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7CDB80D" w:rsidR="003E44A8" w:rsidRPr="007D34F4" w:rsidRDefault="00634821"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პროფ. და სამართლის დოქტორი </w:t>
            </w:r>
            <w:r w:rsidR="00C34C98">
              <w:rPr>
                <w:rFonts w:ascii="Sylfaen" w:hAnsi="Sylfaen"/>
                <w:lang w:val="ka-GE"/>
              </w:rPr>
              <w:t>თინათინ ერქვანია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BB8E2B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21670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685EDA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E14D1C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4F4974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B959F83" w:rsidR="00A2210B" w:rsidRPr="007D34F4" w:rsidRDefault="00692774" w:rsidP="007D34F4">
            <w:pPr>
              <w:pStyle w:val="a5"/>
              <w:numPr>
                <w:ilvl w:val="0"/>
                <w:numId w:val="16"/>
              </w:numPr>
              <w:ind w:left="337" w:right="-18"/>
              <w:rPr>
                <w:rFonts w:ascii="Sylfaen" w:hAnsi="Sylfaen"/>
                <w:lang w:val="ka-GE"/>
              </w:rPr>
            </w:pPr>
            <w:permStart w:id="1073546871" w:edGrp="everyone"/>
            <w:r>
              <w:rPr>
                <w:rFonts w:ascii="Sylfaen" w:hAnsi="Sylfaen"/>
                <w:lang w:val="ka-GE"/>
              </w:rPr>
              <w:t>თინათინ ერქვანია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DB822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F0F1CA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996FB5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CBE0EF2" w:rsidR="00A2210B" w:rsidRPr="007D34F4" w:rsidRDefault="00A2210B" w:rsidP="00692774">
            <w:pPr>
              <w:pStyle w:val="a5"/>
              <w:numPr>
                <w:ilvl w:val="0"/>
                <w:numId w:val="19"/>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EF83D0B" w:rsidR="00144FCF" w:rsidRPr="007D34F4" w:rsidRDefault="00A34B1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„უმაღლესი განათლების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914EB60" w:rsidR="00144FCF" w:rsidRPr="007D34F4" w:rsidRDefault="00A34B15"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2004 წლის 21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4434D7C" w:rsidR="00496B05" w:rsidRPr="007D34F4" w:rsidRDefault="00A34B1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CEC593E" w:rsidR="00496B05" w:rsidRPr="007D34F4" w:rsidRDefault="00A34B15" w:rsidP="007D34F4">
            <w:pPr>
              <w:pStyle w:val="a5"/>
              <w:numPr>
                <w:ilvl w:val="0"/>
                <w:numId w:val="24"/>
              </w:numPr>
              <w:ind w:left="257" w:right="-113" w:hanging="270"/>
              <w:rPr>
                <w:rFonts w:ascii="Sylfaen" w:hAnsi="Sylfaen"/>
                <w:lang w:val="ka-GE"/>
              </w:rPr>
            </w:pPr>
            <w:permStart w:id="1177557738" w:edGrp="everyone"/>
            <w:r w:rsidRPr="00A34B15">
              <w:rPr>
                <w:rFonts w:ascii="Sylfaen" w:hAnsi="Sylfaen"/>
                <w:lang w:val="ka-GE"/>
              </w:rPr>
              <w:t>0118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88C21A5" w14:textId="7771FF4D" w:rsidR="00813CAE" w:rsidRDefault="00813CAE" w:rsidP="00813CAE">
            <w:permStart w:id="903088963" w:edGrp="everyone"/>
            <w:r>
              <w:rPr>
                <w:rFonts w:ascii="Sylfaen" w:hAnsi="Sylfaen" w:cs="Sylfaen"/>
              </w:rPr>
              <w:t>მუხლი</w:t>
            </w:r>
            <w:r>
              <w:t xml:space="preserve"> 2. </w:t>
            </w:r>
            <w:r>
              <w:rPr>
                <w:rFonts w:ascii="Sylfaen" w:hAnsi="Sylfaen" w:cs="Sylfaen"/>
              </w:rPr>
              <w:t>ტერმინთა</w:t>
            </w:r>
            <w:r>
              <w:t xml:space="preserve"> </w:t>
            </w:r>
            <w:r>
              <w:rPr>
                <w:rFonts w:ascii="Sylfaen" w:hAnsi="Sylfaen" w:cs="Sylfaen"/>
              </w:rPr>
              <w:t>განმარტება</w:t>
            </w:r>
            <w:r>
              <w:t xml:space="preserve">  </w:t>
            </w:r>
          </w:p>
          <w:p w14:paraId="13260FEE" w14:textId="21380B72" w:rsidR="00813CAE" w:rsidRDefault="00813CAE" w:rsidP="00813CAE">
            <w:r>
              <w:rPr>
                <w:rFonts w:ascii="Sylfaen" w:hAnsi="Sylfaen" w:cs="Sylfaen"/>
              </w:rPr>
              <w:t>ამ</w:t>
            </w:r>
            <w:r>
              <w:t xml:space="preserve"> </w:t>
            </w:r>
            <w:r>
              <w:rPr>
                <w:rFonts w:ascii="Sylfaen" w:hAnsi="Sylfaen" w:cs="Sylfaen"/>
              </w:rPr>
              <w:t>კანონში</w:t>
            </w:r>
            <w:r>
              <w:t xml:space="preserve"> </w:t>
            </w:r>
            <w:r>
              <w:rPr>
                <w:rFonts w:ascii="Sylfaen" w:hAnsi="Sylfaen" w:cs="Sylfaen"/>
              </w:rPr>
              <w:t>გამოყენებულ</w:t>
            </w:r>
            <w:r>
              <w:t xml:space="preserve"> </w:t>
            </w:r>
            <w:r>
              <w:rPr>
                <w:rFonts w:ascii="Sylfaen" w:hAnsi="Sylfaen" w:cs="Sylfaen"/>
              </w:rPr>
              <w:t>ტერმინებს</w:t>
            </w:r>
            <w:r>
              <w:t xml:space="preserve"> </w:t>
            </w:r>
            <w:r>
              <w:rPr>
                <w:rFonts w:ascii="Sylfaen" w:hAnsi="Sylfaen" w:cs="Sylfaen"/>
              </w:rPr>
              <w:t>აქვთ</w:t>
            </w:r>
            <w:r>
              <w:t xml:space="preserve"> </w:t>
            </w:r>
            <w:r>
              <w:rPr>
                <w:rFonts w:ascii="Sylfaen" w:hAnsi="Sylfaen" w:cs="Sylfaen"/>
              </w:rPr>
              <w:t>შემდეგი</w:t>
            </w:r>
            <w:r>
              <w:t xml:space="preserve"> </w:t>
            </w:r>
            <w:r>
              <w:rPr>
                <w:rFonts w:ascii="Sylfaen" w:hAnsi="Sylfaen" w:cs="Sylfaen"/>
              </w:rPr>
              <w:t>მნიშვნელობა</w:t>
            </w:r>
            <w:r>
              <w:t>:</w:t>
            </w:r>
          </w:p>
          <w:p w14:paraId="3E471B5E" w14:textId="278E5C92" w:rsidR="00813CAE" w:rsidRDefault="00813CAE" w:rsidP="00813CAE">
            <w:r>
              <w:rPr>
                <w:rFonts w:ascii="Sylfaen" w:hAnsi="Sylfaen" w:cs="Sylfaen"/>
              </w:rPr>
              <w:t>ჯ</w:t>
            </w:r>
            <w:r>
              <w:t xml:space="preserve">) </w:t>
            </w:r>
            <w:r>
              <w:rPr>
                <w:rFonts w:ascii="Sylfaen" w:hAnsi="Sylfaen" w:cs="Sylfaen"/>
              </w:rPr>
              <w:t>პროფესორი</w:t>
            </w:r>
            <w:r>
              <w:t xml:space="preserve"> – </w:t>
            </w:r>
            <w:r>
              <w:rPr>
                <w:rFonts w:ascii="Sylfaen" w:hAnsi="Sylfaen" w:cs="Sylfaen"/>
              </w:rPr>
              <w:t>უმაღლესი</w:t>
            </w:r>
            <w:r>
              <w:t xml:space="preserve"> </w:t>
            </w:r>
            <w:r>
              <w:rPr>
                <w:rFonts w:ascii="Sylfaen" w:hAnsi="Sylfaen" w:cs="Sylfaen"/>
              </w:rPr>
              <w:t>საგანმანათლებლო</w:t>
            </w:r>
            <w:r>
              <w:t xml:space="preserve"> </w:t>
            </w:r>
            <w:r>
              <w:rPr>
                <w:rFonts w:ascii="Sylfaen" w:hAnsi="Sylfaen" w:cs="Sylfaen"/>
              </w:rPr>
              <w:t>დაწესებულების</w:t>
            </w:r>
            <w:r>
              <w:t xml:space="preserve"> </w:t>
            </w:r>
            <w:r>
              <w:rPr>
                <w:rFonts w:ascii="Sylfaen" w:hAnsi="Sylfaen" w:cs="Sylfaen"/>
              </w:rPr>
              <w:t>აკადემიური</w:t>
            </w:r>
            <w:r>
              <w:t xml:space="preserve"> </w:t>
            </w:r>
            <w:r>
              <w:rPr>
                <w:rFonts w:ascii="Sylfaen" w:hAnsi="Sylfaen" w:cs="Sylfaen"/>
              </w:rPr>
              <w:t>თანამდებობის</w:t>
            </w:r>
            <w:r>
              <w:t xml:space="preserve"> </w:t>
            </w:r>
            <w:r>
              <w:rPr>
                <w:rFonts w:ascii="Sylfaen" w:hAnsi="Sylfaen" w:cs="Sylfaen"/>
              </w:rPr>
              <w:t>მქონე</w:t>
            </w:r>
            <w:r>
              <w:t xml:space="preserve"> </w:t>
            </w:r>
            <w:r>
              <w:rPr>
                <w:rFonts w:ascii="Sylfaen" w:hAnsi="Sylfaen" w:cs="Sylfaen"/>
              </w:rPr>
              <w:t>პირი</w:t>
            </w:r>
            <w:r>
              <w:t xml:space="preserve">, </w:t>
            </w:r>
            <w:r>
              <w:rPr>
                <w:rFonts w:ascii="Sylfaen" w:hAnsi="Sylfaen" w:cs="Sylfaen"/>
              </w:rPr>
              <w:t>რომელიც</w:t>
            </w:r>
            <w:r>
              <w:t xml:space="preserve"> </w:t>
            </w:r>
            <w:r>
              <w:rPr>
                <w:rFonts w:ascii="Sylfaen" w:hAnsi="Sylfaen" w:cs="Sylfaen"/>
              </w:rPr>
              <w:t>უძღვება</w:t>
            </w:r>
            <w:r>
              <w:t xml:space="preserve"> </w:t>
            </w:r>
            <w:r>
              <w:rPr>
                <w:rFonts w:ascii="Sylfaen" w:hAnsi="Sylfaen" w:cs="Sylfaen"/>
              </w:rPr>
              <w:t>სასწავლო</w:t>
            </w:r>
            <w:r>
              <w:t xml:space="preserve"> </w:t>
            </w:r>
            <w:r>
              <w:rPr>
                <w:rFonts w:ascii="Sylfaen" w:hAnsi="Sylfaen" w:cs="Sylfaen"/>
              </w:rPr>
              <w:t>პროცესს</w:t>
            </w:r>
            <w:r>
              <w:t xml:space="preserve"> </w:t>
            </w:r>
            <w:r>
              <w:rPr>
                <w:rFonts w:ascii="Sylfaen" w:hAnsi="Sylfaen" w:cs="Sylfaen"/>
              </w:rPr>
              <w:t>და</w:t>
            </w:r>
            <w:r>
              <w:t xml:space="preserve"> </w:t>
            </w:r>
            <w:r>
              <w:rPr>
                <w:rFonts w:ascii="Sylfaen" w:hAnsi="Sylfaen" w:cs="Sylfaen"/>
              </w:rPr>
              <w:t>ხელმძღვანელობს</w:t>
            </w:r>
            <w:r>
              <w:t xml:space="preserve"> </w:t>
            </w:r>
            <w:r>
              <w:rPr>
                <w:rFonts w:ascii="Sylfaen" w:hAnsi="Sylfaen" w:cs="Sylfaen"/>
              </w:rPr>
              <w:t>სტუდენტების</w:t>
            </w:r>
            <w:r>
              <w:t xml:space="preserve"> </w:t>
            </w:r>
            <w:r>
              <w:rPr>
                <w:rFonts w:ascii="Sylfaen" w:hAnsi="Sylfaen" w:cs="Sylfaen"/>
              </w:rPr>
              <w:t>სამეცნიერო</w:t>
            </w:r>
            <w:r>
              <w:t>-</w:t>
            </w:r>
            <w:r>
              <w:rPr>
                <w:rFonts w:ascii="Sylfaen" w:hAnsi="Sylfaen" w:cs="Sylfaen"/>
              </w:rPr>
              <w:t>კვლევით</w:t>
            </w:r>
            <w:r>
              <w:t xml:space="preserve"> </w:t>
            </w:r>
            <w:r>
              <w:rPr>
                <w:rFonts w:ascii="Sylfaen" w:hAnsi="Sylfaen" w:cs="Sylfaen"/>
              </w:rPr>
              <w:t>მუშაობას</w:t>
            </w:r>
            <w:r>
              <w:t>;</w:t>
            </w:r>
          </w:p>
          <w:p w14:paraId="2ED8D74D" w14:textId="4FC8657C" w:rsidR="008B628A" w:rsidRDefault="008B628A" w:rsidP="00813CAE"/>
          <w:p w14:paraId="55EA2EF2" w14:textId="0716C1B7" w:rsidR="008B628A" w:rsidRPr="008B628A" w:rsidRDefault="008B628A" w:rsidP="00813CAE">
            <w:pPr>
              <w:rPr>
                <w:rFonts w:ascii="Sylfaen" w:hAnsi="Sylfaen"/>
                <w:lang w:val="ka-GE"/>
              </w:rPr>
            </w:pPr>
            <w:r>
              <w:rPr>
                <w:rFonts w:ascii="Sylfaen" w:hAnsi="Sylfaen"/>
                <w:lang w:val="ka-GE"/>
              </w:rPr>
              <w:t>ამ ნორმ</w:t>
            </w:r>
            <w:r w:rsidR="008D388A">
              <w:rPr>
                <w:rFonts w:ascii="Sylfaen" w:hAnsi="Sylfaen"/>
                <w:lang w:val="ka-GE"/>
              </w:rPr>
              <w:t>ის</w:t>
            </w:r>
            <w:r>
              <w:rPr>
                <w:rFonts w:ascii="Sylfaen" w:hAnsi="Sylfaen"/>
                <w:lang w:val="ka-GE"/>
              </w:rPr>
              <w:t xml:space="preserve"> ის ნორმატიული შინაარსი, რომელიც ითვალისწინებს დოქტორის აკადემიური ხარისხის არმქონე პირის არჩევას პროფესორის აკადემიურ თანამდებობ</w:t>
            </w:r>
            <w:r w:rsidR="008D388A">
              <w:rPr>
                <w:rFonts w:ascii="Sylfaen" w:hAnsi="Sylfaen"/>
                <w:lang w:val="ka-GE"/>
              </w:rPr>
              <w:t>ა</w:t>
            </w:r>
            <w:r>
              <w:rPr>
                <w:rFonts w:ascii="Sylfaen" w:hAnsi="Sylfaen"/>
                <w:lang w:val="ka-GE"/>
              </w:rPr>
              <w:t>ზე</w:t>
            </w:r>
            <w:r w:rsidR="000641AE">
              <w:rPr>
                <w:rFonts w:ascii="Sylfaen" w:hAnsi="Sylfaen"/>
                <w:lang w:val="ka-GE"/>
              </w:rPr>
              <w:t xml:space="preserve"> უნივერსიტეტებში</w:t>
            </w:r>
            <w:r w:rsidR="007D70F3">
              <w:rPr>
                <w:rFonts w:ascii="Sylfaen" w:hAnsi="Sylfaen"/>
                <w:lang w:val="ka-GE"/>
              </w:rPr>
              <w:t xml:space="preserve"> და მის სრულ </w:t>
            </w:r>
            <w:r w:rsidR="007D70F3">
              <w:rPr>
                <w:rFonts w:ascii="Sylfaen" w:hAnsi="Sylfaen"/>
                <w:lang w:val="ka-GE"/>
              </w:rPr>
              <w:lastRenderedPageBreak/>
              <w:t xml:space="preserve">სტატუსობრივ გათანაბრებას დოქტორის აკადემიური ხარისხის მქონე პროფესორთან. </w:t>
            </w:r>
            <w:r>
              <w:rPr>
                <w:rFonts w:ascii="Sylfaen" w:hAnsi="Sylfaen"/>
                <w:lang w:val="ka-GE"/>
              </w:rPr>
              <w:t xml:space="preserve"> </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C1E9E55" w14:textId="3581A82F" w:rsidR="000641AE" w:rsidRPr="00FA19FB" w:rsidRDefault="000641AE" w:rsidP="000641AE">
            <w:pPr>
              <w:spacing w:after="0" w:line="240" w:lineRule="auto"/>
              <w:jc w:val="both"/>
              <w:rPr>
                <w:rFonts w:ascii="Sylfaen" w:hAnsi="Sylfaen"/>
                <w:color w:val="000000"/>
                <w:lang w:val="ka-GE"/>
              </w:rPr>
            </w:pPr>
            <w:r w:rsidRPr="00FA19FB">
              <w:rPr>
                <w:rFonts w:ascii="Sylfaen" w:hAnsi="Sylfaen"/>
                <w:color w:val="000000"/>
                <w:lang w:val="ka-GE"/>
              </w:rPr>
              <w:lastRenderedPageBreak/>
              <w:t>საქართველოს კონსტიტუციის მე-11 მუხლის 1-ლი პუნქტი:</w:t>
            </w:r>
          </w:p>
          <w:p w14:paraId="5C93BC9D" w14:textId="77777777" w:rsidR="000641AE" w:rsidRPr="00FA19FB" w:rsidRDefault="000641AE" w:rsidP="00D650B6">
            <w:pPr>
              <w:spacing w:after="0" w:line="240" w:lineRule="auto"/>
              <w:rPr>
                <w:rFonts w:ascii="Sylfaen" w:hAnsi="Sylfaen"/>
                <w:color w:val="000000"/>
                <w:lang w:val="ka-GE"/>
              </w:rPr>
            </w:pPr>
          </w:p>
          <w:p w14:paraId="66FF160C" w14:textId="77777777" w:rsidR="000641AE" w:rsidRPr="00FA19FB" w:rsidRDefault="000641AE" w:rsidP="00D650B6">
            <w:pPr>
              <w:spacing w:after="0" w:line="240" w:lineRule="auto"/>
              <w:rPr>
                <w:rFonts w:ascii="Sylfaen" w:hAnsi="Sylfaen"/>
                <w:color w:val="000000"/>
                <w:lang w:val="ka-GE"/>
              </w:rPr>
            </w:pPr>
          </w:p>
          <w:p w14:paraId="52F6F2FA" w14:textId="77777777" w:rsidR="00207222" w:rsidRDefault="000641AE" w:rsidP="000641AE">
            <w:pPr>
              <w:spacing w:after="0" w:line="240" w:lineRule="auto"/>
              <w:jc w:val="both"/>
              <w:rPr>
                <w:rFonts w:ascii="Sylfaen" w:hAnsi="Sylfaen"/>
                <w:color w:val="000000"/>
                <w:lang w:val="ka-GE"/>
              </w:rPr>
            </w:pPr>
            <w:r w:rsidRPr="00FA19FB">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148BC7C" w14:textId="77777777" w:rsidR="00E36004" w:rsidRDefault="00E36004" w:rsidP="000641AE">
            <w:pPr>
              <w:spacing w:after="0" w:line="240" w:lineRule="auto"/>
              <w:jc w:val="both"/>
              <w:rPr>
                <w:rFonts w:ascii="Sylfaen" w:hAnsi="Sylfaen"/>
                <w:color w:val="000000"/>
                <w:lang w:val="ka-GE"/>
              </w:rPr>
            </w:pPr>
          </w:p>
          <w:p w14:paraId="6A9BFFAB" w14:textId="3776673D" w:rsidR="00E36004" w:rsidRPr="00B93430" w:rsidRDefault="00E36004" w:rsidP="000641AE">
            <w:pPr>
              <w:spacing w:after="0" w:line="240" w:lineRule="auto"/>
              <w:jc w:val="both"/>
              <w:rPr>
                <w:rFonts w:ascii="Sylfaen" w:hAnsi="Sylfaen"/>
                <w:color w:val="000000"/>
                <w:sz w:val="18"/>
                <w:szCs w:val="18"/>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959B366" w14:textId="77777777" w:rsidR="006221C8" w:rsidRDefault="006221C8" w:rsidP="006221C8">
            <w:r>
              <w:rPr>
                <w:rFonts w:ascii="Sylfaen" w:hAnsi="Sylfaen" w:cs="Sylfaen"/>
              </w:rPr>
              <w:lastRenderedPageBreak/>
              <w:t>მუხლი</w:t>
            </w:r>
            <w:r>
              <w:t xml:space="preserve"> 33. </w:t>
            </w:r>
            <w:r>
              <w:rPr>
                <w:rFonts w:ascii="Sylfaen" w:hAnsi="Sylfaen" w:cs="Sylfaen"/>
              </w:rPr>
              <w:t>უმაღლესი</w:t>
            </w:r>
            <w:r>
              <w:t xml:space="preserve"> </w:t>
            </w:r>
            <w:r>
              <w:rPr>
                <w:rFonts w:ascii="Sylfaen" w:hAnsi="Sylfaen" w:cs="Sylfaen"/>
              </w:rPr>
              <w:t>საგანმანათლებლო</w:t>
            </w:r>
            <w:r>
              <w:t xml:space="preserve"> </w:t>
            </w:r>
            <w:r>
              <w:rPr>
                <w:rFonts w:ascii="Sylfaen" w:hAnsi="Sylfaen" w:cs="Sylfaen"/>
              </w:rPr>
              <w:t>დაწესებულების</w:t>
            </w:r>
            <w:r>
              <w:t xml:space="preserve"> </w:t>
            </w:r>
            <w:r>
              <w:rPr>
                <w:rFonts w:ascii="Sylfaen" w:hAnsi="Sylfaen" w:cs="Sylfaen"/>
              </w:rPr>
              <w:t>აკადემიური</w:t>
            </w:r>
            <w:r>
              <w:t xml:space="preserve"> </w:t>
            </w:r>
            <w:r>
              <w:rPr>
                <w:rFonts w:ascii="Sylfaen" w:hAnsi="Sylfaen" w:cs="Sylfaen"/>
              </w:rPr>
              <w:t>პერსონალი</w:t>
            </w:r>
            <w:r>
              <w:t xml:space="preserve"> </w:t>
            </w:r>
          </w:p>
          <w:p w14:paraId="714422FF" w14:textId="77777777" w:rsidR="006221C8" w:rsidRDefault="006221C8" w:rsidP="006221C8">
            <w:r>
              <w:t xml:space="preserve">1. </w:t>
            </w:r>
            <w:r>
              <w:rPr>
                <w:rFonts w:ascii="Sylfaen" w:hAnsi="Sylfaen" w:cs="Sylfaen"/>
              </w:rPr>
              <w:t>უმაღლესი</w:t>
            </w:r>
            <w:r>
              <w:t xml:space="preserve"> </w:t>
            </w:r>
            <w:r>
              <w:rPr>
                <w:rFonts w:ascii="Sylfaen" w:hAnsi="Sylfaen" w:cs="Sylfaen"/>
              </w:rPr>
              <w:t>საგანმანათლებლო</w:t>
            </w:r>
            <w:r>
              <w:t xml:space="preserve"> </w:t>
            </w:r>
            <w:r>
              <w:rPr>
                <w:rFonts w:ascii="Sylfaen" w:hAnsi="Sylfaen" w:cs="Sylfaen"/>
              </w:rPr>
              <w:t>დაწესებულების</w:t>
            </w:r>
            <w:r>
              <w:t xml:space="preserve"> </w:t>
            </w:r>
            <w:r>
              <w:rPr>
                <w:rFonts w:ascii="Sylfaen" w:hAnsi="Sylfaen" w:cs="Sylfaen"/>
              </w:rPr>
              <w:t>აკადემიური</w:t>
            </w:r>
            <w:r>
              <w:t xml:space="preserve"> </w:t>
            </w:r>
            <w:r>
              <w:rPr>
                <w:rFonts w:ascii="Sylfaen" w:hAnsi="Sylfaen" w:cs="Sylfaen"/>
              </w:rPr>
              <w:t>პერსონალი</w:t>
            </w:r>
            <w:r>
              <w:t xml:space="preserve"> </w:t>
            </w:r>
            <w:r>
              <w:rPr>
                <w:rFonts w:ascii="Sylfaen" w:hAnsi="Sylfaen" w:cs="Sylfaen"/>
              </w:rPr>
              <w:t>შედგება</w:t>
            </w:r>
            <w:r>
              <w:t xml:space="preserve"> </w:t>
            </w:r>
            <w:r>
              <w:rPr>
                <w:rFonts w:ascii="Sylfaen" w:hAnsi="Sylfaen" w:cs="Sylfaen"/>
              </w:rPr>
              <w:t>პროფესორისაგან</w:t>
            </w:r>
            <w:r>
              <w:t xml:space="preserve">, </w:t>
            </w:r>
            <w:r>
              <w:rPr>
                <w:rFonts w:ascii="Sylfaen" w:hAnsi="Sylfaen" w:cs="Sylfaen"/>
              </w:rPr>
              <w:t>ასოცირებული</w:t>
            </w:r>
            <w:r>
              <w:t xml:space="preserve"> </w:t>
            </w:r>
            <w:r>
              <w:rPr>
                <w:rFonts w:ascii="Sylfaen" w:hAnsi="Sylfaen" w:cs="Sylfaen"/>
              </w:rPr>
              <w:t>პროფესორისაგან</w:t>
            </w:r>
            <w:r>
              <w:t xml:space="preserve">, </w:t>
            </w:r>
            <w:r>
              <w:rPr>
                <w:rFonts w:ascii="Sylfaen" w:hAnsi="Sylfaen" w:cs="Sylfaen"/>
              </w:rPr>
              <w:t>ასისტენტ</w:t>
            </w:r>
            <w:r>
              <w:t>-</w:t>
            </w:r>
            <w:r>
              <w:rPr>
                <w:rFonts w:ascii="Sylfaen" w:hAnsi="Sylfaen" w:cs="Sylfaen"/>
              </w:rPr>
              <w:t>პროფესორისა</w:t>
            </w:r>
            <w:r>
              <w:t xml:space="preserve"> </w:t>
            </w:r>
            <w:r>
              <w:rPr>
                <w:rFonts w:ascii="Sylfaen" w:hAnsi="Sylfaen" w:cs="Sylfaen"/>
              </w:rPr>
              <w:t>და</w:t>
            </w:r>
            <w:r>
              <w:t xml:space="preserve"> </w:t>
            </w:r>
            <w:r>
              <w:rPr>
                <w:rFonts w:ascii="Sylfaen" w:hAnsi="Sylfaen" w:cs="Sylfaen"/>
              </w:rPr>
              <w:t>ასისტენტისაგან</w:t>
            </w:r>
            <w:r>
              <w:t>.</w:t>
            </w:r>
          </w:p>
          <w:p w14:paraId="30D474E2" w14:textId="77777777" w:rsidR="006221C8" w:rsidRDefault="006221C8" w:rsidP="006221C8">
            <w:r>
              <w:t xml:space="preserve">3. </w:t>
            </w:r>
            <w:r>
              <w:rPr>
                <w:rFonts w:ascii="Sylfaen" w:hAnsi="Sylfaen" w:cs="Sylfaen"/>
              </w:rPr>
              <w:t>პროფესორები</w:t>
            </w:r>
            <w:r>
              <w:t xml:space="preserve"> </w:t>
            </w:r>
            <w:r>
              <w:rPr>
                <w:rFonts w:ascii="Sylfaen" w:hAnsi="Sylfaen" w:cs="Sylfaen"/>
              </w:rPr>
              <w:t>მონაწილეობენ</w:t>
            </w:r>
            <w:r>
              <w:t xml:space="preserve"> </w:t>
            </w:r>
            <w:r>
              <w:rPr>
                <w:rFonts w:ascii="Sylfaen" w:hAnsi="Sylfaen" w:cs="Sylfaen"/>
              </w:rPr>
              <w:t>სასწავლო</w:t>
            </w:r>
            <w:r>
              <w:t xml:space="preserve"> </w:t>
            </w:r>
            <w:r>
              <w:rPr>
                <w:rFonts w:ascii="Sylfaen" w:hAnsi="Sylfaen" w:cs="Sylfaen"/>
              </w:rPr>
              <w:t>პროცესსა</w:t>
            </w:r>
            <w:r>
              <w:t xml:space="preserve"> </w:t>
            </w:r>
            <w:r>
              <w:rPr>
                <w:rFonts w:ascii="Sylfaen" w:hAnsi="Sylfaen" w:cs="Sylfaen"/>
              </w:rPr>
              <w:t>და</w:t>
            </w:r>
            <w:r>
              <w:t xml:space="preserve"> </w:t>
            </w:r>
            <w:r>
              <w:rPr>
                <w:rFonts w:ascii="Sylfaen" w:hAnsi="Sylfaen" w:cs="Sylfaen"/>
              </w:rPr>
              <w:t>მეცნიერულ</w:t>
            </w:r>
            <w:r>
              <w:t xml:space="preserve"> </w:t>
            </w:r>
            <w:r>
              <w:rPr>
                <w:rFonts w:ascii="Sylfaen" w:hAnsi="Sylfaen" w:cs="Sylfaen"/>
              </w:rPr>
              <w:t>კვლევებში</w:t>
            </w:r>
            <w:r>
              <w:t xml:space="preserve"> </w:t>
            </w:r>
            <w:r>
              <w:rPr>
                <w:rFonts w:ascii="Sylfaen" w:hAnsi="Sylfaen" w:cs="Sylfaen"/>
              </w:rPr>
              <w:t>ან</w:t>
            </w:r>
            <w:r>
              <w:t>/</w:t>
            </w:r>
            <w:r>
              <w:rPr>
                <w:rFonts w:ascii="Sylfaen" w:hAnsi="Sylfaen" w:cs="Sylfaen"/>
              </w:rPr>
              <w:t>და</w:t>
            </w:r>
            <w:r>
              <w:t xml:space="preserve"> </w:t>
            </w:r>
            <w:r>
              <w:rPr>
                <w:rFonts w:ascii="Sylfaen" w:hAnsi="Sylfaen" w:cs="Sylfaen"/>
              </w:rPr>
              <w:t>წარმართავენ</w:t>
            </w:r>
            <w:r>
              <w:t xml:space="preserve"> </w:t>
            </w:r>
            <w:r>
              <w:rPr>
                <w:rFonts w:ascii="Sylfaen" w:hAnsi="Sylfaen" w:cs="Sylfaen"/>
              </w:rPr>
              <w:t>მათ</w:t>
            </w:r>
            <w:r>
              <w:t>.</w:t>
            </w:r>
          </w:p>
          <w:p w14:paraId="27B5137E" w14:textId="77777777" w:rsidR="006221C8" w:rsidRDefault="006221C8" w:rsidP="006221C8">
            <w:r>
              <w:t xml:space="preserve">5. </w:t>
            </w:r>
            <w:r>
              <w:rPr>
                <w:rFonts w:ascii="Sylfaen" w:hAnsi="Sylfaen" w:cs="Sylfaen"/>
              </w:rPr>
              <w:t>აკადემიური</w:t>
            </w:r>
            <w:r>
              <w:t xml:space="preserve"> </w:t>
            </w:r>
            <w:r>
              <w:rPr>
                <w:rFonts w:ascii="Sylfaen" w:hAnsi="Sylfaen" w:cs="Sylfaen"/>
              </w:rPr>
              <w:t>პერსონალის</w:t>
            </w:r>
            <w:r>
              <w:t xml:space="preserve"> </w:t>
            </w:r>
            <w:r>
              <w:rPr>
                <w:rFonts w:ascii="Sylfaen" w:hAnsi="Sylfaen" w:cs="Sylfaen"/>
              </w:rPr>
              <w:t>დატვირთვის</w:t>
            </w:r>
            <w:r>
              <w:t xml:space="preserve"> </w:t>
            </w:r>
            <w:r>
              <w:rPr>
                <w:rFonts w:ascii="Sylfaen" w:hAnsi="Sylfaen" w:cs="Sylfaen"/>
              </w:rPr>
              <w:t>ზღვრულ</w:t>
            </w:r>
            <w:r>
              <w:t xml:space="preserve"> </w:t>
            </w:r>
            <w:r>
              <w:rPr>
                <w:rFonts w:ascii="Sylfaen" w:hAnsi="Sylfaen" w:cs="Sylfaen"/>
              </w:rPr>
              <w:t>ოდენობას</w:t>
            </w:r>
            <w:r>
              <w:t xml:space="preserve"> </w:t>
            </w:r>
            <w:r>
              <w:rPr>
                <w:rFonts w:ascii="Sylfaen" w:hAnsi="Sylfaen" w:cs="Sylfaen"/>
              </w:rPr>
              <w:t>განსაზღვრავს</w:t>
            </w:r>
            <w:r>
              <w:t xml:space="preserve"> </w:t>
            </w:r>
            <w:r>
              <w:rPr>
                <w:rFonts w:ascii="Sylfaen" w:hAnsi="Sylfaen" w:cs="Sylfaen"/>
              </w:rPr>
              <w:t>უმაღლესი</w:t>
            </w:r>
            <w:r>
              <w:t xml:space="preserve"> </w:t>
            </w:r>
            <w:r>
              <w:rPr>
                <w:rFonts w:ascii="Sylfaen" w:hAnsi="Sylfaen" w:cs="Sylfaen"/>
              </w:rPr>
              <w:t>საგანმანათლებლო</w:t>
            </w:r>
            <w:r>
              <w:t xml:space="preserve"> </w:t>
            </w:r>
            <w:r>
              <w:rPr>
                <w:rFonts w:ascii="Sylfaen" w:hAnsi="Sylfaen" w:cs="Sylfaen"/>
              </w:rPr>
              <w:t>დაწესებულება</w:t>
            </w:r>
            <w:r>
              <w:t xml:space="preserve"> </w:t>
            </w:r>
            <w:r>
              <w:rPr>
                <w:rFonts w:ascii="Sylfaen" w:hAnsi="Sylfaen" w:cs="Sylfaen"/>
              </w:rPr>
              <w:t>წესდებით</w:t>
            </w:r>
            <w:r>
              <w:t xml:space="preserve"> </w:t>
            </w:r>
            <w:r>
              <w:rPr>
                <w:rFonts w:ascii="Sylfaen" w:hAnsi="Sylfaen" w:cs="Sylfaen"/>
              </w:rPr>
              <w:t>დადგენილი</w:t>
            </w:r>
            <w:r>
              <w:t xml:space="preserve"> </w:t>
            </w:r>
            <w:r>
              <w:rPr>
                <w:rFonts w:ascii="Sylfaen" w:hAnsi="Sylfaen" w:cs="Sylfaen"/>
              </w:rPr>
              <w:t>წესით</w:t>
            </w:r>
            <w:r>
              <w:t>.</w:t>
            </w:r>
          </w:p>
          <w:p w14:paraId="185CA2E0" w14:textId="77777777" w:rsidR="00EF511E" w:rsidRDefault="00EF511E" w:rsidP="00EF511E">
            <w:pPr>
              <w:jc w:val="both"/>
              <w:rPr>
                <w:rFonts w:ascii="Sylfaen" w:hAnsi="Sylfaen"/>
                <w:lang w:val="ka-GE"/>
              </w:rPr>
            </w:pPr>
          </w:p>
          <w:p w14:paraId="6F65137D" w14:textId="7B482310" w:rsidR="00EF511E" w:rsidRPr="008B628A" w:rsidRDefault="00EF511E" w:rsidP="00EF511E">
            <w:pPr>
              <w:jc w:val="both"/>
              <w:rPr>
                <w:rFonts w:ascii="Sylfaen" w:hAnsi="Sylfaen"/>
                <w:lang w:val="ka-GE"/>
              </w:rPr>
            </w:pPr>
            <w:r>
              <w:rPr>
                <w:rFonts w:ascii="Sylfaen" w:hAnsi="Sylfaen"/>
                <w:lang w:val="ka-GE"/>
              </w:rPr>
              <w:t xml:space="preserve">ამ ნორმათა ის ნორმატიული შინაარსი, რომელიც ითვალისწინებს დოქტორის აკადემიური ხარისხის არმქონე პირის არჩევას პროფესორის აკადემიურ თანამდებობებზე უნივერსიტეტებში და მის სრულ სტატუსობრივ გათანაბრებას დოქტორის აკადემიური ხარისხის მქონე პროფესორის სტატუსთან. </w:t>
            </w:r>
          </w:p>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5082CDA0" w14:textId="77777777" w:rsidR="006221C8" w:rsidRPr="00FA19FB" w:rsidRDefault="006221C8" w:rsidP="00FA19FB">
            <w:pPr>
              <w:spacing w:after="0" w:line="240" w:lineRule="auto"/>
              <w:jc w:val="both"/>
              <w:rPr>
                <w:rFonts w:ascii="Sylfaen" w:hAnsi="Sylfaen"/>
                <w:color w:val="000000"/>
                <w:lang w:val="ka-GE"/>
              </w:rPr>
            </w:pPr>
            <w:r w:rsidRPr="00FA19FB">
              <w:rPr>
                <w:rFonts w:ascii="Sylfaen" w:hAnsi="Sylfaen"/>
                <w:color w:val="000000"/>
                <w:lang w:val="ka-GE"/>
              </w:rPr>
              <w:t>საქართველოს კონსტიტუციის მე-11 მუხლის 1-ლი პუნქტი:</w:t>
            </w:r>
          </w:p>
          <w:p w14:paraId="45175A3A" w14:textId="77777777" w:rsidR="006221C8" w:rsidRPr="00FA19FB" w:rsidRDefault="006221C8" w:rsidP="00FA19FB">
            <w:pPr>
              <w:spacing w:after="0" w:line="240" w:lineRule="auto"/>
              <w:jc w:val="both"/>
              <w:rPr>
                <w:rFonts w:ascii="Sylfaen" w:hAnsi="Sylfaen"/>
                <w:color w:val="000000"/>
                <w:lang w:val="ka-GE"/>
              </w:rPr>
            </w:pPr>
          </w:p>
          <w:p w14:paraId="2BED3A83" w14:textId="77777777" w:rsidR="006221C8" w:rsidRPr="00FA19FB" w:rsidRDefault="006221C8" w:rsidP="00FA19FB">
            <w:pPr>
              <w:spacing w:after="0" w:line="240" w:lineRule="auto"/>
              <w:jc w:val="both"/>
              <w:rPr>
                <w:rFonts w:ascii="Sylfaen" w:hAnsi="Sylfaen"/>
                <w:color w:val="000000"/>
                <w:lang w:val="ka-GE"/>
              </w:rPr>
            </w:pPr>
          </w:p>
          <w:p w14:paraId="069785F8" w14:textId="77777777" w:rsidR="002F127B" w:rsidRDefault="006221C8" w:rsidP="00FA19FB">
            <w:pPr>
              <w:ind w:right="168"/>
              <w:jc w:val="both"/>
              <w:rPr>
                <w:rFonts w:ascii="Sylfaen" w:hAnsi="Sylfaen"/>
                <w:color w:val="000000"/>
                <w:lang w:val="ka-GE"/>
              </w:rPr>
            </w:pPr>
            <w:r w:rsidRPr="00FA19FB">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2858E729" w14:textId="77777777" w:rsidR="00E36004" w:rsidRDefault="00E36004" w:rsidP="00FA19FB">
            <w:pPr>
              <w:ind w:right="168"/>
              <w:jc w:val="both"/>
              <w:rPr>
                <w:rFonts w:ascii="Sylfaen" w:hAnsi="Sylfaen"/>
              </w:rPr>
            </w:pPr>
          </w:p>
          <w:p w14:paraId="4061B396" w14:textId="2B08E3B1" w:rsidR="00E36004" w:rsidRPr="00FA19FB" w:rsidRDefault="00E36004" w:rsidP="00E36004">
            <w:pPr>
              <w:ind w:right="168"/>
              <w:jc w:val="both"/>
              <w:rPr>
                <w:rFonts w:ascii="Sylfaen" w:hAnsi="Sylfaen"/>
              </w:rPr>
            </w:pPr>
          </w:p>
        </w:tc>
      </w:tr>
      <w:tr w:rsidR="008D388A" w:rsidRPr="00B93430" w14:paraId="2B0A9F0F"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5C1D17B" w14:textId="77777777" w:rsidR="008D388A" w:rsidRDefault="008D388A" w:rsidP="008D388A"/>
          <w:p w14:paraId="22026D07" w14:textId="4995E8DA" w:rsidR="008D388A" w:rsidRPr="00E46640" w:rsidRDefault="008D388A" w:rsidP="008D388A">
            <w:r>
              <w:t xml:space="preserve">   </w:t>
            </w:r>
            <w:r>
              <w:rPr>
                <w:rFonts w:ascii="Sylfaen" w:hAnsi="Sylfaen" w:cs="Sylfaen"/>
              </w:rPr>
              <w:t>მუხლი</w:t>
            </w:r>
            <w:r>
              <w:t xml:space="preserve"> 35. </w:t>
            </w:r>
            <w:r>
              <w:rPr>
                <w:rFonts w:ascii="Sylfaen" w:hAnsi="Sylfaen" w:cs="Sylfaen"/>
              </w:rPr>
              <w:t>აკადემიურ</w:t>
            </w:r>
            <w:r>
              <w:t xml:space="preserve"> </w:t>
            </w:r>
            <w:r>
              <w:rPr>
                <w:rFonts w:ascii="Sylfaen" w:hAnsi="Sylfaen" w:cs="Sylfaen"/>
              </w:rPr>
              <w:t>თანამდებობაზე</w:t>
            </w:r>
            <w:r>
              <w:t xml:space="preserve"> </w:t>
            </w:r>
            <w:r>
              <w:rPr>
                <w:rFonts w:ascii="Sylfaen" w:hAnsi="Sylfaen" w:cs="Sylfaen"/>
              </w:rPr>
              <w:t>არჩევისა</w:t>
            </w:r>
            <w:r>
              <w:t xml:space="preserve"> </w:t>
            </w:r>
            <w:r>
              <w:rPr>
                <w:rFonts w:ascii="Sylfaen" w:hAnsi="Sylfaen" w:cs="Sylfaen"/>
              </w:rPr>
              <w:t>და</w:t>
            </w:r>
            <w:r>
              <w:t xml:space="preserve"> </w:t>
            </w:r>
            <w:r>
              <w:rPr>
                <w:rFonts w:ascii="Sylfaen" w:hAnsi="Sylfaen" w:cs="Sylfaen"/>
              </w:rPr>
              <w:t>დანიშვნის</w:t>
            </w:r>
            <w:r>
              <w:t xml:space="preserve"> </w:t>
            </w:r>
            <w:r>
              <w:rPr>
                <w:rFonts w:ascii="Sylfaen" w:hAnsi="Sylfaen" w:cs="Sylfaen"/>
              </w:rPr>
              <w:t>პირობები</w:t>
            </w:r>
            <w:r>
              <w:t xml:space="preserve">  </w:t>
            </w:r>
          </w:p>
          <w:p w14:paraId="1EA8360F" w14:textId="5B0413C8" w:rsidR="008D388A" w:rsidRPr="00E46640" w:rsidRDefault="008D388A" w:rsidP="008D388A">
            <w:pPr>
              <w:rPr>
                <w:rFonts w:ascii="Sylfaen" w:hAnsi="Sylfaen"/>
              </w:rPr>
            </w:pPr>
            <w:r w:rsidRPr="00E46640">
              <w:rPr>
                <w:rFonts w:ascii="Sylfaen" w:hAnsi="Sylfaen"/>
              </w:rPr>
              <w:t xml:space="preserve">5. </w:t>
            </w:r>
            <w:r w:rsidRPr="00E46640">
              <w:rPr>
                <w:rFonts w:ascii="Sylfaen" w:hAnsi="Sylfaen" w:cs="Sylfaen"/>
              </w:rPr>
              <w:t>უმაღლესი</w:t>
            </w:r>
            <w:r w:rsidRPr="00E46640">
              <w:rPr>
                <w:rFonts w:ascii="Sylfaen" w:hAnsi="Sylfaen"/>
              </w:rPr>
              <w:t xml:space="preserve"> </w:t>
            </w:r>
            <w:r w:rsidRPr="00E46640">
              <w:rPr>
                <w:rFonts w:ascii="Sylfaen" w:hAnsi="Sylfaen" w:cs="Sylfaen"/>
              </w:rPr>
              <w:t>საგანმანათლებლო</w:t>
            </w:r>
            <w:r w:rsidRPr="00E46640">
              <w:rPr>
                <w:rFonts w:ascii="Sylfaen" w:hAnsi="Sylfaen"/>
              </w:rPr>
              <w:t xml:space="preserve"> </w:t>
            </w:r>
            <w:r w:rsidRPr="00E46640">
              <w:rPr>
                <w:rFonts w:ascii="Sylfaen" w:hAnsi="Sylfaen" w:cs="Sylfaen"/>
              </w:rPr>
              <w:t>დაწესებულების</w:t>
            </w:r>
            <w:r w:rsidRPr="00E46640">
              <w:rPr>
                <w:rFonts w:ascii="Sylfaen" w:hAnsi="Sylfaen"/>
              </w:rPr>
              <w:t xml:space="preserve"> </w:t>
            </w:r>
            <w:r w:rsidRPr="00E46640">
              <w:rPr>
                <w:rFonts w:ascii="Sylfaen" w:hAnsi="Sylfaen" w:cs="Sylfaen"/>
              </w:rPr>
              <w:t>წესდებით</w:t>
            </w:r>
            <w:r w:rsidRPr="00E46640">
              <w:rPr>
                <w:rFonts w:ascii="Sylfaen" w:hAnsi="Sylfaen"/>
              </w:rPr>
              <w:t xml:space="preserve"> </w:t>
            </w:r>
            <w:r w:rsidRPr="00E46640">
              <w:rPr>
                <w:rFonts w:ascii="Sylfaen" w:hAnsi="Sylfaen" w:cs="Sylfaen"/>
              </w:rPr>
              <w:t>შეიძლება</w:t>
            </w:r>
            <w:r w:rsidRPr="00E46640">
              <w:rPr>
                <w:rFonts w:ascii="Sylfaen" w:hAnsi="Sylfaen"/>
              </w:rPr>
              <w:t xml:space="preserve"> </w:t>
            </w:r>
            <w:r w:rsidRPr="00E46640">
              <w:rPr>
                <w:rFonts w:ascii="Sylfaen" w:hAnsi="Sylfaen" w:cs="Sylfaen"/>
              </w:rPr>
              <w:t>განისაზღვროს</w:t>
            </w:r>
            <w:r w:rsidRPr="00E46640">
              <w:rPr>
                <w:rFonts w:ascii="Sylfaen" w:hAnsi="Sylfaen"/>
              </w:rPr>
              <w:t xml:space="preserve"> </w:t>
            </w:r>
            <w:r w:rsidRPr="00E46640">
              <w:rPr>
                <w:rFonts w:ascii="Sylfaen" w:hAnsi="Sylfaen" w:cs="Sylfaen"/>
              </w:rPr>
              <w:t>პროფესიული</w:t>
            </w:r>
            <w:r w:rsidRPr="00E46640">
              <w:rPr>
                <w:rFonts w:ascii="Sylfaen" w:hAnsi="Sylfaen"/>
              </w:rPr>
              <w:t xml:space="preserve"> </w:t>
            </w:r>
            <w:r w:rsidRPr="00E46640">
              <w:rPr>
                <w:rFonts w:ascii="Sylfaen" w:hAnsi="Sylfaen" w:cs="Sylfaen"/>
              </w:rPr>
              <w:t>ნიშნით</w:t>
            </w:r>
            <w:r w:rsidRPr="00E46640">
              <w:rPr>
                <w:rFonts w:ascii="Sylfaen" w:hAnsi="Sylfaen"/>
              </w:rPr>
              <w:t xml:space="preserve"> </w:t>
            </w:r>
            <w:r w:rsidRPr="00E46640">
              <w:rPr>
                <w:rFonts w:ascii="Sylfaen" w:hAnsi="Sylfaen" w:cs="Sylfaen"/>
              </w:rPr>
              <w:t>კვალიფიციური</w:t>
            </w:r>
            <w:r w:rsidRPr="00E46640">
              <w:rPr>
                <w:rFonts w:ascii="Sylfaen" w:hAnsi="Sylfaen"/>
              </w:rPr>
              <w:t xml:space="preserve"> </w:t>
            </w:r>
            <w:r w:rsidRPr="00E46640">
              <w:rPr>
                <w:rFonts w:ascii="Sylfaen" w:hAnsi="Sylfaen" w:cs="Sylfaen"/>
              </w:rPr>
              <w:t>პერსონალის</w:t>
            </w:r>
            <w:r w:rsidRPr="00E46640">
              <w:rPr>
                <w:rFonts w:ascii="Sylfaen" w:hAnsi="Sylfaen"/>
              </w:rPr>
              <w:t xml:space="preserve"> </w:t>
            </w:r>
            <w:r w:rsidRPr="00E46640">
              <w:rPr>
                <w:rFonts w:ascii="Sylfaen" w:hAnsi="Sylfaen" w:cs="Sylfaen"/>
              </w:rPr>
              <w:t>მიერ</w:t>
            </w:r>
            <w:r w:rsidRPr="00E46640">
              <w:rPr>
                <w:rFonts w:ascii="Sylfaen" w:hAnsi="Sylfaen"/>
              </w:rPr>
              <w:t xml:space="preserve"> </w:t>
            </w:r>
            <w:r w:rsidRPr="00E46640">
              <w:rPr>
                <w:rFonts w:ascii="Sylfaen" w:hAnsi="Sylfaen" w:cs="Sylfaen"/>
              </w:rPr>
              <w:t>ამ</w:t>
            </w:r>
            <w:r w:rsidRPr="00E46640">
              <w:rPr>
                <w:rFonts w:ascii="Sylfaen" w:hAnsi="Sylfaen"/>
              </w:rPr>
              <w:t xml:space="preserve"> </w:t>
            </w:r>
            <w:r w:rsidRPr="00E46640">
              <w:rPr>
                <w:rFonts w:ascii="Sylfaen" w:hAnsi="Sylfaen" w:cs="Sylfaen"/>
              </w:rPr>
              <w:t>მუხლის</w:t>
            </w:r>
            <w:r w:rsidRPr="00E46640">
              <w:rPr>
                <w:rFonts w:ascii="Sylfaen" w:hAnsi="Sylfaen"/>
              </w:rPr>
              <w:t xml:space="preserve"> </w:t>
            </w:r>
            <w:r w:rsidRPr="00E46640">
              <w:rPr>
                <w:rFonts w:ascii="Sylfaen" w:hAnsi="Sylfaen" w:cs="Sylfaen"/>
              </w:rPr>
              <w:t>პირველი</w:t>
            </w:r>
            <w:r w:rsidRPr="00E46640">
              <w:rPr>
                <w:rFonts w:ascii="Sylfaen" w:hAnsi="Sylfaen"/>
              </w:rPr>
              <w:t>−</w:t>
            </w:r>
            <w:r w:rsidRPr="00E46640">
              <w:rPr>
                <w:rFonts w:ascii="Sylfaen" w:hAnsi="Sylfaen" w:cs="Sylfaen"/>
              </w:rPr>
              <w:t>მე</w:t>
            </w:r>
            <w:r w:rsidRPr="00E46640">
              <w:rPr>
                <w:rFonts w:ascii="Sylfaen" w:hAnsi="Sylfaen"/>
              </w:rPr>
              <w:t xml:space="preserve">-4 </w:t>
            </w:r>
            <w:r w:rsidRPr="00E46640">
              <w:rPr>
                <w:rFonts w:ascii="Sylfaen" w:hAnsi="Sylfaen" w:cs="Sylfaen"/>
              </w:rPr>
              <w:t>პუნქტებით</w:t>
            </w:r>
            <w:r w:rsidRPr="00E46640">
              <w:rPr>
                <w:rFonts w:ascii="Sylfaen" w:hAnsi="Sylfaen"/>
              </w:rPr>
              <w:t xml:space="preserve"> </w:t>
            </w:r>
            <w:r w:rsidRPr="00E46640">
              <w:rPr>
                <w:rFonts w:ascii="Sylfaen" w:hAnsi="Sylfaen" w:cs="Sylfaen"/>
              </w:rPr>
              <w:t>გათვალისწინებული</w:t>
            </w:r>
            <w:r w:rsidRPr="00E46640">
              <w:rPr>
                <w:rFonts w:ascii="Sylfaen" w:hAnsi="Sylfaen"/>
              </w:rPr>
              <w:t xml:space="preserve"> </w:t>
            </w:r>
            <w:r w:rsidRPr="00E46640">
              <w:rPr>
                <w:rFonts w:ascii="Sylfaen" w:hAnsi="Sylfaen" w:cs="Sylfaen"/>
              </w:rPr>
              <w:t>აკადემიური</w:t>
            </w:r>
            <w:r w:rsidRPr="00E46640">
              <w:rPr>
                <w:rFonts w:ascii="Sylfaen" w:hAnsi="Sylfaen"/>
              </w:rPr>
              <w:t xml:space="preserve"> </w:t>
            </w:r>
            <w:r w:rsidRPr="00E46640">
              <w:rPr>
                <w:rFonts w:ascii="Sylfaen" w:hAnsi="Sylfaen" w:cs="Sylfaen"/>
              </w:rPr>
              <w:t>თანამდებობების</w:t>
            </w:r>
            <w:r w:rsidRPr="00E46640">
              <w:rPr>
                <w:rFonts w:ascii="Sylfaen" w:hAnsi="Sylfaen"/>
              </w:rPr>
              <w:t xml:space="preserve"> </w:t>
            </w:r>
            <w:r w:rsidRPr="00E46640">
              <w:rPr>
                <w:rFonts w:ascii="Sylfaen" w:hAnsi="Sylfaen" w:cs="Sylfaen"/>
              </w:rPr>
              <w:t>დაკავების</w:t>
            </w:r>
            <w:r w:rsidRPr="00E46640">
              <w:rPr>
                <w:rFonts w:ascii="Sylfaen" w:hAnsi="Sylfaen"/>
              </w:rPr>
              <w:t xml:space="preserve"> </w:t>
            </w:r>
            <w:r w:rsidRPr="00E46640">
              <w:rPr>
                <w:rFonts w:ascii="Sylfaen" w:hAnsi="Sylfaen" w:cs="Sylfaen"/>
              </w:rPr>
              <w:t>შესაძლებლობა</w:t>
            </w:r>
            <w:r w:rsidRPr="00E46640">
              <w:rPr>
                <w:rFonts w:ascii="Sylfaen" w:hAnsi="Sylfaen"/>
              </w:rPr>
              <w:t xml:space="preserve">. </w:t>
            </w:r>
            <w:r w:rsidRPr="00E46640">
              <w:rPr>
                <w:rFonts w:ascii="Sylfaen" w:hAnsi="Sylfaen" w:cs="Sylfaen"/>
              </w:rPr>
              <w:t>ამ</w:t>
            </w:r>
            <w:r w:rsidRPr="00E46640">
              <w:rPr>
                <w:rFonts w:ascii="Sylfaen" w:hAnsi="Sylfaen"/>
              </w:rPr>
              <w:t xml:space="preserve"> </w:t>
            </w:r>
            <w:r w:rsidRPr="00E46640">
              <w:rPr>
                <w:rFonts w:ascii="Sylfaen" w:hAnsi="Sylfaen" w:cs="Sylfaen"/>
              </w:rPr>
              <w:t>შემთხვევაში</w:t>
            </w:r>
            <w:r w:rsidRPr="00E46640">
              <w:rPr>
                <w:rFonts w:ascii="Sylfaen" w:hAnsi="Sylfaen"/>
              </w:rPr>
              <w:t xml:space="preserve"> </w:t>
            </w:r>
            <w:r w:rsidRPr="00E46640">
              <w:rPr>
                <w:rFonts w:ascii="Sylfaen" w:hAnsi="Sylfaen" w:cs="Sylfaen"/>
              </w:rPr>
              <w:t>პირის</w:t>
            </w:r>
            <w:r w:rsidRPr="00E46640">
              <w:rPr>
                <w:rFonts w:ascii="Sylfaen" w:hAnsi="Sylfaen"/>
              </w:rPr>
              <w:t xml:space="preserve"> </w:t>
            </w:r>
            <w:r w:rsidRPr="00E46640">
              <w:rPr>
                <w:rFonts w:ascii="Sylfaen" w:hAnsi="Sylfaen" w:cs="Sylfaen"/>
              </w:rPr>
              <w:t>კვალიფიკაცია</w:t>
            </w:r>
            <w:r w:rsidRPr="00E46640">
              <w:rPr>
                <w:rFonts w:ascii="Sylfaen" w:hAnsi="Sylfaen"/>
              </w:rPr>
              <w:t xml:space="preserve"> </w:t>
            </w:r>
            <w:r w:rsidRPr="00E46640">
              <w:rPr>
                <w:rFonts w:ascii="Sylfaen" w:hAnsi="Sylfaen" w:cs="Sylfaen"/>
              </w:rPr>
              <w:t>შეიძლება</w:t>
            </w:r>
            <w:r w:rsidRPr="00E46640">
              <w:rPr>
                <w:rFonts w:ascii="Sylfaen" w:hAnsi="Sylfaen"/>
              </w:rPr>
              <w:t xml:space="preserve"> </w:t>
            </w:r>
            <w:r w:rsidRPr="00E46640">
              <w:rPr>
                <w:rFonts w:ascii="Sylfaen" w:hAnsi="Sylfaen" w:cs="Sylfaen"/>
              </w:rPr>
              <w:t>დასტურდებოდეს</w:t>
            </w:r>
            <w:r w:rsidRPr="00E46640">
              <w:rPr>
                <w:rFonts w:ascii="Sylfaen" w:hAnsi="Sylfaen"/>
              </w:rPr>
              <w:t xml:space="preserve"> </w:t>
            </w:r>
            <w:r w:rsidRPr="00E46640">
              <w:rPr>
                <w:rFonts w:ascii="Sylfaen" w:hAnsi="Sylfaen" w:cs="Sylfaen"/>
              </w:rPr>
              <w:t>პროფესიული</w:t>
            </w:r>
            <w:r w:rsidRPr="00E46640">
              <w:rPr>
                <w:rFonts w:ascii="Sylfaen" w:hAnsi="Sylfaen"/>
              </w:rPr>
              <w:t xml:space="preserve"> </w:t>
            </w:r>
            <w:r w:rsidRPr="00E46640">
              <w:rPr>
                <w:rFonts w:ascii="Sylfaen" w:hAnsi="Sylfaen" w:cs="Sylfaen"/>
              </w:rPr>
              <w:t>გამოცდილებით</w:t>
            </w:r>
            <w:r w:rsidRPr="00E46640">
              <w:rPr>
                <w:rFonts w:ascii="Sylfaen" w:hAnsi="Sylfaen"/>
              </w:rPr>
              <w:t xml:space="preserve">, </w:t>
            </w:r>
            <w:r w:rsidRPr="00E46640">
              <w:rPr>
                <w:rFonts w:ascii="Sylfaen" w:hAnsi="Sylfaen" w:cs="Sylfaen"/>
              </w:rPr>
              <w:t>სპეციალური</w:t>
            </w:r>
            <w:r w:rsidRPr="00E46640">
              <w:rPr>
                <w:rFonts w:ascii="Sylfaen" w:hAnsi="Sylfaen"/>
              </w:rPr>
              <w:t xml:space="preserve"> </w:t>
            </w:r>
            <w:r w:rsidRPr="00E46640">
              <w:rPr>
                <w:rFonts w:ascii="Sylfaen" w:hAnsi="Sylfaen" w:cs="Sylfaen"/>
              </w:rPr>
              <w:t>მომზადებით</w:t>
            </w:r>
            <w:r w:rsidRPr="00E46640">
              <w:rPr>
                <w:rFonts w:ascii="Sylfaen" w:hAnsi="Sylfaen"/>
              </w:rPr>
              <w:t xml:space="preserve"> </w:t>
            </w:r>
            <w:r w:rsidRPr="00E46640">
              <w:rPr>
                <w:rFonts w:ascii="Sylfaen" w:hAnsi="Sylfaen" w:cs="Sylfaen"/>
              </w:rPr>
              <w:t>ან</w:t>
            </w:r>
            <w:r w:rsidRPr="00E46640">
              <w:rPr>
                <w:rFonts w:ascii="Sylfaen" w:hAnsi="Sylfaen"/>
              </w:rPr>
              <w:t>/</w:t>
            </w:r>
            <w:r w:rsidRPr="00E46640">
              <w:rPr>
                <w:rFonts w:ascii="Sylfaen" w:hAnsi="Sylfaen" w:cs="Sylfaen"/>
              </w:rPr>
              <w:t>და</w:t>
            </w:r>
            <w:r w:rsidRPr="00E46640">
              <w:rPr>
                <w:rFonts w:ascii="Sylfaen" w:hAnsi="Sylfaen"/>
              </w:rPr>
              <w:t xml:space="preserve"> </w:t>
            </w:r>
            <w:r w:rsidRPr="00E46640">
              <w:rPr>
                <w:rFonts w:ascii="Sylfaen" w:hAnsi="Sylfaen" w:cs="Sylfaen"/>
              </w:rPr>
              <w:t>პუბლიკაციებით</w:t>
            </w:r>
            <w:r w:rsidRPr="00E46640">
              <w:rPr>
                <w:rFonts w:ascii="Sylfaen" w:hAnsi="Sylfaen"/>
              </w:rPr>
              <w:t xml:space="preserve">. </w:t>
            </w:r>
            <w:r w:rsidRPr="00E46640">
              <w:rPr>
                <w:rFonts w:ascii="Sylfaen" w:hAnsi="Sylfaen" w:cs="Sylfaen"/>
              </w:rPr>
              <w:t>შესაბამისი</w:t>
            </w:r>
            <w:r w:rsidRPr="00E46640">
              <w:rPr>
                <w:rFonts w:ascii="Sylfaen" w:hAnsi="Sylfaen"/>
              </w:rPr>
              <w:t xml:space="preserve"> </w:t>
            </w:r>
            <w:r w:rsidRPr="00E46640">
              <w:rPr>
                <w:rFonts w:ascii="Sylfaen" w:hAnsi="Sylfaen" w:cs="Sylfaen"/>
              </w:rPr>
              <w:t>კვალიფიკაციის</w:t>
            </w:r>
            <w:r w:rsidRPr="00E46640">
              <w:rPr>
                <w:rFonts w:ascii="Sylfaen" w:hAnsi="Sylfaen"/>
              </w:rPr>
              <w:t xml:space="preserve"> </w:t>
            </w:r>
            <w:r w:rsidRPr="00E46640">
              <w:rPr>
                <w:rFonts w:ascii="Sylfaen" w:hAnsi="Sylfaen" w:cs="Sylfaen"/>
              </w:rPr>
              <w:t>მქონედ</w:t>
            </w:r>
            <w:r w:rsidRPr="00E46640">
              <w:rPr>
                <w:rFonts w:ascii="Sylfaen" w:hAnsi="Sylfaen"/>
              </w:rPr>
              <w:t xml:space="preserve"> </w:t>
            </w:r>
            <w:r w:rsidRPr="00E46640">
              <w:rPr>
                <w:rFonts w:ascii="Sylfaen" w:hAnsi="Sylfaen" w:cs="Sylfaen"/>
              </w:rPr>
              <w:t>ითვლება</w:t>
            </w:r>
            <w:r w:rsidRPr="00E46640">
              <w:rPr>
                <w:rFonts w:ascii="Sylfaen" w:hAnsi="Sylfaen"/>
              </w:rPr>
              <w:t xml:space="preserve"> </w:t>
            </w:r>
            <w:r w:rsidRPr="00E46640">
              <w:rPr>
                <w:rFonts w:ascii="Sylfaen" w:hAnsi="Sylfaen" w:cs="Sylfaen"/>
              </w:rPr>
              <w:t>პირი</w:t>
            </w:r>
            <w:r w:rsidRPr="00E46640">
              <w:rPr>
                <w:rFonts w:ascii="Sylfaen" w:hAnsi="Sylfaen"/>
              </w:rPr>
              <w:t xml:space="preserve">, </w:t>
            </w:r>
            <w:r w:rsidRPr="00E46640">
              <w:rPr>
                <w:rFonts w:ascii="Sylfaen" w:hAnsi="Sylfaen" w:cs="Sylfaen"/>
              </w:rPr>
              <w:t>რომელსაც</w:t>
            </w:r>
            <w:r w:rsidRPr="00E46640">
              <w:rPr>
                <w:rFonts w:ascii="Sylfaen" w:hAnsi="Sylfaen"/>
              </w:rPr>
              <w:t xml:space="preserve"> </w:t>
            </w:r>
            <w:r w:rsidRPr="00E46640">
              <w:rPr>
                <w:rFonts w:ascii="Sylfaen" w:hAnsi="Sylfaen" w:cs="Sylfaen"/>
              </w:rPr>
              <w:lastRenderedPageBreak/>
              <w:t>აქვს</w:t>
            </w:r>
            <w:r w:rsidRPr="00E46640">
              <w:rPr>
                <w:rFonts w:ascii="Sylfaen" w:hAnsi="Sylfaen"/>
              </w:rPr>
              <w:t xml:space="preserve"> </w:t>
            </w:r>
            <w:r w:rsidRPr="00E46640">
              <w:rPr>
                <w:rFonts w:ascii="Sylfaen" w:hAnsi="Sylfaen" w:cs="Sylfaen"/>
              </w:rPr>
              <w:t>პროგრამით</w:t>
            </w:r>
            <w:r w:rsidRPr="00E46640">
              <w:rPr>
                <w:rFonts w:ascii="Sylfaen" w:hAnsi="Sylfaen"/>
              </w:rPr>
              <w:t xml:space="preserve"> </w:t>
            </w:r>
            <w:r w:rsidRPr="00E46640">
              <w:rPr>
                <w:rFonts w:ascii="Sylfaen" w:hAnsi="Sylfaen" w:cs="Sylfaen"/>
              </w:rPr>
              <w:t>გათვალისწინებული</w:t>
            </w:r>
            <w:r w:rsidRPr="00E46640">
              <w:rPr>
                <w:rFonts w:ascii="Sylfaen" w:hAnsi="Sylfaen"/>
              </w:rPr>
              <w:t xml:space="preserve"> </w:t>
            </w:r>
            <w:r w:rsidRPr="00E46640">
              <w:rPr>
                <w:rFonts w:ascii="Sylfaen" w:hAnsi="Sylfaen" w:cs="Sylfaen"/>
              </w:rPr>
              <w:t>სწავლის</w:t>
            </w:r>
            <w:r w:rsidRPr="00E46640">
              <w:rPr>
                <w:rFonts w:ascii="Sylfaen" w:hAnsi="Sylfaen"/>
              </w:rPr>
              <w:t xml:space="preserve"> </w:t>
            </w:r>
            <w:r w:rsidRPr="00E46640">
              <w:rPr>
                <w:rFonts w:ascii="Sylfaen" w:hAnsi="Sylfaen" w:cs="Sylfaen"/>
              </w:rPr>
              <w:t>შედეგების</w:t>
            </w:r>
            <w:r w:rsidRPr="00E46640">
              <w:rPr>
                <w:rFonts w:ascii="Sylfaen" w:hAnsi="Sylfaen"/>
              </w:rPr>
              <w:t xml:space="preserve"> </w:t>
            </w:r>
            <w:r w:rsidRPr="00E46640">
              <w:rPr>
                <w:rFonts w:ascii="Sylfaen" w:hAnsi="Sylfaen" w:cs="Sylfaen"/>
              </w:rPr>
              <w:t>გამომუშავებისათვის</w:t>
            </w:r>
            <w:r w:rsidRPr="00E46640">
              <w:rPr>
                <w:rFonts w:ascii="Sylfaen" w:hAnsi="Sylfaen"/>
              </w:rPr>
              <w:t xml:space="preserve"> </w:t>
            </w:r>
            <w:r w:rsidRPr="00E46640">
              <w:rPr>
                <w:rFonts w:ascii="Sylfaen" w:hAnsi="Sylfaen" w:cs="Sylfaen"/>
              </w:rPr>
              <w:t>აუცილებელი</w:t>
            </w:r>
            <w:r w:rsidRPr="00E46640">
              <w:rPr>
                <w:rFonts w:ascii="Sylfaen" w:hAnsi="Sylfaen"/>
              </w:rPr>
              <w:t xml:space="preserve"> </w:t>
            </w:r>
            <w:r w:rsidRPr="00E46640">
              <w:rPr>
                <w:rFonts w:ascii="Sylfaen" w:hAnsi="Sylfaen" w:cs="Sylfaen"/>
              </w:rPr>
              <w:t>კომპეტენცია</w:t>
            </w:r>
            <w:r w:rsidRPr="00E46640">
              <w:rPr>
                <w:rFonts w:ascii="Sylfaen" w:hAnsi="Sylfaen"/>
              </w:rPr>
              <w:t>.</w:t>
            </w:r>
          </w:p>
          <w:p w14:paraId="4677D897" w14:textId="77777777" w:rsidR="00E22E49" w:rsidRPr="00E46640" w:rsidRDefault="00E22E49" w:rsidP="008D388A">
            <w:pPr>
              <w:rPr>
                <w:rFonts w:ascii="Sylfaen" w:hAnsi="Sylfaen"/>
              </w:rPr>
            </w:pPr>
          </w:p>
          <w:p w14:paraId="7A84C3B6" w14:textId="37114DD1" w:rsidR="008D388A" w:rsidRPr="008B628A" w:rsidRDefault="008D388A" w:rsidP="008D388A">
            <w:pPr>
              <w:rPr>
                <w:rFonts w:ascii="Sylfaen" w:hAnsi="Sylfaen"/>
                <w:lang w:val="ka-GE"/>
              </w:rPr>
            </w:pPr>
            <w:r w:rsidRPr="00E46640">
              <w:rPr>
                <w:rFonts w:ascii="Sylfaen" w:hAnsi="Sylfaen"/>
                <w:lang w:val="ka-GE"/>
              </w:rPr>
              <w:t>ამ ნორმათა ის ნორმატიული შინაარსი, რომელიც ითვალისწინებს დოქტორის აკადემიური</w:t>
            </w:r>
            <w:r>
              <w:rPr>
                <w:rFonts w:ascii="Sylfaen" w:hAnsi="Sylfaen"/>
                <w:lang w:val="ka-GE"/>
              </w:rPr>
              <w:t xml:space="preserve"> ხარისხის არმქონე პირის არჩევას პროფესორის აკადემიურ თანამდებობ</w:t>
            </w:r>
            <w:r w:rsidR="00EF511E">
              <w:rPr>
                <w:rFonts w:ascii="Sylfaen" w:hAnsi="Sylfaen"/>
                <w:lang w:val="ka-GE"/>
              </w:rPr>
              <w:t>აზე</w:t>
            </w:r>
            <w:r>
              <w:rPr>
                <w:rFonts w:ascii="Sylfaen" w:hAnsi="Sylfaen"/>
                <w:lang w:val="ka-GE"/>
              </w:rPr>
              <w:t xml:space="preserve"> უნივერსიტეტებში</w:t>
            </w:r>
            <w:r w:rsidR="00EF511E">
              <w:rPr>
                <w:rFonts w:ascii="Sylfaen" w:hAnsi="Sylfaen"/>
                <w:lang w:val="ka-GE"/>
              </w:rPr>
              <w:t xml:space="preserve"> და მის სრულ სტატუსობრივ გათანაბრებას დოქტორის აკადემიური ხარისხის მქონე პროფესორის სტატუსთან</w:t>
            </w:r>
            <w:r>
              <w:rPr>
                <w:rFonts w:ascii="Sylfaen" w:hAnsi="Sylfaen"/>
                <w:lang w:val="ka-GE"/>
              </w:rPr>
              <w:t xml:space="preserve">. </w:t>
            </w:r>
          </w:p>
          <w:p w14:paraId="3F8AC589" w14:textId="77777777" w:rsidR="008D388A" w:rsidRDefault="008D388A" w:rsidP="008D388A"/>
          <w:p w14:paraId="35C368BE" w14:textId="77777777" w:rsidR="008D388A" w:rsidRDefault="008D388A" w:rsidP="006221C8">
            <w:pPr>
              <w:rPr>
                <w:rFonts w:ascii="Sylfaen" w:hAnsi="Sylfaen" w:cs="Sylfaen"/>
              </w:rPr>
            </w:pPr>
          </w:p>
        </w:tc>
        <w:tc>
          <w:tcPr>
            <w:tcW w:w="5411" w:type="dxa"/>
            <w:shd w:val="clear" w:color="auto" w:fill="auto"/>
          </w:tcPr>
          <w:p w14:paraId="043C746A" w14:textId="77777777" w:rsidR="008D388A" w:rsidRPr="00FA19FB" w:rsidRDefault="008D388A" w:rsidP="00FA19FB">
            <w:pPr>
              <w:spacing w:after="0" w:line="240" w:lineRule="auto"/>
              <w:jc w:val="both"/>
              <w:rPr>
                <w:rFonts w:ascii="Sylfaen" w:hAnsi="Sylfaen"/>
                <w:color w:val="000000"/>
                <w:lang w:val="ka-GE"/>
              </w:rPr>
            </w:pPr>
            <w:r w:rsidRPr="00FA19FB">
              <w:rPr>
                <w:rFonts w:ascii="Sylfaen" w:hAnsi="Sylfaen"/>
                <w:color w:val="000000"/>
                <w:lang w:val="ka-GE"/>
              </w:rPr>
              <w:lastRenderedPageBreak/>
              <w:t>საქართველოს კონსტიტუციის მე-11 მუხლის 1-ლი პუნქტი:</w:t>
            </w:r>
          </w:p>
          <w:p w14:paraId="1E4AADD9" w14:textId="77777777" w:rsidR="008D388A" w:rsidRPr="00FA19FB" w:rsidRDefault="008D388A" w:rsidP="00FA19FB">
            <w:pPr>
              <w:spacing w:after="0" w:line="240" w:lineRule="auto"/>
              <w:jc w:val="both"/>
              <w:rPr>
                <w:rFonts w:ascii="Sylfaen" w:hAnsi="Sylfaen"/>
                <w:color w:val="000000"/>
                <w:lang w:val="ka-GE"/>
              </w:rPr>
            </w:pPr>
          </w:p>
          <w:p w14:paraId="31FC1F2C" w14:textId="77777777" w:rsidR="008D388A" w:rsidRPr="00FA19FB" w:rsidRDefault="008D388A" w:rsidP="00FA19FB">
            <w:pPr>
              <w:spacing w:after="0" w:line="240" w:lineRule="auto"/>
              <w:jc w:val="both"/>
              <w:rPr>
                <w:rFonts w:ascii="Sylfaen" w:hAnsi="Sylfaen"/>
                <w:color w:val="000000"/>
                <w:lang w:val="ka-GE"/>
              </w:rPr>
            </w:pPr>
          </w:p>
          <w:p w14:paraId="47D2B8E1" w14:textId="77777777" w:rsidR="008D388A" w:rsidRDefault="008D388A" w:rsidP="00FA19FB">
            <w:pPr>
              <w:spacing w:after="0" w:line="240" w:lineRule="auto"/>
              <w:jc w:val="both"/>
              <w:rPr>
                <w:rFonts w:ascii="Sylfaen" w:hAnsi="Sylfaen"/>
                <w:color w:val="000000"/>
                <w:lang w:val="ka-GE"/>
              </w:rPr>
            </w:pPr>
            <w:r w:rsidRPr="00FA19FB">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208F6EFB" w14:textId="77777777" w:rsidR="00E36004" w:rsidRDefault="00E36004" w:rsidP="00FA19FB">
            <w:pPr>
              <w:spacing w:after="0" w:line="240" w:lineRule="auto"/>
              <w:jc w:val="both"/>
              <w:rPr>
                <w:rFonts w:ascii="Sylfaen" w:hAnsi="Sylfaen"/>
                <w:color w:val="000000"/>
                <w:lang w:val="ka-GE"/>
              </w:rPr>
            </w:pPr>
          </w:p>
          <w:p w14:paraId="24960A01" w14:textId="3436DAD8" w:rsidR="00E36004" w:rsidRPr="00FA19FB" w:rsidRDefault="00E36004" w:rsidP="00E36004">
            <w:pPr>
              <w:spacing w:after="0" w:line="240" w:lineRule="auto"/>
              <w:jc w:val="both"/>
              <w:rPr>
                <w:rFonts w:ascii="Sylfaen" w:hAnsi="Sylfaen"/>
                <w:color w:val="000000"/>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921A3B6" w:rsidR="00474A54" w:rsidRPr="00B93430" w:rsidRDefault="00402CF3" w:rsidP="00E410F4">
            <w:pPr>
              <w:tabs>
                <w:tab w:val="left" w:pos="1644"/>
              </w:tabs>
              <w:jc w:val="both"/>
              <w:rPr>
                <w:rFonts w:ascii="Sylfaen" w:hAnsi="Sylfaen"/>
              </w:rPr>
            </w:pPr>
            <w:permStart w:id="2105233546" w:edGrp="everyone" w:colFirst="0" w:colLast="0"/>
            <w:r w:rsidRPr="007D108E">
              <w:rPr>
                <w:rFonts w:ascii="Sylfaen" w:hAnsi="Sylfaen"/>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31-ე და 31</w:t>
            </w:r>
            <w:r w:rsidR="00E410F4">
              <w:rPr>
                <w:rFonts w:ascii="Sylfaen" w:hAnsi="Sylfaen"/>
                <w:vertAlign w:val="superscript"/>
                <w:lang w:val="ka-GE"/>
              </w:rPr>
              <w:t>1</w:t>
            </w:r>
            <w:r w:rsidRPr="007D108E">
              <w:rPr>
                <w:rFonts w:ascii="Sylfaen" w:hAnsi="Sylfaen"/>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E9C5C72" w14:textId="77777777" w:rsidR="00F21D2B" w:rsidRDefault="00F21D2B" w:rsidP="00F21D2B">
            <w:pPr>
              <w:ind w:right="-18"/>
              <w:jc w:val="both"/>
              <w:rPr>
                <w:rFonts w:ascii="Sylfaen" w:hAnsi="Sylfaen"/>
                <w:lang w:val="ka-GE"/>
              </w:rPr>
            </w:pPr>
            <w:permStart w:id="1105795011" w:edGrp="everyone" w:colFirst="0" w:colLast="0"/>
            <w:r w:rsidRPr="00CE153A">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sidRPr="00CE153A">
              <w:rPr>
                <w:rFonts w:ascii="Sylfaen" w:hAnsi="Sylfaen"/>
                <w:lang w:val="ka-GE"/>
              </w:rPr>
              <w:t xml:space="preserve"> მუხლის მოთხოვნებს;</w:t>
            </w:r>
          </w:p>
          <w:p w14:paraId="5F935CFA" w14:textId="77777777" w:rsidR="00F21D2B" w:rsidRDefault="00F21D2B" w:rsidP="00F21D2B">
            <w:pPr>
              <w:ind w:right="-18"/>
              <w:jc w:val="both"/>
              <w:rPr>
                <w:rFonts w:ascii="Sylfaen" w:hAnsi="Sylfaen"/>
                <w:lang w:val="ka-GE"/>
              </w:rPr>
            </w:pPr>
          </w:p>
          <w:p w14:paraId="3362BB50" w14:textId="77777777" w:rsidR="00F21D2B" w:rsidRDefault="00F21D2B" w:rsidP="00F21D2B">
            <w:pPr>
              <w:ind w:right="-18"/>
              <w:jc w:val="both"/>
              <w:rPr>
                <w:rFonts w:ascii="Sylfaen" w:hAnsi="Sylfaen"/>
                <w:lang w:val="ka-GE"/>
              </w:rPr>
            </w:pPr>
          </w:p>
          <w:p w14:paraId="6DB8B364" w14:textId="77777777" w:rsidR="00F21D2B" w:rsidRDefault="00F21D2B" w:rsidP="00F21D2B">
            <w:pPr>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61C70088" w14:textId="77777777" w:rsidR="00F21D2B" w:rsidRDefault="00F21D2B" w:rsidP="00F21D2B">
            <w:pPr>
              <w:ind w:right="-18"/>
              <w:jc w:val="both"/>
              <w:rPr>
                <w:rFonts w:ascii="Sylfaen" w:hAnsi="Sylfaen"/>
                <w:lang w:val="ka-GE"/>
              </w:rPr>
            </w:pPr>
          </w:p>
          <w:p w14:paraId="2A6C4F54" w14:textId="77777777" w:rsidR="00F21D2B" w:rsidRDefault="00F21D2B" w:rsidP="00F21D2B">
            <w:pPr>
              <w:ind w:right="-18"/>
              <w:jc w:val="both"/>
              <w:rPr>
                <w:rFonts w:ascii="Sylfaen" w:hAnsi="Sylfaen"/>
                <w:lang w:val="ka-GE"/>
              </w:rPr>
            </w:pPr>
            <w:r>
              <w:rPr>
                <w:rFonts w:ascii="Sylfaen" w:hAnsi="Sylfaen"/>
                <w:lang w:val="ka-GE"/>
              </w:rPr>
              <w:t xml:space="preserve">მოსარჩელე გახლავთ ა(ა)იპ საქართველოს საზოგადოებრივ საქმეთა ინსტიტუტის სამართლისა და პოლიტიკის სკოლის სრული პროფესორი. ამასთან, მოსარჩელე ფლობს სამართლის დოქტორის აკადემიურ ხარისხს. შესაბამისად, სადავო ნორმები მის უფლებრივ სტატუსს უშუალოდ განსაზღვრავს. იხ. მტკიცებულებები დანართის სახით. </w:t>
            </w:r>
          </w:p>
          <w:p w14:paraId="182C0EE7" w14:textId="77777777" w:rsidR="00F21D2B" w:rsidRDefault="00F21D2B" w:rsidP="00F21D2B">
            <w:pPr>
              <w:ind w:right="-18"/>
              <w:jc w:val="both"/>
              <w:rPr>
                <w:rFonts w:ascii="Sylfaen" w:hAnsi="Sylfaen"/>
                <w:lang w:val="ka-GE"/>
              </w:rPr>
            </w:pPr>
          </w:p>
          <w:p w14:paraId="6D446F09" w14:textId="77777777" w:rsidR="00F21D2B" w:rsidRDefault="00F21D2B" w:rsidP="00F21D2B">
            <w:pPr>
              <w:ind w:right="-18"/>
              <w:jc w:val="both"/>
              <w:rPr>
                <w:rFonts w:ascii="Sylfaen" w:hAnsi="Sylfaen"/>
                <w:lang w:val="ka-GE"/>
              </w:rPr>
            </w:pPr>
          </w:p>
          <w:p w14:paraId="7564922B" w14:textId="77777777" w:rsidR="00F21D2B" w:rsidRDefault="00F21D2B" w:rsidP="00F21D2B">
            <w:pPr>
              <w:ind w:right="-18"/>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p>
          <w:p w14:paraId="2E487D06" w14:textId="77777777" w:rsidR="00F21D2B" w:rsidRDefault="00F21D2B" w:rsidP="00F21D2B">
            <w:pPr>
              <w:ind w:right="-18"/>
              <w:jc w:val="both"/>
              <w:rPr>
                <w:rFonts w:ascii="Sylfaen" w:hAnsi="Sylfaen"/>
                <w:lang w:val="ka-GE"/>
              </w:rPr>
            </w:pPr>
          </w:p>
          <w:p w14:paraId="2DF11D55" w14:textId="77777777" w:rsidR="00F21D2B" w:rsidRDefault="00F21D2B" w:rsidP="00F21D2B">
            <w:pPr>
              <w:ind w:right="-18"/>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5FF0AAA" w14:textId="77777777" w:rsidR="00F21D2B" w:rsidRDefault="00F21D2B" w:rsidP="00F21D2B">
            <w:pPr>
              <w:ind w:right="-18"/>
              <w:jc w:val="both"/>
              <w:rPr>
                <w:rFonts w:ascii="Sylfaen" w:hAnsi="Sylfaen"/>
                <w:lang w:val="ka-GE"/>
              </w:rPr>
            </w:pPr>
          </w:p>
          <w:p w14:paraId="7448EBDA" w14:textId="77777777" w:rsidR="00F21D2B" w:rsidRDefault="00F21D2B" w:rsidP="00F21D2B">
            <w:pPr>
              <w:ind w:right="-18"/>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კონსტიტუციის მე-11 მუხლით;</w:t>
            </w:r>
          </w:p>
          <w:p w14:paraId="2C8D1111" w14:textId="77777777" w:rsidR="00F21D2B" w:rsidRDefault="00F21D2B" w:rsidP="00F21D2B">
            <w:pPr>
              <w:ind w:right="-18"/>
              <w:jc w:val="both"/>
              <w:rPr>
                <w:rFonts w:ascii="Sylfaen" w:hAnsi="Sylfaen"/>
                <w:lang w:val="ka-GE"/>
              </w:rPr>
            </w:pPr>
          </w:p>
          <w:p w14:paraId="3AD49138" w14:textId="77777777" w:rsidR="00F21D2B" w:rsidRDefault="00F21D2B" w:rsidP="00F21D2B">
            <w:pPr>
              <w:ind w:right="-18"/>
              <w:jc w:val="both"/>
              <w:rPr>
                <w:rFonts w:ascii="Sylfaen" w:hAnsi="Sylfaen"/>
                <w:lang w:val="ka-GE"/>
              </w:rPr>
            </w:pPr>
            <w:r>
              <w:rPr>
                <w:rFonts w:ascii="Sylfaen" w:hAnsi="Sylfaen"/>
                <w:lang w:val="ka-GE"/>
              </w:rPr>
              <w:t xml:space="preserve">ვ) კანონით არ არის </w:t>
            </w:r>
            <w:r w:rsidRPr="003841BB">
              <w:rPr>
                <w:rFonts w:ascii="Sylfaen" w:hAnsi="Sylfaen"/>
                <w:lang w:val="ka-GE"/>
              </w:rPr>
              <w:t xml:space="preserve">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 </w:t>
            </w:r>
          </w:p>
          <w:p w14:paraId="07D3D53C" w14:textId="77777777" w:rsidR="00F21D2B" w:rsidRDefault="00F21D2B" w:rsidP="00F21D2B">
            <w:pPr>
              <w:ind w:right="-18"/>
              <w:jc w:val="both"/>
              <w:rPr>
                <w:rFonts w:ascii="Sylfaen" w:hAnsi="Sylfaen"/>
                <w:lang w:val="ka-GE"/>
              </w:rPr>
            </w:pPr>
          </w:p>
          <w:p w14:paraId="64A801A3" w14:textId="77777777" w:rsidR="00F21D2B" w:rsidRDefault="00F21D2B" w:rsidP="00F21D2B">
            <w:pPr>
              <w:ind w:right="-18"/>
              <w:jc w:val="both"/>
              <w:rPr>
                <w:rFonts w:ascii="Sylfaen" w:hAnsi="Sylfaen"/>
                <w:lang w:val="ka-GE"/>
              </w:rPr>
            </w:pPr>
            <w:r w:rsidRPr="003841BB">
              <w:rPr>
                <w:rFonts w:ascii="Sylfaen" w:hAnsi="Sylfaen"/>
                <w:lang w:val="ka-GE"/>
              </w:rPr>
              <w:t>ზ)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r>
              <w:rPr>
                <w:rFonts w:ascii="Sylfaen" w:hAnsi="Sylfaen"/>
                <w:lang w:val="ka-GE"/>
              </w:rPr>
              <w:t>.</w:t>
            </w:r>
          </w:p>
          <w:p w14:paraId="62151719" w14:textId="7D54D4E3" w:rsidR="00B0479B" w:rsidRDefault="00B0479B" w:rsidP="00B0479B">
            <w:pPr>
              <w:ind w:right="-18"/>
              <w:jc w:val="both"/>
              <w:rPr>
                <w:rFonts w:ascii="Sylfaen" w:hAnsi="Sylfaen"/>
                <w:lang w:val="ka-GE"/>
              </w:rPr>
            </w:pPr>
          </w:p>
          <w:p w14:paraId="3A77F257" w14:textId="2FAC7CD4" w:rsidR="00B0479B" w:rsidRDefault="00B0479B" w:rsidP="00B0479B">
            <w:pPr>
              <w:ind w:right="-18"/>
              <w:jc w:val="both"/>
              <w:rPr>
                <w:rFonts w:ascii="Sylfaen" w:hAnsi="Sylfaen"/>
                <w:lang w:val="ka-GE"/>
              </w:rPr>
            </w:pPr>
          </w:p>
          <w:p w14:paraId="18EF218E" w14:textId="77777777" w:rsidR="00B0479B" w:rsidRDefault="00B0479B" w:rsidP="009317FC">
            <w:pPr>
              <w:ind w:right="-18"/>
              <w:jc w:val="both"/>
              <w:rPr>
                <w:rFonts w:ascii="Sylfaen" w:hAnsi="Sylfaen"/>
                <w:lang w:val="ka-GE"/>
              </w:rPr>
            </w:pPr>
          </w:p>
          <w:p w14:paraId="41B2D95F" w14:textId="77777777" w:rsidR="00B0479B" w:rsidRDefault="00B0479B" w:rsidP="009317FC">
            <w:pPr>
              <w:ind w:right="-18"/>
              <w:jc w:val="both"/>
              <w:rPr>
                <w:rFonts w:ascii="Sylfaen" w:hAnsi="Sylfaen"/>
                <w:lang w:val="ka-GE"/>
              </w:rPr>
            </w:pPr>
          </w:p>
          <w:p w14:paraId="7DA62695" w14:textId="77777777" w:rsidR="00B0479B" w:rsidRDefault="00B0479B" w:rsidP="009317FC">
            <w:pPr>
              <w:ind w:right="-18"/>
              <w:jc w:val="both"/>
              <w:rPr>
                <w:rFonts w:ascii="Sylfaen" w:hAnsi="Sylfaen"/>
                <w:lang w:val="ka-GE"/>
              </w:rPr>
            </w:pPr>
          </w:p>
          <w:p w14:paraId="608A0CF7" w14:textId="77777777" w:rsidR="00B0479B" w:rsidRDefault="00B0479B" w:rsidP="009317FC">
            <w:pPr>
              <w:ind w:right="-18"/>
              <w:jc w:val="both"/>
              <w:rPr>
                <w:rFonts w:ascii="Sylfaen" w:hAnsi="Sylfaen"/>
                <w:lang w:val="ka-GE"/>
              </w:rPr>
            </w:pPr>
          </w:p>
          <w:p w14:paraId="1374CC5A" w14:textId="77777777" w:rsidR="00B0479B" w:rsidRDefault="00B0479B" w:rsidP="009317FC">
            <w:pPr>
              <w:ind w:right="-18"/>
              <w:jc w:val="both"/>
              <w:rPr>
                <w:rFonts w:ascii="Sylfaen" w:hAnsi="Sylfaen"/>
                <w:lang w:val="ka-GE"/>
              </w:rPr>
            </w:pPr>
          </w:p>
          <w:p w14:paraId="72A57E63" w14:textId="3FF8D48D" w:rsidR="00B02365" w:rsidRPr="009317FC" w:rsidRDefault="00B02365"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F3C5E4E" w14:textId="77777777" w:rsidR="009D2598" w:rsidRDefault="00E46640" w:rsidP="00E46640">
            <w:pPr>
              <w:ind w:right="-18"/>
              <w:jc w:val="right"/>
              <w:rPr>
                <w:rFonts w:ascii="Sylfaen" w:hAnsi="Sylfaen"/>
                <w:sz w:val="20"/>
                <w:szCs w:val="20"/>
              </w:rPr>
            </w:pPr>
            <w:permStart w:id="1936157889" w:edGrp="everyone" w:colFirst="0" w:colLast="0"/>
            <w:r w:rsidRPr="00E46640">
              <w:rPr>
                <w:rFonts w:ascii="BPG Arial" w:hAnsi="BPG Arial"/>
                <w:color w:val="282828"/>
                <w:spacing w:val="3"/>
                <w:shd w:val="clear" w:color="auto" w:fill="FFFFFF"/>
              </w:rPr>
              <w:t xml:space="preserve"> </w:t>
            </w:r>
            <w:bookmarkStart w:id="1" w:name="_GoBack"/>
            <w:r w:rsidR="009D2598" w:rsidRPr="009D2598">
              <w:rPr>
                <w:rFonts w:ascii="Sylfaen" w:hAnsi="Sylfaen"/>
                <w:sz w:val="20"/>
                <w:szCs w:val="20"/>
              </w:rPr>
              <w:t xml:space="preserve">„დაბალსა და საშუალო ეროვნულ სკოლას ბუნებრივი და საღი განვითარება არ შეუძლიან თუ რომ ეროვნულ განათლებას უმაღლესი სამეცნიერო დაწესებულება, ეროვნული უმაღლესი სასწავლებელი არ </w:t>
            </w:r>
            <w:proofErr w:type="gramStart"/>
            <w:r w:rsidR="009D2598" w:rsidRPr="009D2598">
              <w:rPr>
                <w:rFonts w:ascii="Sylfaen" w:hAnsi="Sylfaen"/>
                <w:sz w:val="20"/>
                <w:szCs w:val="20"/>
              </w:rPr>
              <w:t>აგვირგვინებს“</w:t>
            </w:r>
            <w:proofErr w:type="gramEnd"/>
            <w:r w:rsidR="009D2598">
              <w:rPr>
                <w:rFonts w:ascii="Sylfaen" w:hAnsi="Sylfaen"/>
                <w:sz w:val="20"/>
                <w:szCs w:val="20"/>
              </w:rPr>
              <w:t xml:space="preserve">. </w:t>
            </w:r>
          </w:p>
          <w:p w14:paraId="06C67CC1" w14:textId="57ABECD9" w:rsidR="00010AC7" w:rsidRPr="00010AC7" w:rsidRDefault="00E46640" w:rsidP="00E46640">
            <w:pPr>
              <w:ind w:right="-18"/>
              <w:jc w:val="right"/>
              <w:rPr>
                <w:rFonts w:ascii="Sylfaen" w:hAnsi="Sylfaen"/>
                <w:sz w:val="20"/>
                <w:szCs w:val="20"/>
                <w:lang w:val="ka-GE"/>
              </w:rPr>
            </w:pPr>
            <w:r>
              <w:rPr>
                <w:rFonts w:ascii="Sylfaen" w:hAnsi="Sylfaen"/>
                <w:sz w:val="20"/>
                <w:szCs w:val="20"/>
              </w:rPr>
              <w:t>ივ</w:t>
            </w:r>
            <w:r w:rsidR="009D2598">
              <w:rPr>
                <w:rFonts w:ascii="Sylfaen" w:hAnsi="Sylfaen"/>
                <w:sz w:val="20"/>
                <w:szCs w:val="20"/>
              </w:rPr>
              <w:t>ანე</w:t>
            </w:r>
            <w:r>
              <w:rPr>
                <w:rFonts w:ascii="Sylfaen" w:hAnsi="Sylfaen"/>
                <w:sz w:val="20"/>
                <w:szCs w:val="20"/>
              </w:rPr>
              <w:t xml:space="preserve"> ჯავახიშვილი.</w:t>
            </w:r>
          </w:p>
          <w:p w14:paraId="435E593F" w14:textId="1592A619" w:rsidR="00010AC7" w:rsidRDefault="00010AC7" w:rsidP="00010AC7">
            <w:pPr>
              <w:ind w:right="-18"/>
              <w:jc w:val="both"/>
              <w:rPr>
                <w:rFonts w:ascii="Sylfaen" w:hAnsi="Sylfaen"/>
                <w:lang w:val="ka-GE"/>
              </w:rPr>
            </w:pPr>
          </w:p>
          <w:p w14:paraId="35FAC940" w14:textId="63578BD8" w:rsidR="00010AC7" w:rsidRDefault="00010AC7" w:rsidP="00010AC7">
            <w:pPr>
              <w:ind w:right="-18"/>
              <w:jc w:val="both"/>
              <w:rPr>
                <w:rFonts w:ascii="Sylfaen" w:hAnsi="Sylfaen"/>
                <w:lang w:val="ka-GE"/>
              </w:rPr>
            </w:pPr>
          </w:p>
          <w:p w14:paraId="04FCAFB6" w14:textId="77777777" w:rsidR="00010AC7" w:rsidRPr="00010AC7" w:rsidRDefault="00010AC7" w:rsidP="00010AC7">
            <w:pPr>
              <w:ind w:right="-18"/>
              <w:jc w:val="both"/>
              <w:rPr>
                <w:rFonts w:ascii="Sylfaen" w:hAnsi="Sylfaen"/>
                <w:lang w:val="ka-GE"/>
              </w:rPr>
            </w:pPr>
          </w:p>
          <w:p w14:paraId="47FEF000" w14:textId="6E351DD6" w:rsidR="00B0479B" w:rsidRPr="00010AC7" w:rsidRDefault="00B0479B" w:rsidP="00821D89">
            <w:pPr>
              <w:pStyle w:val="a5"/>
              <w:numPr>
                <w:ilvl w:val="0"/>
                <w:numId w:val="33"/>
              </w:numPr>
              <w:ind w:right="-18"/>
              <w:jc w:val="both"/>
              <w:rPr>
                <w:rFonts w:ascii="Sylfaen" w:hAnsi="Sylfaen"/>
                <w:lang w:val="ka-GE"/>
              </w:rPr>
            </w:pPr>
            <w:r w:rsidRPr="00010AC7">
              <w:rPr>
                <w:rFonts w:ascii="Sylfaen" w:hAnsi="Sylfaen"/>
                <w:lang w:val="ka-GE"/>
              </w:rPr>
              <w:t>შესავალი</w:t>
            </w:r>
          </w:p>
          <w:p w14:paraId="1A4A147B" w14:textId="43971C00" w:rsidR="00B0479B" w:rsidRDefault="00B0479B" w:rsidP="00B0479B">
            <w:pPr>
              <w:ind w:right="-18"/>
              <w:jc w:val="both"/>
              <w:rPr>
                <w:rFonts w:ascii="Sylfaen" w:hAnsi="Sylfaen"/>
                <w:lang w:val="ka-GE"/>
              </w:rPr>
            </w:pPr>
          </w:p>
          <w:p w14:paraId="1719FEE0" w14:textId="34E9DF28" w:rsidR="00434B16" w:rsidRDefault="0013137F" w:rsidP="00B0479B">
            <w:pPr>
              <w:ind w:right="-18"/>
              <w:jc w:val="both"/>
              <w:rPr>
                <w:rFonts w:ascii="Sylfaen" w:hAnsi="Sylfaen"/>
                <w:lang w:val="ka-GE"/>
              </w:rPr>
            </w:pPr>
            <w:r>
              <w:rPr>
                <w:rFonts w:ascii="Sylfaen" w:hAnsi="Sylfaen"/>
                <w:lang w:val="ka-GE"/>
              </w:rPr>
              <w:t>2013 წლის 6 სექტემბერს „უმაღლესი განათლების შესახებ“ საქართველოს კანონის 35-ე მუხლი ჩამოყალიბდა ახალი რედაქციით და მის მე-5 პუნქტად განისაზღვრა შემდეგი: „</w:t>
            </w:r>
            <w:r w:rsidRPr="0013137F">
              <w:rPr>
                <w:rFonts w:ascii="Sylfaen" w:hAnsi="Sylfaen"/>
                <w:lang w:val="ka-GE"/>
              </w:rPr>
              <w:t>უმაღლესი საგანმანათლებლო დაწესებულების წესდებით შეიძლება განისაზღვროს პროფესიული ნიშნით კვალიფიციური პერსონალის მიერ ამ მუხლის პირველი−მე-4 პუნქტებით გათვალისწინებული აკადემიური თანამდებობების</w:t>
            </w:r>
            <w:r>
              <w:rPr>
                <w:rFonts w:ascii="Sylfaen" w:hAnsi="Sylfaen"/>
                <w:lang w:val="ka-GE"/>
              </w:rPr>
              <w:t xml:space="preserve"> [ასისტენტ-პროფესორი, ასოცირებული პროფესორი, პროფესორი]</w:t>
            </w:r>
            <w:r w:rsidRPr="0013137F">
              <w:rPr>
                <w:rFonts w:ascii="Sylfaen" w:hAnsi="Sylfaen"/>
                <w:lang w:val="ka-GE"/>
              </w:rPr>
              <w:t xml:space="preserve"> დაკავების შესაძლებლობა. ამ შემთხვევაში პირის კვალიფიკაცია შეიძლება დასტურდებოდეს პროფესიული გამოცდილებით, სპეციალური მომზადებით ან/და პუბლიკაციებით. 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r>
              <w:rPr>
                <w:rFonts w:ascii="Sylfaen" w:hAnsi="Sylfaen"/>
                <w:lang w:val="ka-GE"/>
              </w:rPr>
              <w:t>“</w:t>
            </w:r>
          </w:p>
          <w:p w14:paraId="45C927C0" w14:textId="136B6C22" w:rsidR="001C38CE" w:rsidRDefault="003D5D1F" w:rsidP="00B0479B">
            <w:pPr>
              <w:ind w:right="-18"/>
              <w:jc w:val="both"/>
              <w:rPr>
                <w:rFonts w:ascii="Sylfaen" w:hAnsi="Sylfaen"/>
                <w:lang w:val="ka-GE"/>
              </w:rPr>
            </w:pPr>
            <w:r>
              <w:rPr>
                <w:rFonts w:ascii="Sylfaen" w:hAnsi="Sylfaen"/>
                <w:lang w:val="ka-GE"/>
              </w:rPr>
              <w:t xml:space="preserve">სწორედ ამ დროიდან </w:t>
            </w:r>
            <w:r w:rsidR="001C38CE">
              <w:rPr>
                <w:rFonts w:ascii="Sylfaen" w:hAnsi="Sylfaen"/>
                <w:lang w:val="ka-GE"/>
              </w:rPr>
              <w:t>პროფესორი (ნებისმიერ საფეხურზე</w:t>
            </w:r>
            <w:r w:rsidR="00055C40">
              <w:rPr>
                <w:rFonts w:ascii="Sylfaen" w:hAnsi="Sylfaen"/>
                <w:lang w:val="ka-GE"/>
              </w:rPr>
              <w:t xml:space="preserve"> და არა მაგ. მხოლოდ ასისტენტ</w:t>
            </w:r>
            <w:r w:rsidR="009D2598">
              <w:rPr>
                <w:rFonts w:ascii="Sylfaen" w:hAnsi="Sylfaen"/>
                <w:lang w:val="ka-GE"/>
              </w:rPr>
              <w:t>ის</w:t>
            </w:r>
            <w:r w:rsidR="00055C40">
              <w:rPr>
                <w:rFonts w:ascii="Sylfaen" w:hAnsi="Sylfaen"/>
                <w:lang w:val="ka-GE"/>
              </w:rPr>
              <w:t xml:space="preserve"> რანგში</w:t>
            </w:r>
            <w:r w:rsidR="001C38CE">
              <w:rPr>
                <w:rFonts w:ascii="Sylfaen" w:hAnsi="Sylfaen"/>
                <w:lang w:val="ka-GE"/>
              </w:rPr>
              <w:t>) შესაძლოა აღმოჩნდეს პირი, რომელსაც არ გააჩნია დოქტორის აკადემიური ხარისხი. რამაც გამოიწვია სრული სტატუსობრივი გათანაბრება დოქტორის აკადემიური ხარისხის მქონე (დოქტორანტურის საგანმანათლებლო საფეხურგავლილ) და არმქონე პირებს შორის. პირთა ეს ორი ჯგუფი პროფესორის რანგში მოქმედი კანონმდებლობის საფუძველზე</w:t>
            </w:r>
            <w:r w:rsidR="009D2598">
              <w:rPr>
                <w:rFonts w:ascii="Sylfaen" w:hAnsi="Sylfaen"/>
                <w:lang w:val="ka-GE"/>
              </w:rPr>
              <w:t xml:space="preserve">, ფაქტობრივად, </w:t>
            </w:r>
            <w:r w:rsidR="001C38CE">
              <w:rPr>
                <w:rFonts w:ascii="Sylfaen" w:hAnsi="Sylfaen"/>
                <w:lang w:val="ka-GE"/>
              </w:rPr>
              <w:t>არაფრით განსხვავდება სტატუსობრივად ერთმანეთისაგან.</w:t>
            </w:r>
          </w:p>
          <w:p w14:paraId="0B22C652" w14:textId="0CBA936E" w:rsidR="003D5D1F" w:rsidRDefault="001C38CE" w:rsidP="00B0479B">
            <w:pPr>
              <w:ind w:right="-18"/>
              <w:jc w:val="both"/>
              <w:rPr>
                <w:rFonts w:ascii="Sylfaen" w:hAnsi="Sylfaen"/>
                <w:lang w:val="ka-GE"/>
              </w:rPr>
            </w:pPr>
            <w:r>
              <w:rPr>
                <w:rFonts w:ascii="Sylfaen" w:hAnsi="Sylfaen"/>
                <w:lang w:val="ka-GE"/>
              </w:rPr>
              <w:t xml:space="preserve">ზოგადად, მაგ. აშშ-ში არსებობს </w:t>
            </w:r>
            <w:r w:rsidR="00EF0834">
              <w:rPr>
                <w:rFonts w:ascii="Sylfaen" w:hAnsi="Sylfaen"/>
                <w:lang w:val="ka-GE"/>
              </w:rPr>
              <w:t xml:space="preserve">შემდეგი ფემომენი: </w:t>
            </w:r>
            <w:r>
              <w:rPr>
                <w:rFonts w:ascii="Sylfaen" w:hAnsi="Sylfaen"/>
                <w:lang w:val="ka-GE"/>
              </w:rPr>
              <w:t xml:space="preserve">ე.წ. </w:t>
            </w:r>
            <w:r w:rsidR="00EF0834">
              <w:rPr>
                <w:rFonts w:ascii="Sylfaen" w:hAnsi="Sylfaen"/>
                <w:lang w:val="ka-GE"/>
              </w:rPr>
              <w:t>პროფესორი პრაქტიკული ნიშნით (</w:t>
            </w:r>
            <w:r w:rsidR="00EF0834" w:rsidRPr="0028238A">
              <w:rPr>
                <w:rFonts w:ascii="Sylfaen" w:hAnsi="Sylfaen"/>
                <w:lang w:val="ka-GE"/>
              </w:rPr>
              <w:t>Professor of Practice</w:t>
            </w:r>
            <w:r w:rsidR="00EF0834">
              <w:rPr>
                <w:rFonts w:ascii="Sylfaen" w:hAnsi="Sylfaen"/>
                <w:lang w:val="ka-GE"/>
              </w:rPr>
              <w:t>), მაგრამ ტენორის</w:t>
            </w:r>
            <w:r w:rsidR="00012E71">
              <w:rPr>
                <w:rFonts w:ascii="Sylfaen" w:hAnsi="Sylfaen"/>
                <w:lang w:val="ka-GE"/>
              </w:rPr>
              <w:t xml:space="preserve"> (T</w:t>
            </w:r>
            <w:r w:rsidR="00012E71" w:rsidRPr="00FA7808">
              <w:rPr>
                <w:rFonts w:ascii="Sylfaen" w:hAnsi="Sylfaen"/>
                <w:lang w:val="ka-GE"/>
              </w:rPr>
              <w:t>enure-</w:t>
            </w:r>
            <w:r w:rsidR="00012E71">
              <w:rPr>
                <w:rFonts w:ascii="Sylfaen" w:hAnsi="Sylfaen"/>
                <w:lang w:val="ka-GE"/>
              </w:rPr>
              <w:t>T</w:t>
            </w:r>
            <w:r w:rsidR="00012E71" w:rsidRPr="00FA7808">
              <w:rPr>
                <w:rFonts w:ascii="Sylfaen" w:hAnsi="Sylfaen"/>
                <w:lang w:val="ka-GE"/>
              </w:rPr>
              <w:t>rack</w:t>
            </w:r>
            <w:r w:rsidR="00012E71">
              <w:rPr>
                <w:rFonts w:ascii="Sylfaen" w:hAnsi="Sylfaen"/>
                <w:lang w:val="ka-GE"/>
              </w:rPr>
              <w:t>)</w:t>
            </w:r>
            <w:r w:rsidR="00012E71">
              <w:rPr>
                <w:rStyle w:val="a8"/>
                <w:rFonts w:ascii="Sylfaen" w:hAnsi="Sylfaen"/>
                <w:lang w:val="ka-GE"/>
              </w:rPr>
              <w:footnoteReference w:id="7"/>
            </w:r>
            <w:r w:rsidR="00012E71">
              <w:rPr>
                <w:rFonts w:ascii="Sylfaen" w:hAnsi="Sylfaen"/>
                <w:lang w:val="ka-GE"/>
              </w:rPr>
              <w:t xml:space="preserve"> კატეგორიად</w:t>
            </w:r>
            <w:r w:rsidR="00EF0834">
              <w:rPr>
                <w:rFonts w:ascii="Sylfaen" w:hAnsi="Sylfaen"/>
                <w:lang w:val="ka-GE"/>
              </w:rPr>
              <w:t xml:space="preserve"> </w:t>
            </w:r>
            <w:r w:rsidR="00012E71">
              <w:rPr>
                <w:rFonts w:ascii="Sylfaen" w:hAnsi="Sylfaen"/>
                <w:lang w:val="ka-GE"/>
              </w:rPr>
              <w:t>გარდაქმნა კონტრაქტისა (ტენორის მიღწევა)</w:t>
            </w:r>
            <w:r w:rsidR="00EF0834">
              <w:rPr>
                <w:rFonts w:ascii="Sylfaen" w:hAnsi="Sylfaen"/>
                <w:lang w:val="ka-GE"/>
              </w:rPr>
              <w:t xml:space="preserve"> ამ უკანასკნელთათვის თითქმის შეუძლებელია და მხოლოდ კონკრეტული სპეციალიზირებული საგნების ფარგლებში </w:t>
            </w:r>
            <w:r w:rsidR="00012E71">
              <w:rPr>
                <w:rFonts w:ascii="Sylfaen" w:hAnsi="Sylfaen"/>
                <w:lang w:val="ka-GE"/>
              </w:rPr>
              <w:t>არიან ჩართულნი</w:t>
            </w:r>
            <w:r w:rsidR="00EF0834">
              <w:rPr>
                <w:rFonts w:ascii="Sylfaen" w:hAnsi="Sylfaen"/>
                <w:lang w:val="ka-GE"/>
              </w:rPr>
              <w:t xml:space="preserve"> სწავლებ</w:t>
            </w:r>
            <w:r w:rsidR="00012E71">
              <w:rPr>
                <w:rFonts w:ascii="Sylfaen" w:hAnsi="Sylfaen"/>
                <w:lang w:val="ka-GE"/>
              </w:rPr>
              <w:t>ი</w:t>
            </w:r>
            <w:r w:rsidR="00EF0834">
              <w:rPr>
                <w:rFonts w:ascii="Sylfaen" w:hAnsi="Sylfaen"/>
                <w:lang w:val="ka-GE"/>
              </w:rPr>
              <w:t>ს</w:t>
            </w:r>
            <w:r w:rsidR="00012E71">
              <w:rPr>
                <w:rFonts w:ascii="Sylfaen" w:hAnsi="Sylfaen"/>
                <w:lang w:val="ka-GE"/>
              </w:rPr>
              <w:t xml:space="preserve"> პროცესში</w:t>
            </w:r>
            <w:r w:rsidR="00EF0834">
              <w:rPr>
                <w:rFonts w:ascii="Sylfaen" w:hAnsi="Sylfaen"/>
                <w:lang w:val="ka-GE"/>
              </w:rPr>
              <w:t xml:space="preserve">. </w:t>
            </w:r>
            <w:r w:rsidR="00E33506">
              <w:rPr>
                <w:rFonts w:ascii="Sylfaen" w:hAnsi="Sylfaen"/>
                <w:lang w:val="ka-GE"/>
              </w:rPr>
              <w:t>საქართველოში არ არსებობს არც ტენორირების მექანიზმი, რომელიც პროფესორის რანგში მოღვაწე მეცნიერთა აკადემიური თავისუფლების პრინციპს</w:t>
            </w:r>
            <w:r w:rsidR="009D2598">
              <w:rPr>
                <w:rFonts w:ascii="Sylfaen" w:hAnsi="Sylfaen"/>
                <w:lang w:val="ka-GE"/>
              </w:rPr>
              <w:t xml:space="preserve"> </w:t>
            </w:r>
            <w:r w:rsidR="009D2598" w:rsidRPr="009D2598">
              <w:rPr>
                <w:rFonts w:ascii="Sylfaen" w:hAnsi="Sylfaen"/>
                <w:lang w:val="ka-GE"/>
              </w:rPr>
              <w:t>(</w:t>
            </w:r>
            <w:r w:rsidR="009D2598">
              <w:rPr>
                <w:rFonts w:ascii="Sylfaen" w:hAnsi="Sylfaen"/>
                <w:lang w:val="ka-GE"/>
              </w:rPr>
              <w:t>საქართველოს კონსტიტუციის 27-ე მუხლის მე-3 პუნქტის პირველი ალტერნატივა</w:t>
            </w:r>
            <w:r w:rsidR="009D2598" w:rsidRPr="009D2598">
              <w:rPr>
                <w:rFonts w:ascii="Sylfaen" w:hAnsi="Sylfaen"/>
                <w:lang w:val="ka-GE"/>
              </w:rPr>
              <w:t>)</w:t>
            </w:r>
            <w:r w:rsidR="00E33506">
              <w:rPr>
                <w:rFonts w:ascii="Sylfaen" w:hAnsi="Sylfaen"/>
                <w:lang w:val="ka-GE"/>
              </w:rPr>
              <w:t xml:space="preserve"> ემსახურება და იცავს. </w:t>
            </w:r>
            <w:r w:rsidR="009D2598">
              <w:rPr>
                <w:rFonts w:ascii="Sylfaen" w:hAnsi="Sylfaen"/>
                <w:lang w:val="ka-GE"/>
              </w:rPr>
              <w:lastRenderedPageBreak/>
              <w:t xml:space="preserve">გარდა ამისა, </w:t>
            </w:r>
            <w:r w:rsidR="00E33506">
              <w:rPr>
                <w:rFonts w:ascii="Sylfaen" w:hAnsi="Sylfaen"/>
                <w:lang w:val="ka-GE"/>
              </w:rPr>
              <w:t xml:space="preserve">„უმაღლესი განათლების შესახებ“ საქართველოს კანონის შესაბამისად, თანამდებობრივი სარგო გათვალისწინებულია მხოლოდ საჯარო </w:t>
            </w:r>
            <w:r w:rsidR="00B270C2">
              <w:rPr>
                <w:rFonts w:ascii="Sylfaen" w:hAnsi="Sylfaen"/>
                <w:lang w:val="ka-GE"/>
              </w:rPr>
              <w:t xml:space="preserve">(სახელმწიფოს მიერ დაფუძნებული) </w:t>
            </w:r>
            <w:r w:rsidR="00E33506">
              <w:rPr>
                <w:rFonts w:ascii="Sylfaen" w:hAnsi="Sylfaen"/>
                <w:lang w:val="ka-GE"/>
              </w:rPr>
              <w:t>უნივერსიტეტების პერსონალისათვის</w:t>
            </w:r>
            <w:r w:rsidR="00055C40">
              <w:rPr>
                <w:rFonts w:ascii="Sylfaen" w:hAnsi="Sylfaen"/>
                <w:lang w:val="ka-GE"/>
              </w:rPr>
              <w:t xml:space="preserve"> (</w:t>
            </w:r>
            <w:r w:rsidR="009D2598">
              <w:rPr>
                <w:rFonts w:ascii="Sylfaen" w:hAnsi="Sylfaen"/>
                <w:lang w:val="ka-GE"/>
              </w:rPr>
              <w:t>საგულისხმოა, რომ</w:t>
            </w:r>
            <w:r w:rsidR="00055C40">
              <w:rPr>
                <w:rFonts w:ascii="Sylfaen" w:hAnsi="Sylfaen"/>
                <w:lang w:val="ka-GE"/>
              </w:rPr>
              <w:t xml:space="preserve"> ივ. ჯავახიშვილის სახელობის თბილისის სახელმწიფო უნივერსიტეტს გარდა</w:t>
            </w:r>
            <w:r w:rsidR="009D2598">
              <w:rPr>
                <w:rFonts w:ascii="Sylfaen" w:hAnsi="Sylfaen"/>
                <w:lang w:val="ka-GE"/>
              </w:rPr>
              <w:t xml:space="preserve">, საქართველოს </w:t>
            </w:r>
            <w:r w:rsidR="00055C40">
              <w:rPr>
                <w:rFonts w:ascii="Sylfaen" w:hAnsi="Sylfaen"/>
                <w:lang w:val="ka-GE"/>
              </w:rPr>
              <w:t>ყველა სხვა უნივერსიტეტში პროფესორი შესაძლოა გახდეს პირი, რომელსაც არ აქვს დაცული დისერტაცია)</w:t>
            </w:r>
            <w:r w:rsidR="00E33506">
              <w:rPr>
                <w:rFonts w:ascii="Sylfaen" w:hAnsi="Sylfaen"/>
                <w:lang w:val="ka-GE"/>
              </w:rPr>
              <w:t xml:space="preserve"> და არ არის საუბარი კერძო უნივერსიტეტების პროფესურაზე. </w:t>
            </w:r>
            <w:r w:rsidR="00522DA1">
              <w:rPr>
                <w:rFonts w:ascii="Sylfaen" w:hAnsi="Sylfaen"/>
                <w:lang w:val="ka-GE"/>
              </w:rPr>
              <w:t>ყოველივე ეს, მითმეტეს პროფესორის რანგში დოქტორანტურის საფეხურგაუვლელი პირის დაწინაურების ფონზე, იწვევს სეგრეგაციას საჯარო და კერძო უნივერსიტეტთა პროფესურის ფარგლებში, რაც აისახება უმაღლესი განათლების ხარისხზე, რომელიც კერძო უნივერსიტეტ</w:t>
            </w:r>
            <w:r w:rsidR="009D2598">
              <w:rPr>
                <w:rFonts w:ascii="Sylfaen" w:hAnsi="Sylfaen"/>
                <w:lang w:val="ka-GE"/>
              </w:rPr>
              <w:t>თა</w:t>
            </w:r>
            <w:r w:rsidR="00522DA1">
              <w:rPr>
                <w:rFonts w:ascii="Sylfaen" w:hAnsi="Sylfaen"/>
                <w:lang w:val="ka-GE"/>
              </w:rPr>
              <w:t xml:space="preserve"> ნაწილში </w:t>
            </w:r>
            <w:r w:rsidR="00C944C8">
              <w:rPr>
                <w:rFonts w:ascii="Sylfaen" w:hAnsi="Sylfaen"/>
                <w:lang w:val="ka-GE"/>
              </w:rPr>
              <w:t xml:space="preserve">მოისაკლისებს აკადემიური </w:t>
            </w:r>
            <w:r w:rsidR="009D2598">
              <w:rPr>
                <w:rFonts w:ascii="Sylfaen" w:hAnsi="Sylfaen"/>
                <w:lang w:val="ka-GE"/>
              </w:rPr>
              <w:t>გამოცდილების</w:t>
            </w:r>
            <w:r w:rsidR="00C944C8">
              <w:rPr>
                <w:rFonts w:ascii="Sylfaen" w:hAnsi="Sylfaen"/>
                <w:lang w:val="ka-GE"/>
              </w:rPr>
              <w:t xml:space="preserve"> მქონე კადრების ნაკლებობის გამო. მიუხედავად იმისა, რომ  მათი ნაწილი ზოგჯერ გაორმაგებულ სწავლების საფასურს ითხოვს სტუდენტებისაგან. შესაბამისად, ქართულ აკადემიაში ხშირია გაუგებარი პრეცედენტები, როდესაც დისერტაციადაცულ და ცალსახად მეცნიერული ნიშით გამორჩეულ პროფესორს კერძო უნივერსიტეტში საათობრივი ანაზღაურება აქვს, ხოლო </w:t>
            </w:r>
            <w:r w:rsidR="00055C40">
              <w:rPr>
                <w:rFonts w:ascii="Sylfaen" w:hAnsi="Sylfaen"/>
                <w:lang w:val="ka-GE"/>
              </w:rPr>
              <w:t xml:space="preserve">ე.წ. </w:t>
            </w:r>
            <w:r w:rsidR="00C944C8">
              <w:rPr>
                <w:rFonts w:ascii="Sylfaen" w:hAnsi="Sylfaen"/>
                <w:lang w:val="ka-GE"/>
              </w:rPr>
              <w:t>პრაქტიკული ნიშნით შერჩეულ პროფესორს (რაც საგამონაკლისო კატეგორიაა) ფიქსირებული ანაზღაურება აქვს. ეს ფაქტი ნიშნავს მეცნიერების</w:t>
            </w:r>
            <w:r w:rsidR="009D2598">
              <w:rPr>
                <w:rFonts w:ascii="Sylfaen" w:hAnsi="Sylfaen"/>
                <w:lang w:val="ka-GE"/>
              </w:rPr>
              <w:t xml:space="preserve"> </w:t>
            </w:r>
            <w:r w:rsidR="00C944C8">
              <w:rPr>
                <w:rFonts w:ascii="Sylfaen" w:hAnsi="Sylfaen"/>
                <w:lang w:val="ka-GE"/>
              </w:rPr>
              <w:t xml:space="preserve">დაკნინებას და უარყოფას მეცნიერული </w:t>
            </w:r>
            <w:r w:rsidR="00055C40">
              <w:rPr>
                <w:rFonts w:ascii="Sylfaen" w:hAnsi="Sylfaen"/>
                <w:lang w:val="ka-GE"/>
              </w:rPr>
              <w:t>კონტექსტისას</w:t>
            </w:r>
            <w:r w:rsidR="00C944C8">
              <w:rPr>
                <w:rFonts w:ascii="Sylfaen" w:hAnsi="Sylfaen"/>
                <w:lang w:val="ka-GE"/>
              </w:rPr>
              <w:t xml:space="preserve"> საუნივერსიტეტო სივრცეში, რაც აბსოლუტურად მიუღებელია. </w:t>
            </w:r>
            <w:r w:rsidR="003753B9">
              <w:rPr>
                <w:rFonts w:ascii="Sylfaen" w:hAnsi="Sylfaen"/>
                <w:lang w:val="ka-GE"/>
              </w:rPr>
              <w:t>უნივერსიტეტი უპირველესად მეცნიერული წარსულის და აწმყოს მქონე პროფესურით უნდა გამოირჩეოდეს. საქართველოში უმაღლესი საგანმანათლებლო სისტემა და მეცნიერება აღრეულია არაკვალიფიციური კადრებით და საჭიროებს კორექტირებას. ნამდვილი აკადემია, რომელიც მეცნიერებას გულისხმობს, უნდა გადარჩეს: ჩვენი ქვეყნის უმთავრესი პრიორიტეტი სწორედ უმაღლესი განათლების და მეცნიერების მაღალი ხარისხი უნდა იყოს.</w:t>
            </w:r>
            <w:r w:rsidR="00F54334">
              <w:rPr>
                <w:rFonts w:ascii="Sylfaen" w:hAnsi="Sylfaen"/>
                <w:lang w:val="ka-GE"/>
              </w:rPr>
              <w:t xml:space="preserve"> წარმოდგენილი კონსტიტუციური სარჩელი </w:t>
            </w:r>
            <w:r w:rsidR="00DD110C">
              <w:rPr>
                <w:rFonts w:ascii="Sylfaen" w:hAnsi="Sylfaen"/>
                <w:lang w:val="ka-GE"/>
              </w:rPr>
              <w:t>ემსახურება მიზანს,</w:t>
            </w:r>
            <w:r w:rsidR="00F54334">
              <w:rPr>
                <w:rFonts w:ascii="Sylfaen" w:hAnsi="Sylfaen"/>
                <w:lang w:val="ka-GE"/>
              </w:rPr>
              <w:t xml:space="preserve"> შეიცვალოს ეს მიუღებელი</w:t>
            </w:r>
            <w:r w:rsidR="00DD110C">
              <w:rPr>
                <w:rFonts w:ascii="Sylfaen" w:hAnsi="Sylfaen"/>
                <w:lang w:val="ka-GE"/>
              </w:rPr>
              <w:t xml:space="preserve"> </w:t>
            </w:r>
            <w:r w:rsidR="00F54334">
              <w:rPr>
                <w:rFonts w:ascii="Sylfaen" w:hAnsi="Sylfaen"/>
                <w:lang w:val="ka-GE"/>
              </w:rPr>
              <w:t xml:space="preserve">სისტემა. </w:t>
            </w:r>
            <w:r w:rsidR="003753B9">
              <w:rPr>
                <w:rFonts w:ascii="Sylfaen" w:hAnsi="Sylfaen"/>
                <w:lang w:val="ka-GE"/>
              </w:rPr>
              <w:t xml:space="preserve"> </w:t>
            </w:r>
          </w:p>
          <w:p w14:paraId="66A9DAAC" w14:textId="4A46797A" w:rsidR="00A04013" w:rsidRDefault="00A04013" w:rsidP="00A04013">
            <w:pPr>
              <w:ind w:right="-18"/>
              <w:jc w:val="right"/>
              <w:rPr>
                <w:rFonts w:ascii="Sylfaen" w:hAnsi="Sylfaen"/>
                <w:sz w:val="20"/>
                <w:szCs w:val="20"/>
                <w:lang w:val="ka-GE"/>
              </w:rPr>
            </w:pPr>
          </w:p>
          <w:p w14:paraId="2C227C47" w14:textId="77777777" w:rsidR="00E36004" w:rsidRPr="00E36004" w:rsidRDefault="00E36004" w:rsidP="00E36004">
            <w:pPr>
              <w:ind w:right="-18"/>
              <w:jc w:val="both"/>
              <w:rPr>
                <w:rFonts w:ascii="Sylfaen" w:hAnsi="Sylfaen"/>
                <w:lang w:val="ka-GE"/>
              </w:rPr>
            </w:pPr>
          </w:p>
          <w:p w14:paraId="27007C6A" w14:textId="24F00E13" w:rsidR="00B0479B" w:rsidRDefault="00B0479B" w:rsidP="00821D89">
            <w:pPr>
              <w:pStyle w:val="a5"/>
              <w:numPr>
                <w:ilvl w:val="0"/>
                <w:numId w:val="33"/>
              </w:numPr>
              <w:ind w:right="-18"/>
              <w:jc w:val="both"/>
              <w:rPr>
                <w:rFonts w:ascii="Sylfaen" w:hAnsi="Sylfaen"/>
                <w:lang w:val="ka-GE"/>
              </w:rPr>
            </w:pPr>
            <w:r>
              <w:rPr>
                <w:rFonts w:ascii="Sylfaen" w:hAnsi="Sylfaen"/>
                <w:lang w:val="ka-GE"/>
              </w:rPr>
              <w:t>არა</w:t>
            </w:r>
            <w:r w:rsidR="005124C1">
              <w:rPr>
                <w:rFonts w:ascii="Sylfaen" w:hAnsi="Sylfaen"/>
                <w:lang w:val="ka-GE"/>
              </w:rPr>
              <w:t>ერთგვაროვან</w:t>
            </w:r>
            <w:r>
              <w:rPr>
                <w:rFonts w:ascii="Sylfaen" w:hAnsi="Sylfaen"/>
                <w:lang w:val="ka-GE"/>
              </w:rPr>
              <w:t xml:space="preserve"> პირთა მიმართ თანაბარი მოპყრობა - დისკრიმინაცია კონსტიტუციის მე-11 მუხლის 1-ლი პუნქტის საფუძველზე</w:t>
            </w:r>
          </w:p>
          <w:p w14:paraId="58B1BE28" w14:textId="77777777" w:rsidR="00B0479B" w:rsidRDefault="00B0479B" w:rsidP="006F5147">
            <w:pPr>
              <w:pStyle w:val="a5"/>
              <w:ind w:left="1800" w:right="-18"/>
              <w:jc w:val="both"/>
              <w:rPr>
                <w:rFonts w:ascii="Sylfaen" w:hAnsi="Sylfaen"/>
                <w:lang w:val="ka-GE"/>
              </w:rPr>
            </w:pPr>
          </w:p>
          <w:p w14:paraId="5BDB3D55" w14:textId="77777777" w:rsidR="00A907FD" w:rsidRDefault="009D2598" w:rsidP="009D2598">
            <w:pPr>
              <w:ind w:right="-18"/>
              <w:jc w:val="both"/>
              <w:rPr>
                <w:rFonts w:ascii="Sylfaen" w:hAnsi="Sylfaen"/>
                <w:lang w:val="ka-GE"/>
              </w:rPr>
            </w:pPr>
            <w:r>
              <w:rPr>
                <w:rFonts w:ascii="Sylfaen" w:hAnsi="Sylfaen"/>
                <w:lang w:val="ka-GE"/>
              </w:rPr>
              <w:t>საქართველოში დოქტორის ხარისხის მქონე პირთა და ზოგადად, მეცნიერთა აკადემიური თავისუფლება უზრუნველყოფილი არ არის. დოქტორის ხარისხის არმქონე პირები პროფესორის სტატუსით სარგებლობენ და არ არის უზრუნველყოფილი ფიქსირებული ხელფასები პროფესურისათვის კერძო უმაღლეს საგანმანათლებლო დაწესებულებებში. კერძო უმაღლეს საგანმანათლებლო დაწესებულებებში ფიქსირებული ხელფასების დანიშვნა აკად. თანამდებობის პირებისათვის ხდება სელექციურად (ხშირია შემთხვევა, როდესაც დოქტორის ხარისხის არქმონე პროფესორის სტატუსის მქონე პირს გააჩნია ფიქსირებული ხელფასი, დოქტორის ხარისხის მქონე პროფესორს - არა). ეს იწვევს სრულ თვითნებობას საუნივერსიტეტო სივრცეში. არსებული საათობრივი ანაზღაურება იმდენად მწირია, რომ შეუძლებელია კვლევა და სწავლება. რაც იწვევს უმაღლესი განათლების ხარისხის გაუარესებას</w:t>
            </w:r>
            <w:r w:rsidR="00A907FD">
              <w:rPr>
                <w:rFonts w:ascii="Sylfaen" w:hAnsi="Sylfaen"/>
                <w:lang w:val="ka-GE"/>
              </w:rPr>
              <w:t xml:space="preserve"> (ამ პირობებში, სრულიად გაუგებარია თუ რატომ არის უფრო ძვირი სწავლება კერძო უნივერსიტეტებში)</w:t>
            </w:r>
            <w:r>
              <w:rPr>
                <w:rFonts w:ascii="Sylfaen" w:hAnsi="Sylfaen"/>
                <w:lang w:val="ka-GE"/>
              </w:rPr>
              <w:t xml:space="preserve">. აკადემიური თავისუფლება, როგორც </w:t>
            </w:r>
            <w:r w:rsidR="00A907FD">
              <w:rPr>
                <w:rFonts w:ascii="Sylfaen" w:hAnsi="Sylfaen"/>
                <w:lang w:val="ka-GE"/>
              </w:rPr>
              <w:t xml:space="preserve">კონსტიტუციური </w:t>
            </w:r>
            <w:r>
              <w:rPr>
                <w:rFonts w:ascii="Sylfaen" w:hAnsi="Sylfaen"/>
                <w:lang w:val="ka-GE"/>
              </w:rPr>
              <w:t xml:space="preserve">პრინციპი საქართველოში - ამ რეალობის გათვალისწინებით, </w:t>
            </w:r>
            <w:r w:rsidR="00A907FD">
              <w:rPr>
                <w:rFonts w:ascii="Sylfaen" w:hAnsi="Sylfaen"/>
                <w:lang w:val="ka-GE"/>
              </w:rPr>
              <w:t>უარყოფილია</w:t>
            </w:r>
            <w:r>
              <w:rPr>
                <w:rFonts w:ascii="Sylfaen" w:hAnsi="Sylfaen"/>
                <w:lang w:val="ka-GE"/>
              </w:rPr>
              <w:t xml:space="preserve">. </w:t>
            </w:r>
          </w:p>
          <w:p w14:paraId="1DE33179" w14:textId="04CCC664" w:rsidR="006448BB" w:rsidRDefault="009D2598" w:rsidP="001F11E9">
            <w:pPr>
              <w:ind w:right="-18"/>
              <w:jc w:val="both"/>
              <w:rPr>
                <w:rFonts w:ascii="Sylfaen" w:hAnsi="Sylfaen"/>
                <w:lang w:val="ka-GE"/>
              </w:rPr>
            </w:pPr>
            <w:r>
              <w:rPr>
                <w:rFonts w:ascii="Sylfaen" w:hAnsi="Sylfaen"/>
                <w:lang w:val="ka-GE"/>
              </w:rPr>
              <w:t xml:space="preserve">აკადემიური თავისუფლება არის კონსტიტუციური პრინციპი, რომელიც მოიცავს სახელმწიფოს პოზიტიურ ვალდებულებასაც მისი უზრუნველყოფისა და რეალიზაციის კონტექსტში. </w:t>
            </w:r>
          </w:p>
          <w:p w14:paraId="40505A3E" w14:textId="523A33D4" w:rsidR="00CB0559" w:rsidRDefault="00CB0559" w:rsidP="001F11E9">
            <w:pPr>
              <w:ind w:right="-18"/>
              <w:jc w:val="both"/>
              <w:rPr>
                <w:rFonts w:ascii="Sylfaen" w:hAnsi="Sylfaen"/>
                <w:lang w:val="ka-GE"/>
              </w:rPr>
            </w:pPr>
            <w:r>
              <w:rPr>
                <w:rFonts w:ascii="Sylfaen" w:hAnsi="Sylfaen"/>
                <w:lang w:val="ka-GE"/>
              </w:rPr>
              <w:t xml:space="preserve">სამართლის წინაშე </w:t>
            </w:r>
            <w:r w:rsidR="002A46FF">
              <w:rPr>
                <w:rFonts w:ascii="Sylfaen" w:hAnsi="Sylfaen"/>
                <w:lang w:val="ka-GE"/>
              </w:rPr>
              <w:t xml:space="preserve">თანასწორობის პრინციპი ირღვევა მაშინ, როდესაც სახელმწიფო არსებითად განსხვავებულ პირებს თანასწორად ეპყრობა და პირიქით. </w:t>
            </w:r>
          </w:p>
          <w:p w14:paraId="0C7F2E67" w14:textId="25C92ACF" w:rsidR="0077636B" w:rsidRDefault="002A46FF" w:rsidP="001F11E9">
            <w:pPr>
              <w:ind w:right="-18"/>
              <w:jc w:val="both"/>
              <w:rPr>
                <w:rFonts w:ascii="Sylfaen" w:hAnsi="Sylfaen"/>
                <w:lang w:val="ka-GE"/>
              </w:rPr>
            </w:pPr>
            <w:r>
              <w:rPr>
                <w:rFonts w:ascii="Sylfaen" w:hAnsi="Sylfaen"/>
                <w:lang w:val="ka-GE"/>
              </w:rPr>
              <w:t>სამართლის წინაშე თანასწორობის პრინციპი ირღვევა, როდესაც ადამიანებს ან ადამიანთა ჯგუფს, განსხვავებულ სიტუაციებში, იდენტურად ეპყრობიან.</w:t>
            </w:r>
            <w:r>
              <w:rPr>
                <w:rStyle w:val="a8"/>
                <w:rFonts w:ascii="Sylfaen" w:hAnsi="Sylfaen"/>
                <w:lang w:val="ka-GE"/>
              </w:rPr>
              <w:footnoteReference w:id="8"/>
            </w:r>
            <w:r w:rsidR="0077636B">
              <w:rPr>
                <w:rFonts w:ascii="Sylfaen" w:hAnsi="Sylfaen"/>
                <w:lang w:val="ka-GE"/>
              </w:rPr>
              <w:t xml:space="preserve"> დისკრიმინაციის ნიშანი, </w:t>
            </w:r>
            <w:r w:rsidR="00DA07B2">
              <w:rPr>
                <w:rFonts w:ascii="Sylfaen" w:hAnsi="Sylfaen"/>
                <w:lang w:val="ka-GE"/>
              </w:rPr>
              <w:t>განსახილველ</w:t>
            </w:r>
            <w:r w:rsidR="0077636B">
              <w:rPr>
                <w:rFonts w:ascii="Sylfaen" w:hAnsi="Sylfaen"/>
                <w:lang w:val="ka-GE"/>
              </w:rPr>
              <w:t xml:space="preserve"> </w:t>
            </w:r>
            <w:r w:rsidR="0077636B">
              <w:rPr>
                <w:rFonts w:ascii="Sylfaen" w:hAnsi="Sylfaen"/>
                <w:lang w:val="ka-GE"/>
              </w:rPr>
              <w:lastRenderedPageBreak/>
              <w:t>შემთხვევაში, არის დოქტორის აკადემიური ხარისხი. „უმაღლესი განათლების შესახებ“ საქართველოს კანონი თანასწორსდ ეპყრობა და იდენტურ მდგომარეობაში აყენებს დოქტორის აკადემიური ხარისხის მქონე და არმქონე პირებს, ითვალისწინებს რა პროფესორის აკადემიური თამამდებობის დაკავების შესაძლებლობას პირთა ორივე ჯგუფისათვის განურჩევლად რაიმე ნიშნისა (განსახილველ შემთხვევაში, დოქტორის აკადემიური ხარისხი).</w:t>
            </w:r>
          </w:p>
          <w:p w14:paraId="58AB987C" w14:textId="77777777" w:rsidR="0077636B" w:rsidRDefault="0077636B" w:rsidP="001F11E9">
            <w:pPr>
              <w:ind w:right="-18"/>
              <w:jc w:val="both"/>
              <w:rPr>
                <w:rFonts w:ascii="Sylfaen" w:hAnsi="Sylfaen"/>
                <w:lang w:val="ka-GE"/>
              </w:rPr>
            </w:pPr>
            <w:r w:rsidRPr="0077636B">
              <w:rPr>
                <w:rFonts w:ascii="Sylfaen" w:hAnsi="Sylfaen"/>
                <w:lang w:val="ka-GE"/>
              </w:rPr>
              <w:t>2010 წლის 27 დეკემბრის გადაწყვეტილებაში საქმეზე -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(Nr. 1/1/493), საქართველოს საკონსტიტუციო სასამართლო აღნიშნავს:</w:t>
            </w:r>
            <w:r>
              <w:rPr>
                <w:rStyle w:val="a8"/>
                <w:rFonts w:ascii="Sylfaen" w:hAnsi="Sylfaen"/>
                <w:lang w:val="ka-GE"/>
              </w:rPr>
              <w:footnoteReference w:id="9"/>
            </w:r>
            <w:r w:rsidRPr="0077636B">
              <w:rPr>
                <w:rFonts w:ascii="Sylfaen" w:hAnsi="Sylfaen"/>
                <w:lang w:val="ka-GE"/>
              </w:rPr>
              <w:t xml:space="preserve"> </w:t>
            </w:r>
            <w:r>
              <w:rPr>
                <w:rFonts w:ascii="Sylfaen" w:hAnsi="Sylfaen"/>
                <w:lang w:val="ka-GE"/>
              </w:rPr>
              <w:t xml:space="preserve"> </w:t>
            </w:r>
          </w:p>
          <w:p w14:paraId="4E77817F" w14:textId="4A257842" w:rsidR="0077636B" w:rsidRPr="0077636B" w:rsidRDefault="0077636B" w:rsidP="0077636B">
            <w:pPr>
              <w:ind w:right="-18"/>
              <w:jc w:val="both"/>
              <w:rPr>
                <w:rFonts w:ascii="Sylfaen" w:hAnsi="Sylfaen"/>
                <w:lang w:val="ka-GE"/>
              </w:rPr>
            </w:pPr>
            <w:r>
              <w:rPr>
                <w:rFonts w:ascii="Sylfaen" w:hAnsi="Sylfaen"/>
                <w:lang w:val="ka-GE"/>
              </w:rPr>
              <w:t>„</w:t>
            </w:r>
            <w:r w:rsidR="00D92A23">
              <w:rPr>
                <w:rFonts w:ascii="Sylfaen" w:hAnsi="Sylfaen"/>
                <w:lang w:val="ka-GE"/>
              </w:rPr>
              <w:t xml:space="preserve">[...] </w:t>
            </w:r>
            <w:r w:rsidRPr="0077636B">
              <w:rPr>
                <w:rFonts w:ascii="Sylfaen" w:hAnsi="Sylfaen"/>
                <w:lang w:val="ka-GE"/>
              </w:rPr>
              <w:t>თანასწორობის უფლების თავისებურებებიდან გამომდინარე, დიფერენციაციის დამდგენი ნორმების კონსტიტუციურობის შეფასებისას, საკონსტიტუციო სასამართლოს თითოეული მათგანისადმი ვერ ექნება იდენტური, ერთგვაროვანი მიდგომა.</w:t>
            </w:r>
          </w:p>
          <w:p w14:paraId="59AFB6CF" w14:textId="77777777" w:rsidR="0077636B" w:rsidRPr="0077636B" w:rsidRDefault="0077636B" w:rsidP="0077636B">
            <w:pPr>
              <w:ind w:right="-18"/>
              <w:jc w:val="both"/>
              <w:rPr>
                <w:rFonts w:ascii="Sylfaen" w:hAnsi="Sylfaen"/>
                <w:lang w:val="ka-GE"/>
              </w:rPr>
            </w:pPr>
            <w:r w:rsidRPr="0077636B">
              <w:rPr>
                <w:rFonts w:ascii="Sylfaen" w:hAnsi="Sylfaen"/>
                <w:lang w:val="ka-GE"/>
              </w:rPr>
              <w:t>როგორც აღინიშნა, კონსტიტუციის მე-14 მუხლი უზრუნველყოფს ადამიანების დაცვას საზოგადოებრივი ცხოვრების სხვადასხვა სფეროში გაუმართლებელი დიფერენცირებული მოპყრობისაგან. თუმცა, მეორე მხრივ, დიფერენცირებული მოპყრობის ყველა შემთხვევა (ნებისმიერი ნიშნით, ნებისმიერ უფლებებში) ერთნაირი სიმძიმის ვერ იქნება. შესაბამისად, თითოეული მათგანის ერთნაირი სტანდარტითა და იდენტურ კრიტერიუმებზე დაყრდნობით შეფასების შემთხვევაში, სასამართლომ, თანასწორობის უფლების დაცვის მოტივით, შესაძლოა მას მიზანი შეუცვალოს, გაზარდოს რისკი დიფერენცირებული მოპყრობის პრაქტიკულად ყველა შემთხვევის არაკონსტიტუციურად მიჩნევისა და იმაზე მეტად შეზღუდოს კანონმდებელი, ვიდრე ამას კონსტიტუციის მე-14 მუხლი მოითხოვს.</w:t>
            </w:r>
          </w:p>
          <w:p w14:paraId="4504FC97" w14:textId="77777777" w:rsidR="0077636B" w:rsidRPr="0077636B" w:rsidRDefault="0077636B" w:rsidP="0077636B">
            <w:pPr>
              <w:ind w:right="-18"/>
              <w:jc w:val="both"/>
              <w:rPr>
                <w:rFonts w:ascii="Sylfaen" w:hAnsi="Sylfaen"/>
                <w:lang w:val="ka-GE"/>
              </w:rPr>
            </w:pPr>
            <w:r w:rsidRPr="0077636B">
              <w:rPr>
                <w:rFonts w:ascii="Sylfaen" w:hAnsi="Sylfaen"/>
                <w:lang w:val="ka-GE"/>
              </w:rPr>
              <w:t>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განსაკუთრებით იმის მიხედვით, რა ნიშნით ან საზოგადოებრივი ცხოვრების რომელ სფეროში ახდენს ის პირთა დიფერენციაციას. შესაბამისად, განსხვავებული მოპყრობის გონივრულობის შეფასების მასშტაბიც განსხვავებულია: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(როგორებიცაა, სახელმწიფო უშიშროება, საზოგადოებრივი წესრიგი, კონსტიტუციური უფლებების შეზღუდვის კონსტიტუციითვე დასახელებული კონკრეტული საჯარო ინტერესები);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მათ შორის, მაგალითად, კონკრეტული გარემოებების რეალურად თავიდან აცილების შეუძლებლობის მიზეზით გამოწვეული დიფერენციაცია. ამ უკანასკნელ შემთხვევაში დისკრიმინაციაზე საუბარი არ შეიძლება, თუ არათანასწორი მიდგომა ექვემდებარება გონივრულ ახსნას, გამართლებას, რაციონალიზაციას.</w:t>
            </w:r>
          </w:p>
          <w:p w14:paraId="1C5F2062" w14:textId="410F3DCA" w:rsidR="0077636B" w:rsidRPr="0077636B" w:rsidRDefault="0077636B" w:rsidP="0077636B">
            <w:pPr>
              <w:ind w:right="-18"/>
              <w:jc w:val="both"/>
              <w:rPr>
                <w:rFonts w:ascii="Sylfaen" w:hAnsi="Sylfaen"/>
                <w:lang w:val="ka-GE"/>
              </w:rPr>
            </w:pPr>
            <w:r w:rsidRPr="0077636B">
              <w:rPr>
                <w:rFonts w:ascii="Sylfaen" w:hAnsi="Sylfaen"/>
                <w:lang w:val="ka-GE"/>
              </w:rPr>
              <w:t>უნდა ითქვას, რომ, ზოგადად, ისტორიულად ცვლადია შეფასებები და შეფასებების ინსტრუმენტები იმისა, რა არის “ბუნებრივი”, “გონივრული” და “აუცილებელი” ამ სფეროში. თუმცა, ნებისმიერ შემთხვევაში, 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w:t>
            </w:r>
            <w:r w:rsidR="00CA0EDC">
              <w:rPr>
                <w:rFonts w:ascii="Sylfaen" w:hAnsi="Sylfaen"/>
                <w:lang w:val="ka-GE"/>
              </w:rPr>
              <w:t xml:space="preserve"> </w:t>
            </w:r>
            <w:r w:rsidRPr="0077636B">
              <w:rPr>
                <w:rFonts w:ascii="Sylfaen" w:hAnsi="Sylfaen"/>
                <w:lang w:val="ka-GE"/>
              </w:rPr>
              <w:t>6.</w:t>
            </w:r>
            <w:r w:rsidR="00CA0EDC">
              <w:rPr>
                <w:rFonts w:ascii="Sylfaen" w:hAnsi="Sylfaen"/>
                <w:lang w:val="ka-GE"/>
              </w:rPr>
              <w:t xml:space="preserve"> </w:t>
            </w:r>
            <w:r w:rsidRPr="0077636B">
              <w:rPr>
                <w:rFonts w:ascii="Sylfaen" w:hAnsi="Sylfaen"/>
                <w:lang w:val="ka-GE"/>
              </w:rPr>
              <w:t>ზემოაღნიშნულიდან გამომდინარე, განსხვავებულია სასამართლოს კრიტერიუმებიც დიფერენცირებული მოპყრობის დისკრიმინაციულობის შეფასებისთვის.</w:t>
            </w:r>
          </w:p>
          <w:p w14:paraId="086A1BA8" w14:textId="77777777" w:rsidR="0077636B" w:rsidRPr="0077636B" w:rsidRDefault="0077636B" w:rsidP="0077636B">
            <w:pPr>
              <w:ind w:right="-18"/>
              <w:jc w:val="both"/>
              <w:rPr>
                <w:rFonts w:ascii="Sylfaen" w:hAnsi="Sylfaen"/>
                <w:lang w:val="ka-GE"/>
              </w:rPr>
            </w:pPr>
            <w:r w:rsidRPr="0077636B">
              <w:rPr>
                <w:rFonts w:ascii="Sylfaen" w:hAnsi="Sylfaen"/>
                <w:lang w:val="ka-GE"/>
              </w:rPr>
              <w:t>კლასიკური, სპეციფიური ნიშნებით დიფერენციაციისას სასამართლო იყენებს მკაცრი შეფასების ტესტს და ნორმას აფასებს თანაზომიერების პრინციპის მიხედვით, ამასთან, „მკაცრი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w:t>
            </w:r>
          </w:p>
          <w:p w14:paraId="69B3BD84" w14:textId="77777777" w:rsidR="0077636B" w:rsidRPr="0077636B" w:rsidRDefault="0077636B" w:rsidP="0077636B">
            <w:pPr>
              <w:ind w:right="-18"/>
              <w:jc w:val="both"/>
              <w:rPr>
                <w:rFonts w:ascii="Sylfaen" w:hAnsi="Sylfaen"/>
                <w:lang w:val="ka-GE"/>
              </w:rPr>
            </w:pPr>
            <w:r w:rsidRPr="0077636B">
              <w:rPr>
                <w:rFonts w:ascii="Sylfaen" w:hAnsi="Sylfaen"/>
                <w:lang w:val="ka-GE"/>
              </w:rPr>
              <w:t>დანარჩენ შემთხვევებში მკაცრი ტესტის გამოყენების საჭიროებას სასამართლო ადგენს დიფერენციაციის ინტენსივობის ხარისხის მიხედვით.</w:t>
            </w:r>
          </w:p>
          <w:p w14:paraId="2F7A67B7" w14:textId="77777777" w:rsidR="0077636B" w:rsidRPr="0077636B" w:rsidRDefault="0077636B" w:rsidP="0077636B">
            <w:pPr>
              <w:ind w:right="-18"/>
              <w:jc w:val="both"/>
              <w:rPr>
                <w:rFonts w:ascii="Sylfaen" w:hAnsi="Sylfaen"/>
                <w:lang w:val="ka-GE"/>
              </w:rPr>
            </w:pPr>
            <w:r w:rsidRPr="0077636B">
              <w:rPr>
                <w:rFonts w:ascii="Sylfaen" w:hAnsi="Sylfaen"/>
                <w:lang w:val="ka-GE"/>
              </w:rPr>
              <w:lastRenderedPageBreak/>
              <w:t>ამასთან,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w:t>
            </w:r>
          </w:p>
          <w:p w14:paraId="05E9AD81" w14:textId="77777777" w:rsidR="0077636B" w:rsidRPr="0077636B" w:rsidRDefault="0077636B" w:rsidP="0077636B">
            <w:pPr>
              <w:ind w:right="-18"/>
              <w:jc w:val="both"/>
              <w:rPr>
                <w:rFonts w:ascii="Sylfaen" w:hAnsi="Sylfaen"/>
                <w:lang w:val="ka-GE"/>
              </w:rPr>
            </w:pPr>
            <w:r w:rsidRPr="0077636B">
              <w:rPr>
                <w:rFonts w:ascii="Sylfaen" w:hAnsi="Sylfaen"/>
                <w:lang w:val="ka-GE"/>
              </w:rPr>
              <w:t>თუ დიფერენციაციის ინტენსივობა მაღალია, სასამართლო გამოიყენებს მკაცრ ტესტს, ხოლო ინტენსივობის დაბალი მაჩვენებლის შემთხვევაში - «რაციონალური დიფერენციაციის ტესტს» (რაციონალური საფუძვლით შემოწმების ტესტი), რომლის მიხედვითაც :</w:t>
            </w:r>
          </w:p>
          <w:p w14:paraId="70B1CF0E" w14:textId="77777777" w:rsidR="0077636B" w:rsidRPr="0077636B" w:rsidRDefault="0077636B" w:rsidP="0077636B">
            <w:pPr>
              <w:ind w:right="-18"/>
              <w:jc w:val="both"/>
              <w:rPr>
                <w:rFonts w:ascii="Sylfaen" w:hAnsi="Sylfaen"/>
                <w:lang w:val="ka-GE"/>
              </w:rPr>
            </w:pPr>
            <w:r w:rsidRPr="0077636B">
              <w:rPr>
                <w:rFonts w:ascii="Sylfaen" w:hAnsi="Sylfaen"/>
                <w:lang w:val="ka-GE"/>
              </w:rPr>
              <w:t>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w:t>
            </w:r>
          </w:p>
          <w:p w14:paraId="35D8E198" w14:textId="706137D5" w:rsidR="00B0479B" w:rsidRDefault="0077636B" w:rsidP="0077636B">
            <w:pPr>
              <w:ind w:right="-18"/>
              <w:jc w:val="both"/>
              <w:rPr>
                <w:rFonts w:ascii="Sylfaen" w:hAnsi="Sylfaen"/>
                <w:lang w:val="ka-GE"/>
              </w:rPr>
            </w:pPr>
            <w:r w:rsidRPr="0077636B">
              <w:rPr>
                <w:rFonts w:ascii="Sylfaen" w:hAnsi="Sylfaen"/>
                <w:lang w:val="ka-GE"/>
              </w:rPr>
              <w:t>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Pr>
                <w:rFonts w:ascii="Sylfaen" w:hAnsi="Sylfaen"/>
                <w:lang w:val="ka-GE"/>
              </w:rPr>
              <w:t>“</w:t>
            </w:r>
          </w:p>
          <w:p w14:paraId="0ABB8534" w14:textId="79C53E42" w:rsidR="001F11E9" w:rsidRDefault="00D92A23" w:rsidP="001F11E9">
            <w:pPr>
              <w:ind w:right="-18"/>
              <w:jc w:val="both"/>
              <w:rPr>
                <w:rFonts w:ascii="Sylfaen" w:hAnsi="Sylfaen"/>
                <w:lang w:val="ka-GE"/>
              </w:rPr>
            </w:pPr>
            <w:r>
              <w:rPr>
                <w:rFonts w:ascii="Sylfaen" w:hAnsi="Sylfaen"/>
                <w:lang w:val="ka-GE"/>
              </w:rPr>
              <w:t xml:space="preserve">განსახილველ შემთხვევაში, დისკრიმინაციის ნიშანი არ არის საქართველოს კონსტიტუციის მე-11 მუხლის 1-ლი პუნქტით გათვალისწინებული რომელიმე </w:t>
            </w:r>
            <w:r w:rsidR="006448BB">
              <w:rPr>
                <w:rFonts w:ascii="Sylfaen" w:hAnsi="Sylfaen"/>
                <w:lang w:val="ka-GE"/>
              </w:rPr>
              <w:t xml:space="preserve">კლასიკური </w:t>
            </w:r>
            <w:r>
              <w:rPr>
                <w:rFonts w:ascii="Sylfaen" w:hAnsi="Sylfaen"/>
                <w:lang w:val="ka-GE"/>
              </w:rPr>
              <w:t xml:space="preserve">ნიშანი. </w:t>
            </w:r>
            <w:r w:rsidR="000B7310">
              <w:rPr>
                <w:rFonts w:ascii="Sylfaen" w:hAnsi="Sylfaen"/>
                <w:lang w:val="ka-GE"/>
              </w:rPr>
              <w:t xml:space="preserve">შესაბამისად, </w:t>
            </w:r>
            <w:r w:rsidR="006448BB">
              <w:rPr>
                <w:rFonts w:ascii="Sylfaen" w:hAnsi="Sylfaen"/>
                <w:lang w:val="ka-GE"/>
              </w:rPr>
              <w:t xml:space="preserve">უნდა გაირკვეს, გამოყენებადია მკაცრი ტესტი (რომელიც უფლებაში ჩარევის მაღალი ინტენსივობისას გამოიყენება) თუ რაციონალური დიფერენციაციის ტესტი. </w:t>
            </w:r>
          </w:p>
          <w:p w14:paraId="77A7CEF6" w14:textId="3CE4BC9D" w:rsidR="006448BB" w:rsidRDefault="006448BB" w:rsidP="001F11E9">
            <w:pPr>
              <w:ind w:right="-18"/>
              <w:jc w:val="both"/>
              <w:rPr>
                <w:rFonts w:ascii="Sylfaen" w:hAnsi="Sylfaen"/>
                <w:lang w:val="ka-GE"/>
              </w:rPr>
            </w:pPr>
            <w:r>
              <w:rPr>
                <w:rFonts w:ascii="Sylfaen" w:hAnsi="Sylfaen"/>
                <w:lang w:val="ka-GE"/>
              </w:rPr>
              <w:t>დოქტორის აკადემიური ხარისხის არმქონე პირის გათანაბრება დოქტორის აკადემიური ხარისხის მქონე პირთან, მიმაჩნია, რომ არის ინტენსიური ჩარევა საქართველოს კონსტიტუციის მე-11 მუხლის პირველი პუნქტით აღიარებულ სამართლის წინაშე თანასწორობის ძირითად უფლებაში, შემდეგი მიზეზის გათვალისწინებით: დოქტორანტურის საფეხურის გავლა რთულ აკადემიურ წინაპირობებთან და მეცნიერულ კვლევასთან არის დაკავშირებული, რაც წლებს მოითხოვს. განსაკუთრებით, განსახილველ შემთხვევაში: სამართლის დოქტორის აკადემიური ხარისხი მომენიჭა ბერლინის ჰუმბოლდტის უნივერსიტეტის მიერ გერმანულ ენაზე წარდგენილი და დაცული დისერტაციის შედეგად, რაც ქართული ანალოგიური რეალობისაგან განსხვავებით (თუნდაც მხოლოდ ენის ფაქტორის და ასევე, ერთდროულად ქართულ და გერმანულ სამართალში გათვითცნობიერების აუცილებლობის და სხვა დამატებითი კრიტერიუმების გამო) მეტ ინტელექტუალურ ძალისხმევას მოითხოვს. საშუალო სტატისტიკური მაჩვენებელი დოქტორანტურის საფეხურის გავლისა გერმანიაში და საქართველოში 3-5 წელიწადია. დოქტორანტურა, როგორც აკადემიური საფეხური მნიშვნელოვნად ზრდის და აყალიბებს მეცნიერს მეცნიერული კარიერის ფარგლებში. ამ საფეხურის გავლის გარეშე რთულია შესაბამისი „პრ</w:t>
            </w:r>
            <w:r w:rsidR="00A907FD">
              <w:rPr>
                <w:rFonts w:ascii="Sylfaen" w:hAnsi="Sylfaen"/>
                <w:lang w:val="ka-GE"/>
              </w:rPr>
              <w:t>ო</w:t>
            </w:r>
            <w:r>
              <w:rPr>
                <w:rFonts w:ascii="Sylfaen" w:hAnsi="Sylfaen"/>
                <w:lang w:val="ka-GE"/>
              </w:rPr>
              <w:t xml:space="preserve">ფესორების“ აკადემიურობასა და მეცნიერული კვლევის სტილისტიკაში გათვითცნობიერებაზე, ასევე, ზოგადად, მეცნიერულ მიღწევებზე საუბარი. შესაბამისად, ჩემი აზრით, ჩარევა თანასწორობის ძირითადი უფლებით დაცულ სფეროში ინტენსიურია და განსახილველ შემთხვევაში სადავო ნორმები უნდა შეფასდეს ე.წ. მკაცრი ტესტით. </w:t>
            </w:r>
          </w:p>
          <w:p w14:paraId="06060287" w14:textId="38D5F5F9" w:rsidR="006448BB" w:rsidRDefault="006448BB" w:rsidP="001F11E9">
            <w:pPr>
              <w:ind w:right="-18"/>
              <w:jc w:val="both"/>
              <w:rPr>
                <w:rFonts w:ascii="Sylfaen" w:hAnsi="Sylfaen"/>
                <w:lang w:val="ka-GE"/>
              </w:rPr>
            </w:pPr>
            <w:r>
              <w:rPr>
                <w:rFonts w:ascii="Sylfaen" w:hAnsi="Sylfaen"/>
                <w:lang w:val="ka-GE"/>
              </w:rPr>
              <w:t xml:space="preserve">რაც შეეხება მკაცრი ტესტის წინაპირობებს, </w:t>
            </w:r>
            <w:r w:rsidR="007D69DE" w:rsidRPr="007D69DE">
              <w:rPr>
                <w:rFonts w:ascii="Sylfaen" w:hAnsi="Sylfaen"/>
                <w:lang w:val="ka-GE"/>
              </w:rPr>
              <w:t>„მკაცრი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w:t>
            </w:r>
            <w:r w:rsidR="007D69DE">
              <w:rPr>
                <w:rFonts w:ascii="Sylfaen" w:hAnsi="Sylfaen"/>
                <w:lang w:val="ka-GE"/>
              </w:rPr>
              <w:t xml:space="preserve"> და რომ </w:t>
            </w:r>
            <w:r w:rsidR="007D69DE" w:rsidRPr="007D69DE">
              <w:rPr>
                <w:rFonts w:ascii="Sylfaen" w:hAnsi="Sylfaen"/>
                <w:lang w:val="ka-GE"/>
              </w:rPr>
              <w:t>არსებობს „სახელმწიფოს დაუძლეველი ინტერესი”.</w:t>
            </w:r>
            <w:r w:rsidR="007D69DE">
              <w:rPr>
                <w:rStyle w:val="a8"/>
                <w:rFonts w:ascii="Sylfaen" w:hAnsi="Sylfaen"/>
                <w:lang w:val="ka-GE"/>
              </w:rPr>
              <w:footnoteReference w:id="10"/>
            </w:r>
          </w:p>
          <w:p w14:paraId="5452F753" w14:textId="559778AE" w:rsidR="007D69DE" w:rsidRDefault="007D69DE" w:rsidP="001F11E9">
            <w:pPr>
              <w:ind w:right="-18"/>
              <w:jc w:val="both"/>
              <w:rPr>
                <w:rFonts w:ascii="Sylfaen" w:hAnsi="Sylfaen"/>
                <w:lang w:val="ka-GE"/>
              </w:rPr>
            </w:pPr>
            <w:r w:rsidRPr="007D69DE">
              <w:rPr>
                <w:rFonts w:ascii="Sylfaen" w:hAnsi="Sylfaen"/>
                <w:b/>
                <w:bCs/>
                <w:lang w:val="ka-GE"/>
              </w:rPr>
              <w:t>კანონმდებლის ლეგიტიმური მიზანი</w:t>
            </w:r>
            <w:r>
              <w:rPr>
                <w:rFonts w:ascii="Sylfaen" w:hAnsi="Sylfaen"/>
                <w:lang w:val="ka-GE"/>
              </w:rPr>
              <w:t xml:space="preserve"> განსახილველი ნორმების მიღებისას, კონსტიტუციის მე-11 მუხლის 1-ელ პუნქტში ჩარევის გამართლებისათვის შესაძლოა იყოს უმაღლესი განმანათლებლო სივრცის, აგრეთვე, მეცნიერების განვითარება და ფორმირება ქვეყანაში იმგვარად, რომ პოსტსაბჭოთა სივრცეში გზა გაეხსნას ახალ თაობას და უმაღლესი განათლების სივრცე, ასევე, მეცნიერება ღია იყოს ახალი თაობის, კადრებისათვის. სხვა მიზანი, ამ შემთხვევაში, ჩემი მოსაზრებით, არ იკითხება. </w:t>
            </w:r>
          </w:p>
          <w:p w14:paraId="034A223C" w14:textId="21B3096C" w:rsidR="007D69DE" w:rsidRPr="00F82613" w:rsidRDefault="007D69DE" w:rsidP="001F11E9">
            <w:pPr>
              <w:ind w:right="-18"/>
              <w:jc w:val="both"/>
              <w:rPr>
                <w:rFonts w:ascii="Sylfaen" w:hAnsi="Sylfaen"/>
                <w:lang w:val="ka-GE"/>
              </w:rPr>
            </w:pPr>
            <w:r w:rsidRPr="00F82613">
              <w:rPr>
                <w:rFonts w:ascii="Sylfaen" w:hAnsi="Sylfaen"/>
                <w:lang w:val="ka-GE"/>
              </w:rPr>
              <w:t xml:space="preserve">ჩემი ღრმა რწმენით, ეს ნორმები ამ მიზნისათვის გამოსადეგი საშუალება არ არის. არც აუცილებელია მითოთებული ლეგიტიმური მიზნის მისაღწევად და არც ჩარევაა ვიწრო გაგებით თანაზომიერი (პროპორციული) ლეგიტიმურ მიზანთან მიმართებით.  </w:t>
            </w:r>
          </w:p>
          <w:p w14:paraId="0FCA4BB4" w14:textId="3782C907" w:rsidR="007D69DE" w:rsidRPr="007D69DE" w:rsidRDefault="007D69DE" w:rsidP="001F11E9">
            <w:pPr>
              <w:ind w:right="-18"/>
              <w:jc w:val="both"/>
              <w:rPr>
                <w:rFonts w:ascii="Sylfaen" w:hAnsi="Sylfaen"/>
                <w:lang w:val="ka-GE"/>
              </w:rPr>
            </w:pPr>
            <w:r w:rsidRPr="007D69DE">
              <w:rPr>
                <w:rFonts w:ascii="Sylfaen" w:hAnsi="Sylfaen"/>
                <w:b/>
                <w:bCs/>
                <w:lang w:val="ka-GE"/>
              </w:rPr>
              <w:lastRenderedPageBreak/>
              <w:t xml:space="preserve">გამოსადეგობა: </w:t>
            </w:r>
            <w:r>
              <w:rPr>
                <w:rFonts w:ascii="Sylfaen" w:hAnsi="Sylfaen"/>
                <w:lang w:val="ka-GE"/>
              </w:rPr>
              <w:t>მეცნიერება და უმაღლესი საგანმანათლებლო სივრცე ვითარდება მაშინ, როდესაც მას კვალიფიციური კადრები ქმნიან. დოქტორის ხარისხის არარსებობა არის ის მნიშვნელოვანი დანაკლისი, რომელიც ახლავს ამ პროცესს სრულიად. ყველასათვის ცნობილია რა ძალისხმევას მოითხოვს პროფესორისაგან ლექციისათვის მომზადება და რომ სწორედ პოსტსაბჭოთა სივრცეში ვერ შეიქმნება სრულფასოვანი საგანმანათლებლო და კვლევითი სივრცე</w:t>
            </w:r>
            <w:r w:rsidR="00402C06">
              <w:rPr>
                <w:rFonts w:ascii="Sylfaen" w:hAnsi="Sylfaen"/>
                <w:lang w:val="ka-GE"/>
              </w:rPr>
              <w:t xml:space="preserve">, თუკი პროფესორს  (განსაკუთრებით, სრულ პროფესორს) აკლია დოქტორის აკადემიური ხარისხი. სწავლება კვლევის გარეშე არ არსებობს. საქართველოს და სხვა პოსტკომუნისტურ და პოსტსაბჭოთა ქვეყნებს ხშირად ადანაშაულებენ მეორადი ანუ წარმოებული მეცნიერების არსებობაში. რაც გულისხმობს შემდეგს: მეცნიერი ვერ ქმნის ახალს, იღებს რეცეფციის სახით უკვე არსებულს სხვა განვითარებული დემოკრატიებისაგან და ახდენს მის იმპლემენტაციას ხელუხლებლად, ადექვატური მორგების გარეშე საქართველოში არსებული რეალობისა. განსაკუთრებით თვალსაჩინო ეს მომენტი სამართლის და სოციალურ, აგრეთვე, პოლიტიკურ მეცნიერებებშია. თუკი კვლევის ელემენტარული გამოცდილება არ გააჩნია პროფესორს, ის აღარ არის პროფესორი. დოქტორანტურის საფეხურის ასეთი ნიველირება მიუღებელია. სწორედ ეს მდგომარეობა იწვევს ასეთი წარმოებული და მეორადი „მეცნიერების“ არსებობას, რაც საქართველოშია. მეცნიერება დამკვიდრებულის არა მხოლოდ გააზრება, არამედ სრულიად ახლის შექმნაა და ეს პროცესი მხოლოდ არსებული საკანონმდებლო თუ სხვა მოდელების რეცეფციას კი არ გულისხმობს, არამედ ჩვენი ქვეყნისათვის სათანადო, ადექვატური მოდელის შექმნაზე მეცნიერულ დისპუტს, კვლევას და მოსაზრებების ურთიერთგაცვლას. მეცნიერული გამოცდილების არარსებობისას, ეს მიზნები ვერ მიიღწევა და ქვეყანაში უმაღლესი განათლების სისტემა, ასევე, მეცნიერება ვერ შეესატყვისება თანამედროვე სტანდარტებს მსოფლიოში. </w:t>
            </w:r>
          </w:p>
          <w:p w14:paraId="1878FD2B" w14:textId="113B33EE" w:rsidR="007D69DE" w:rsidRPr="00402C06" w:rsidRDefault="007D69DE" w:rsidP="001F11E9">
            <w:pPr>
              <w:ind w:right="-18"/>
              <w:jc w:val="both"/>
              <w:rPr>
                <w:rFonts w:ascii="Sylfaen" w:hAnsi="Sylfaen"/>
                <w:lang w:val="ka-GE"/>
              </w:rPr>
            </w:pPr>
            <w:r w:rsidRPr="007D69DE">
              <w:rPr>
                <w:rFonts w:ascii="Sylfaen" w:hAnsi="Sylfaen"/>
                <w:b/>
                <w:bCs/>
                <w:lang w:val="ka-GE"/>
              </w:rPr>
              <w:t xml:space="preserve">აუცილებლობა: </w:t>
            </w:r>
            <w:r w:rsidR="00402C06">
              <w:rPr>
                <w:rFonts w:ascii="Sylfaen" w:hAnsi="Sylfaen"/>
                <w:lang w:val="ka-GE"/>
              </w:rPr>
              <w:t>გათვალისწინებული ლეგიტიმური მიზნის ფარგლებში არ არის აუცილებელი დისერტაციადაუცველი პროფესორების არსებობა. შესაძლებელია მათთან კონტრაქტის გაფორმება მოწვეული ლექტორის სტატუსით და ასე თანამშრომლობა. მეცნიერება, ერთხელ და სამუდამოდ, უნდა დაემგვანოს მეცნიერებას და არ იყოს დესკრიფციულ-ემპირიულ მონაცემებამდე დაყვანილი, ანალიზის გარეშე. სადავო ნორმები აზარალებენ სწორედ იმ ლეგიტიმურ მიზანს, რომლის გამოც ისინია შემუშავებული და არა პირიქით. გარდა ამისა, არსებობს ე.წ. ნაკლებად მზღუდავი საშუალება იმავე მიზნის მისაღწევად - დისერტაციადაუცველი ანუ დოქტორანტურის საფეხურგაუვლელი პირი შეიძლება გახდეს ასისტენტ</w:t>
            </w:r>
            <w:r w:rsidR="00A907FD">
              <w:rPr>
                <w:rFonts w:ascii="Sylfaen" w:hAnsi="Sylfaen"/>
                <w:lang w:val="ka-GE"/>
              </w:rPr>
              <w:t>ი</w:t>
            </w:r>
            <w:r w:rsidR="00402C06">
              <w:rPr>
                <w:rFonts w:ascii="Sylfaen" w:hAnsi="Sylfaen"/>
                <w:lang w:val="ka-GE"/>
              </w:rPr>
              <w:t>, მაგრამ არა პროფესორი (საიმისოდ, რომ მიღწეულ იქნეს ლეგიტიმური მიზანი).  პროფესორი ხომ მაინც უნდა განირჩეოდეს სხვა პროფესორებისაგან კვლევითი გამოცდილების არსებობით საკუთარ სფეროში. რა აუცილებელია სამივე ტიპის პროფესორისათვის (ასისტენტ-, ასოცირებული და სრული პროფესორი) იგივე სტანდარტის გათვალისწინება?</w:t>
            </w:r>
          </w:p>
          <w:p w14:paraId="56606837" w14:textId="659F8957" w:rsidR="007D69DE" w:rsidRDefault="007D69DE" w:rsidP="001F11E9">
            <w:pPr>
              <w:ind w:right="-18"/>
              <w:jc w:val="both"/>
              <w:rPr>
                <w:rFonts w:ascii="Sylfaen" w:hAnsi="Sylfaen"/>
                <w:lang w:val="ka-GE"/>
              </w:rPr>
            </w:pPr>
            <w:r w:rsidRPr="007D69DE">
              <w:rPr>
                <w:rFonts w:ascii="Sylfaen" w:hAnsi="Sylfaen"/>
                <w:b/>
                <w:bCs/>
                <w:lang w:val="ka-GE"/>
              </w:rPr>
              <w:t xml:space="preserve">ვიწრო გაგებით თანაზომიერება (პროპორციულობა): </w:t>
            </w:r>
            <w:r w:rsidR="0080262F">
              <w:rPr>
                <w:rFonts w:ascii="Sylfaen" w:hAnsi="Sylfaen"/>
                <w:lang w:val="ka-GE"/>
              </w:rPr>
              <w:t xml:space="preserve">კერძო და საჯარო ინტერესები განსახილველ შემთხვევაში არ არის შესატყვისი ერთმანეთთან მიმართებით და შესაბამისად, თანაზომიერი (პროპორციული). დოქტორანტურის (ყველაზე რთული საგანმანათლებლო საფეხური) საფეხურის გავლას აზრი ეკარგება, რადგან მნიშვნელოვნად ფერხდება სწავლის და კვლევის შესაბამისი შედეგების განხორციელება საქართველოში. საჯარო უნივერსიტეტებში იშვიათად ცხადდება კონკურსი და ამასთან, ხდება, ძირითადად, არსებული პროფესურის დაწინაურება (გადანიშვნა) და არა ახალი კადრების მიღება. საჯარო განცხადებებიც კონკურსის მიმდინარეობის საფუძველზე თავსდება უნივერსიტეტის ვებ-გვერდზე და არ არსებობს რაიმე ერთიანი საჯაროდ ცნობილი პლატფორმა საამისოდ (როგორიცაა, მაგ. საჯარო მოხელეებისათვის შექმნილი პლატფორმა - hr.gov.ge). არ არსებობს ფიქსირებული ხელფასი კერძო უნივერსიტეტებში - კანონმდებლობა ამ საკითხზე დუმს და სხვ. არ არსებობს არავითარი რამ, რაც საქართველოში დოქტორანტურის საფეხურგავლილს ამ საფეხურის გაუვლელისაგან განასხვავებს. საქართველოს კანონი „მეცნიერებისა და ტექნოლოგიების განვითარების შესახებ“ საერთოდ არ ახსენებს სიტყვებს - „დისერტაცია“ ან „პროფესორი“. </w:t>
            </w:r>
          </w:p>
          <w:p w14:paraId="37B7390B" w14:textId="4A5A9140" w:rsidR="006448BB" w:rsidRPr="00F82613" w:rsidRDefault="00F82613" w:rsidP="001F11E9">
            <w:pPr>
              <w:ind w:right="-18"/>
              <w:jc w:val="both"/>
              <w:rPr>
                <w:rFonts w:ascii="Sylfaen" w:hAnsi="Sylfaen"/>
                <w:lang w:val="ka-GE"/>
              </w:rPr>
            </w:pPr>
            <w:r>
              <w:rPr>
                <w:rFonts w:ascii="Sylfaen" w:hAnsi="Sylfaen"/>
                <w:lang w:val="ka-GE"/>
              </w:rPr>
              <w:t xml:space="preserve">თუკი სასამართლო მიიჩნევს, რომ ჩარევა სამართლის წინაშე თანასწორობის ძირითად უფლებაში არ არის ინტენსიური და გამოიყენებს </w:t>
            </w:r>
            <w:r w:rsidRPr="00F82613">
              <w:rPr>
                <w:rFonts w:ascii="Sylfaen" w:hAnsi="Sylfaen"/>
                <w:b/>
                <w:bCs/>
                <w:lang w:val="ka-GE"/>
              </w:rPr>
              <w:t>რაციონალური დიფერენცირების ტესტს</w:t>
            </w:r>
            <w:r>
              <w:rPr>
                <w:rFonts w:ascii="Sylfaen" w:hAnsi="Sylfaen"/>
                <w:b/>
                <w:bCs/>
                <w:lang w:val="ka-GE"/>
              </w:rPr>
              <w:t xml:space="preserve">, </w:t>
            </w:r>
            <w:r>
              <w:rPr>
                <w:rFonts w:ascii="Sylfaen" w:hAnsi="Sylfaen"/>
                <w:lang w:val="ka-GE"/>
              </w:rPr>
              <w:t xml:space="preserve">ჩარევა ამავე უფლებაში, </w:t>
            </w:r>
            <w:r>
              <w:rPr>
                <w:rFonts w:ascii="Sylfaen" w:hAnsi="Sylfaen"/>
                <w:lang w:val="ka-GE"/>
              </w:rPr>
              <w:lastRenderedPageBreak/>
              <w:t xml:space="preserve">განსახილველი შემთხვევის ფარგლებში, მაინც არ არის გონივრული და არ შეესატყვისება ამ ტექსტის მოთხოვნებს შემდეგი მიზეზით: </w:t>
            </w:r>
          </w:p>
          <w:p w14:paraId="250C452F" w14:textId="35492BD6" w:rsidR="00F82613" w:rsidRPr="0077636B" w:rsidRDefault="00F82613" w:rsidP="00F82613">
            <w:pPr>
              <w:ind w:right="-18"/>
              <w:jc w:val="both"/>
              <w:rPr>
                <w:rFonts w:ascii="Sylfaen" w:hAnsi="Sylfaen"/>
                <w:lang w:val="ka-GE"/>
              </w:rPr>
            </w:pPr>
            <w:r w:rsidRPr="0077636B">
              <w:rPr>
                <w:rFonts w:ascii="Sylfaen" w:hAnsi="Sylfaen"/>
                <w:lang w:val="ka-GE"/>
              </w:rPr>
              <w:t xml:space="preserve">ა) </w:t>
            </w:r>
            <w:r>
              <w:rPr>
                <w:rFonts w:ascii="Sylfaen" w:hAnsi="Sylfaen"/>
                <w:lang w:val="ka-GE"/>
              </w:rPr>
              <w:t xml:space="preserve">ამ ტესტის ფარგლებში თანასწორობის უფლებაში ჩარევის გამართლებისათვის </w:t>
            </w:r>
            <w:r w:rsidRPr="0077636B">
              <w:rPr>
                <w:rFonts w:ascii="Sylfaen" w:hAnsi="Sylfaen"/>
                <w:lang w:val="ka-GE"/>
              </w:rPr>
              <w:t>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w:t>
            </w:r>
            <w:r>
              <w:rPr>
                <w:rFonts w:ascii="Sylfaen" w:hAnsi="Sylfaen"/>
                <w:lang w:val="ka-GE"/>
              </w:rPr>
              <w:t xml:space="preserve">. სწორედ ეს წინაპირობები არ არის სახეზე. სადაბო ნორმები არ არის გონივრული დასახული ლეგიტიმური მიზნის მისაღწევად. პირიქით, აბრკოლებს იგივე მიზნების მიღწევას და ტოვებს ქვეყანას გაუნათლებლობის უფსკრულში (გაუნათლებელი აკადემიის გათვალისწინებით), რომელიც უნდა ცდილობდეს პოსტტოტალიტარული მემკვიდრეობისაგან და აზროვნებისაგან თავის დაღწევას. </w:t>
            </w:r>
          </w:p>
          <w:p w14:paraId="23348DBA" w14:textId="0FC039A4" w:rsidR="00B0479B" w:rsidRDefault="00F82613" w:rsidP="00EA10A1">
            <w:pPr>
              <w:ind w:right="-18"/>
              <w:jc w:val="both"/>
              <w:rPr>
                <w:rFonts w:ascii="Sylfaen" w:hAnsi="Sylfaen"/>
                <w:lang w:val="ka-GE"/>
              </w:rPr>
            </w:pPr>
            <w:r w:rsidRPr="0077636B">
              <w:rPr>
                <w:rFonts w:ascii="Sylfaen" w:hAnsi="Sylfaen"/>
                <w:lang w:val="ka-GE"/>
              </w:rPr>
              <w:t xml:space="preserve">ბ) </w:t>
            </w:r>
            <w:r>
              <w:rPr>
                <w:rFonts w:ascii="Sylfaen" w:hAnsi="Sylfaen"/>
                <w:lang w:val="ka-GE"/>
              </w:rPr>
              <w:t xml:space="preserve">ამ ტესტის ფარგლებში თანასწორობის უფლებაში ჩარევის გამართლებისათვის </w:t>
            </w:r>
            <w:r w:rsidR="00EA10A1">
              <w:rPr>
                <w:rFonts w:ascii="Sylfaen" w:hAnsi="Sylfaen"/>
                <w:lang w:val="ka-GE"/>
              </w:rPr>
              <w:t xml:space="preserve">აუცილებელია </w:t>
            </w:r>
            <w:r w:rsidRPr="0077636B">
              <w:rPr>
                <w:rFonts w:ascii="Sylfaen" w:hAnsi="Sylfaen"/>
                <w:lang w:val="ka-GE"/>
              </w:rPr>
              <w:t>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sidR="00EA10A1">
              <w:rPr>
                <w:rFonts w:ascii="Sylfaen" w:hAnsi="Sylfaen"/>
                <w:lang w:val="ka-GE"/>
              </w:rPr>
              <w:t xml:space="preserve"> არ არსებობს „სახრლმწიფოს დაუძლეველი ინტერესი“, რომელიც ამ ტიპის თანაბარ მოპყრობას არათანაბარი პირების მიმართ გაამართლებდა. სადავო ნორმების შედეგი არ არის იმ ლეგიტიმური მიზნის შესატყვისი, რაც ამ უკანასკნელთ აერთიანებს.</w:t>
            </w:r>
          </w:p>
          <w:p w14:paraId="5C700532" w14:textId="6ACCF838" w:rsidR="00EA10A1" w:rsidRPr="00EA10A1" w:rsidRDefault="00EA10A1" w:rsidP="00EA10A1">
            <w:pPr>
              <w:ind w:right="-18"/>
              <w:jc w:val="both"/>
              <w:rPr>
                <w:rFonts w:ascii="Sylfaen" w:hAnsi="Sylfaen"/>
                <w:lang w:val="ka-GE"/>
              </w:rPr>
            </w:pPr>
            <w:r>
              <w:rPr>
                <w:rFonts w:ascii="Sylfaen" w:hAnsi="Sylfaen"/>
                <w:lang w:val="ka-GE"/>
              </w:rPr>
              <w:t xml:space="preserve">შესაბამისად, სადავო ნორმები ეწინააღმდეგება საქართველოს კონსტიტუციის მე-11 მუხლის 1-ელ პუნქტს, ანტიკონსტიტუციურია და ძალადაკარგულად უნდა გამოცხადდეს უშუალოდ პროფესორის აკადემიურ თანამდებობასთან და სტატუსთან მიმართებით. </w:t>
            </w:r>
          </w:p>
          <w:p w14:paraId="322DEFDD" w14:textId="77777777" w:rsidR="00B0479B" w:rsidRDefault="00B0479B" w:rsidP="00B0479B">
            <w:pPr>
              <w:pStyle w:val="a5"/>
              <w:ind w:left="1800" w:right="-18"/>
              <w:jc w:val="both"/>
              <w:rPr>
                <w:rFonts w:ascii="Sylfaen" w:hAnsi="Sylfaen"/>
                <w:lang w:val="ka-GE"/>
              </w:rPr>
            </w:pPr>
          </w:p>
          <w:p w14:paraId="2757BC37" w14:textId="77777777" w:rsidR="00B0479B" w:rsidRDefault="00B0479B" w:rsidP="00B0479B">
            <w:pPr>
              <w:pStyle w:val="a5"/>
              <w:ind w:left="1800" w:right="-18"/>
              <w:jc w:val="both"/>
              <w:rPr>
                <w:rFonts w:ascii="Sylfaen" w:hAnsi="Sylfaen"/>
                <w:lang w:val="ka-GE"/>
              </w:rPr>
            </w:pPr>
          </w:p>
          <w:p w14:paraId="25C285AE" w14:textId="509CB8B8" w:rsidR="00821D89" w:rsidRDefault="00821D89" w:rsidP="003B2F37">
            <w:pPr>
              <w:jc w:val="both"/>
              <w:rPr>
                <w:rFonts w:ascii="Sylfaen" w:hAnsi="Sylfaen"/>
                <w:lang w:val="ka-GE"/>
              </w:rPr>
            </w:pPr>
          </w:p>
          <w:p w14:paraId="2767455C" w14:textId="285A289D" w:rsidR="00821D89" w:rsidRDefault="00010AC7" w:rsidP="00010AC7">
            <w:pPr>
              <w:pStyle w:val="a5"/>
              <w:numPr>
                <w:ilvl w:val="0"/>
                <w:numId w:val="33"/>
              </w:numPr>
              <w:jc w:val="both"/>
              <w:rPr>
                <w:rFonts w:ascii="Sylfaen" w:hAnsi="Sylfaen"/>
                <w:lang w:val="ka-GE"/>
              </w:rPr>
            </w:pPr>
            <w:r>
              <w:rPr>
                <w:rFonts w:ascii="Sylfaen" w:hAnsi="Sylfaen"/>
                <w:lang w:val="ka-GE"/>
              </w:rPr>
              <w:t>პროფესორის სტატუსი აშშ-ში</w:t>
            </w:r>
          </w:p>
          <w:p w14:paraId="71CB4D58" w14:textId="062B04F0" w:rsidR="00576E84" w:rsidRDefault="00576E84" w:rsidP="00576E84">
            <w:pPr>
              <w:jc w:val="both"/>
              <w:rPr>
                <w:rFonts w:ascii="Sylfaen" w:hAnsi="Sylfaen"/>
                <w:lang w:val="ka-GE"/>
              </w:rPr>
            </w:pPr>
          </w:p>
          <w:p w14:paraId="3368DD0F" w14:textId="414B1CB8" w:rsidR="00C205AE" w:rsidRDefault="00C205AE" w:rsidP="00BF4B6B">
            <w:pPr>
              <w:jc w:val="both"/>
              <w:rPr>
                <w:rFonts w:ascii="Sylfaen" w:hAnsi="Sylfaen"/>
                <w:lang w:val="ka-GE"/>
              </w:rPr>
            </w:pPr>
            <w:r>
              <w:rPr>
                <w:rFonts w:ascii="Sylfaen" w:hAnsi="Sylfaen"/>
                <w:lang w:val="ka-GE"/>
              </w:rPr>
              <w:t xml:space="preserve">მნიშვნელოვანია </w:t>
            </w:r>
            <w:r w:rsidR="007D5803">
              <w:rPr>
                <w:rFonts w:ascii="Sylfaen" w:hAnsi="Sylfaen"/>
                <w:lang w:val="ka-GE"/>
              </w:rPr>
              <w:t>მაგალით</w:t>
            </w:r>
            <w:r w:rsidR="00A907FD">
              <w:rPr>
                <w:rFonts w:ascii="Sylfaen" w:hAnsi="Sylfaen"/>
                <w:lang w:val="ka-GE"/>
              </w:rPr>
              <w:t>ები</w:t>
            </w:r>
            <w:r w:rsidR="007D5803">
              <w:rPr>
                <w:rFonts w:ascii="Sylfaen" w:hAnsi="Sylfaen"/>
                <w:lang w:val="ka-GE"/>
              </w:rPr>
              <w:t xml:space="preserve"> </w:t>
            </w:r>
            <w:r>
              <w:rPr>
                <w:rFonts w:ascii="Sylfaen" w:hAnsi="Sylfaen"/>
                <w:lang w:val="ka-GE"/>
              </w:rPr>
              <w:t>თავისუფალი სამყარო</w:t>
            </w:r>
            <w:r w:rsidR="007D5803">
              <w:rPr>
                <w:rFonts w:ascii="Sylfaen" w:hAnsi="Sylfaen"/>
                <w:lang w:val="ka-GE"/>
              </w:rPr>
              <w:t>დან</w:t>
            </w:r>
            <w:r>
              <w:rPr>
                <w:rFonts w:ascii="Sylfaen" w:hAnsi="Sylfaen"/>
                <w:lang w:val="ka-GE"/>
              </w:rPr>
              <w:t xml:space="preserve"> </w:t>
            </w:r>
            <w:r w:rsidR="00A907FD">
              <w:rPr>
                <w:rFonts w:ascii="Sylfaen" w:hAnsi="Sylfaen"/>
                <w:lang w:val="ka-GE"/>
              </w:rPr>
              <w:t>და</w:t>
            </w:r>
            <w:r>
              <w:rPr>
                <w:rFonts w:ascii="Sylfaen" w:hAnsi="Sylfaen"/>
                <w:lang w:val="ka-GE"/>
              </w:rPr>
              <w:t xml:space="preserve"> აშშ-ის მაგალითის მოხმობა ამ შემთხვევაში.</w:t>
            </w:r>
          </w:p>
          <w:p w14:paraId="05C198D8" w14:textId="09B30238" w:rsidR="00BF4B6B" w:rsidRDefault="00576E84" w:rsidP="00BF4B6B">
            <w:pPr>
              <w:jc w:val="both"/>
              <w:rPr>
                <w:rFonts w:ascii="Sylfaen" w:hAnsi="Sylfaen"/>
                <w:lang w:val="ka-GE"/>
              </w:rPr>
            </w:pPr>
            <w:r w:rsidRPr="00576E84">
              <w:rPr>
                <w:rFonts w:ascii="Sylfaen" w:hAnsi="Sylfaen"/>
                <w:lang w:val="ka-GE"/>
              </w:rPr>
              <w:t xml:space="preserve">აკადემიური წოდებები შეერთებულ შტატებში </w:t>
            </w:r>
            <w:r w:rsidR="00773FB2">
              <w:rPr>
                <w:rFonts w:ascii="Sylfaen" w:hAnsi="Sylfaen"/>
                <w:lang w:val="ka-GE"/>
              </w:rPr>
              <w:t>მოიცავს</w:t>
            </w:r>
            <w:r w:rsidRPr="00576E84">
              <w:rPr>
                <w:rFonts w:ascii="Sylfaen" w:hAnsi="Sylfaen"/>
                <w:lang w:val="ka-GE"/>
              </w:rPr>
              <w:t xml:space="preserve"> პროფესორების, მკვლევარების და ადმინისტრაციული პერსონალის წოდებებ</w:t>
            </w:r>
            <w:r w:rsidR="00773FB2">
              <w:rPr>
                <w:rFonts w:ascii="Sylfaen" w:hAnsi="Sylfaen"/>
                <w:lang w:val="ka-GE"/>
              </w:rPr>
              <w:t>ს</w:t>
            </w:r>
            <w:r w:rsidRPr="00576E84">
              <w:rPr>
                <w:rFonts w:ascii="Sylfaen" w:hAnsi="Sylfaen"/>
                <w:lang w:val="ka-GE"/>
              </w:rPr>
              <w:t xml:space="preserve"> აკადემიაში.</w:t>
            </w:r>
            <w:r w:rsidR="00773FB2">
              <w:rPr>
                <w:rFonts w:ascii="Sylfaen" w:hAnsi="Sylfaen"/>
                <w:lang w:val="ka-GE"/>
              </w:rPr>
              <w:t xml:space="preserve"> </w:t>
            </w:r>
            <w:r w:rsidR="00BF4B6B">
              <w:rPr>
                <w:rFonts w:ascii="Sylfaen" w:hAnsi="Sylfaen"/>
                <w:lang w:val="ka-GE"/>
              </w:rPr>
              <w:t>ფაკულტეტზე</w:t>
            </w:r>
            <w:r w:rsidR="00BF4B6B" w:rsidRPr="00933255">
              <w:rPr>
                <w:rFonts w:ascii="Sylfaen" w:hAnsi="Sylfaen"/>
                <w:lang w:val="ka-GE"/>
              </w:rPr>
              <w:t xml:space="preserve"> </w:t>
            </w:r>
            <w:r w:rsidR="00BF4B6B" w:rsidRPr="004E41D8">
              <w:rPr>
                <w:rFonts w:ascii="Sylfaen" w:hAnsi="Sylfaen"/>
                <w:b/>
                <w:bCs/>
                <w:lang w:val="ka-GE"/>
              </w:rPr>
              <w:t xml:space="preserve">სრული განაკვეთის </w:t>
            </w:r>
            <w:r w:rsidR="00BF4B6B">
              <w:rPr>
                <w:rFonts w:ascii="Sylfaen" w:hAnsi="Sylfaen"/>
                <w:b/>
                <w:bCs/>
                <w:lang w:val="ka-GE"/>
              </w:rPr>
              <w:t xml:space="preserve">მქონე </w:t>
            </w:r>
            <w:r w:rsidR="00BF4B6B" w:rsidRPr="004E41D8">
              <w:rPr>
                <w:rFonts w:ascii="Sylfaen" w:hAnsi="Sylfaen"/>
                <w:b/>
                <w:bCs/>
                <w:lang w:val="ka-GE"/>
              </w:rPr>
              <w:t>წევრები</w:t>
            </w:r>
            <w:r w:rsidR="00BF4B6B" w:rsidRPr="00933255">
              <w:rPr>
                <w:rFonts w:ascii="Sylfaen" w:hAnsi="Sylfaen"/>
                <w:lang w:val="ka-GE"/>
              </w:rPr>
              <w:t xml:space="preserve"> დოქტორის ან სხვა უმაღლესი დონის დიპლომებით (მათ შორის, დოქტორანტურის "პროფესიული ექვივალენტი" ისეთ ინსტიტუტებში, როგორიცაა კოლუმბიის უნივერსიტეტი), ეწევიან როგორც ბაკალავრიატ</w:t>
            </w:r>
            <w:r w:rsidR="00BF4B6B">
              <w:rPr>
                <w:rFonts w:ascii="Sylfaen" w:hAnsi="Sylfaen"/>
                <w:lang w:val="ka-GE"/>
              </w:rPr>
              <w:t>ზე,</w:t>
            </w:r>
            <w:r w:rsidR="00BF4B6B" w:rsidRPr="00933255">
              <w:rPr>
                <w:rFonts w:ascii="Sylfaen" w:hAnsi="Sylfaen"/>
                <w:lang w:val="ka-GE"/>
              </w:rPr>
              <w:t xml:space="preserve"> ასევე</w:t>
            </w:r>
            <w:r w:rsidR="00BF4B6B">
              <w:rPr>
                <w:rFonts w:ascii="Sylfaen" w:hAnsi="Sylfaen"/>
                <w:lang w:val="ka-GE"/>
              </w:rPr>
              <w:t xml:space="preserve">, </w:t>
            </w:r>
            <w:r w:rsidR="00BF4B6B" w:rsidRPr="00933255">
              <w:rPr>
                <w:rFonts w:ascii="Sylfaen" w:hAnsi="Sylfaen"/>
                <w:lang w:val="ka-GE"/>
              </w:rPr>
              <w:t>მაგისტრატურ</w:t>
            </w:r>
            <w:r w:rsidR="00BF4B6B">
              <w:rPr>
                <w:rFonts w:ascii="Sylfaen" w:hAnsi="Sylfaen"/>
                <w:lang w:val="ka-GE"/>
              </w:rPr>
              <w:t>აზე</w:t>
            </w:r>
            <w:r w:rsidR="00BF4B6B" w:rsidRPr="00933255">
              <w:rPr>
                <w:rFonts w:ascii="Sylfaen" w:hAnsi="Sylfaen"/>
                <w:lang w:val="ka-GE"/>
              </w:rPr>
              <w:t xml:space="preserve"> სწავლებას. მხოლოდ ამ თანამდებობებზე მყოფი </w:t>
            </w:r>
            <w:r w:rsidR="00BF4B6B">
              <w:rPr>
                <w:rFonts w:ascii="Sylfaen" w:hAnsi="Sylfaen"/>
                <w:lang w:val="ka-GE"/>
              </w:rPr>
              <w:t xml:space="preserve">პირები </w:t>
            </w:r>
            <w:r w:rsidR="00BF4B6B" w:rsidRPr="00933255">
              <w:rPr>
                <w:rFonts w:ascii="Sylfaen" w:hAnsi="Sylfaen"/>
                <w:lang w:val="ka-GE"/>
              </w:rPr>
              <w:t xml:space="preserve">არიან უფლებამოსილი </w:t>
            </w:r>
            <w:r w:rsidR="00BF4B6B">
              <w:rPr>
                <w:rFonts w:ascii="Sylfaen" w:hAnsi="Sylfaen"/>
                <w:lang w:val="ka-GE"/>
              </w:rPr>
              <w:t>მიიღონ ტენორი (T</w:t>
            </w:r>
            <w:r w:rsidR="00BF4B6B" w:rsidRPr="00FA7808">
              <w:rPr>
                <w:rFonts w:ascii="Sylfaen" w:hAnsi="Sylfaen"/>
                <w:lang w:val="ka-GE"/>
              </w:rPr>
              <w:t>enure-</w:t>
            </w:r>
            <w:r w:rsidR="00BF4B6B">
              <w:rPr>
                <w:rFonts w:ascii="Sylfaen" w:hAnsi="Sylfaen"/>
                <w:lang w:val="ka-GE"/>
              </w:rPr>
              <w:t>T</w:t>
            </w:r>
            <w:r w:rsidR="00BF4B6B" w:rsidRPr="00FA7808">
              <w:rPr>
                <w:rFonts w:ascii="Sylfaen" w:hAnsi="Sylfaen"/>
                <w:lang w:val="ka-GE"/>
              </w:rPr>
              <w:t>rack</w:t>
            </w:r>
            <w:r w:rsidR="00EF0834">
              <w:rPr>
                <w:rFonts w:ascii="Sylfaen" w:hAnsi="Sylfaen"/>
                <w:lang w:val="ka-GE"/>
              </w:rPr>
              <w:t>)</w:t>
            </w:r>
            <w:r w:rsidR="00BF4B6B">
              <w:rPr>
                <w:rFonts w:ascii="Sylfaen" w:hAnsi="Sylfaen"/>
                <w:lang w:val="ka-GE"/>
              </w:rPr>
              <w:t xml:space="preserve">. </w:t>
            </w:r>
          </w:p>
          <w:p w14:paraId="28C578A6" w14:textId="6F11406D" w:rsidR="00576E84" w:rsidRPr="00576E84" w:rsidRDefault="00576E84" w:rsidP="00576E84">
            <w:pPr>
              <w:jc w:val="both"/>
              <w:rPr>
                <w:rFonts w:ascii="Sylfaen" w:hAnsi="Sylfaen"/>
                <w:lang w:val="ka-GE"/>
              </w:rPr>
            </w:pPr>
            <w:r w:rsidRPr="00576E84">
              <w:rPr>
                <w:rFonts w:ascii="Sylfaen" w:hAnsi="Sylfaen"/>
                <w:lang w:val="ka-GE"/>
              </w:rPr>
              <w:t>ფაკულტეტისთვის (</w:t>
            </w:r>
            <w:r w:rsidR="00773FB2">
              <w:rPr>
                <w:rFonts w:ascii="Sylfaen" w:hAnsi="Sylfaen"/>
                <w:lang w:val="ka-GE"/>
              </w:rPr>
              <w:t xml:space="preserve">ფაკულტეტის </w:t>
            </w:r>
            <w:r w:rsidRPr="00576E84">
              <w:rPr>
                <w:rFonts w:ascii="Sylfaen" w:hAnsi="Sylfaen"/>
                <w:lang w:val="ka-GE"/>
              </w:rPr>
              <w:t>ადმინისტრაციულ თანამდებობებს</w:t>
            </w:r>
            <w:r w:rsidR="00773FB2">
              <w:rPr>
                <w:rFonts w:ascii="Sylfaen" w:hAnsi="Sylfaen"/>
                <w:lang w:val="ka-GE"/>
              </w:rPr>
              <w:t xml:space="preserve"> გარდა</w:t>
            </w:r>
            <w:r w:rsidRPr="00576E84">
              <w:rPr>
                <w:rFonts w:ascii="Sylfaen" w:hAnsi="Sylfaen"/>
                <w:lang w:val="ka-GE"/>
              </w:rPr>
              <w:t xml:space="preserve">, როგორიცაა </w:t>
            </w:r>
            <w:r w:rsidR="00773FB2">
              <w:rPr>
                <w:rFonts w:ascii="Sylfaen" w:hAnsi="Sylfaen"/>
                <w:lang w:val="ka-GE"/>
              </w:rPr>
              <w:t xml:space="preserve">მაგ. </w:t>
            </w:r>
            <w:r w:rsidRPr="00576E84">
              <w:rPr>
                <w:rFonts w:ascii="Sylfaen" w:hAnsi="Sylfaen"/>
                <w:lang w:val="ka-GE"/>
              </w:rPr>
              <w:t xml:space="preserve"> დეკან</w:t>
            </w:r>
            <w:r w:rsidR="00773FB2">
              <w:rPr>
                <w:rFonts w:ascii="Sylfaen" w:hAnsi="Sylfaen"/>
                <w:lang w:val="ka-GE"/>
              </w:rPr>
              <w:t>ი და</w:t>
            </w:r>
            <w:r w:rsidRPr="00576E84">
              <w:rPr>
                <w:rFonts w:ascii="Sylfaen" w:hAnsi="Sylfaen"/>
                <w:lang w:val="ka-GE"/>
              </w:rPr>
              <w:t xml:space="preserve"> </w:t>
            </w:r>
            <w:r w:rsidR="00773FB2">
              <w:rPr>
                <w:rFonts w:ascii="Sylfaen" w:hAnsi="Sylfaen"/>
                <w:lang w:val="ka-GE"/>
              </w:rPr>
              <w:t xml:space="preserve">სხვა ადმინისტრაციული პოზიციები </w:t>
            </w:r>
            <w:r w:rsidRPr="00576E84">
              <w:rPr>
                <w:rFonts w:ascii="Sylfaen" w:hAnsi="Sylfaen"/>
                <w:lang w:val="ka-GE"/>
              </w:rPr>
              <w:t>პოზიციები), ტიპური თანამდებობები მოიცავს:</w:t>
            </w:r>
          </w:p>
          <w:p w14:paraId="3AB23CA4" w14:textId="77777777" w:rsidR="00576E84" w:rsidRPr="00576E84" w:rsidRDefault="00576E84" w:rsidP="00576E84">
            <w:pPr>
              <w:jc w:val="both"/>
              <w:rPr>
                <w:rFonts w:ascii="Sylfaen" w:hAnsi="Sylfaen"/>
                <w:lang w:val="ka-GE"/>
              </w:rPr>
            </w:pPr>
          </w:p>
          <w:p w14:paraId="7AA924AC" w14:textId="77777777" w:rsidR="00FA7808" w:rsidRDefault="00576E84" w:rsidP="00576E84">
            <w:pPr>
              <w:pStyle w:val="a5"/>
              <w:numPr>
                <w:ilvl w:val="0"/>
                <w:numId w:val="35"/>
              </w:numPr>
              <w:jc w:val="both"/>
              <w:rPr>
                <w:rFonts w:ascii="Sylfaen" w:hAnsi="Sylfaen"/>
                <w:lang w:val="ka-GE"/>
              </w:rPr>
            </w:pPr>
            <w:r w:rsidRPr="00773FB2">
              <w:rPr>
                <w:rFonts w:ascii="Sylfaen" w:hAnsi="Sylfaen" w:cs="Sylfaen"/>
                <w:lang w:val="ka-GE"/>
              </w:rPr>
              <w:t>დამსახურებული</w:t>
            </w:r>
            <w:r w:rsidRPr="00773FB2">
              <w:rPr>
                <w:rFonts w:ascii="Sylfaen" w:hAnsi="Sylfaen"/>
                <w:lang w:val="ka-GE"/>
              </w:rPr>
              <w:t xml:space="preserve"> პროფესორი (სხვა ასეთი გამორჩეული წოდებები განსხვავდება დაწესებულების მიხედვით)</w:t>
            </w:r>
            <w:r w:rsidR="00773FB2">
              <w:rPr>
                <w:rFonts w:ascii="Sylfaen" w:hAnsi="Sylfaen"/>
                <w:lang w:val="ka-GE"/>
              </w:rPr>
              <w:t xml:space="preserve"> </w:t>
            </w:r>
            <w:r w:rsidR="00FA7808">
              <w:rPr>
                <w:rFonts w:ascii="Sylfaen" w:hAnsi="Sylfaen"/>
                <w:lang w:val="ka-GE"/>
              </w:rPr>
              <w:t>–</w:t>
            </w:r>
            <w:r w:rsidR="00773FB2">
              <w:rPr>
                <w:rFonts w:ascii="Sylfaen" w:hAnsi="Sylfaen"/>
                <w:lang w:val="ka-GE"/>
              </w:rPr>
              <w:t xml:space="preserve"> </w:t>
            </w:r>
            <w:r w:rsidR="00FA7808" w:rsidRPr="00FA7808">
              <w:rPr>
                <w:rFonts w:ascii="Sylfaen" w:hAnsi="Sylfaen"/>
                <w:lang w:val="ka-GE"/>
              </w:rPr>
              <w:t>Distinguished</w:t>
            </w:r>
            <w:r w:rsidR="00FA7808">
              <w:rPr>
                <w:rFonts w:ascii="Sylfaen" w:hAnsi="Sylfaen"/>
                <w:lang w:val="ka-GE"/>
              </w:rPr>
              <w:t xml:space="preserve"> </w:t>
            </w:r>
            <w:r w:rsidR="00FA7808" w:rsidRPr="00FA7808">
              <w:rPr>
                <w:rFonts w:ascii="Sylfaen" w:hAnsi="Sylfaen"/>
                <w:lang w:val="ka-GE"/>
              </w:rPr>
              <w:t>Professor</w:t>
            </w:r>
            <w:r w:rsidR="00FA7808">
              <w:rPr>
                <w:rFonts w:ascii="Sylfaen" w:hAnsi="Sylfaen"/>
                <w:lang w:val="ka-GE"/>
              </w:rPr>
              <w:t xml:space="preserve">. </w:t>
            </w:r>
          </w:p>
          <w:p w14:paraId="2DF43C41" w14:textId="42A7BBFA" w:rsidR="00FA7808" w:rsidRDefault="00576E84" w:rsidP="00576E84">
            <w:pPr>
              <w:pStyle w:val="a5"/>
              <w:numPr>
                <w:ilvl w:val="0"/>
                <w:numId w:val="35"/>
              </w:numPr>
              <w:jc w:val="both"/>
              <w:rPr>
                <w:rFonts w:ascii="Sylfaen" w:hAnsi="Sylfaen"/>
                <w:lang w:val="ka-GE"/>
              </w:rPr>
            </w:pPr>
            <w:r w:rsidRPr="00FA7808">
              <w:rPr>
                <w:rFonts w:ascii="Sylfaen" w:hAnsi="Sylfaen"/>
                <w:lang w:val="ka-GE"/>
              </w:rPr>
              <w:t>პროფესორი ("სრული პროფესორი", ყველა დაწინაურების ამოწურვის შემდე</w:t>
            </w:r>
            <w:r w:rsidR="00FA7808">
              <w:rPr>
                <w:rFonts w:ascii="Sylfaen" w:hAnsi="Sylfaen"/>
                <w:lang w:val="ka-GE"/>
              </w:rPr>
              <w:t>გ</w:t>
            </w:r>
            <w:r w:rsidRPr="00FA7808">
              <w:rPr>
                <w:rFonts w:ascii="Sylfaen" w:hAnsi="Sylfaen"/>
                <w:lang w:val="ka-GE"/>
              </w:rPr>
              <w:t>)</w:t>
            </w:r>
            <w:r w:rsidR="00FA7808">
              <w:rPr>
                <w:rFonts w:ascii="Sylfaen" w:hAnsi="Sylfaen"/>
                <w:lang w:val="ka-GE"/>
              </w:rPr>
              <w:t xml:space="preserve"> - </w:t>
            </w:r>
            <w:r w:rsidR="00FA7808" w:rsidRPr="00FA7808">
              <w:rPr>
                <w:rFonts w:ascii="Sylfaen" w:hAnsi="Sylfaen"/>
                <w:lang w:val="ka-GE"/>
              </w:rPr>
              <w:t>Professor</w:t>
            </w:r>
            <w:r w:rsidR="00FA7808">
              <w:rPr>
                <w:rFonts w:ascii="Sylfaen" w:hAnsi="Sylfaen"/>
                <w:lang w:val="ka-GE"/>
              </w:rPr>
              <w:t xml:space="preserve">. </w:t>
            </w:r>
          </w:p>
          <w:p w14:paraId="6AF96F22" w14:textId="77777777" w:rsidR="00FA7808" w:rsidRDefault="00576E84" w:rsidP="00576E84">
            <w:pPr>
              <w:pStyle w:val="a5"/>
              <w:numPr>
                <w:ilvl w:val="0"/>
                <w:numId w:val="35"/>
              </w:numPr>
              <w:jc w:val="both"/>
              <w:rPr>
                <w:rFonts w:ascii="Sylfaen" w:hAnsi="Sylfaen"/>
                <w:lang w:val="ka-GE"/>
              </w:rPr>
            </w:pPr>
            <w:r w:rsidRPr="00FA7808">
              <w:rPr>
                <w:rFonts w:ascii="Sylfaen" w:hAnsi="Sylfaen"/>
                <w:lang w:val="ka-GE"/>
              </w:rPr>
              <w:t>ასოცირებული პროფესორი (საშუალო დონის, ჩვეულებრივ თანამდებობაზე მყოფი, ფაკულტეტის წევრი</w:t>
            </w:r>
            <w:r w:rsidR="00FA7808">
              <w:rPr>
                <w:rFonts w:ascii="Sylfaen" w:hAnsi="Sylfaen"/>
                <w:lang w:val="ka-GE"/>
              </w:rPr>
              <w:t xml:space="preserve">) - </w:t>
            </w:r>
            <w:r w:rsidR="00FA7808" w:rsidRPr="00FA7808">
              <w:rPr>
                <w:rFonts w:ascii="Sylfaen" w:hAnsi="Sylfaen"/>
                <w:lang w:val="ka-GE"/>
              </w:rPr>
              <w:t>Associate Professor</w:t>
            </w:r>
            <w:r w:rsidR="00FA7808">
              <w:rPr>
                <w:rFonts w:ascii="Sylfaen" w:hAnsi="Sylfaen"/>
                <w:lang w:val="ka-GE"/>
              </w:rPr>
              <w:t xml:space="preserve">. </w:t>
            </w:r>
          </w:p>
          <w:p w14:paraId="2BC4CF14" w14:textId="7B411DE1" w:rsidR="00576E84" w:rsidRDefault="00576E84" w:rsidP="00576E84">
            <w:pPr>
              <w:pStyle w:val="a5"/>
              <w:numPr>
                <w:ilvl w:val="0"/>
                <w:numId w:val="35"/>
              </w:numPr>
              <w:jc w:val="both"/>
              <w:rPr>
                <w:rFonts w:ascii="Sylfaen" w:hAnsi="Sylfaen"/>
                <w:lang w:val="ka-GE"/>
              </w:rPr>
            </w:pPr>
            <w:r w:rsidRPr="00FA7808">
              <w:rPr>
                <w:rFonts w:ascii="Sylfaen" w:hAnsi="Sylfaen"/>
                <w:lang w:val="ka-GE"/>
              </w:rPr>
              <w:t xml:space="preserve">ასისტენტ პროფესორი (როგორც წესი, საწყისი დონე პოზიციებისთვის, რომელსაც შეუძლია </w:t>
            </w:r>
            <w:r w:rsidR="00FA7808">
              <w:rPr>
                <w:rFonts w:ascii="Sylfaen" w:hAnsi="Sylfaen"/>
                <w:lang w:val="ka-GE"/>
              </w:rPr>
              <w:t xml:space="preserve">გახდეს </w:t>
            </w:r>
            <w:r w:rsidRPr="00FA7808">
              <w:rPr>
                <w:rFonts w:ascii="Sylfaen" w:hAnsi="Sylfaen"/>
                <w:lang w:val="ka-GE"/>
              </w:rPr>
              <w:t>ასოცირებული პროფესორი)</w:t>
            </w:r>
            <w:r w:rsidR="00FA7808">
              <w:rPr>
                <w:rFonts w:ascii="Sylfaen" w:hAnsi="Sylfaen"/>
                <w:lang w:val="ka-GE"/>
              </w:rPr>
              <w:t xml:space="preserve"> - </w:t>
            </w:r>
            <w:r w:rsidR="00FA7808" w:rsidRPr="00FA7808">
              <w:rPr>
                <w:rFonts w:ascii="Sylfaen" w:hAnsi="Sylfaen"/>
                <w:lang w:val="ka-GE"/>
              </w:rPr>
              <w:t>Assistant Professor</w:t>
            </w:r>
            <w:r w:rsidR="00FA7808">
              <w:rPr>
                <w:rFonts w:ascii="Sylfaen" w:hAnsi="Sylfaen"/>
                <w:lang w:val="ka-GE"/>
              </w:rPr>
              <w:t xml:space="preserve">. </w:t>
            </w:r>
          </w:p>
          <w:p w14:paraId="0C24418B" w14:textId="28B70EC7" w:rsidR="00952198" w:rsidRPr="00952198" w:rsidRDefault="00952198" w:rsidP="00952198">
            <w:pPr>
              <w:jc w:val="both"/>
              <w:rPr>
                <w:rFonts w:ascii="Sylfaen" w:hAnsi="Sylfaen"/>
                <w:lang w:val="ka-GE"/>
              </w:rPr>
            </w:pPr>
            <w:r w:rsidRPr="00952198">
              <w:rPr>
                <w:rFonts w:ascii="Sylfaen" w:hAnsi="Sylfaen"/>
                <w:lang w:val="ka-GE"/>
              </w:rPr>
              <w:t xml:space="preserve">სრული პროფესორი არის უმაღლესი </w:t>
            </w:r>
            <w:r w:rsidR="0082680A">
              <w:rPr>
                <w:rFonts w:ascii="Sylfaen" w:hAnsi="Sylfaen"/>
                <w:lang w:val="ka-GE"/>
              </w:rPr>
              <w:t xml:space="preserve">აკადემიური </w:t>
            </w:r>
            <w:r w:rsidRPr="00952198">
              <w:rPr>
                <w:rFonts w:ascii="Sylfaen" w:hAnsi="Sylfaen"/>
                <w:lang w:val="ka-GE"/>
              </w:rPr>
              <w:t xml:space="preserve">წოდება, რომელსაც შეუძლია მიაღწიოს </w:t>
            </w:r>
            <w:r>
              <w:rPr>
                <w:rFonts w:ascii="Sylfaen" w:hAnsi="Sylfaen"/>
                <w:lang w:val="ka-GE"/>
              </w:rPr>
              <w:t>მეცნიერმა</w:t>
            </w:r>
            <w:r w:rsidRPr="00952198">
              <w:rPr>
                <w:rFonts w:ascii="Sylfaen" w:hAnsi="Sylfaen"/>
                <w:lang w:val="ka-GE"/>
              </w:rPr>
              <w:t xml:space="preserve"> და </w:t>
            </w:r>
            <w:r w:rsidR="0082680A">
              <w:rPr>
                <w:rFonts w:ascii="Sylfaen" w:hAnsi="Sylfaen"/>
                <w:lang w:val="ka-GE"/>
              </w:rPr>
              <w:t xml:space="preserve">ის </w:t>
            </w:r>
            <w:r w:rsidRPr="00952198">
              <w:rPr>
                <w:rFonts w:ascii="Sylfaen" w:hAnsi="Sylfaen"/>
                <w:lang w:val="ka-GE"/>
              </w:rPr>
              <w:t>იშვიათად მიიღწევა 40</w:t>
            </w:r>
            <w:r>
              <w:rPr>
                <w:rFonts w:ascii="Sylfaen" w:hAnsi="Sylfaen"/>
                <w:lang w:val="ka-GE"/>
              </w:rPr>
              <w:t xml:space="preserve"> წლის ასაკ</w:t>
            </w:r>
            <w:r w:rsidR="0082680A">
              <w:rPr>
                <w:rFonts w:ascii="Sylfaen" w:hAnsi="Sylfaen"/>
                <w:lang w:val="ka-GE"/>
              </w:rPr>
              <w:t xml:space="preserve">ამდე. </w:t>
            </w:r>
            <w:r w:rsidRPr="00952198">
              <w:rPr>
                <w:rFonts w:ascii="Sylfaen" w:hAnsi="Sylfaen"/>
                <w:lang w:val="ka-GE"/>
              </w:rPr>
              <w:t>სრული პროფესორის წოდება აკისრებს დამატებით ადმინისტრაციულ პასუხისმგებლობებს</w:t>
            </w:r>
            <w:r>
              <w:rPr>
                <w:rFonts w:ascii="Sylfaen" w:hAnsi="Sylfaen"/>
                <w:lang w:val="ka-GE"/>
              </w:rPr>
              <w:t xml:space="preserve"> აკადემიკებს</w:t>
            </w:r>
            <w:r w:rsidRPr="00952198">
              <w:rPr>
                <w:rFonts w:ascii="Sylfaen" w:hAnsi="Sylfaen"/>
                <w:lang w:val="ka-GE"/>
              </w:rPr>
              <w:t>, რ</w:t>
            </w:r>
            <w:r>
              <w:rPr>
                <w:rFonts w:ascii="Sylfaen" w:hAnsi="Sylfaen"/>
                <w:lang w:val="ka-GE"/>
              </w:rPr>
              <w:t xml:space="preserve">აც </w:t>
            </w:r>
            <w:r w:rsidRPr="00952198">
              <w:rPr>
                <w:rFonts w:ascii="Sylfaen" w:hAnsi="Sylfaen"/>
                <w:lang w:val="ka-GE"/>
              </w:rPr>
              <w:t xml:space="preserve"> </w:t>
            </w:r>
            <w:r>
              <w:rPr>
                <w:rFonts w:ascii="Sylfaen" w:hAnsi="Sylfaen"/>
                <w:lang w:val="ka-GE"/>
              </w:rPr>
              <w:t>უკავშირდება</w:t>
            </w:r>
            <w:r w:rsidRPr="00952198">
              <w:rPr>
                <w:rFonts w:ascii="Sylfaen" w:hAnsi="Sylfaen"/>
                <w:lang w:val="ka-GE"/>
              </w:rPr>
              <w:t xml:space="preserve"> კომიტეტების წევრობას, რომლებიც შეზღუდულია</w:t>
            </w:r>
            <w:r w:rsidR="00A149B7">
              <w:rPr>
                <w:rFonts w:ascii="Sylfaen" w:hAnsi="Sylfaen"/>
                <w:lang w:val="ka-GE"/>
              </w:rPr>
              <w:t xml:space="preserve"> (შედგება მხოლოდ</w:t>
            </w:r>
            <w:r w:rsidR="00D3505B">
              <w:rPr>
                <w:rFonts w:ascii="Sylfaen" w:hAnsi="Sylfaen"/>
                <w:lang w:val="ka-GE"/>
              </w:rPr>
              <w:t xml:space="preserve"> სრული პროფესორებისაგან</w:t>
            </w:r>
            <w:r w:rsidR="00A149B7">
              <w:rPr>
                <w:rFonts w:ascii="Sylfaen" w:hAnsi="Sylfaen"/>
                <w:lang w:val="ka-GE"/>
              </w:rPr>
              <w:t>)</w:t>
            </w:r>
            <w:r w:rsidRPr="00952198">
              <w:rPr>
                <w:rFonts w:ascii="Sylfaen" w:hAnsi="Sylfaen"/>
                <w:lang w:val="ka-GE"/>
              </w:rPr>
              <w:t xml:space="preserve"> სრული პროფესორებით.</w:t>
            </w:r>
          </w:p>
          <w:p w14:paraId="38490AFB" w14:textId="27D4965F" w:rsidR="00576E84" w:rsidRPr="00576E84" w:rsidRDefault="00FA7808" w:rsidP="00576E84">
            <w:pPr>
              <w:jc w:val="both"/>
              <w:rPr>
                <w:rFonts w:ascii="Sylfaen" w:hAnsi="Sylfaen"/>
                <w:lang w:val="ka-GE"/>
              </w:rPr>
            </w:pPr>
            <w:r>
              <w:rPr>
                <w:rFonts w:ascii="Sylfaen" w:hAnsi="Sylfaen"/>
                <w:lang w:val="ka-GE"/>
              </w:rPr>
              <w:t>პერმანენტულად</w:t>
            </w:r>
            <w:r w:rsidR="00576E84" w:rsidRPr="00576E84">
              <w:rPr>
                <w:rFonts w:ascii="Sylfaen" w:hAnsi="Sylfaen"/>
                <w:lang w:val="ka-GE"/>
              </w:rPr>
              <w:t xml:space="preserve"> სრულ</w:t>
            </w:r>
            <w:r>
              <w:rPr>
                <w:rFonts w:ascii="Sylfaen" w:hAnsi="Sylfaen"/>
                <w:lang w:val="ka-GE"/>
              </w:rPr>
              <w:t>ი</w:t>
            </w:r>
            <w:r w:rsidR="00576E84" w:rsidRPr="00576E84">
              <w:rPr>
                <w:rFonts w:ascii="Sylfaen" w:hAnsi="Sylfaen"/>
                <w:lang w:val="ka-GE"/>
              </w:rPr>
              <w:t xml:space="preserve"> განაკვეთ</w:t>
            </w:r>
            <w:r>
              <w:rPr>
                <w:rFonts w:ascii="Sylfaen" w:hAnsi="Sylfaen"/>
                <w:lang w:val="ka-GE"/>
              </w:rPr>
              <w:t>ის</w:t>
            </w:r>
            <w:r w:rsidR="00576E84" w:rsidRPr="00576E84">
              <w:rPr>
                <w:rFonts w:ascii="Sylfaen" w:hAnsi="Sylfaen"/>
                <w:lang w:val="ka-GE"/>
              </w:rPr>
              <w:t xml:space="preserve"> </w:t>
            </w:r>
            <w:r>
              <w:rPr>
                <w:rFonts w:ascii="Sylfaen" w:hAnsi="Sylfaen"/>
                <w:lang w:val="ka-GE"/>
              </w:rPr>
              <w:t xml:space="preserve">საფაკულტეტო </w:t>
            </w:r>
            <w:r w:rsidR="00576E84" w:rsidRPr="00576E84">
              <w:rPr>
                <w:rFonts w:ascii="Sylfaen" w:hAnsi="Sylfaen"/>
                <w:lang w:val="ka-GE"/>
              </w:rPr>
              <w:t xml:space="preserve">თანამდებობები, რომლებიც ხშირად </w:t>
            </w:r>
            <w:r>
              <w:rPr>
                <w:rFonts w:ascii="Sylfaen" w:hAnsi="Sylfaen"/>
                <w:lang w:val="ka-GE"/>
              </w:rPr>
              <w:t>ტენორს (T</w:t>
            </w:r>
            <w:r w:rsidRPr="00FA7808">
              <w:rPr>
                <w:rFonts w:ascii="Sylfaen" w:hAnsi="Sylfaen"/>
                <w:lang w:val="ka-GE"/>
              </w:rPr>
              <w:t>enure-</w:t>
            </w:r>
            <w:r>
              <w:rPr>
                <w:rFonts w:ascii="Sylfaen" w:hAnsi="Sylfaen"/>
                <w:lang w:val="ka-GE"/>
              </w:rPr>
              <w:t>T</w:t>
            </w:r>
            <w:r w:rsidRPr="00FA7808">
              <w:rPr>
                <w:rFonts w:ascii="Sylfaen" w:hAnsi="Sylfaen"/>
                <w:lang w:val="ka-GE"/>
              </w:rPr>
              <w:t>rack</w:t>
            </w:r>
            <w:r>
              <w:rPr>
                <w:rFonts w:ascii="Sylfaen" w:hAnsi="Sylfaen"/>
                <w:lang w:val="ka-GE"/>
              </w:rPr>
              <w:t>) არ მოიცავს,</w:t>
            </w:r>
            <w:r w:rsidR="00576E84" w:rsidRPr="00576E84">
              <w:rPr>
                <w:rFonts w:ascii="Sylfaen" w:hAnsi="Sylfaen"/>
                <w:lang w:val="ka-GE"/>
              </w:rPr>
              <w:t xml:space="preserve"> შეიძლება </w:t>
            </w:r>
            <w:r>
              <w:rPr>
                <w:rFonts w:ascii="Sylfaen" w:hAnsi="Sylfaen"/>
                <w:lang w:val="ka-GE"/>
              </w:rPr>
              <w:t xml:space="preserve">იყოს: </w:t>
            </w:r>
          </w:p>
          <w:p w14:paraId="65371B6B" w14:textId="77777777" w:rsidR="00576E84" w:rsidRPr="00576E84" w:rsidRDefault="00576E84" w:rsidP="00576E84">
            <w:pPr>
              <w:jc w:val="both"/>
              <w:rPr>
                <w:rFonts w:ascii="Sylfaen" w:hAnsi="Sylfaen"/>
                <w:lang w:val="ka-GE"/>
              </w:rPr>
            </w:pPr>
          </w:p>
          <w:p w14:paraId="42311774" w14:textId="77777777" w:rsidR="00F81E1F" w:rsidRDefault="00576E84" w:rsidP="00576E84">
            <w:pPr>
              <w:pStyle w:val="a5"/>
              <w:numPr>
                <w:ilvl w:val="0"/>
                <w:numId w:val="36"/>
              </w:numPr>
              <w:jc w:val="both"/>
              <w:rPr>
                <w:rFonts w:ascii="Sylfaen" w:hAnsi="Sylfaen"/>
                <w:lang w:val="ka-GE"/>
              </w:rPr>
            </w:pPr>
            <w:r w:rsidRPr="00F81E1F">
              <w:rPr>
                <w:rFonts w:ascii="Sylfaen" w:hAnsi="Sylfaen" w:cs="Sylfaen"/>
                <w:lang w:val="ka-GE"/>
              </w:rPr>
              <w:lastRenderedPageBreak/>
              <w:t>ლექტორი</w:t>
            </w:r>
            <w:r w:rsidRPr="00F81E1F">
              <w:rPr>
                <w:rFonts w:ascii="Sylfaen" w:hAnsi="Sylfaen"/>
                <w:lang w:val="ka-GE"/>
              </w:rPr>
              <w:t>, ინსტრუქტორი, მასწავლებ</w:t>
            </w:r>
            <w:r w:rsidR="00F81E1F">
              <w:rPr>
                <w:rFonts w:ascii="Sylfaen" w:hAnsi="Sylfaen"/>
                <w:lang w:val="ka-GE"/>
              </w:rPr>
              <w:t>ელი</w:t>
            </w:r>
            <w:r w:rsidRPr="00F81E1F">
              <w:rPr>
                <w:rFonts w:ascii="Sylfaen" w:hAnsi="Sylfaen"/>
                <w:lang w:val="ka-GE"/>
              </w:rPr>
              <w:t xml:space="preserve"> პროფესორი (ჩვეულებრივ, პოზიციები, რომლებიც, შეიძლება იყოს სრულ განაკვეთზე და </w:t>
            </w:r>
            <w:r w:rsidR="00F81E1F">
              <w:rPr>
                <w:rFonts w:ascii="Sylfaen" w:hAnsi="Sylfaen"/>
                <w:lang w:val="ka-GE"/>
              </w:rPr>
              <w:t>მოიცავს</w:t>
            </w:r>
            <w:r w:rsidRPr="00F81E1F">
              <w:rPr>
                <w:rFonts w:ascii="Sylfaen" w:hAnsi="Sylfaen"/>
                <w:lang w:val="ka-GE"/>
              </w:rPr>
              <w:t xml:space="preserve"> სწავლებას და </w:t>
            </w:r>
            <w:r w:rsidR="00F81E1F">
              <w:rPr>
                <w:rFonts w:ascii="Sylfaen" w:hAnsi="Sylfaen"/>
                <w:lang w:val="ka-GE"/>
              </w:rPr>
              <w:t xml:space="preserve">შესაბამის </w:t>
            </w:r>
            <w:r w:rsidRPr="00F81E1F">
              <w:rPr>
                <w:rFonts w:ascii="Sylfaen" w:hAnsi="Sylfaen"/>
                <w:lang w:val="ka-GE"/>
              </w:rPr>
              <w:t>მომსახურება</w:t>
            </w:r>
            <w:r w:rsidR="00F81E1F">
              <w:rPr>
                <w:rFonts w:ascii="Sylfaen" w:hAnsi="Sylfaen"/>
                <w:lang w:val="ka-GE"/>
              </w:rPr>
              <w:t>ს</w:t>
            </w:r>
            <w:r w:rsidRPr="00F81E1F">
              <w:rPr>
                <w:rFonts w:ascii="Sylfaen" w:hAnsi="Sylfaen"/>
                <w:lang w:val="ka-GE"/>
              </w:rPr>
              <w:t>, მაგრამ არ</w:t>
            </w:r>
            <w:r w:rsidR="00F81E1F">
              <w:rPr>
                <w:rFonts w:ascii="Sylfaen" w:hAnsi="Sylfaen"/>
                <w:lang w:val="ka-GE"/>
              </w:rPr>
              <w:t xml:space="preserve"> არის ორიენტირებული</w:t>
            </w:r>
            <w:r w:rsidRPr="00F81E1F">
              <w:rPr>
                <w:rFonts w:ascii="Sylfaen" w:hAnsi="Sylfaen"/>
                <w:lang w:val="ka-GE"/>
              </w:rPr>
              <w:t xml:space="preserve"> კვლევაზე; ზოგჯერ ეს კატეგორიები მოიცავს შესაბამის</w:t>
            </w:r>
            <w:r w:rsidR="00F81E1F">
              <w:rPr>
                <w:rFonts w:ascii="Sylfaen" w:hAnsi="Sylfaen"/>
                <w:lang w:val="ka-GE"/>
              </w:rPr>
              <w:t>ი</w:t>
            </w:r>
            <w:r w:rsidRPr="00F81E1F">
              <w:rPr>
                <w:rFonts w:ascii="Sylfaen" w:hAnsi="Sylfaen"/>
                <w:lang w:val="ka-GE"/>
              </w:rPr>
              <w:t xml:space="preserve"> რანგის იერარქიას)</w:t>
            </w:r>
            <w:r w:rsidR="00F81E1F">
              <w:rPr>
                <w:rFonts w:ascii="Sylfaen" w:hAnsi="Sylfaen"/>
                <w:lang w:val="ka-GE"/>
              </w:rPr>
              <w:t xml:space="preserve"> - </w:t>
            </w:r>
            <w:r w:rsidR="00F81E1F" w:rsidRPr="00F81E1F">
              <w:rPr>
                <w:rFonts w:ascii="Sylfaen" w:hAnsi="Sylfaen"/>
                <w:lang w:val="ka-GE"/>
              </w:rPr>
              <w:t>Lecturer, Instructor, Teaching Professor</w:t>
            </w:r>
            <w:r w:rsidR="00F81E1F">
              <w:rPr>
                <w:rFonts w:ascii="Sylfaen" w:hAnsi="Sylfaen"/>
                <w:lang w:val="ka-GE"/>
              </w:rPr>
              <w:t xml:space="preserve">. </w:t>
            </w:r>
          </w:p>
          <w:p w14:paraId="0622E101" w14:textId="77777777" w:rsidR="006D4EE2" w:rsidRDefault="00576E84" w:rsidP="00576E84">
            <w:pPr>
              <w:pStyle w:val="a5"/>
              <w:numPr>
                <w:ilvl w:val="0"/>
                <w:numId w:val="36"/>
              </w:numPr>
              <w:jc w:val="both"/>
              <w:rPr>
                <w:rFonts w:ascii="Sylfaen" w:hAnsi="Sylfaen"/>
                <w:lang w:val="ka-GE"/>
              </w:rPr>
            </w:pPr>
            <w:r w:rsidRPr="00F81E1F">
              <w:rPr>
                <w:rFonts w:ascii="Sylfaen" w:hAnsi="Sylfaen"/>
                <w:lang w:val="ka-GE"/>
              </w:rPr>
              <w:t>კლინიკური პროფესორი, პრაქტიკის პროფესორი (ჩვეულებრივ, პოზიციები, რომლებიც შეიძლება იყოს სრულ განაკვეთზე</w:t>
            </w:r>
            <w:r w:rsidR="00F81E1F" w:rsidRPr="00F81E1F">
              <w:rPr>
                <w:rFonts w:ascii="Sylfaen" w:hAnsi="Sylfaen"/>
                <w:lang w:val="ka-GE"/>
              </w:rPr>
              <w:t xml:space="preserve">, </w:t>
            </w:r>
            <w:r w:rsidRPr="00F81E1F">
              <w:rPr>
                <w:rFonts w:ascii="Sylfaen" w:hAnsi="Sylfaen"/>
                <w:lang w:val="ka-GE"/>
              </w:rPr>
              <w:t xml:space="preserve">მაგრამ რომლის </w:t>
            </w:r>
            <w:r w:rsidR="00F81E1F" w:rsidRPr="00F81E1F">
              <w:rPr>
                <w:rFonts w:ascii="Sylfaen" w:hAnsi="Sylfaen"/>
                <w:lang w:val="ka-GE"/>
              </w:rPr>
              <w:t>ფარგლებში</w:t>
            </w:r>
            <w:r w:rsidRPr="00F81E1F">
              <w:rPr>
                <w:rFonts w:ascii="Sylfaen" w:hAnsi="Sylfaen"/>
                <w:lang w:val="ka-GE"/>
              </w:rPr>
              <w:t xml:space="preserve"> </w:t>
            </w:r>
            <w:r w:rsidR="00F81E1F" w:rsidRPr="00F81E1F">
              <w:rPr>
                <w:rFonts w:ascii="Sylfaen" w:hAnsi="Sylfaen"/>
                <w:lang w:val="ka-GE"/>
              </w:rPr>
              <w:t xml:space="preserve">სწავლება </w:t>
            </w:r>
            <w:r w:rsidRPr="00F81E1F">
              <w:rPr>
                <w:rFonts w:ascii="Sylfaen" w:hAnsi="Sylfaen"/>
                <w:lang w:val="ka-GE"/>
              </w:rPr>
              <w:t>უფრო მეტად არის ფოკუსირებული პრაქტიკულ და არა მეცნიერულ გამოცდილებაზე; ზოგჯერ ამ კატეგორიებს აქვთ შესაბამისი რანგის იერარქია)</w:t>
            </w:r>
            <w:r w:rsidR="006D4EE2">
              <w:rPr>
                <w:rFonts w:ascii="Sylfaen" w:hAnsi="Sylfaen"/>
                <w:lang w:val="ka-GE"/>
              </w:rPr>
              <w:t xml:space="preserve"> - </w:t>
            </w:r>
            <w:r w:rsidR="006D4EE2" w:rsidRPr="006D4EE2">
              <w:rPr>
                <w:rFonts w:ascii="Sylfaen" w:hAnsi="Sylfaen"/>
                <w:lang w:val="ka-GE"/>
              </w:rPr>
              <w:t>Clinical Professor, Professor of Practice</w:t>
            </w:r>
            <w:r w:rsidR="006D4EE2">
              <w:rPr>
                <w:rFonts w:ascii="Sylfaen" w:hAnsi="Sylfaen"/>
                <w:lang w:val="ka-GE"/>
              </w:rPr>
              <w:t xml:space="preserve">. </w:t>
            </w:r>
          </w:p>
          <w:p w14:paraId="5639470A" w14:textId="2C45DF9E" w:rsidR="005E2950" w:rsidRDefault="00576E84" w:rsidP="00576E84">
            <w:pPr>
              <w:pStyle w:val="a5"/>
              <w:numPr>
                <w:ilvl w:val="0"/>
                <w:numId w:val="36"/>
              </w:numPr>
              <w:jc w:val="both"/>
              <w:rPr>
                <w:rFonts w:ascii="Sylfaen" w:hAnsi="Sylfaen"/>
                <w:lang w:val="ka-GE"/>
              </w:rPr>
            </w:pPr>
            <w:r w:rsidRPr="006D4EE2">
              <w:rPr>
                <w:rFonts w:ascii="Sylfaen" w:hAnsi="Sylfaen"/>
                <w:lang w:val="ka-GE"/>
              </w:rPr>
              <w:t>მეცნიერ-თანამშრომელი, მეცნიერ-პროფესორი</w:t>
            </w:r>
            <w:r w:rsidR="005E2950">
              <w:rPr>
                <w:rFonts w:ascii="Sylfaen" w:hAnsi="Sylfaen"/>
                <w:lang w:val="ka-GE"/>
              </w:rPr>
              <w:t xml:space="preserve"> - </w:t>
            </w:r>
            <w:r w:rsidR="005E2950" w:rsidRPr="005E2950">
              <w:rPr>
                <w:rFonts w:ascii="Sylfaen" w:hAnsi="Sylfaen"/>
                <w:lang w:val="ka-GE"/>
              </w:rPr>
              <w:t>Research Associate, Research Professor</w:t>
            </w:r>
            <w:r w:rsidRPr="006D4EE2">
              <w:rPr>
                <w:rFonts w:ascii="Sylfaen" w:hAnsi="Sylfaen"/>
                <w:lang w:val="ka-GE"/>
              </w:rPr>
              <w:t xml:space="preserve">. </w:t>
            </w:r>
            <w:r w:rsidR="005E2950">
              <w:rPr>
                <w:rFonts w:ascii="Sylfaen" w:hAnsi="Sylfaen"/>
                <w:lang w:val="ka-GE"/>
              </w:rPr>
              <w:t xml:space="preserve">დასახელებები და სტატუსი </w:t>
            </w:r>
            <w:r w:rsidRPr="006D4EE2">
              <w:rPr>
                <w:rFonts w:ascii="Sylfaen" w:hAnsi="Sylfaen"/>
                <w:lang w:val="ka-GE"/>
              </w:rPr>
              <w:t xml:space="preserve">განსხვავდება დაწესებულების მიხედვით; </w:t>
            </w:r>
            <w:r w:rsidR="005E2950">
              <w:rPr>
                <w:rFonts w:ascii="Sylfaen" w:hAnsi="Sylfaen"/>
                <w:lang w:val="ka-GE"/>
              </w:rPr>
              <w:t xml:space="preserve">ეს სტატუსი </w:t>
            </w:r>
            <w:r w:rsidRPr="006D4EE2">
              <w:rPr>
                <w:rFonts w:ascii="Sylfaen" w:hAnsi="Sylfaen"/>
                <w:lang w:val="ka-GE"/>
              </w:rPr>
              <w:t>ზოგჯერ ენიჭება</w:t>
            </w:r>
            <w:r w:rsidR="005E2950">
              <w:rPr>
                <w:rFonts w:ascii="Sylfaen" w:hAnsi="Sylfaen"/>
                <w:lang w:val="ka-GE"/>
              </w:rPr>
              <w:t>თ</w:t>
            </w:r>
            <w:r w:rsidRPr="006D4EE2">
              <w:rPr>
                <w:rFonts w:ascii="Sylfaen" w:hAnsi="Sylfaen"/>
                <w:lang w:val="ka-GE"/>
              </w:rPr>
              <w:t xml:space="preserve"> </w:t>
            </w:r>
            <w:r w:rsidR="005E2950">
              <w:rPr>
                <w:rFonts w:ascii="Sylfaen" w:hAnsi="Sylfaen"/>
                <w:lang w:val="ka-GE"/>
              </w:rPr>
              <w:t>პირებ</w:t>
            </w:r>
            <w:r w:rsidRPr="006D4EE2">
              <w:rPr>
                <w:rFonts w:ascii="Sylfaen" w:hAnsi="Sylfaen"/>
                <w:lang w:val="ka-GE"/>
              </w:rPr>
              <w:t xml:space="preserve">ს, რომლებიც ასევე მუშაობენ, პარალელურად, კვლევით ინსტიტუტში, რომელიც არ არის დაკავშირებული უნივერსიტეტთან ან არიან </w:t>
            </w:r>
            <w:r w:rsidR="005E2950">
              <w:rPr>
                <w:rFonts w:ascii="Sylfaen" w:hAnsi="Sylfaen"/>
                <w:lang w:val="ka-GE"/>
              </w:rPr>
              <w:t>სივრცეში,</w:t>
            </w:r>
            <w:r w:rsidRPr="006D4EE2">
              <w:rPr>
                <w:rFonts w:ascii="Sylfaen" w:hAnsi="Sylfaen"/>
                <w:lang w:val="ka-GE"/>
              </w:rPr>
              <w:t xml:space="preserve"> რომლებიც ახორციელებენ მხოლოდ კვლევებს, როგორც წესი, </w:t>
            </w:r>
            <w:r w:rsidR="005E2950">
              <w:rPr>
                <w:rFonts w:ascii="Sylfaen" w:hAnsi="Sylfaen"/>
                <w:lang w:val="ka-GE"/>
              </w:rPr>
              <w:t xml:space="preserve">სამეცნიერო </w:t>
            </w:r>
            <w:r w:rsidRPr="006D4EE2">
              <w:rPr>
                <w:rFonts w:ascii="Sylfaen" w:hAnsi="Sylfaen"/>
                <w:lang w:val="ka-GE"/>
              </w:rPr>
              <w:t>გრანტე</w:t>
            </w:r>
            <w:r w:rsidR="005E2950">
              <w:rPr>
                <w:rFonts w:ascii="Sylfaen" w:hAnsi="Sylfaen"/>
                <w:lang w:val="ka-GE"/>
              </w:rPr>
              <w:t xml:space="preserve">ბის ფარგლებში. </w:t>
            </w:r>
            <w:r w:rsidRPr="006D4EE2">
              <w:rPr>
                <w:rFonts w:ascii="Sylfaen" w:hAnsi="Sylfaen"/>
                <w:lang w:val="ka-GE"/>
              </w:rPr>
              <w:t>მკვლევარი პროფესორები, როგორც წესი, არ ასწავლიან.</w:t>
            </w:r>
          </w:p>
          <w:p w14:paraId="3A5DC924" w14:textId="77777777" w:rsidR="005E2950" w:rsidRDefault="00576E84" w:rsidP="00576E84">
            <w:pPr>
              <w:pStyle w:val="a5"/>
              <w:numPr>
                <w:ilvl w:val="0"/>
                <w:numId w:val="36"/>
              </w:numPr>
              <w:jc w:val="both"/>
              <w:rPr>
                <w:rFonts w:ascii="Sylfaen" w:hAnsi="Sylfaen"/>
                <w:lang w:val="ka-GE"/>
              </w:rPr>
            </w:pPr>
            <w:r w:rsidRPr="005E2950">
              <w:rPr>
                <w:rFonts w:ascii="Sylfaen" w:hAnsi="Sylfaen"/>
                <w:lang w:val="ka-GE"/>
              </w:rPr>
              <w:t>პოზიციები, რომლებიც, როგორც წესი, არის დროებითი და/ან ნახევარ განაკვეთზე, მოიცავს:</w:t>
            </w:r>
            <w:r w:rsidR="005E2950">
              <w:rPr>
                <w:rFonts w:ascii="Sylfaen" w:hAnsi="Sylfaen"/>
                <w:lang w:val="ka-GE"/>
              </w:rPr>
              <w:t xml:space="preserve"> </w:t>
            </w:r>
            <w:r w:rsidRPr="005E2950">
              <w:rPr>
                <w:rFonts w:ascii="Sylfaen" w:hAnsi="Sylfaen"/>
                <w:lang w:val="ka-GE"/>
              </w:rPr>
              <w:t>დამხმარე პროფესორი, დამხმარე ინსტრუქტორი, დამხმარე ლექტორი</w:t>
            </w:r>
            <w:r w:rsidR="005E2950">
              <w:rPr>
                <w:rFonts w:ascii="Sylfaen" w:hAnsi="Sylfaen"/>
                <w:lang w:val="ka-GE"/>
              </w:rPr>
              <w:t xml:space="preserve"> - </w:t>
            </w:r>
            <w:r w:rsidR="005E2950" w:rsidRPr="005E2950">
              <w:rPr>
                <w:rFonts w:ascii="Sylfaen" w:hAnsi="Sylfaen"/>
                <w:lang w:val="ka-GE"/>
              </w:rPr>
              <w:t>Adjunct Professor, Adjunct Instructor, Adjunct Lecturer</w:t>
            </w:r>
            <w:r w:rsidRPr="005E2950">
              <w:rPr>
                <w:rFonts w:ascii="Sylfaen" w:hAnsi="Sylfaen"/>
                <w:lang w:val="ka-GE"/>
              </w:rPr>
              <w:t xml:space="preserve">. </w:t>
            </w:r>
            <w:r w:rsidR="005E2950">
              <w:rPr>
                <w:rFonts w:ascii="Sylfaen" w:hAnsi="Sylfaen"/>
                <w:lang w:val="ka-GE"/>
              </w:rPr>
              <w:t>ეს პირები</w:t>
            </w:r>
            <w:r w:rsidRPr="005E2950">
              <w:rPr>
                <w:rFonts w:ascii="Sylfaen" w:hAnsi="Sylfaen"/>
                <w:lang w:val="ka-GE"/>
              </w:rPr>
              <w:t xml:space="preserve"> მსახურობენ ნახევარ განაკვეთზე და, როგორც წესი, ასევე აქტიურად მუშაობენ თავიანთ პროფესიაში (მაგ. მედიცინა, ინჟინერია, სამართალი).</w:t>
            </w:r>
          </w:p>
          <w:p w14:paraId="3B690E7B" w14:textId="710CC22A" w:rsidR="00576E84" w:rsidRDefault="00576E84" w:rsidP="00576E84">
            <w:pPr>
              <w:pStyle w:val="a5"/>
              <w:numPr>
                <w:ilvl w:val="0"/>
                <w:numId w:val="36"/>
              </w:numPr>
              <w:jc w:val="both"/>
              <w:rPr>
                <w:rFonts w:ascii="Sylfaen" w:hAnsi="Sylfaen"/>
                <w:lang w:val="ka-GE"/>
              </w:rPr>
            </w:pPr>
            <w:r w:rsidRPr="005E2950">
              <w:rPr>
                <w:rFonts w:ascii="Sylfaen" w:hAnsi="Sylfaen"/>
                <w:lang w:val="ka-GE"/>
              </w:rPr>
              <w:t>მოწვეული პროფესორები და პროფესორ-რეზიდენტები</w:t>
            </w:r>
            <w:r w:rsidR="005E2950">
              <w:rPr>
                <w:rFonts w:ascii="Sylfaen" w:hAnsi="Sylfaen"/>
                <w:lang w:val="ka-GE"/>
              </w:rPr>
              <w:t xml:space="preserve"> - </w:t>
            </w:r>
            <w:r w:rsidR="005E2950" w:rsidRPr="005E2950">
              <w:rPr>
                <w:rFonts w:ascii="Sylfaen" w:hAnsi="Sylfaen"/>
                <w:lang w:val="ka-GE"/>
              </w:rPr>
              <w:t>Visiting Professorships</w:t>
            </w:r>
            <w:r w:rsidR="005E2950">
              <w:rPr>
                <w:rFonts w:ascii="Sylfaen" w:hAnsi="Sylfaen"/>
                <w:lang w:val="ka-GE"/>
              </w:rPr>
              <w:t xml:space="preserve">, </w:t>
            </w:r>
            <w:r w:rsidR="005E2950" w:rsidRPr="005E2950">
              <w:rPr>
                <w:rFonts w:ascii="Sylfaen" w:hAnsi="Sylfaen"/>
                <w:lang w:val="ka-GE"/>
              </w:rPr>
              <w:t>Professor-in-Residence.</w:t>
            </w:r>
            <w:r w:rsidRPr="005E2950">
              <w:rPr>
                <w:rFonts w:ascii="Sylfaen" w:hAnsi="Sylfaen"/>
                <w:lang w:val="ka-GE"/>
              </w:rPr>
              <w:t xml:space="preserve"> შეიძლება ასევე მოიცავდეს ასისტენტს, ასოცირებულს და სრულ დონეებს/წოდებებს. ასეთი </w:t>
            </w:r>
            <w:r w:rsidR="005E2950">
              <w:rPr>
                <w:rFonts w:ascii="Sylfaen" w:hAnsi="Sylfaen"/>
                <w:lang w:val="ka-GE"/>
              </w:rPr>
              <w:t>წოდებები</w:t>
            </w:r>
            <w:r w:rsidRPr="005E2950">
              <w:rPr>
                <w:rFonts w:ascii="Sylfaen" w:hAnsi="Sylfaen"/>
                <w:lang w:val="ka-GE"/>
              </w:rPr>
              <w:t>, როგორც წესი, გამოიყენება გარკვეული პერიოდის განმავლობაში დროებითი დანიშვნების გარეშე. ზოგიერთ შემთხვევაში, ამ წოდებების ფაკულტეტის წევრებს შეიძლება სთხოვონ ფაკულტეტის რეგულარული როლების, სწავლების, კვლევისა და მომსახურების ყველა ასპექტის შესრულება და უნდა აკმაყოფილებდ</w:t>
            </w:r>
            <w:r w:rsidR="005E2950">
              <w:rPr>
                <w:rFonts w:ascii="Sylfaen" w:hAnsi="Sylfaen"/>
                <w:lang w:val="ka-GE"/>
              </w:rPr>
              <w:t>ნენ</w:t>
            </w:r>
            <w:r w:rsidRPr="005E2950">
              <w:rPr>
                <w:rFonts w:ascii="Sylfaen" w:hAnsi="Sylfaen"/>
                <w:lang w:val="ka-GE"/>
              </w:rPr>
              <w:t xml:space="preserve"> იმავე პროფესიულ კრიტერიუმებს, როგორც ფაკულტეტის თანამდებობაზე მყოფი </w:t>
            </w:r>
            <w:r w:rsidR="005E2950">
              <w:rPr>
                <w:rFonts w:ascii="Sylfaen" w:hAnsi="Sylfaen"/>
                <w:lang w:val="ka-GE"/>
              </w:rPr>
              <w:t xml:space="preserve">შესატყვისი სტატუსის მქონე პირები. </w:t>
            </w:r>
          </w:p>
          <w:p w14:paraId="030AA5E4" w14:textId="77777777" w:rsidR="004E41D8" w:rsidRDefault="004E41D8" w:rsidP="004E41D8">
            <w:pPr>
              <w:jc w:val="both"/>
              <w:rPr>
                <w:rFonts w:ascii="Sylfaen" w:hAnsi="Sylfaen"/>
                <w:lang w:val="ka-GE"/>
              </w:rPr>
            </w:pPr>
          </w:p>
          <w:p w14:paraId="4770860D" w14:textId="590CEFD4" w:rsidR="004E41D8" w:rsidRDefault="004E41D8" w:rsidP="004E41D8">
            <w:pPr>
              <w:jc w:val="both"/>
              <w:rPr>
                <w:rFonts w:ascii="Sylfaen" w:hAnsi="Sylfaen"/>
                <w:lang w:val="ka-GE"/>
              </w:rPr>
            </w:pPr>
            <w:r>
              <w:rPr>
                <w:rFonts w:ascii="Sylfaen" w:hAnsi="Sylfaen"/>
                <w:lang w:val="ka-GE"/>
              </w:rPr>
              <w:t>აშშ-ში პროფესურაში მოიაზრება, ასევე:</w:t>
            </w:r>
          </w:p>
          <w:p w14:paraId="630728C9" w14:textId="77777777" w:rsidR="004E41D8" w:rsidRPr="004E41D8" w:rsidRDefault="004E41D8" w:rsidP="004E41D8">
            <w:pPr>
              <w:jc w:val="both"/>
              <w:rPr>
                <w:rFonts w:ascii="Sylfaen" w:hAnsi="Sylfaen"/>
                <w:lang w:val="ka-GE"/>
              </w:rPr>
            </w:pPr>
          </w:p>
          <w:p w14:paraId="6318E2B0" w14:textId="1A797764" w:rsidR="00F04DA2" w:rsidRDefault="00822748" w:rsidP="00576E84">
            <w:pPr>
              <w:pStyle w:val="a5"/>
              <w:numPr>
                <w:ilvl w:val="0"/>
                <w:numId w:val="36"/>
              </w:numPr>
              <w:jc w:val="both"/>
              <w:rPr>
                <w:rFonts w:ascii="Sylfaen" w:hAnsi="Sylfaen"/>
                <w:lang w:val="ka-GE"/>
              </w:rPr>
            </w:pPr>
            <w:r>
              <w:rPr>
                <w:rFonts w:ascii="Sylfaen" w:hAnsi="Sylfaen"/>
                <w:lang w:val="ka-GE"/>
              </w:rPr>
              <w:t xml:space="preserve">ემერიტირებული პროფესორი - </w:t>
            </w:r>
            <w:r w:rsidRPr="00822748">
              <w:rPr>
                <w:rFonts w:ascii="Sylfaen" w:hAnsi="Sylfaen"/>
                <w:lang w:val="ka-GE"/>
              </w:rPr>
              <w:t>Professor Emeritus/Emerita</w:t>
            </w:r>
            <w:r>
              <w:rPr>
                <w:rFonts w:ascii="Sylfaen" w:hAnsi="Sylfaen"/>
                <w:lang w:val="ka-GE"/>
              </w:rPr>
              <w:t xml:space="preserve">. </w:t>
            </w:r>
            <w:r w:rsidR="00F04DA2" w:rsidRPr="00F04DA2">
              <w:rPr>
                <w:rFonts w:ascii="Sylfaen" w:hAnsi="Sylfaen"/>
                <w:lang w:val="ka-GE"/>
              </w:rPr>
              <w:t xml:space="preserve">ხშირად "emeritus" (ან მდედრობითი სქესის ფორმა "emerita") </w:t>
            </w:r>
            <w:r>
              <w:rPr>
                <w:rFonts w:ascii="Sylfaen" w:hAnsi="Sylfaen"/>
                <w:lang w:val="ka-GE"/>
              </w:rPr>
              <w:t>გულისხმობს</w:t>
            </w:r>
            <w:r w:rsidR="00F04DA2" w:rsidRPr="00F04DA2">
              <w:rPr>
                <w:rFonts w:ascii="Sylfaen" w:hAnsi="Sylfaen"/>
                <w:lang w:val="ka-GE"/>
              </w:rPr>
              <w:t xml:space="preserve"> დაწესებულების </w:t>
            </w:r>
            <w:r>
              <w:rPr>
                <w:rFonts w:ascii="Sylfaen" w:hAnsi="Sylfaen"/>
                <w:lang w:val="ka-GE"/>
              </w:rPr>
              <w:t xml:space="preserve">მიერ </w:t>
            </w:r>
            <w:r w:rsidR="00F04DA2" w:rsidRPr="00F04DA2">
              <w:rPr>
                <w:rFonts w:ascii="Sylfaen" w:hAnsi="Sylfaen"/>
                <w:lang w:val="ka-GE"/>
              </w:rPr>
              <w:t xml:space="preserve">საპატიო აღიარებას; პენსიაზე გასული ფაკულტეტის წევრები შეიძლება </w:t>
            </w:r>
            <w:r>
              <w:rPr>
                <w:rFonts w:ascii="Sylfaen" w:hAnsi="Sylfaen"/>
                <w:lang w:val="ka-GE"/>
              </w:rPr>
              <w:t xml:space="preserve">ემერიტირდნენ და როგორც წესი, ემერიტირდებიან. </w:t>
            </w:r>
          </w:p>
          <w:p w14:paraId="40E5FC0A" w14:textId="60597E24" w:rsidR="0028238A" w:rsidRDefault="0028238A" w:rsidP="00576E84">
            <w:pPr>
              <w:pStyle w:val="a5"/>
              <w:numPr>
                <w:ilvl w:val="0"/>
                <w:numId w:val="36"/>
              </w:numPr>
              <w:jc w:val="both"/>
              <w:rPr>
                <w:rFonts w:ascii="Sylfaen" w:hAnsi="Sylfaen"/>
                <w:lang w:val="ka-GE"/>
              </w:rPr>
            </w:pPr>
            <w:r>
              <w:rPr>
                <w:rFonts w:ascii="Sylfaen" w:hAnsi="Sylfaen"/>
                <w:lang w:val="ka-GE"/>
              </w:rPr>
              <w:t xml:space="preserve">პროფესორი პრაქტიკული ნიშნით - </w:t>
            </w:r>
            <w:r w:rsidRPr="0028238A">
              <w:rPr>
                <w:rFonts w:ascii="Sylfaen" w:hAnsi="Sylfaen"/>
                <w:lang w:val="ka-GE"/>
              </w:rPr>
              <w:t>Professor of Practice</w:t>
            </w:r>
            <w:r>
              <w:rPr>
                <w:rFonts w:ascii="Sylfaen" w:hAnsi="Sylfaen"/>
                <w:lang w:val="ka-GE"/>
              </w:rPr>
              <w:t xml:space="preserve">. ინიშნება </w:t>
            </w:r>
            <w:r w:rsidRPr="0028238A">
              <w:rPr>
                <w:rFonts w:ascii="Sylfaen" w:hAnsi="Sylfaen"/>
                <w:lang w:val="ka-GE"/>
              </w:rPr>
              <w:t>არააკადემიურ კარიერაში შეძენილი უნარებისა და გამოცდილების გამო. ძირითადად ეწევიან სწავლებ</w:t>
            </w:r>
            <w:r>
              <w:rPr>
                <w:rFonts w:ascii="Sylfaen" w:hAnsi="Sylfaen"/>
                <w:lang w:val="ka-GE"/>
              </w:rPr>
              <w:t>ას</w:t>
            </w:r>
            <w:r w:rsidRPr="0028238A">
              <w:rPr>
                <w:rFonts w:ascii="Sylfaen" w:hAnsi="Sylfaen"/>
                <w:lang w:val="ka-GE"/>
              </w:rPr>
              <w:t xml:space="preserve"> და არ არიან ჩართულნი კვლევით საქმიანობაში. პრაქტიკოსი პროფესორები ხშირად არიან მაღალი გამოცდილების მქონე პროფესიონალები, რომლებსაც აქვთ უნარ-ჩვევები, რომლებიც იშვიათია აკადემიკოსებს შორის და/ან აქვთ მნიშვნელოვანი ექსპერტიზა უაღრესად სპეციფიკური თემების სწავლებაში. </w:t>
            </w:r>
          </w:p>
          <w:p w14:paraId="64491B05" w14:textId="77777777" w:rsidR="004E41D8" w:rsidRPr="005E2950" w:rsidRDefault="004E41D8" w:rsidP="004E41D8">
            <w:pPr>
              <w:pStyle w:val="a5"/>
              <w:jc w:val="both"/>
              <w:rPr>
                <w:rFonts w:ascii="Sylfaen" w:hAnsi="Sylfaen"/>
                <w:lang w:val="ka-GE"/>
              </w:rPr>
            </w:pPr>
          </w:p>
          <w:p w14:paraId="52B6A316" w14:textId="11BCED63" w:rsidR="001D3CE8" w:rsidRDefault="001D3CE8" w:rsidP="001D3CE8">
            <w:pPr>
              <w:jc w:val="both"/>
              <w:rPr>
                <w:rFonts w:ascii="Sylfaen" w:hAnsi="Sylfaen"/>
                <w:lang w:val="ka-GE"/>
              </w:rPr>
            </w:pPr>
            <w:r w:rsidRPr="001D3CE8">
              <w:rPr>
                <w:rFonts w:ascii="Sylfaen" w:hAnsi="Sylfaen"/>
                <w:lang w:val="ka-GE"/>
              </w:rPr>
              <w:t xml:space="preserve">ასისტენტ-პროფესორის წოდება, როგორც წესი, ენიჭება </w:t>
            </w:r>
            <w:r>
              <w:rPr>
                <w:rFonts w:ascii="Sylfaen" w:hAnsi="Sylfaen"/>
                <w:lang w:val="ka-GE"/>
              </w:rPr>
              <w:t xml:space="preserve">მეცნიერს </w:t>
            </w:r>
            <w:r w:rsidRPr="001D3CE8">
              <w:rPr>
                <w:rFonts w:ascii="Sylfaen" w:hAnsi="Sylfaen"/>
                <w:lang w:val="ka-GE"/>
              </w:rPr>
              <w:t xml:space="preserve">გამოსაცდელი ვადით ხუთიდან შვიდ წლამდე, რის შემდეგაც </w:t>
            </w:r>
            <w:r>
              <w:rPr>
                <w:rFonts w:ascii="Sylfaen" w:hAnsi="Sylfaen"/>
                <w:lang w:val="ka-GE"/>
              </w:rPr>
              <w:t>ის</w:t>
            </w:r>
            <w:r w:rsidRPr="001D3CE8">
              <w:rPr>
                <w:rFonts w:ascii="Sylfaen" w:hAnsi="Sylfaen"/>
                <w:lang w:val="ka-GE"/>
              </w:rPr>
              <w:t xml:space="preserve"> დაწინაურდება ასოცირებულ პროფესორად და მიენიჭება </w:t>
            </w:r>
            <w:r w:rsidR="00E6027C">
              <w:rPr>
                <w:rFonts w:ascii="Sylfaen" w:hAnsi="Sylfaen"/>
                <w:lang w:val="ka-GE"/>
              </w:rPr>
              <w:t xml:space="preserve">ტენორი </w:t>
            </w:r>
            <w:r w:rsidRPr="001D3CE8">
              <w:rPr>
                <w:rFonts w:ascii="Sylfaen" w:hAnsi="Sylfaen"/>
                <w:lang w:val="ka-GE"/>
              </w:rPr>
              <w:t xml:space="preserve">(ე.ი. არ შეიძლება გათავისუფლდეს სამსახურიდან </w:t>
            </w:r>
            <w:r w:rsidR="00E6027C">
              <w:rPr>
                <w:rFonts w:ascii="Sylfaen" w:hAnsi="Sylfaen"/>
                <w:lang w:val="ka-GE"/>
              </w:rPr>
              <w:t>დაუსაბუთებლად</w:t>
            </w:r>
            <w:r w:rsidRPr="001D3CE8">
              <w:rPr>
                <w:rFonts w:ascii="Sylfaen" w:hAnsi="Sylfaen"/>
                <w:lang w:val="ka-GE"/>
              </w:rPr>
              <w:t xml:space="preserve"> და ფორმალური მოსმენის პროცე</w:t>
            </w:r>
            <w:r w:rsidR="00E6027C">
              <w:rPr>
                <w:rFonts w:ascii="Sylfaen" w:hAnsi="Sylfaen"/>
                <w:lang w:val="ka-GE"/>
              </w:rPr>
              <w:t>დურის</w:t>
            </w:r>
            <w:r w:rsidRPr="001D3CE8">
              <w:rPr>
                <w:rFonts w:ascii="Sylfaen" w:hAnsi="Sylfaen"/>
                <w:lang w:val="ka-GE"/>
              </w:rPr>
              <w:t xml:space="preserve"> გარეშე) ან შეუწყვეტენ სამუშაოს. 2007 წლის მდგომარეობით, აკადემიკთა 23,1%-ს ჰქონდა ასისტენტ-პროფესორის წოდება.</w:t>
            </w:r>
            <w:r w:rsidR="001315BF">
              <w:rPr>
                <w:rFonts w:ascii="Sylfaen" w:hAnsi="Sylfaen"/>
                <w:lang w:val="ka-GE"/>
              </w:rPr>
              <w:t xml:space="preserve"> </w:t>
            </w:r>
            <w:r w:rsidR="001315BF" w:rsidRPr="001315BF">
              <w:rPr>
                <w:rFonts w:ascii="Sylfaen" w:hAnsi="Sylfaen"/>
                <w:lang w:val="ka-GE"/>
              </w:rPr>
              <w:t>ასისტენტ პროფესორის რანგში რამდენიმე წლი</w:t>
            </w:r>
            <w:r w:rsidR="001315BF">
              <w:rPr>
                <w:rFonts w:ascii="Sylfaen" w:hAnsi="Sylfaen"/>
                <w:lang w:val="ka-GE"/>
              </w:rPr>
              <w:t>ანი სწავლების და კვლევის</w:t>
            </w:r>
            <w:r w:rsidR="001315BF" w:rsidRPr="001315BF">
              <w:rPr>
                <w:rFonts w:ascii="Sylfaen" w:hAnsi="Sylfaen"/>
                <w:lang w:val="ka-GE"/>
              </w:rPr>
              <w:t xml:space="preserve"> შემდეგ, </w:t>
            </w:r>
            <w:r w:rsidR="001315BF">
              <w:rPr>
                <w:rFonts w:ascii="Sylfaen" w:hAnsi="Sylfaen"/>
                <w:lang w:val="ka-GE"/>
              </w:rPr>
              <w:t>მეცნიერი</w:t>
            </w:r>
            <w:r w:rsidR="001315BF" w:rsidRPr="001315BF">
              <w:rPr>
                <w:rFonts w:ascii="Sylfaen" w:hAnsi="Sylfaen"/>
                <w:lang w:val="ka-GE"/>
              </w:rPr>
              <w:t xml:space="preserve"> განიხილება </w:t>
            </w:r>
            <w:r w:rsidR="001315BF">
              <w:rPr>
                <w:rFonts w:ascii="Sylfaen" w:hAnsi="Sylfaen"/>
                <w:lang w:val="ka-GE"/>
              </w:rPr>
              <w:t>ტენორის ფარგლებში. რაც,</w:t>
            </w:r>
            <w:r w:rsidR="001315BF" w:rsidRPr="001315BF">
              <w:rPr>
                <w:rFonts w:ascii="Sylfaen" w:hAnsi="Sylfaen"/>
                <w:lang w:val="ka-GE"/>
              </w:rPr>
              <w:t xml:space="preserve"> როგორც წესი, წარმოადგენს უვადო დასაქმების ხელშეკრულებას და ასევე შეიძლება იყოს </w:t>
            </w:r>
            <w:r w:rsidR="001315BF">
              <w:rPr>
                <w:rFonts w:ascii="Sylfaen" w:hAnsi="Sylfaen"/>
                <w:lang w:val="ka-GE"/>
              </w:rPr>
              <w:t xml:space="preserve">სრულიად </w:t>
            </w:r>
            <w:r w:rsidR="001315BF" w:rsidRPr="001315BF">
              <w:rPr>
                <w:rFonts w:ascii="Sylfaen" w:hAnsi="Sylfaen"/>
                <w:lang w:val="ka-GE"/>
              </w:rPr>
              <w:t xml:space="preserve">ფაკულტეტის დაცვის </w:t>
            </w:r>
            <w:r w:rsidR="001315BF">
              <w:rPr>
                <w:rFonts w:ascii="Sylfaen" w:hAnsi="Sylfaen"/>
                <w:lang w:val="ka-GE"/>
              </w:rPr>
              <w:t>შესაძლებლობა</w:t>
            </w:r>
            <w:r w:rsidR="001315BF" w:rsidRPr="001315BF">
              <w:rPr>
                <w:rFonts w:ascii="Sylfaen" w:hAnsi="Sylfaen"/>
                <w:lang w:val="ka-GE"/>
              </w:rPr>
              <w:t>, რომლის კვლევ</w:t>
            </w:r>
            <w:r w:rsidR="001315BF">
              <w:rPr>
                <w:rFonts w:ascii="Sylfaen" w:hAnsi="Sylfaen"/>
                <w:lang w:val="ka-GE"/>
              </w:rPr>
              <w:t>ები</w:t>
            </w:r>
            <w:r w:rsidR="001315BF" w:rsidRPr="001315BF">
              <w:rPr>
                <w:rFonts w:ascii="Sylfaen" w:hAnsi="Sylfaen"/>
                <w:lang w:val="ka-GE"/>
              </w:rPr>
              <w:t xml:space="preserve"> შე</w:t>
            </w:r>
            <w:r w:rsidR="001315BF">
              <w:rPr>
                <w:rFonts w:ascii="Sylfaen" w:hAnsi="Sylfaen"/>
                <w:lang w:val="ka-GE"/>
              </w:rPr>
              <w:t xml:space="preserve">საძლოა </w:t>
            </w:r>
            <w:r w:rsidR="001315BF" w:rsidRPr="001315BF">
              <w:rPr>
                <w:rFonts w:ascii="Sylfaen" w:hAnsi="Sylfaen"/>
                <w:lang w:val="ka-GE"/>
              </w:rPr>
              <w:t xml:space="preserve">იყოს სოციალურად, პოლიტიკურად ან მეცნიერულად საკამათო. </w:t>
            </w:r>
          </w:p>
          <w:p w14:paraId="1673CAA3" w14:textId="5E26F405" w:rsidR="001315BF" w:rsidRPr="001315BF" w:rsidRDefault="001315BF" w:rsidP="001315BF">
            <w:pPr>
              <w:jc w:val="both"/>
              <w:rPr>
                <w:rFonts w:ascii="Sylfaen" w:hAnsi="Sylfaen"/>
                <w:lang w:val="ka-GE"/>
              </w:rPr>
            </w:pPr>
            <w:r>
              <w:rPr>
                <w:rFonts w:ascii="Sylfaen" w:hAnsi="Sylfaen"/>
                <w:lang w:val="ka-GE"/>
              </w:rPr>
              <w:lastRenderedPageBreak/>
              <w:t>ტენორის</w:t>
            </w:r>
            <w:r w:rsidRPr="001315BF">
              <w:rPr>
                <w:rFonts w:ascii="Sylfaen" w:hAnsi="Sylfaen"/>
                <w:lang w:val="ka-GE"/>
              </w:rPr>
              <w:t xml:space="preserve"> წარმატებით მიღების შემდეგ, ასისტენტ</w:t>
            </w:r>
            <w:r>
              <w:rPr>
                <w:rFonts w:ascii="Sylfaen" w:hAnsi="Sylfaen"/>
                <w:lang w:val="ka-GE"/>
              </w:rPr>
              <w:t>-</w:t>
            </w:r>
            <w:r w:rsidRPr="001315BF">
              <w:rPr>
                <w:rFonts w:ascii="Sylfaen" w:hAnsi="Sylfaen"/>
                <w:lang w:val="ka-GE"/>
              </w:rPr>
              <w:t xml:space="preserve">პროფესორს ჩვეულებრივ ამაღლებენ </w:t>
            </w:r>
            <w:r>
              <w:rPr>
                <w:rFonts w:ascii="Sylfaen" w:hAnsi="Sylfaen"/>
                <w:lang w:val="ka-GE"/>
              </w:rPr>
              <w:t>ასოცირებული პროფესორის</w:t>
            </w:r>
            <w:r w:rsidRPr="001315BF">
              <w:rPr>
                <w:rFonts w:ascii="Sylfaen" w:hAnsi="Sylfaen"/>
                <w:lang w:val="ka-GE"/>
              </w:rPr>
              <w:t xml:space="preserve"> წოდებაში. </w:t>
            </w:r>
            <w:r>
              <w:rPr>
                <w:rFonts w:ascii="Sylfaen" w:hAnsi="Sylfaen"/>
                <w:lang w:val="ka-GE"/>
              </w:rPr>
              <w:t xml:space="preserve">ეს </w:t>
            </w:r>
            <w:r w:rsidRPr="001315BF">
              <w:rPr>
                <w:rFonts w:ascii="Sylfaen" w:hAnsi="Sylfaen"/>
                <w:lang w:val="ka-GE"/>
              </w:rPr>
              <w:t xml:space="preserve">საშუალო დონის თანამდებობა, როგორც წესი, ენიჭება </w:t>
            </w:r>
            <w:r>
              <w:rPr>
                <w:rFonts w:ascii="Sylfaen" w:hAnsi="Sylfaen"/>
                <w:lang w:val="ka-GE"/>
              </w:rPr>
              <w:t xml:space="preserve">მნიშვნელოვანი </w:t>
            </w:r>
            <w:r w:rsidRPr="001315BF">
              <w:rPr>
                <w:rFonts w:ascii="Sylfaen" w:hAnsi="Sylfaen"/>
                <w:lang w:val="ka-GE"/>
              </w:rPr>
              <w:t>მეცნიერული მიღწევების შემდეგ (როგორიცაა ერთი ან მეტი წიგნის გამოქვეყნება, მრავალი კვლევითი სტატია, გარე კვლევი</w:t>
            </w:r>
            <w:r>
              <w:rPr>
                <w:rFonts w:ascii="Sylfaen" w:hAnsi="Sylfaen"/>
                <w:lang w:val="ka-GE"/>
              </w:rPr>
              <w:t>თი</w:t>
            </w:r>
            <w:r w:rsidRPr="001315BF">
              <w:rPr>
                <w:rFonts w:ascii="Sylfaen" w:hAnsi="Sylfaen"/>
                <w:lang w:val="ka-GE"/>
              </w:rPr>
              <w:t xml:space="preserve"> გრანტის მხარდაჭერის წარმატებული პროგრამა, წარმატებული სწავლება </w:t>
            </w:r>
            <w:r>
              <w:rPr>
                <w:rFonts w:ascii="Sylfaen" w:hAnsi="Sylfaen"/>
                <w:lang w:val="ka-GE"/>
              </w:rPr>
              <w:t>და სხვ.)</w:t>
            </w:r>
            <w:r w:rsidRPr="001315BF">
              <w:rPr>
                <w:rFonts w:ascii="Sylfaen" w:hAnsi="Sylfaen"/>
                <w:lang w:val="ka-GE"/>
              </w:rPr>
              <w:t xml:space="preserve"> თუმცა, კონკრეტული მოთხოვნები მნიშვნელოვნად განსხვავდება ინსტიტუტებსა და დეპარტამენტებს შორის. 2007 წლის მონაცემებით, აკადემიკ</w:t>
            </w:r>
            <w:r>
              <w:rPr>
                <w:rFonts w:ascii="Sylfaen" w:hAnsi="Sylfaen"/>
                <w:lang w:val="ka-GE"/>
              </w:rPr>
              <w:t>თა</w:t>
            </w:r>
            <w:r w:rsidRPr="001315BF">
              <w:rPr>
                <w:rFonts w:ascii="Sylfaen" w:hAnsi="Sylfaen"/>
                <w:lang w:val="ka-GE"/>
              </w:rPr>
              <w:t xml:space="preserve"> 22,4% ფლობს ასოცირებული პროფესორის წოდებას.</w:t>
            </w:r>
          </w:p>
          <w:p w14:paraId="6F69C342" w14:textId="77777777" w:rsidR="001315BF" w:rsidRDefault="001315BF" w:rsidP="001315BF">
            <w:pPr>
              <w:jc w:val="both"/>
              <w:rPr>
                <w:rFonts w:ascii="Sylfaen" w:hAnsi="Sylfaen"/>
                <w:lang w:val="ka-GE"/>
              </w:rPr>
            </w:pPr>
            <w:r w:rsidRPr="001315BF">
              <w:rPr>
                <w:rFonts w:ascii="Sylfaen" w:hAnsi="Sylfaen"/>
                <w:lang w:val="ka-GE"/>
              </w:rPr>
              <w:t xml:space="preserve">ალტერნატიულად, პირი შეიძლება დასაქმდეს ასოცირებულ პროფესორის დონეზე </w:t>
            </w:r>
            <w:r>
              <w:rPr>
                <w:rFonts w:ascii="Sylfaen" w:hAnsi="Sylfaen"/>
                <w:lang w:val="ka-GE"/>
              </w:rPr>
              <w:t>ტენორის</w:t>
            </w:r>
            <w:r w:rsidRPr="001315BF">
              <w:rPr>
                <w:rFonts w:ascii="Sylfaen" w:hAnsi="Sylfaen"/>
                <w:lang w:val="ka-GE"/>
              </w:rPr>
              <w:t xml:space="preserve"> გარეშე</w:t>
            </w:r>
            <w:r>
              <w:rPr>
                <w:rFonts w:ascii="Sylfaen" w:hAnsi="Sylfaen"/>
                <w:lang w:val="ka-GE"/>
              </w:rPr>
              <w:t xml:space="preserve">. </w:t>
            </w:r>
            <w:r w:rsidRPr="001315BF">
              <w:rPr>
                <w:rFonts w:ascii="Sylfaen" w:hAnsi="Sylfaen"/>
                <w:lang w:val="ka-GE"/>
              </w:rPr>
              <w:t xml:space="preserve">თუ აპლიკანტი დაინიშნება ასოცირებული პროფესორის რანგში </w:t>
            </w:r>
            <w:r>
              <w:rPr>
                <w:rFonts w:ascii="Sylfaen" w:hAnsi="Sylfaen"/>
                <w:lang w:val="ka-GE"/>
              </w:rPr>
              <w:t>ტენორის</w:t>
            </w:r>
            <w:r w:rsidRPr="001315BF">
              <w:rPr>
                <w:rFonts w:ascii="Sylfaen" w:hAnsi="Sylfaen"/>
                <w:lang w:val="ka-GE"/>
              </w:rPr>
              <w:t xml:space="preserve"> გარეშე, ეს თანამდებობა, როგორც წესი, </w:t>
            </w:r>
            <w:r>
              <w:rPr>
                <w:rFonts w:ascii="Sylfaen" w:hAnsi="Sylfaen"/>
                <w:lang w:val="ka-GE"/>
              </w:rPr>
              <w:t>გულისხმობს</w:t>
            </w:r>
            <w:r w:rsidRPr="001315BF">
              <w:rPr>
                <w:rFonts w:ascii="Sylfaen" w:hAnsi="Sylfaen"/>
                <w:lang w:val="ka-GE"/>
              </w:rPr>
              <w:t xml:space="preserve"> მოლოდინ</w:t>
            </w:r>
            <w:r>
              <w:rPr>
                <w:rFonts w:ascii="Sylfaen" w:hAnsi="Sylfaen"/>
                <w:lang w:val="ka-GE"/>
              </w:rPr>
              <w:t>ს</w:t>
            </w:r>
            <w:r w:rsidRPr="001315BF">
              <w:rPr>
                <w:rFonts w:ascii="Sylfaen" w:hAnsi="Sylfaen"/>
                <w:lang w:val="ka-GE"/>
              </w:rPr>
              <w:t xml:space="preserve">, რომ პირი მალე მიიღებს </w:t>
            </w:r>
            <w:r>
              <w:rPr>
                <w:rFonts w:ascii="Sylfaen" w:hAnsi="Sylfaen"/>
                <w:lang w:val="ka-GE"/>
              </w:rPr>
              <w:t>ტენორს.</w:t>
            </w:r>
          </w:p>
          <w:p w14:paraId="6870043F" w14:textId="2662180C" w:rsidR="00F94F00" w:rsidRPr="00F94F00" w:rsidRDefault="00F94F00" w:rsidP="00F94F00">
            <w:pPr>
              <w:jc w:val="both"/>
              <w:rPr>
                <w:rFonts w:ascii="Sylfaen" w:hAnsi="Sylfaen"/>
                <w:lang w:val="ka-GE"/>
              </w:rPr>
            </w:pPr>
            <w:r w:rsidRPr="00F94F00">
              <w:rPr>
                <w:rFonts w:ascii="Sylfaen" w:hAnsi="Sylfaen"/>
                <w:lang w:val="ka-GE"/>
              </w:rPr>
              <w:t xml:space="preserve">უნივერსიტეტში და აკადემიურ დისციპლინაში მეცნიერული მიღწევების მდგრადი და გამორჩეული </w:t>
            </w:r>
            <w:r w:rsidR="00E706D9">
              <w:rPr>
                <w:rFonts w:ascii="Sylfaen" w:hAnsi="Sylfaen"/>
                <w:lang w:val="ka-GE"/>
              </w:rPr>
              <w:t xml:space="preserve">მიღწევების </w:t>
            </w:r>
            <w:r w:rsidRPr="00F94F00">
              <w:rPr>
                <w:rFonts w:ascii="Sylfaen" w:hAnsi="Sylfaen"/>
                <w:lang w:val="ka-GE"/>
              </w:rPr>
              <w:t xml:space="preserve">საფუძველზე, ასოცირებული პროფესორი შეიძლება დაწინაურდეს პროფესორად (ზოგჯერ მოიხსენიება როგორც "სრული პროფესორი"). </w:t>
            </w:r>
          </w:p>
          <w:p w14:paraId="7132EB15" w14:textId="3B3EE86C" w:rsidR="00F94F00" w:rsidRPr="00F94F00" w:rsidRDefault="00F94F00" w:rsidP="00F94F00">
            <w:pPr>
              <w:jc w:val="both"/>
              <w:rPr>
                <w:rFonts w:ascii="Sylfaen" w:hAnsi="Sylfaen"/>
                <w:lang w:val="ka-GE"/>
              </w:rPr>
            </w:pPr>
            <w:r w:rsidRPr="00F94F00">
              <w:rPr>
                <w:rFonts w:ascii="Sylfaen" w:hAnsi="Sylfaen"/>
                <w:lang w:val="ka-GE"/>
              </w:rPr>
              <w:t xml:space="preserve">პროფესორის წოდება ყველაზე მაღალია სტანდარტულ აკადემიურ წოდებებს შორის შეერთებულ შტატებში და მას უჭირავს აშშ-ს აკადემიკების 29,5%. პროფესორის რანგში წინსვლა, როგორც წესი, მოიცავს ადმინისტრაციულ მოვალეობებს (მაგ., დეპარტამენტის თავმჯდომარე, დეკანი </w:t>
            </w:r>
            <w:r w:rsidR="00E706D9">
              <w:rPr>
                <w:rFonts w:ascii="Sylfaen" w:hAnsi="Sylfaen"/>
                <w:lang w:val="ka-GE"/>
              </w:rPr>
              <w:t>და სხვ.</w:t>
            </w:r>
            <w:r w:rsidRPr="00F94F00">
              <w:rPr>
                <w:rFonts w:ascii="Sylfaen" w:hAnsi="Sylfaen"/>
                <w:lang w:val="ka-GE"/>
              </w:rPr>
              <w:t>) ან საპატიო წოდების ან დაჯილდოებული კათედრის შერჩევა</w:t>
            </w:r>
            <w:r w:rsidR="00E706D9">
              <w:rPr>
                <w:rFonts w:ascii="Sylfaen" w:hAnsi="Sylfaen"/>
                <w:lang w:val="ka-GE"/>
              </w:rPr>
              <w:t>ს</w:t>
            </w:r>
            <w:r w:rsidRPr="00F94F00">
              <w:rPr>
                <w:rFonts w:ascii="Sylfaen" w:hAnsi="Sylfaen"/>
                <w:lang w:val="ka-GE"/>
              </w:rPr>
              <w:t>.</w:t>
            </w:r>
          </w:p>
          <w:p w14:paraId="2260B85F" w14:textId="2D0F2C9F" w:rsidR="00F94F00" w:rsidRPr="00F94F00" w:rsidRDefault="00F94F00" w:rsidP="00F94F00">
            <w:pPr>
              <w:jc w:val="both"/>
              <w:rPr>
                <w:rFonts w:ascii="Sylfaen" w:hAnsi="Sylfaen"/>
                <w:lang w:val="ka-GE"/>
              </w:rPr>
            </w:pPr>
            <w:r w:rsidRPr="00F94F00">
              <w:rPr>
                <w:rFonts w:ascii="Sylfaen" w:hAnsi="Sylfaen"/>
                <w:lang w:val="ka-GE"/>
              </w:rPr>
              <w:t>ამერიკელი სრული პროფესორების საშუალო ასაკი (2006 წელს) იყო დაახლოებით 55 წელი. ძალიან ცოტა ახერხებს ამ თანამდებობ</w:t>
            </w:r>
            <w:r w:rsidR="00E706D9">
              <w:rPr>
                <w:rFonts w:ascii="Sylfaen" w:hAnsi="Sylfaen"/>
                <w:lang w:val="ka-GE"/>
              </w:rPr>
              <w:t>ის მიღებას</w:t>
            </w:r>
            <w:r w:rsidRPr="00F94F00">
              <w:rPr>
                <w:rFonts w:ascii="Sylfaen" w:hAnsi="Sylfaen"/>
                <w:lang w:val="ka-GE"/>
              </w:rPr>
              <w:t xml:space="preserve"> 40 წლამდე. სრული პროფესორების წლიური ხელფასი საშუალოდ 99000 აშშ დოლარს შეადგენს</w:t>
            </w:r>
            <w:r w:rsidR="00A73825">
              <w:rPr>
                <w:rFonts w:ascii="Sylfaen" w:hAnsi="Sylfaen"/>
                <w:lang w:val="ka-GE"/>
              </w:rPr>
              <w:t xml:space="preserve"> </w:t>
            </w:r>
            <w:r w:rsidRPr="00F94F00">
              <w:rPr>
                <w:rFonts w:ascii="Sylfaen" w:hAnsi="Sylfaen"/>
                <w:lang w:val="ka-GE"/>
              </w:rPr>
              <w:t>(გარდა გრანტებისა და კონსულტაციების გვერდითი შემოსავლის ჩათვლით, რაც შეიძლება. იყოს მნიშვნელოვანი ზოგიერთ სფეროში)</w:t>
            </w:r>
            <w:r w:rsidR="00A73825">
              <w:rPr>
                <w:rFonts w:ascii="Sylfaen" w:hAnsi="Sylfaen"/>
                <w:lang w:val="ka-GE"/>
              </w:rPr>
              <w:t xml:space="preserve">. </w:t>
            </w:r>
          </w:p>
          <w:p w14:paraId="5043FCE2" w14:textId="2B8DC84C" w:rsidR="001315BF" w:rsidRDefault="00F94F00" w:rsidP="00F94F00">
            <w:pPr>
              <w:jc w:val="both"/>
              <w:rPr>
                <w:rFonts w:ascii="Sylfaen" w:hAnsi="Sylfaen"/>
                <w:lang w:val="ka-GE"/>
              </w:rPr>
            </w:pPr>
            <w:r w:rsidRPr="00F94F00">
              <w:rPr>
                <w:rFonts w:ascii="Sylfaen" w:hAnsi="Sylfaen"/>
                <w:lang w:val="ka-GE"/>
              </w:rPr>
              <w:t>ხელფასის ზრდის გარდა, ყოველი დაწინაურების ნაბიჯი ასევე იწვევს გაზრდილ ადმინისტრაციულ პასუხისმგებლობებს. ზოგიერთ შემთხვევაში, ეს ცვლილებები კომპენსირდება სწავლების ან კვლევის შემცირებული მოლოდინებით.</w:t>
            </w:r>
            <w:r w:rsidR="001315BF">
              <w:rPr>
                <w:rFonts w:ascii="Sylfaen" w:hAnsi="Sylfaen"/>
                <w:lang w:val="ka-GE"/>
              </w:rPr>
              <w:t xml:space="preserve"> </w:t>
            </w:r>
          </w:p>
          <w:p w14:paraId="6FF9FA43" w14:textId="1A08DED9" w:rsidR="00223DB6" w:rsidRDefault="00223DB6" w:rsidP="00223DB6">
            <w:pPr>
              <w:jc w:val="both"/>
              <w:rPr>
                <w:rFonts w:ascii="Sylfaen" w:hAnsi="Sylfaen"/>
                <w:lang w:val="ka-GE"/>
              </w:rPr>
            </w:pPr>
            <w:r w:rsidRPr="00223DB6">
              <w:rPr>
                <w:rFonts w:ascii="Sylfaen" w:hAnsi="Sylfaen"/>
                <w:lang w:val="ka-GE"/>
              </w:rPr>
              <w:t>სრული პროფესორი, რომელიც პენსიაზე გადის შეიძლება მოიხსენიებოდეს როგორც პროფესორი ემერიტუს</w:t>
            </w:r>
            <w:r>
              <w:rPr>
                <w:rFonts w:ascii="Sylfaen" w:hAnsi="Sylfaen"/>
                <w:lang w:val="ka-GE"/>
              </w:rPr>
              <w:t>ი</w:t>
            </w:r>
            <w:r w:rsidRPr="00223DB6">
              <w:rPr>
                <w:rFonts w:ascii="Sylfaen" w:hAnsi="Sylfaen"/>
                <w:lang w:val="ka-GE"/>
              </w:rPr>
              <w:t xml:space="preserve"> </w:t>
            </w:r>
            <w:r>
              <w:rPr>
                <w:rFonts w:ascii="Sylfaen" w:hAnsi="Sylfaen"/>
                <w:lang w:val="ka-GE"/>
              </w:rPr>
              <w:t>(</w:t>
            </w:r>
            <w:r w:rsidRPr="00223DB6">
              <w:rPr>
                <w:rFonts w:ascii="Sylfaen" w:hAnsi="Sylfaen"/>
                <w:lang w:val="ka-GE"/>
              </w:rPr>
              <w:t>მამაკაც</w:t>
            </w:r>
            <w:r>
              <w:rPr>
                <w:rFonts w:ascii="Sylfaen" w:hAnsi="Sylfaen"/>
                <w:lang w:val="ka-GE"/>
              </w:rPr>
              <w:t>ის შემთხვევაში)</w:t>
            </w:r>
            <w:r w:rsidRPr="00223DB6">
              <w:rPr>
                <w:rFonts w:ascii="Sylfaen" w:hAnsi="Sylfaen"/>
                <w:lang w:val="ka-GE"/>
              </w:rPr>
              <w:t xml:space="preserve">, ან პროფესორი ემერიტა </w:t>
            </w:r>
            <w:r>
              <w:rPr>
                <w:rFonts w:ascii="Sylfaen" w:hAnsi="Sylfaen"/>
                <w:lang w:val="ka-GE"/>
              </w:rPr>
              <w:t>(</w:t>
            </w:r>
            <w:r w:rsidRPr="00223DB6">
              <w:rPr>
                <w:rFonts w:ascii="Sylfaen" w:hAnsi="Sylfaen"/>
                <w:lang w:val="ka-GE"/>
              </w:rPr>
              <w:t>ქალ</w:t>
            </w:r>
            <w:r>
              <w:rPr>
                <w:rFonts w:ascii="Sylfaen" w:hAnsi="Sylfaen"/>
                <w:lang w:val="ka-GE"/>
              </w:rPr>
              <w:t>ის შემთხვევაში)</w:t>
            </w:r>
            <w:r w:rsidRPr="00223DB6">
              <w:rPr>
                <w:rFonts w:ascii="Sylfaen" w:hAnsi="Sylfaen"/>
                <w:lang w:val="ka-GE"/>
              </w:rPr>
              <w:t>. ეს წოდება ენიჭებათ პენსიაზე გასულ პროფესორებსაც, რომლებიც აგრძელებენ სწავლებას</w:t>
            </w:r>
            <w:r w:rsidR="004F6554">
              <w:rPr>
                <w:rFonts w:ascii="Sylfaen" w:hAnsi="Sylfaen"/>
                <w:lang w:val="ka-GE"/>
              </w:rPr>
              <w:t xml:space="preserve">. </w:t>
            </w:r>
            <w:r w:rsidRPr="00223DB6">
              <w:rPr>
                <w:rFonts w:ascii="Sylfaen" w:hAnsi="Sylfaen"/>
                <w:lang w:val="ka-GE"/>
              </w:rPr>
              <w:t>ტიტული შეიძლება ასევე მიენიჭოს სრულ პროფესორებს, რომლებიც წავიდნენ სხვა სასწავლებელში, მაგრამ კვლავ მუშაობენ სრულ განაკვეთზე. ზოგიერთ სისტემაში</w:t>
            </w:r>
            <w:r w:rsidR="005A6792">
              <w:rPr>
                <w:rFonts w:ascii="Sylfaen" w:hAnsi="Sylfaen"/>
                <w:lang w:val="ka-GE"/>
              </w:rPr>
              <w:t xml:space="preserve"> ეს </w:t>
            </w:r>
            <w:r w:rsidRPr="00223DB6">
              <w:rPr>
                <w:rFonts w:ascii="Sylfaen" w:hAnsi="Sylfaen"/>
                <w:lang w:val="ka-GE"/>
              </w:rPr>
              <w:t>წოდება ენიჭება ყველა პროფესორს, ვინც პენსიაზე გავიდა კარგი სტატუსით, ზოგიერთში კი ამას სპეციალური აქტი ან ხმის მიცემ</w:t>
            </w:r>
            <w:r w:rsidR="005A6792">
              <w:rPr>
                <w:rFonts w:ascii="Sylfaen" w:hAnsi="Sylfaen"/>
                <w:lang w:val="ka-GE"/>
              </w:rPr>
              <w:t>ის პროცედურა</w:t>
            </w:r>
            <w:r w:rsidRPr="00223DB6">
              <w:rPr>
                <w:rFonts w:ascii="Sylfaen" w:hAnsi="Sylfaen"/>
                <w:lang w:val="ka-GE"/>
              </w:rPr>
              <w:t xml:space="preserve"> სჭირდება. ადგილობრივი გარემოებიდან გამომდინარე, </w:t>
            </w:r>
            <w:r w:rsidR="005A6792">
              <w:rPr>
                <w:rFonts w:ascii="Sylfaen" w:hAnsi="Sylfaen"/>
                <w:lang w:val="ka-GE"/>
              </w:rPr>
              <w:t>ემერ</w:t>
            </w:r>
            <w:r w:rsidR="004933C1">
              <w:rPr>
                <w:rFonts w:ascii="Sylfaen" w:hAnsi="Sylfaen"/>
                <w:lang w:val="ka-GE"/>
              </w:rPr>
              <w:t>ი</w:t>
            </w:r>
            <w:r w:rsidR="005A6792">
              <w:rPr>
                <w:rFonts w:ascii="Sylfaen" w:hAnsi="Sylfaen"/>
                <w:lang w:val="ka-GE"/>
              </w:rPr>
              <w:t xml:space="preserve">ტირებულ </w:t>
            </w:r>
            <w:r w:rsidRPr="00223DB6">
              <w:rPr>
                <w:rFonts w:ascii="Sylfaen" w:hAnsi="Sylfaen"/>
                <w:lang w:val="ka-GE"/>
              </w:rPr>
              <w:t>პროფესორებს შეუძლიათ შეინარჩუნონ საოფისე ფართი ან სხვა პრივილეგიები.</w:t>
            </w:r>
          </w:p>
          <w:p w14:paraId="69561242" w14:textId="36850F9A" w:rsidR="000916B6" w:rsidRPr="000916B6" w:rsidRDefault="000916B6" w:rsidP="000916B6">
            <w:pPr>
              <w:jc w:val="both"/>
              <w:rPr>
                <w:rFonts w:ascii="Sylfaen" w:hAnsi="Sylfaen"/>
                <w:lang w:val="ka-GE"/>
              </w:rPr>
            </w:pPr>
            <w:r w:rsidRPr="000916B6">
              <w:rPr>
                <w:rFonts w:ascii="Sylfaen" w:hAnsi="Sylfaen"/>
                <w:lang w:val="ka-GE"/>
              </w:rPr>
              <w:t>სპეციფიკური ტიტულები, როგორიცაა "პრეზიდენტის პროფესორი", "უნივერსიტეტის პროფესორი", "გამორჩეული პროფესორი", "გამორჩეული მკვლევარი პროფესორი", "გამორჩეული მასწავლებ</w:t>
            </w:r>
            <w:r>
              <w:rPr>
                <w:rFonts w:ascii="Sylfaen" w:hAnsi="Sylfaen"/>
                <w:lang w:val="ka-GE"/>
              </w:rPr>
              <w:t>ელი</w:t>
            </w:r>
            <w:r w:rsidRPr="000916B6">
              <w:rPr>
                <w:rFonts w:ascii="Sylfaen" w:hAnsi="Sylfaen"/>
                <w:lang w:val="ka-GE"/>
              </w:rPr>
              <w:t xml:space="preserve"> პროფესორი", "გამორჩეული უნივერსიტეტის პროფესორი", ან "რეგენტი პროფესორი" ენიჭება</w:t>
            </w:r>
            <w:r>
              <w:rPr>
                <w:rFonts w:ascii="Sylfaen" w:hAnsi="Sylfaen"/>
                <w:lang w:val="ka-GE"/>
              </w:rPr>
              <w:t>თ</w:t>
            </w:r>
            <w:r w:rsidRPr="000916B6">
              <w:rPr>
                <w:rFonts w:ascii="Sylfaen" w:hAnsi="Sylfaen"/>
                <w:lang w:val="ka-GE"/>
              </w:rPr>
              <w:t xml:space="preserve"> მაღალი თანამდებობის პირთა მცირე პროცენტ</w:t>
            </w:r>
            <w:r>
              <w:rPr>
                <w:rFonts w:ascii="Sylfaen" w:hAnsi="Sylfaen"/>
                <w:lang w:val="ka-GE"/>
              </w:rPr>
              <w:t>ს</w:t>
            </w:r>
            <w:r w:rsidRPr="000916B6">
              <w:rPr>
                <w:rFonts w:ascii="Sylfaen" w:hAnsi="Sylfaen"/>
                <w:lang w:val="ka-GE"/>
              </w:rPr>
              <w:t>, რომლებიც განიხილება, როგორც განსაკუთრებით მნიშვნელოვანი კვლევის შესაბამი</w:t>
            </w:r>
            <w:r>
              <w:rPr>
                <w:rFonts w:ascii="Sylfaen" w:hAnsi="Sylfaen"/>
                <w:lang w:val="ka-GE"/>
              </w:rPr>
              <w:t xml:space="preserve">სი სფეროების მიხედვით. </w:t>
            </w:r>
            <w:r w:rsidRPr="000916B6">
              <w:rPr>
                <w:rFonts w:ascii="Sylfaen" w:hAnsi="Sylfaen"/>
                <w:lang w:val="ka-GE"/>
              </w:rPr>
              <w:t>ზოგიერთი დაწესებულება ანიჭებს უფრო სპეციფიკურ ტიტულებს, როგორიცაა M.I.T.-ის „ინსტიტუტის პროფესორი“, იელის უნივერსიტეტის „სტერლინგის პროფესორი“ ან დიუკის უნივერსიტეტის „ჯეიმს ბ. დიუკის პროფესორი“.</w:t>
            </w:r>
          </w:p>
          <w:p w14:paraId="41CEE783" w14:textId="12B2C8FD" w:rsidR="000916B6" w:rsidRPr="00223DB6" w:rsidRDefault="000916B6" w:rsidP="000916B6">
            <w:pPr>
              <w:jc w:val="both"/>
              <w:rPr>
                <w:rFonts w:ascii="Sylfaen" w:hAnsi="Sylfaen"/>
                <w:lang w:val="ka-GE"/>
              </w:rPr>
            </w:pPr>
            <w:r w:rsidRPr="000916B6">
              <w:rPr>
                <w:rFonts w:ascii="Sylfaen" w:hAnsi="Sylfaen"/>
                <w:lang w:val="ka-GE"/>
              </w:rPr>
              <w:t xml:space="preserve">ზოგიერთ აკადემიურ და/ან მეცნიერულ ორგანიზაციას ასევე შეუძლია მიენიჭოს წოდება „გამორჩეული პროფესორი“ აკადემიური კარიერის განმავლობაში მიღწეული მიღწევების აღიარებისთვის. მაგალითად, არქიტექტურის კოლეგიური სკოლების ასოციაცია ყოველწლიურად აღიარებს ხუთამდე </w:t>
            </w:r>
            <w:r>
              <w:rPr>
                <w:rFonts w:ascii="Sylfaen" w:hAnsi="Sylfaen"/>
                <w:lang w:val="ka-GE"/>
              </w:rPr>
              <w:t xml:space="preserve">პროფესორს </w:t>
            </w:r>
            <w:r w:rsidRPr="000916B6">
              <w:rPr>
                <w:rFonts w:ascii="Sylfaen" w:hAnsi="Sylfaen"/>
                <w:lang w:val="ka-GE"/>
              </w:rPr>
              <w:t>შეერთებული შტატებისა და კანადის არქიტექტურის სკოლებში ACSA-ს გამორჩეული პროფესორის ჯილდოთი.</w:t>
            </w:r>
            <w:r>
              <w:rPr>
                <w:rFonts w:ascii="Sylfaen" w:hAnsi="Sylfaen"/>
                <w:lang w:val="ka-GE"/>
              </w:rPr>
              <w:t xml:space="preserve"> </w:t>
            </w:r>
          </w:p>
          <w:p w14:paraId="6402D4E6" w14:textId="60EAF624" w:rsidR="00223DB6" w:rsidRDefault="002169F2" w:rsidP="00223DB6">
            <w:pPr>
              <w:jc w:val="both"/>
              <w:rPr>
                <w:rFonts w:ascii="Sylfaen" w:hAnsi="Sylfaen"/>
                <w:lang w:val="ka-GE"/>
              </w:rPr>
            </w:pPr>
            <w:r w:rsidRPr="002169F2">
              <w:rPr>
                <w:rFonts w:ascii="Sylfaen" w:hAnsi="Sylfaen"/>
                <w:lang w:val="ka-GE"/>
              </w:rPr>
              <w:t>"დასახელებული კათედრის"</w:t>
            </w:r>
            <w:r>
              <w:rPr>
                <w:rFonts w:ascii="Sylfaen" w:hAnsi="Sylfaen"/>
                <w:lang w:val="ka-GE"/>
              </w:rPr>
              <w:t xml:space="preserve"> (</w:t>
            </w:r>
            <w:r w:rsidRPr="002169F2">
              <w:rPr>
                <w:rFonts w:ascii="Sylfaen" w:hAnsi="Sylfaen"/>
                <w:lang w:val="ka-GE"/>
              </w:rPr>
              <w:t>"named chair"</w:t>
            </w:r>
            <w:r>
              <w:rPr>
                <w:rFonts w:ascii="Sylfaen" w:hAnsi="Sylfaen"/>
                <w:lang w:val="ka-GE"/>
              </w:rPr>
              <w:t>)</w:t>
            </w:r>
            <w:r w:rsidRPr="002169F2">
              <w:rPr>
                <w:rFonts w:ascii="Sylfaen" w:hAnsi="Sylfaen"/>
                <w:lang w:val="ka-GE"/>
              </w:rPr>
              <w:t xml:space="preserve"> ან "დაჯილდოებული კათედრის"</w:t>
            </w:r>
            <w:r>
              <w:rPr>
                <w:rFonts w:ascii="Sylfaen" w:hAnsi="Sylfaen"/>
                <w:lang w:val="ka-GE"/>
              </w:rPr>
              <w:t xml:space="preserve"> (</w:t>
            </w:r>
            <w:r w:rsidRPr="002169F2">
              <w:rPr>
                <w:rFonts w:ascii="Sylfaen" w:hAnsi="Sylfaen"/>
                <w:lang w:val="ka-GE"/>
              </w:rPr>
              <w:t>"endowed chair"</w:t>
            </w:r>
            <w:r>
              <w:rPr>
                <w:rFonts w:ascii="Sylfaen" w:hAnsi="Sylfaen"/>
                <w:lang w:val="ka-GE"/>
              </w:rPr>
              <w:t>)</w:t>
            </w:r>
            <w:r w:rsidRPr="002169F2">
              <w:rPr>
                <w:rFonts w:ascii="Sylfaen" w:hAnsi="Sylfaen"/>
                <w:lang w:val="ka-GE"/>
              </w:rPr>
              <w:t xml:space="preserve"> </w:t>
            </w:r>
            <w:r>
              <w:rPr>
                <w:rFonts w:ascii="Sylfaen" w:hAnsi="Sylfaen"/>
                <w:lang w:val="ka-GE"/>
              </w:rPr>
              <w:t xml:space="preserve">ფარგლებში </w:t>
            </w:r>
            <w:r w:rsidRPr="002169F2">
              <w:rPr>
                <w:rFonts w:ascii="Sylfaen" w:hAnsi="Sylfaen"/>
                <w:lang w:val="ka-GE"/>
              </w:rPr>
              <w:t xml:space="preserve">მოქმედი პროფესორი, რომელსაც უკავია სპეციფიური თანამდებობა უნივერსიტეტის სისტემაში, როგორც წესი, </w:t>
            </w:r>
            <w:r>
              <w:rPr>
                <w:rFonts w:ascii="Sylfaen" w:hAnsi="Sylfaen"/>
                <w:lang w:val="ka-GE"/>
              </w:rPr>
              <w:t xml:space="preserve">არის </w:t>
            </w:r>
            <w:r w:rsidRPr="002169F2">
              <w:rPr>
                <w:rFonts w:ascii="Sylfaen" w:hAnsi="Sylfaen"/>
                <w:lang w:val="ka-GE"/>
              </w:rPr>
              <w:t xml:space="preserve">დეპარტამენტის თავმჯდომარე, რომელიც ფინანსურად არის </w:t>
            </w:r>
            <w:r w:rsidRPr="002169F2">
              <w:rPr>
                <w:rFonts w:ascii="Sylfaen" w:hAnsi="Sylfaen"/>
                <w:lang w:val="ka-GE"/>
              </w:rPr>
              <w:lastRenderedPageBreak/>
              <w:t>მხარდაჭერილი საინვესტიციო პორტფელით (ანუ ფონდი), რომელიც თავდაპირველად შეიქმნა შემოწირული სახსრებით. ფირმა, პიროვნება ან პირთა ჯგუფი</w:t>
            </w:r>
            <w:r>
              <w:rPr>
                <w:rFonts w:ascii="Sylfaen" w:hAnsi="Sylfaen"/>
                <w:lang w:val="ka-GE"/>
              </w:rPr>
              <w:t xml:space="preserve"> აჯილდოებს</w:t>
            </w:r>
            <w:r w:rsidRPr="002169F2">
              <w:rPr>
                <w:rFonts w:ascii="Sylfaen" w:hAnsi="Sylfaen"/>
                <w:lang w:val="ka-GE"/>
              </w:rPr>
              <w:t xml:space="preserve"> კათედრებ</w:t>
            </w:r>
            <w:r>
              <w:rPr>
                <w:rFonts w:ascii="Sylfaen" w:hAnsi="Sylfaen"/>
                <w:lang w:val="ka-GE"/>
              </w:rPr>
              <w:t>ს</w:t>
            </w:r>
            <w:r w:rsidRPr="002169F2">
              <w:rPr>
                <w:rFonts w:ascii="Sylfaen" w:hAnsi="Sylfaen"/>
                <w:lang w:val="ka-GE"/>
              </w:rPr>
              <w:t xml:space="preserve">, </w:t>
            </w:r>
            <w:r>
              <w:rPr>
                <w:rFonts w:ascii="Sylfaen" w:hAnsi="Sylfaen"/>
                <w:lang w:val="ka-GE"/>
              </w:rPr>
              <w:t xml:space="preserve">რომლებიც </w:t>
            </w:r>
            <w:r w:rsidRPr="002169F2">
              <w:rPr>
                <w:rFonts w:ascii="Sylfaen" w:hAnsi="Sylfaen"/>
                <w:lang w:val="ka-GE"/>
              </w:rPr>
              <w:t xml:space="preserve">როგორც წესი, </w:t>
            </w:r>
            <w:r>
              <w:rPr>
                <w:rFonts w:ascii="Sylfaen" w:hAnsi="Sylfaen"/>
                <w:lang w:val="ka-GE"/>
              </w:rPr>
              <w:t xml:space="preserve">მოიცავს </w:t>
            </w:r>
            <w:r w:rsidRPr="002169F2">
              <w:rPr>
                <w:rFonts w:ascii="Sylfaen" w:hAnsi="Sylfaen"/>
                <w:lang w:val="ka-GE"/>
              </w:rPr>
              <w:t>იმ პირ</w:t>
            </w:r>
            <w:r>
              <w:rPr>
                <w:rFonts w:ascii="Sylfaen" w:hAnsi="Sylfaen"/>
                <w:lang w:val="ka-GE"/>
              </w:rPr>
              <w:t xml:space="preserve">თა </w:t>
            </w:r>
            <w:r w:rsidRPr="002169F2">
              <w:rPr>
                <w:rFonts w:ascii="Sylfaen" w:hAnsi="Sylfaen"/>
                <w:lang w:val="ka-GE"/>
              </w:rPr>
              <w:t>ან ერთეულ</w:t>
            </w:r>
            <w:r>
              <w:rPr>
                <w:rFonts w:ascii="Sylfaen" w:hAnsi="Sylfaen"/>
                <w:lang w:val="ka-GE"/>
              </w:rPr>
              <w:t>თა დასახელებას</w:t>
            </w:r>
            <w:r w:rsidRPr="002169F2">
              <w:rPr>
                <w:rFonts w:ascii="Sylfaen" w:hAnsi="Sylfaen"/>
                <w:lang w:val="ka-GE"/>
              </w:rPr>
              <w:t>, ვინც შემოწირა ეს თანხები, ან იმ პირის</w:t>
            </w:r>
            <w:r>
              <w:rPr>
                <w:rFonts w:ascii="Sylfaen" w:hAnsi="Sylfaen"/>
                <w:lang w:val="ka-GE"/>
              </w:rPr>
              <w:t xml:space="preserve"> დასახელება</w:t>
            </w:r>
            <w:r w:rsidRPr="002169F2">
              <w:rPr>
                <w:rFonts w:ascii="Sylfaen" w:hAnsi="Sylfaen"/>
                <w:lang w:val="ka-GE"/>
              </w:rPr>
              <w:t xml:space="preserve">ს, ვისი საპატივსაცემოდ იყო შემოწირული თანხა, როგორიცაა </w:t>
            </w:r>
            <w:r>
              <w:rPr>
                <w:rFonts w:ascii="Sylfaen" w:hAnsi="Sylfaen"/>
                <w:lang w:val="ka-GE"/>
              </w:rPr>
              <w:t xml:space="preserve">მაგ. </w:t>
            </w:r>
            <w:r w:rsidRPr="002169F2">
              <w:rPr>
                <w:rFonts w:ascii="Sylfaen" w:hAnsi="Sylfaen"/>
                <w:lang w:val="ka-GE"/>
              </w:rPr>
              <w:t>ამ ინსტიტუტის გამორჩეული ემერიტუს პროფესორი. დაჯილდოებული კათედრები საუკეთესოდ კლასიფიცირდება როგორც თანამდებობ</w:t>
            </w:r>
            <w:r>
              <w:rPr>
                <w:rFonts w:ascii="Sylfaen" w:hAnsi="Sylfaen"/>
                <w:lang w:val="ka-GE"/>
              </w:rPr>
              <w:t>ები</w:t>
            </w:r>
            <w:r w:rsidRPr="002169F2">
              <w:rPr>
                <w:rFonts w:ascii="Sylfaen" w:hAnsi="Sylfaen"/>
                <w:lang w:val="ka-GE"/>
              </w:rPr>
              <w:t>, ვიდრე კარიერული წოდებ</w:t>
            </w:r>
            <w:r>
              <w:rPr>
                <w:rFonts w:ascii="Sylfaen" w:hAnsi="Sylfaen"/>
                <w:lang w:val="ka-GE"/>
              </w:rPr>
              <w:t>ები</w:t>
            </w:r>
            <w:r w:rsidRPr="002169F2">
              <w:rPr>
                <w:rFonts w:ascii="Sylfaen" w:hAnsi="Sylfaen"/>
                <w:lang w:val="ka-GE"/>
              </w:rPr>
              <w:t xml:space="preserve">, რადგან სხვადასხვა რანგის პროფესორებს შეუძლიათ ასეთი კათედრის </w:t>
            </w:r>
            <w:r>
              <w:rPr>
                <w:rFonts w:ascii="Sylfaen" w:hAnsi="Sylfaen"/>
                <w:lang w:val="ka-GE"/>
              </w:rPr>
              <w:t>ხელმძღვანელობა</w:t>
            </w:r>
            <w:r w:rsidRPr="002169F2">
              <w:rPr>
                <w:rFonts w:ascii="Sylfaen" w:hAnsi="Sylfaen"/>
                <w:lang w:val="ka-GE"/>
              </w:rPr>
              <w:t>. კათედრის ფონდიდან მიღებული საინვესტიციო შემოსავალი, როგორც წესი, გამოიყენება პროფესორის ხელფასის შესავსებად, წლიური ბიუჯეტის უზრუნველსაყოფად, რომელიც შეიძლება გამოყენებულ იქნას პროფესორის კვლევითი საქმიანობის მხარდასაჭერად, ან ორივე ერთად.</w:t>
            </w:r>
          </w:p>
          <w:p w14:paraId="30F1BBDD" w14:textId="3E71D267" w:rsidR="00412631" w:rsidRDefault="00412631" w:rsidP="00223DB6">
            <w:pPr>
              <w:jc w:val="both"/>
              <w:rPr>
                <w:rFonts w:ascii="Sylfaen" w:hAnsi="Sylfaen"/>
                <w:lang w:val="ka-GE"/>
              </w:rPr>
            </w:pPr>
            <w:r w:rsidRPr="00412631">
              <w:rPr>
                <w:rFonts w:ascii="Sylfaen" w:hAnsi="Sylfaen"/>
                <w:lang w:val="ka-GE"/>
              </w:rPr>
              <w:t xml:space="preserve">მიუხედავად იმისა, რომ თითქმის ყველა </w:t>
            </w:r>
            <w:r>
              <w:rPr>
                <w:rFonts w:ascii="Sylfaen" w:hAnsi="Sylfaen"/>
                <w:lang w:val="ka-GE"/>
              </w:rPr>
              <w:t xml:space="preserve">ტენორირებულ </w:t>
            </w:r>
            <w:r w:rsidRPr="00412631">
              <w:rPr>
                <w:rFonts w:ascii="Sylfaen" w:hAnsi="Sylfaen"/>
                <w:lang w:val="ka-GE"/>
              </w:rPr>
              <w:t xml:space="preserve">პროფესორს </w:t>
            </w:r>
            <w:r>
              <w:rPr>
                <w:rFonts w:ascii="Sylfaen" w:hAnsi="Sylfaen"/>
                <w:lang w:val="ka-GE"/>
              </w:rPr>
              <w:t>გააჩნია</w:t>
            </w:r>
            <w:r w:rsidRPr="00412631">
              <w:rPr>
                <w:rFonts w:ascii="Sylfaen" w:hAnsi="Sylfaen"/>
                <w:lang w:val="ka-GE"/>
              </w:rPr>
              <w:t xml:space="preserve"> დოქტორის ხარისხი, </w:t>
            </w:r>
            <w:r>
              <w:rPr>
                <w:rFonts w:ascii="Sylfaen" w:hAnsi="Sylfaen"/>
                <w:lang w:val="ka-GE"/>
              </w:rPr>
              <w:t xml:space="preserve">საგამონაკლისო წესით, </w:t>
            </w:r>
            <w:r w:rsidRPr="00412631">
              <w:rPr>
                <w:rFonts w:ascii="Sylfaen" w:hAnsi="Sylfaen"/>
                <w:lang w:val="ka-GE"/>
              </w:rPr>
              <w:t xml:space="preserve">ზოგიერთ მეცნიერს </w:t>
            </w:r>
            <w:r>
              <w:rPr>
                <w:rFonts w:ascii="Sylfaen" w:hAnsi="Sylfaen"/>
                <w:lang w:val="ka-GE"/>
              </w:rPr>
              <w:t>მის</w:t>
            </w:r>
            <w:r w:rsidRPr="00412631">
              <w:rPr>
                <w:rFonts w:ascii="Sylfaen" w:hAnsi="Sylfaen"/>
                <w:lang w:val="ka-GE"/>
              </w:rPr>
              <w:t xml:space="preserve"> გარეშე </w:t>
            </w:r>
            <w:r>
              <w:rPr>
                <w:rFonts w:ascii="Sylfaen" w:hAnsi="Sylfaen"/>
                <w:lang w:val="ka-GE"/>
              </w:rPr>
              <w:t>მიენიჭა აკადემიური</w:t>
            </w:r>
            <w:r w:rsidRPr="00412631">
              <w:rPr>
                <w:rFonts w:ascii="Sylfaen" w:hAnsi="Sylfaen"/>
                <w:lang w:val="ka-GE"/>
              </w:rPr>
              <w:t xml:space="preserve"> თანამდებობა</w:t>
            </w:r>
            <w:r>
              <w:rPr>
                <w:rFonts w:ascii="Sylfaen" w:hAnsi="Sylfaen"/>
                <w:lang w:val="ka-GE"/>
              </w:rPr>
              <w:t xml:space="preserve"> აშშ-ში</w:t>
            </w:r>
            <w:r w:rsidRPr="00412631">
              <w:rPr>
                <w:rFonts w:ascii="Sylfaen" w:hAnsi="Sylfaen"/>
                <w:lang w:val="ka-GE"/>
              </w:rPr>
              <w:t>: ჯეი ფორესტერს (ელექტრო ინჟინერია, M.I.T.) ჰქონდა მხოლოდ მაგისტრის ხარისხი; საულ კრიპკეს (ფილოსოფია, როკფელერი) და ენდრიუ გლისონს (მათემატიკა, ჰარვარდი) მხოლოდ ბაკალავრის ხარისხი ჰქონდათ; ედვარდ ფრედკინს (კომპიუტერულ მეცნიერებათა, M.I.T.) და ერიკ ერიქსონს (ფსიქოლოგია, ჰარვარდი) ბაკალავრის ხარისხიც კი არ ჰქონდათ. დოქტორის გარეშე თანამდებობა გარკვეულწილად უფრო ხშირია მხატვრული კომპონენტის მქონე სფეროებში, როგორიცაა ჰოვარდ ნემეროვი (პოეზია, ვაშინგტონის უნივერსიტეტი სენტ ლუისში) და კოლინ როუ (არქიტექტურული ისტორია და თეორია, კორნელი). მე-20 საუკუნის შუა პერიოდამდე დოქტორის</w:t>
            </w:r>
            <w:r>
              <w:rPr>
                <w:rFonts w:ascii="Sylfaen" w:hAnsi="Sylfaen"/>
                <w:lang w:val="ka-GE"/>
              </w:rPr>
              <w:t xml:space="preserve"> ხარისხის</w:t>
            </w:r>
            <w:r w:rsidRPr="00412631">
              <w:rPr>
                <w:rFonts w:ascii="Sylfaen" w:hAnsi="Sylfaen"/>
                <w:lang w:val="ka-GE"/>
              </w:rPr>
              <w:t xml:space="preserve"> გარეშე პროფესორ</w:t>
            </w:r>
            <w:r>
              <w:rPr>
                <w:rFonts w:ascii="Sylfaen" w:hAnsi="Sylfaen"/>
                <w:lang w:val="ka-GE"/>
              </w:rPr>
              <w:t>ის სტატუსის მინიჭება</w:t>
            </w:r>
            <w:r w:rsidRPr="00412631">
              <w:rPr>
                <w:rFonts w:ascii="Sylfaen" w:hAnsi="Sylfaen"/>
                <w:lang w:val="ka-GE"/>
              </w:rPr>
              <w:t xml:space="preserve"> უფრო ხშირი იყო.</w:t>
            </w:r>
          </w:p>
          <w:p w14:paraId="2FA1889E" w14:textId="50D6891A" w:rsidR="0032285D" w:rsidRPr="006161DB" w:rsidRDefault="0032285D" w:rsidP="00223DB6">
            <w:pPr>
              <w:jc w:val="both"/>
              <w:rPr>
                <w:rFonts w:ascii="Sylfaen" w:hAnsi="Sylfaen"/>
                <w:lang w:val="ka-GE"/>
              </w:rPr>
            </w:pPr>
            <w:r>
              <w:rPr>
                <w:rFonts w:ascii="Sylfaen" w:hAnsi="Sylfaen"/>
                <w:lang w:val="ka-GE"/>
              </w:rPr>
              <w:t>შესაბამისად, აშშ-ში დოქტორის აკადემიური ხარისხის გარეშე ტენორირება პროფესორისა (ასოც. და განსაკუთრებით, სრული პროფესორის რანგში) უიშვიათეს გამონაკლისს წარმოადგენს, რაც ფაქტობრივად, მაშინ ხდება, თუკი ადგილი აქვს</w:t>
            </w:r>
            <w:r w:rsidR="008D51EA">
              <w:rPr>
                <w:rFonts w:ascii="Sylfaen" w:hAnsi="Sylfaen"/>
                <w:lang w:val="ka-GE"/>
              </w:rPr>
              <w:t>, ზოგადად, შეუდარებელი ინტელექტის (</w:t>
            </w:r>
            <w:r>
              <w:rPr>
                <w:rFonts w:ascii="Sylfaen" w:hAnsi="Sylfaen"/>
                <w:lang w:val="ka-GE"/>
              </w:rPr>
              <w:t>გენიოსის</w:t>
            </w:r>
            <w:r w:rsidR="008D51EA">
              <w:rPr>
                <w:rFonts w:ascii="Sylfaen" w:hAnsi="Sylfaen"/>
                <w:lang w:val="ka-GE"/>
              </w:rPr>
              <w:t>)</w:t>
            </w:r>
            <w:r>
              <w:rPr>
                <w:rFonts w:ascii="Sylfaen" w:hAnsi="Sylfaen"/>
                <w:lang w:val="ka-GE"/>
              </w:rPr>
              <w:t xml:space="preserve"> აღმოჩენას. </w:t>
            </w:r>
          </w:p>
          <w:p w14:paraId="46FA4F21" w14:textId="53E34C97" w:rsidR="00010AC7" w:rsidRPr="008D51EA" w:rsidRDefault="008D51EA" w:rsidP="008D51EA">
            <w:pPr>
              <w:jc w:val="both"/>
              <w:rPr>
                <w:rFonts w:ascii="Sylfaen" w:hAnsi="Sylfaen"/>
                <w:lang w:val="ka-GE"/>
              </w:rPr>
            </w:pPr>
            <w:r>
              <w:rPr>
                <w:rFonts w:ascii="Sylfaen" w:hAnsi="Sylfaen"/>
                <w:lang w:val="ka-GE"/>
              </w:rPr>
              <w:t xml:space="preserve">რაც შეეხება ევროპულ კონტექსტს, საყოველთაოდ ცნობილია, რომ აქ დისერტაციის გარდა პროფესორს ხშირად </w:t>
            </w:r>
            <w:r w:rsidR="00A60ABB">
              <w:rPr>
                <w:rFonts w:ascii="Sylfaen" w:hAnsi="Sylfaen"/>
                <w:lang w:val="ka-GE"/>
              </w:rPr>
              <w:t xml:space="preserve">საერთოდ </w:t>
            </w:r>
            <w:r>
              <w:rPr>
                <w:rFonts w:ascii="Sylfaen" w:hAnsi="Sylfaen"/>
                <w:lang w:val="ka-GE"/>
              </w:rPr>
              <w:t xml:space="preserve">ჰაბილიტირებაც მოეთხოვება (მაგ. გერმანია). ჰაბილიტაცია მოცულობითი კვლევითი ნაშრომია, რომელიც დოქტორანტურის შემდგომ საფეხურს (დისერტაციის დაცვის შემდეგ) წარმოადგენს მეცნიერის აკადემიურ კარიერაში. </w:t>
            </w:r>
            <w:r w:rsidR="005612D2">
              <w:rPr>
                <w:rFonts w:ascii="Sylfaen" w:hAnsi="Sylfaen"/>
                <w:lang w:val="ka-GE"/>
              </w:rPr>
              <w:t>და სამართლის სფეროში წარმოუდგენელია შემთხვევა, ერთი და იგივე სტატუსი გააჩნდეს პრაქტიკული ნიშნით შერჩეულ მოწვეულ ლექტორს და მეცნიერ პროფესორს</w:t>
            </w:r>
            <w:r w:rsidR="00A60ABB">
              <w:rPr>
                <w:rFonts w:ascii="Sylfaen" w:hAnsi="Sylfaen"/>
                <w:lang w:val="ka-GE"/>
              </w:rPr>
              <w:t xml:space="preserve">, როდესაც ეს უკანასკნელი ფლობს არათუ დოქტორის აკადემიურ ხარისხს, არამედ დაცული აქვს </w:t>
            </w:r>
            <w:r w:rsidR="004C247A">
              <w:rPr>
                <w:rFonts w:ascii="Sylfaen" w:hAnsi="Sylfaen"/>
                <w:lang w:val="ka-GE"/>
              </w:rPr>
              <w:t xml:space="preserve">საერთოდ </w:t>
            </w:r>
            <w:r w:rsidR="00A60ABB">
              <w:rPr>
                <w:rFonts w:ascii="Sylfaen" w:hAnsi="Sylfaen"/>
                <w:lang w:val="ka-GE"/>
              </w:rPr>
              <w:t>ჰაბილიტაციაც</w:t>
            </w:r>
            <w:r w:rsidR="005612D2">
              <w:rPr>
                <w:rFonts w:ascii="Sylfaen" w:hAnsi="Sylfaen"/>
                <w:lang w:val="ka-GE"/>
              </w:rPr>
              <w:t xml:space="preserve">. </w:t>
            </w:r>
          </w:p>
          <w:p w14:paraId="0BBBCE97" w14:textId="77777777" w:rsidR="00B0479B" w:rsidRDefault="00B0479B" w:rsidP="003B2F37">
            <w:pPr>
              <w:ind w:right="-18"/>
              <w:rPr>
                <w:rFonts w:ascii="Sylfaen" w:hAnsi="Sylfaen"/>
                <w:lang w:val="ka-GE"/>
              </w:rPr>
            </w:pPr>
          </w:p>
          <w:p w14:paraId="3EF1222A" w14:textId="77777777" w:rsidR="00B0479B" w:rsidRDefault="00B0479B" w:rsidP="00B0479B">
            <w:pPr>
              <w:ind w:right="-18"/>
              <w:jc w:val="both"/>
              <w:rPr>
                <w:rFonts w:ascii="Sylfaen" w:hAnsi="Sylfaen"/>
                <w:lang w:val="ka-GE"/>
              </w:rPr>
            </w:pPr>
          </w:p>
          <w:p w14:paraId="43B87EA6" w14:textId="77777777" w:rsidR="00B0479B" w:rsidRDefault="00B0479B" w:rsidP="00B0479B">
            <w:pPr>
              <w:ind w:right="-18"/>
              <w:jc w:val="both"/>
              <w:rPr>
                <w:rFonts w:ascii="Sylfaen" w:hAnsi="Sylfaen"/>
                <w:lang w:val="ka-GE"/>
              </w:rPr>
            </w:pPr>
          </w:p>
          <w:p w14:paraId="2619B920" w14:textId="5DB2F8CE" w:rsidR="005E6511" w:rsidRPr="00010AC7" w:rsidRDefault="00B0479B" w:rsidP="00010AC7">
            <w:pPr>
              <w:pStyle w:val="a5"/>
              <w:numPr>
                <w:ilvl w:val="0"/>
                <w:numId w:val="33"/>
              </w:numPr>
              <w:ind w:right="-18"/>
              <w:jc w:val="both"/>
              <w:rPr>
                <w:rFonts w:ascii="Sylfaen" w:hAnsi="Sylfaen"/>
                <w:lang w:val="ka-GE"/>
              </w:rPr>
            </w:pPr>
            <w:r w:rsidRPr="00010AC7">
              <w:rPr>
                <w:rFonts w:ascii="Sylfaen" w:hAnsi="Sylfaen" w:cs="Sylfaen"/>
                <w:lang w:val="ka-GE"/>
              </w:rPr>
              <w:t>დასკვნა</w:t>
            </w:r>
          </w:p>
          <w:p w14:paraId="340AA6BD" w14:textId="77777777" w:rsidR="000B7310" w:rsidRDefault="000B7310" w:rsidP="00B0479B">
            <w:pPr>
              <w:ind w:right="-18"/>
              <w:jc w:val="both"/>
              <w:rPr>
                <w:rFonts w:ascii="Sylfaen" w:hAnsi="Sylfaen"/>
                <w:lang w:val="ka-GE"/>
              </w:rPr>
            </w:pPr>
          </w:p>
          <w:p w14:paraId="73EB3CBE" w14:textId="054F0C6E" w:rsidR="00F704E3" w:rsidRDefault="000B7310" w:rsidP="000B7310">
            <w:pPr>
              <w:jc w:val="both"/>
              <w:rPr>
                <w:rFonts w:ascii="Sylfaen" w:hAnsi="Sylfaen" w:cs="Sylfaen"/>
                <w:lang w:val="ka-GE"/>
              </w:rPr>
            </w:pPr>
            <w:r w:rsidRPr="0011136C">
              <w:rPr>
                <w:rFonts w:ascii="Sylfaen" w:hAnsi="Sylfaen" w:cs="Sylfaen"/>
                <w:lang w:val="ka-GE"/>
              </w:rPr>
              <w:t xml:space="preserve">უმაღლესი განათლების შესახებ“ საქართველოს კანონი </w:t>
            </w:r>
            <w:r w:rsidR="00F704E3">
              <w:rPr>
                <w:rFonts w:ascii="Sylfaen" w:hAnsi="Sylfaen" w:cs="Sylfaen"/>
                <w:lang w:val="ka-GE"/>
              </w:rPr>
              <w:t>ზემოაღნიშნული ნორმატივების გათვალისწინებით საქართველოს კონსტიტუციის მე-11 მუხლის 1-ელ</w:t>
            </w:r>
            <w:r w:rsidR="00E36004">
              <w:rPr>
                <w:rFonts w:ascii="Sylfaen" w:hAnsi="Sylfaen" w:cs="Sylfaen"/>
                <w:lang w:val="ka-GE"/>
              </w:rPr>
              <w:t xml:space="preserve"> პუნქტთან </w:t>
            </w:r>
            <w:r w:rsidR="00F704E3">
              <w:rPr>
                <w:rFonts w:ascii="Sylfaen" w:hAnsi="Sylfaen" w:cs="Sylfaen"/>
                <w:lang w:val="ka-GE"/>
              </w:rPr>
              <w:t>შეუსაბამოა, ანტიკონსტ</w:t>
            </w:r>
            <w:r w:rsidR="00E26F95">
              <w:rPr>
                <w:rFonts w:ascii="Sylfaen" w:hAnsi="Sylfaen" w:cs="Sylfaen"/>
                <w:lang w:val="ka-GE"/>
              </w:rPr>
              <w:t>ი</w:t>
            </w:r>
            <w:r w:rsidR="00F704E3">
              <w:rPr>
                <w:rFonts w:ascii="Sylfaen" w:hAnsi="Sylfaen" w:cs="Sylfaen"/>
                <w:lang w:val="ka-GE"/>
              </w:rPr>
              <w:t>ტუციურია და უნდა გამოცხადდეს ძალადაკარგულად.</w:t>
            </w:r>
          </w:p>
          <w:p w14:paraId="14CCCBCD" w14:textId="77777777" w:rsidR="00F704E3" w:rsidRDefault="00F704E3" w:rsidP="000B7310">
            <w:pPr>
              <w:jc w:val="both"/>
              <w:rPr>
                <w:rFonts w:ascii="Sylfaen" w:hAnsi="Sylfaen" w:cs="Sylfaen"/>
                <w:lang w:val="ka-GE"/>
              </w:rPr>
            </w:pPr>
          </w:p>
          <w:p w14:paraId="17AB73E9" w14:textId="0228EC70" w:rsidR="000B7310" w:rsidRPr="0011136C" w:rsidRDefault="00F704E3" w:rsidP="000B7310">
            <w:pPr>
              <w:jc w:val="both"/>
              <w:rPr>
                <w:rFonts w:ascii="Sylfaen" w:hAnsi="Sylfaen" w:cs="Sylfaen"/>
                <w:lang w:val="ka-GE"/>
              </w:rPr>
            </w:pPr>
            <w:r>
              <w:rPr>
                <w:rFonts w:ascii="Sylfaen" w:hAnsi="Sylfaen" w:cs="Sylfaen"/>
                <w:lang w:val="ka-GE"/>
              </w:rPr>
              <w:t xml:space="preserve">ყოველივე ზემოაღნიშნული და უშუალოდ ამავე კანონის არსებული რედაქცია </w:t>
            </w:r>
            <w:r w:rsidR="000B7310" w:rsidRPr="0011136C">
              <w:rPr>
                <w:rFonts w:ascii="Sylfaen" w:hAnsi="Sylfaen" w:cs="Sylfaen"/>
                <w:lang w:val="ka-GE"/>
              </w:rPr>
              <w:t xml:space="preserve">პრობლემურია რამდენიმე მიმართულებით: </w:t>
            </w:r>
          </w:p>
          <w:p w14:paraId="278A5D8E" w14:textId="5722B293" w:rsidR="000B7310" w:rsidRPr="0011136C" w:rsidRDefault="000B7310" w:rsidP="000B7310">
            <w:pPr>
              <w:jc w:val="both"/>
              <w:rPr>
                <w:rFonts w:ascii="Sylfaen" w:hAnsi="Sylfaen" w:cs="Sylfaen"/>
                <w:lang w:val="ka-GE"/>
              </w:rPr>
            </w:pPr>
            <w:r w:rsidRPr="0011136C">
              <w:rPr>
                <w:rFonts w:ascii="Sylfaen" w:hAnsi="Sylfaen" w:cs="Sylfaen"/>
                <w:lang w:val="ka-GE"/>
              </w:rPr>
              <w:t xml:space="preserve">1. </w:t>
            </w:r>
            <w:r w:rsidR="00F704E3">
              <w:rPr>
                <w:rFonts w:ascii="Sylfaen" w:hAnsi="Sylfaen" w:cs="Sylfaen"/>
                <w:lang w:val="ka-GE"/>
              </w:rPr>
              <w:t xml:space="preserve">თუკი პროფესორის აკადემიური თანამდებობის დაკავება სურს პირს და მეცნიერებაში დარჩენა, </w:t>
            </w:r>
            <w:r w:rsidRPr="0011136C">
              <w:rPr>
                <w:rFonts w:ascii="Sylfaen" w:hAnsi="Sylfaen" w:cs="Sylfaen"/>
                <w:lang w:val="ka-GE"/>
              </w:rPr>
              <w:t>დოქტორანტურის საგანმანათლებლო საფეხურის გავლა</w:t>
            </w:r>
            <w:r w:rsidR="00F704E3">
              <w:rPr>
                <w:rFonts w:ascii="Sylfaen" w:hAnsi="Sylfaen" w:cs="Sylfaen"/>
                <w:lang w:val="ka-GE"/>
              </w:rPr>
              <w:t xml:space="preserve"> მაგისტრატურის საფეხურის შემდეგ </w:t>
            </w:r>
            <w:r w:rsidRPr="0011136C">
              <w:rPr>
                <w:rFonts w:ascii="Sylfaen" w:hAnsi="Sylfaen" w:cs="Sylfaen"/>
                <w:lang w:val="ka-GE"/>
              </w:rPr>
              <w:t xml:space="preserve">- მიზანი ვერ რეალიზდება, რადგან როგორც საჯარო, ასევე, კერძო საგანმანათლებლო დაწესებულებაში შესაძლოა გახდე არათუ ასისტენტ-, არამედ, ასოცირებული და სრული პროფესორი ამ საგანმანათლებლო საფეხურის </w:t>
            </w:r>
            <w:r w:rsidRPr="0011136C">
              <w:rPr>
                <w:rFonts w:ascii="Sylfaen" w:hAnsi="Sylfaen" w:cs="Sylfaen"/>
                <w:lang w:val="ka-GE"/>
              </w:rPr>
              <w:lastRenderedPageBreak/>
              <w:t>(დოქტორანტურა) და დისერტაციის დაცვის გარეშე</w:t>
            </w:r>
            <w:r w:rsidR="00EE165B">
              <w:rPr>
                <w:rFonts w:ascii="Sylfaen" w:hAnsi="Sylfaen" w:cs="Sylfaen"/>
                <w:lang w:val="ka-GE"/>
              </w:rPr>
              <w:t>.</w:t>
            </w:r>
            <w:r w:rsidR="00D9659F">
              <w:rPr>
                <w:rFonts w:ascii="Sylfaen" w:hAnsi="Sylfaen" w:cs="Sylfaen"/>
                <w:lang w:val="ka-GE"/>
              </w:rPr>
              <w:t xml:space="preserve"> ერთადერთი გამონაკლისი საქართველოში არის ივ. ჯავახიშვილის სახელობის თსუ, რომელიც საკუთარი ინიციატივით არ უშვებს ამგვარ პარქტიკას. </w:t>
            </w:r>
          </w:p>
          <w:p w14:paraId="0233D500" w14:textId="38A024A3" w:rsidR="000B7310" w:rsidRPr="0011136C" w:rsidRDefault="000B7310" w:rsidP="000B7310">
            <w:pPr>
              <w:jc w:val="both"/>
              <w:rPr>
                <w:rFonts w:ascii="Sylfaen" w:hAnsi="Sylfaen" w:cs="Sylfaen"/>
                <w:lang w:val="ka-GE"/>
              </w:rPr>
            </w:pPr>
            <w:r w:rsidRPr="0011136C">
              <w:rPr>
                <w:rFonts w:ascii="Sylfaen" w:hAnsi="Sylfaen" w:cs="Sylfaen"/>
                <w:lang w:val="ka-GE"/>
              </w:rPr>
              <w:t xml:space="preserve">2. </w:t>
            </w:r>
            <w:r w:rsidR="00F704E3">
              <w:rPr>
                <w:rFonts w:ascii="Sylfaen" w:hAnsi="Sylfaen" w:cs="Sylfaen"/>
                <w:lang w:val="ka-GE"/>
              </w:rPr>
              <w:t xml:space="preserve">პირი </w:t>
            </w:r>
            <w:r w:rsidRPr="0011136C">
              <w:rPr>
                <w:rFonts w:ascii="Sylfaen" w:hAnsi="Sylfaen" w:cs="Sylfaen"/>
                <w:lang w:val="ka-GE"/>
              </w:rPr>
              <w:t>ასისტენტ-, ასოცირებული და სრული პროფესორი შეიძ</w:t>
            </w:r>
            <w:r w:rsidR="00F704E3">
              <w:rPr>
                <w:rFonts w:ascii="Sylfaen" w:hAnsi="Sylfaen" w:cs="Sylfaen"/>
                <w:lang w:val="ka-GE"/>
              </w:rPr>
              <w:t>ლ</w:t>
            </w:r>
            <w:r w:rsidRPr="0011136C">
              <w:rPr>
                <w:rFonts w:ascii="Sylfaen" w:hAnsi="Sylfaen" w:cs="Sylfaen"/>
                <w:lang w:val="ka-GE"/>
              </w:rPr>
              <w:t>ება გახდე</w:t>
            </w:r>
            <w:r w:rsidR="00F704E3">
              <w:rPr>
                <w:rFonts w:ascii="Sylfaen" w:hAnsi="Sylfaen" w:cs="Sylfaen"/>
                <w:lang w:val="ka-GE"/>
              </w:rPr>
              <w:t>ს</w:t>
            </w:r>
            <w:r w:rsidRPr="0011136C">
              <w:rPr>
                <w:rFonts w:ascii="Sylfaen" w:hAnsi="Sylfaen" w:cs="Sylfaen"/>
                <w:lang w:val="ka-GE"/>
              </w:rPr>
              <w:t xml:space="preserve"> დისერტაციის დაცვის გარეშე (პრაქტიკული გამოცდილები</w:t>
            </w:r>
            <w:r w:rsidR="00F704E3">
              <w:rPr>
                <w:rFonts w:ascii="Sylfaen" w:hAnsi="Sylfaen" w:cs="Sylfaen"/>
                <w:lang w:val="ka-GE"/>
              </w:rPr>
              <w:t xml:space="preserve">ს აღიარებით, </w:t>
            </w:r>
            <w:r w:rsidRPr="0011136C">
              <w:rPr>
                <w:rFonts w:ascii="Sylfaen" w:hAnsi="Sylfaen" w:cs="Sylfaen"/>
                <w:lang w:val="ka-GE"/>
              </w:rPr>
              <w:t xml:space="preserve">რაც მეცნიერულ წარსულს ან აწმყოს და შესაბამისად, ვერც მომავალს </w:t>
            </w:r>
            <w:r w:rsidR="00F704E3">
              <w:rPr>
                <w:rFonts w:ascii="Sylfaen" w:hAnsi="Sylfaen" w:cs="Sylfaen"/>
                <w:lang w:val="ka-GE"/>
              </w:rPr>
              <w:t>არ</w:t>
            </w:r>
            <w:r w:rsidRPr="0011136C">
              <w:rPr>
                <w:rFonts w:ascii="Sylfaen" w:hAnsi="Sylfaen" w:cs="Sylfaen"/>
                <w:lang w:val="ka-GE"/>
              </w:rPr>
              <w:t xml:space="preserve"> ნიშნავს). ასეთ</w:t>
            </w:r>
            <w:r w:rsidR="00F704E3">
              <w:rPr>
                <w:rFonts w:ascii="Sylfaen" w:hAnsi="Sylfaen" w:cs="Sylfaen"/>
                <w:lang w:val="ka-GE"/>
              </w:rPr>
              <w:t>ი კადრები</w:t>
            </w:r>
            <w:r w:rsidRPr="0011136C">
              <w:rPr>
                <w:rFonts w:ascii="Sylfaen" w:hAnsi="Sylfaen" w:cs="Sylfaen"/>
                <w:lang w:val="ka-GE"/>
              </w:rPr>
              <w:t xml:space="preserve"> შედიან აკადემიურ საბჭო</w:t>
            </w:r>
            <w:r w:rsidR="00D9659F">
              <w:rPr>
                <w:rFonts w:ascii="Sylfaen" w:hAnsi="Sylfaen" w:cs="Sylfaen"/>
                <w:lang w:val="ka-GE"/>
              </w:rPr>
              <w:t>ებ</w:t>
            </w:r>
            <w:r w:rsidRPr="0011136C">
              <w:rPr>
                <w:rFonts w:ascii="Sylfaen" w:hAnsi="Sylfaen" w:cs="Sylfaen"/>
                <w:lang w:val="ka-GE"/>
              </w:rPr>
              <w:t xml:space="preserve">შიც. კანონი ამას დასაშვებად აცხადებს. არსებობს კანონი „მეცნიერების, ტექნოლოგიების და მათი განვითარების შესახებ“, რომელშიც საერთოდ არ ფიგურირებს სიტყვა „პროფესორი“ ან „დისერტაცია“.  </w:t>
            </w:r>
          </w:p>
          <w:p w14:paraId="197F0E42" w14:textId="178C0CA2" w:rsidR="000B7310" w:rsidRPr="0011136C" w:rsidRDefault="000B7310" w:rsidP="000B7310">
            <w:pPr>
              <w:jc w:val="both"/>
              <w:rPr>
                <w:rFonts w:ascii="Sylfaen" w:hAnsi="Sylfaen" w:cs="Sylfaen"/>
                <w:lang w:val="ka-GE"/>
              </w:rPr>
            </w:pPr>
            <w:r w:rsidRPr="0011136C">
              <w:rPr>
                <w:rFonts w:ascii="Sylfaen" w:hAnsi="Sylfaen" w:cs="Sylfaen"/>
                <w:lang w:val="ka-GE"/>
              </w:rPr>
              <w:t>3. სახელფასო განა</w:t>
            </w:r>
            <w:r w:rsidR="00EE165B">
              <w:rPr>
                <w:rFonts w:ascii="Sylfaen" w:hAnsi="Sylfaen" w:cs="Sylfaen"/>
                <w:lang w:val="ka-GE"/>
              </w:rPr>
              <w:t>კ</w:t>
            </w:r>
            <w:r w:rsidRPr="0011136C">
              <w:rPr>
                <w:rFonts w:ascii="Sylfaen" w:hAnsi="Sylfaen" w:cs="Sylfaen"/>
                <w:lang w:val="ka-GE"/>
              </w:rPr>
              <w:t xml:space="preserve">ვეთები </w:t>
            </w:r>
            <w:r w:rsidR="00EE165B">
              <w:rPr>
                <w:rFonts w:ascii="Sylfaen" w:hAnsi="Sylfaen" w:cs="Sylfaen"/>
                <w:lang w:val="ka-GE"/>
              </w:rPr>
              <w:t xml:space="preserve">გასაჩივრებული კანონით </w:t>
            </w:r>
            <w:r w:rsidRPr="0011136C">
              <w:rPr>
                <w:rFonts w:ascii="Sylfaen" w:hAnsi="Sylfaen" w:cs="Sylfaen"/>
                <w:lang w:val="ka-GE"/>
              </w:rPr>
              <w:t>გათვალისწინებულია მხოლოდ საჯარო უნივერსიტეტების პროფესურისათვის. კერძო უნივერსიტეტების პროფესურაზე არაფერია ნათქვამი, რაც დისკრიმინაციას იწვევს - უმრავლესობა</w:t>
            </w:r>
            <w:r w:rsidR="00EE165B">
              <w:rPr>
                <w:rFonts w:ascii="Sylfaen" w:hAnsi="Sylfaen" w:cs="Sylfaen"/>
                <w:lang w:val="ka-GE"/>
              </w:rPr>
              <w:t xml:space="preserve"> კერძო უნივერსიტეტებში</w:t>
            </w:r>
            <w:r w:rsidRPr="0011136C">
              <w:rPr>
                <w:rFonts w:ascii="Sylfaen" w:hAnsi="Sylfaen" w:cs="Sylfaen"/>
                <w:lang w:val="ka-GE"/>
              </w:rPr>
              <w:t xml:space="preserve"> საათობრივ განაკვეთზეა და არ გააჩნია ფიქსირებული ხელფასი.</w:t>
            </w:r>
            <w:r w:rsidR="00F947F8">
              <w:rPr>
                <w:rFonts w:ascii="Sylfaen" w:hAnsi="Sylfaen" w:cs="Sylfaen"/>
                <w:lang w:val="ka-GE"/>
              </w:rPr>
              <w:t xml:space="preserve"> აღსანიშნავია, რომ გარდა სალექციო საათებისა, პროფესორი აწარმოებს კვლევას, რაც აფილირების შემთხვევაში შესაბამის უნივერსიტეტს მიეწერება. და თუნდაც ე.წ. სტატიკურ მდგომარეობაში ყოფნისას, ლექციების წაკითხვის გარეშე, მას უნდა გააჩნდეს შესატყვისი ხელფასი. </w:t>
            </w:r>
          </w:p>
          <w:p w14:paraId="3A52C8BB" w14:textId="71BD3F7A" w:rsidR="000B7310" w:rsidRPr="0011136C" w:rsidRDefault="000B7310" w:rsidP="000B7310">
            <w:pPr>
              <w:jc w:val="both"/>
              <w:rPr>
                <w:rFonts w:ascii="Sylfaen" w:hAnsi="Sylfaen" w:cs="Sylfaen"/>
                <w:lang w:val="ka-GE"/>
              </w:rPr>
            </w:pPr>
            <w:r w:rsidRPr="0011136C">
              <w:rPr>
                <w:rFonts w:ascii="Sylfaen" w:hAnsi="Sylfaen" w:cs="Sylfaen"/>
                <w:lang w:val="ka-GE"/>
              </w:rPr>
              <w:t>4. საჯარო უნი</w:t>
            </w:r>
            <w:r w:rsidR="00EE165B">
              <w:rPr>
                <w:rFonts w:ascii="Sylfaen" w:hAnsi="Sylfaen" w:cs="Sylfaen"/>
                <w:lang w:val="ka-GE"/>
              </w:rPr>
              <w:t>ვერსიტეტ</w:t>
            </w:r>
            <w:r w:rsidRPr="0011136C">
              <w:rPr>
                <w:rFonts w:ascii="Sylfaen" w:hAnsi="Sylfaen" w:cs="Sylfaen"/>
                <w:lang w:val="ka-GE"/>
              </w:rPr>
              <w:t>ებში კონკურსები იშვ</w:t>
            </w:r>
            <w:r w:rsidR="00EE165B">
              <w:rPr>
                <w:rFonts w:ascii="Sylfaen" w:hAnsi="Sylfaen" w:cs="Sylfaen"/>
                <w:lang w:val="ka-GE"/>
              </w:rPr>
              <w:t>ი</w:t>
            </w:r>
            <w:r w:rsidRPr="0011136C">
              <w:rPr>
                <w:rFonts w:ascii="Sylfaen" w:hAnsi="Sylfaen" w:cs="Sylfaen"/>
                <w:lang w:val="ka-GE"/>
              </w:rPr>
              <w:t>ათად ცხადდება</w:t>
            </w:r>
            <w:r w:rsidR="009507CA">
              <w:rPr>
                <w:rFonts w:ascii="Sylfaen" w:hAnsi="Sylfaen" w:cs="Sylfaen"/>
                <w:lang w:val="ka-GE"/>
              </w:rPr>
              <w:t xml:space="preserve">. ადგილი აქვს, </w:t>
            </w:r>
            <w:r w:rsidRPr="0011136C">
              <w:rPr>
                <w:rFonts w:ascii="Sylfaen" w:hAnsi="Sylfaen" w:cs="Sylfaen"/>
                <w:lang w:val="ka-GE"/>
              </w:rPr>
              <w:t xml:space="preserve">ძირითადად, </w:t>
            </w:r>
            <w:r w:rsidR="009507CA">
              <w:rPr>
                <w:rFonts w:ascii="Sylfaen" w:hAnsi="Sylfaen" w:cs="Sylfaen"/>
                <w:lang w:val="ka-GE"/>
              </w:rPr>
              <w:t xml:space="preserve">არსებული კადრების დაწინაურებას ანუ გადანიშვნებს, </w:t>
            </w:r>
            <w:r w:rsidRPr="0011136C">
              <w:rPr>
                <w:rFonts w:ascii="Sylfaen" w:hAnsi="Sylfaen" w:cs="Sylfaen"/>
                <w:lang w:val="ka-GE"/>
              </w:rPr>
              <w:t>რაც ახალგაზრდა აკადემიკებს აიძულებს კერძო უნი</w:t>
            </w:r>
            <w:r w:rsidR="00EE165B">
              <w:rPr>
                <w:rFonts w:ascii="Sylfaen" w:hAnsi="Sylfaen" w:cs="Sylfaen"/>
                <w:lang w:val="ka-GE"/>
              </w:rPr>
              <w:t>ვერსიტეტ</w:t>
            </w:r>
            <w:r w:rsidRPr="0011136C">
              <w:rPr>
                <w:rFonts w:ascii="Sylfaen" w:hAnsi="Sylfaen" w:cs="Sylfaen"/>
                <w:lang w:val="ka-GE"/>
              </w:rPr>
              <w:t>ებს მიმართოს, სადაც არ არის ფიქსირებული ხელფასები</w:t>
            </w:r>
            <w:r w:rsidR="009507CA">
              <w:rPr>
                <w:rFonts w:ascii="Sylfaen" w:hAnsi="Sylfaen" w:cs="Sylfaen"/>
                <w:lang w:val="ka-GE"/>
              </w:rPr>
              <w:t xml:space="preserve"> (როგორც წესი).</w:t>
            </w:r>
            <w:r w:rsidRPr="0011136C">
              <w:rPr>
                <w:rFonts w:ascii="Sylfaen" w:hAnsi="Sylfaen" w:cs="Sylfaen"/>
                <w:lang w:val="ka-GE"/>
              </w:rPr>
              <w:t xml:space="preserve"> </w:t>
            </w:r>
          </w:p>
          <w:p w14:paraId="14EB74BE" w14:textId="709136FB" w:rsidR="000B7310" w:rsidRPr="0011136C" w:rsidRDefault="000B7310" w:rsidP="000B7310">
            <w:pPr>
              <w:jc w:val="both"/>
              <w:rPr>
                <w:rFonts w:ascii="Sylfaen" w:hAnsi="Sylfaen" w:cs="Sylfaen"/>
                <w:lang w:val="ka-GE"/>
              </w:rPr>
            </w:pPr>
            <w:r w:rsidRPr="0011136C">
              <w:rPr>
                <w:rFonts w:ascii="Sylfaen" w:hAnsi="Sylfaen" w:cs="Sylfaen"/>
                <w:lang w:val="ka-GE"/>
              </w:rPr>
              <w:t>5. კერძო უნი</w:t>
            </w:r>
            <w:r w:rsidR="009507CA">
              <w:rPr>
                <w:rFonts w:ascii="Sylfaen" w:hAnsi="Sylfaen" w:cs="Sylfaen"/>
                <w:lang w:val="ka-GE"/>
              </w:rPr>
              <w:t>ვერსიტეტ</w:t>
            </w:r>
            <w:r w:rsidRPr="0011136C">
              <w:rPr>
                <w:rFonts w:ascii="Sylfaen" w:hAnsi="Sylfaen" w:cs="Sylfaen"/>
                <w:lang w:val="ka-GE"/>
              </w:rPr>
              <w:t>ებში რატომღაც ბევრად ძვირია სწავლა - მიუხედავად ამისა, საათობროვი ანაზღაურებაა არსებითი წყარო აკადემიისათვის და არსებითად, არ არ</w:t>
            </w:r>
            <w:r w:rsidR="00D9659F">
              <w:rPr>
                <w:rFonts w:ascii="Sylfaen" w:hAnsi="Sylfaen" w:cs="Sylfaen"/>
                <w:lang w:val="ka-GE"/>
              </w:rPr>
              <w:t>სებობ</w:t>
            </w:r>
            <w:r w:rsidRPr="0011136C">
              <w:rPr>
                <w:rFonts w:ascii="Sylfaen" w:hAnsi="Sylfaen" w:cs="Sylfaen"/>
                <w:lang w:val="ka-GE"/>
              </w:rPr>
              <w:t>ს ფიქსირებული ხელფასები.</w:t>
            </w:r>
          </w:p>
          <w:p w14:paraId="27EA6974" w14:textId="7ADDBBEB" w:rsidR="000B7310" w:rsidRPr="0011136C" w:rsidRDefault="000B7310" w:rsidP="000B7310">
            <w:pPr>
              <w:jc w:val="both"/>
              <w:rPr>
                <w:rFonts w:ascii="Sylfaen" w:hAnsi="Sylfaen" w:cs="Sylfaen"/>
                <w:lang w:val="ka-GE"/>
              </w:rPr>
            </w:pPr>
            <w:r w:rsidRPr="0011136C">
              <w:rPr>
                <w:rFonts w:ascii="Sylfaen" w:hAnsi="Sylfaen" w:cs="Sylfaen"/>
                <w:lang w:val="ka-GE"/>
              </w:rPr>
              <w:t>6. ყოველივე ეს იწვევს იმას, რომ კერძო უნივერსიტეტები მოკლებულია მეცნიერულ კონტექტსს და არსებითად, კვლევას. თითქმის არ არსებობს საუნივერსიტეტო კათედრების ფენომენი</w:t>
            </w:r>
            <w:r w:rsidR="00B146BD">
              <w:rPr>
                <w:rFonts w:ascii="Sylfaen" w:hAnsi="Sylfaen" w:cs="Sylfaen"/>
                <w:lang w:val="ka-GE"/>
              </w:rPr>
              <w:t xml:space="preserve"> კერძო</w:t>
            </w:r>
            <w:r w:rsidR="007D5803">
              <w:rPr>
                <w:rFonts w:ascii="Sylfaen" w:hAnsi="Sylfaen" w:cs="Sylfaen"/>
                <w:lang w:val="ka-GE"/>
              </w:rPr>
              <w:t xml:space="preserve"> </w:t>
            </w:r>
            <w:r w:rsidRPr="0011136C">
              <w:rPr>
                <w:rFonts w:ascii="Sylfaen" w:hAnsi="Sylfaen" w:cs="Sylfaen"/>
                <w:lang w:val="ka-GE"/>
              </w:rPr>
              <w:t xml:space="preserve">უნივერსიტეტებში. </w:t>
            </w:r>
          </w:p>
          <w:p w14:paraId="66DC451B" w14:textId="22A2E341" w:rsidR="000B7310" w:rsidRPr="0011136C" w:rsidRDefault="000B7310" w:rsidP="000B7310">
            <w:pPr>
              <w:jc w:val="both"/>
              <w:rPr>
                <w:rFonts w:ascii="Sylfaen" w:hAnsi="Sylfaen" w:cs="Sylfaen"/>
                <w:lang w:val="ka-GE"/>
              </w:rPr>
            </w:pPr>
            <w:r w:rsidRPr="0011136C">
              <w:rPr>
                <w:rFonts w:ascii="Sylfaen" w:hAnsi="Sylfaen" w:cs="Sylfaen"/>
                <w:lang w:val="ka-GE"/>
              </w:rPr>
              <w:t xml:space="preserve">7. ყოველივე ეს იწვევს გრადაციას განათლების ხარისხისას საჯარო და საუნივერსიტეტო სივრცეებში და სტუდენტთა მიმართ ირღვევა უფლება ხარისხიანი </w:t>
            </w:r>
            <w:r w:rsidR="007E753C">
              <w:rPr>
                <w:rFonts w:ascii="Sylfaen" w:hAnsi="Sylfaen" w:cs="Sylfaen"/>
                <w:lang w:val="ka-GE"/>
              </w:rPr>
              <w:t xml:space="preserve">უმაღლესი </w:t>
            </w:r>
            <w:r w:rsidRPr="0011136C">
              <w:rPr>
                <w:rFonts w:ascii="Sylfaen" w:hAnsi="Sylfaen" w:cs="Sylfaen"/>
                <w:lang w:val="ka-GE"/>
              </w:rPr>
              <w:t>განათლების ხელმისაწვდომობაზე.</w:t>
            </w:r>
          </w:p>
          <w:p w14:paraId="2B53FEF7" w14:textId="1EE2BCBD" w:rsidR="000B7310" w:rsidRPr="0011136C" w:rsidRDefault="000B7310" w:rsidP="000B7310">
            <w:pPr>
              <w:jc w:val="both"/>
              <w:rPr>
                <w:rFonts w:ascii="Sylfaen" w:hAnsi="Sylfaen" w:cs="Sylfaen"/>
                <w:lang w:val="ka-GE"/>
              </w:rPr>
            </w:pPr>
            <w:r w:rsidRPr="0011136C">
              <w:rPr>
                <w:rFonts w:ascii="Sylfaen" w:hAnsi="Sylfaen" w:cs="Sylfaen"/>
                <w:lang w:val="ka-GE"/>
              </w:rPr>
              <w:t>8. ამ კანონმდებლობით (მაქსიმალური მანევრირების შესაძლებლობა კერძო უნი</w:t>
            </w:r>
            <w:r w:rsidR="007E753C">
              <w:rPr>
                <w:rFonts w:ascii="Sylfaen" w:hAnsi="Sylfaen" w:cs="Sylfaen"/>
                <w:lang w:val="ka-GE"/>
              </w:rPr>
              <w:t>ვერსიტეტ</w:t>
            </w:r>
            <w:r w:rsidRPr="0011136C">
              <w:rPr>
                <w:rFonts w:ascii="Sylfaen" w:hAnsi="Sylfaen" w:cs="Sylfaen"/>
                <w:lang w:val="ka-GE"/>
              </w:rPr>
              <w:t>ებისათვის) სარგებლობენ კერძო უნი</w:t>
            </w:r>
            <w:r w:rsidR="007E753C">
              <w:rPr>
                <w:rFonts w:ascii="Sylfaen" w:hAnsi="Sylfaen" w:cs="Sylfaen"/>
                <w:lang w:val="ka-GE"/>
              </w:rPr>
              <w:t>ვერსიტეტ</w:t>
            </w:r>
            <w:r w:rsidRPr="0011136C">
              <w:rPr>
                <w:rFonts w:ascii="Sylfaen" w:hAnsi="Sylfaen" w:cs="Sylfaen"/>
                <w:lang w:val="ka-GE"/>
              </w:rPr>
              <w:t xml:space="preserve">ები და ხდებიან კონიუნქტურულნი - </w:t>
            </w:r>
            <w:r w:rsidR="007E753C">
              <w:rPr>
                <w:rFonts w:ascii="Sylfaen" w:hAnsi="Sylfaen" w:cs="Sylfaen"/>
                <w:lang w:val="ka-GE"/>
              </w:rPr>
              <w:t>სურვილისამებრ, ნიშნავენ</w:t>
            </w:r>
            <w:r w:rsidRPr="0011136C">
              <w:rPr>
                <w:rFonts w:ascii="Sylfaen" w:hAnsi="Sylfaen" w:cs="Sylfaen"/>
                <w:lang w:val="ka-GE"/>
              </w:rPr>
              <w:t xml:space="preserve"> ხელფასებს პროფესურისათვის და ხშირია შემთხვევა, როდესაც დოქტორის </w:t>
            </w:r>
            <w:r w:rsidR="007E753C">
              <w:rPr>
                <w:rFonts w:ascii="Sylfaen" w:hAnsi="Sylfaen" w:cs="Sylfaen"/>
                <w:lang w:val="ka-GE"/>
              </w:rPr>
              <w:t xml:space="preserve">აკადემიური </w:t>
            </w:r>
            <w:r w:rsidRPr="0011136C">
              <w:rPr>
                <w:rFonts w:ascii="Sylfaen" w:hAnsi="Sylfaen" w:cs="Sylfaen"/>
                <w:lang w:val="ka-GE"/>
              </w:rPr>
              <w:t xml:space="preserve">ხარისხის არმქონეს ფიქსირებული ხელფასი აქვს და დოქტორის ხარისხის მქონეს - </w:t>
            </w:r>
            <w:r w:rsidR="007E753C">
              <w:rPr>
                <w:rFonts w:ascii="Sylfaen" w:hAnsi="Sylfaen" w:cs="Sylfaen"/>
                <w:lang w:val="ka-GE"/>
              </w:rPr>
              <w:t xml:space="preserve">მხოლოდ </w:t>
            </w:r>
            <w:r w:rsidRPr="0011136C">
              <w:rPr>
                <w:rFonts w:ascii="Sylfaen" w:hAnsi="Sylfaen" w:cs="Sylfaen"/>
                <w:lang w:val="ka-GE"/>
              </w:rPr>
              <w:t>საათობრივი ანაზღაურება. თითქოს საკმარისი არ იყოს, რომ ორივეს პროფესორი</w:t>
            </w:r>
            <w:r w:rsidR="007E753C">
              <w:rPr>
                <w:rFonts w:ascii="Sylfaen" w:hAnsi="Sylfaen" w:cs="Sylfaen"/>
                <w:lang w:val="ka-GE"/>
              </w:rPr>
              <w:t xml:space="preserve">ს სტატუსი აქვს მინიჭებული. </w:t>
            </w:r>
          </w:p>
          <w:p w14:paraId="5069219F" w14:textId="3DD312B7" w:rsidR="000B7310" w:rsidRPr="0011136C" w:rsidRDefault="000B7310" w:rsidP="000B7310">
            <w:pPr>
              <w:jc w:val="both"/>
              <w:rPr>
                <w:rFonts w:ascii="Sylfaen" w:hAnsi="Sylfaen" w:cs="Sylfaen"/>
                <w:lang w:val="ka-GE"/>
              </w:rPr>
            </w:pPr>
            <w:r w:rsidRPr="0011136C">
              <w:rPr>
                <w:rFonts w:ascii="Sylfaen" w:hAnsi="Sylfaen" w:cs="Sylfaen"/>
                <w:lang w:val="ka-GE"/>
              </w:rPr>
              <w:t>9. არ არსებობს კვლევითი სემესტრები (Sabbatical) და საზღვარგარეთ კვლევითი მიზნით გამგზავრებულ პროფესურას (ს</w:t>
            </w:r>
            <w:r w:rsidR="007E753C">
              <w:rPr>
                <w:rFonts w:ascii="Sylfaen" w:hAnsi="Sylfaen" w:cs="Sylfaen"/>
                <w:lang w:val="ka-GE"/>
              </w:rPr>
              <w:t xml:space="preserve">აიმისოდ, რომ </w:t>
            </w:r>
            <w:r w:rsidRPr="0011136C">
              <w:rPr>
                <w:rFonts w:ascii="Sylfaen" w:hAnsi="Sylfaen" w:cs="Sylfaen"/>
                <w:lang w:val="ka-GE"/>
              </w:rPr>
              <w:t>და</w:t>
            </w:r>
            <w:r w:rsidR="007E753C">
              <w:rPr>
                <w:rFonts w:ascii="Sylfaen" w:hAnsi="Sylfaen" w:cs="Sylfaen"/>
                <w:lang w:val="ka-GE"/>
              </w:rPr>
              <w:t>იწეროს</w:t>
            </w:r>
            <w:r w:rsidRPr="0011136C">
              <w:rPr>
                <w:rFonts w:ascii="Sylfaen" w:hAnsi="Sylfaen" w:cs="Sylfaen"/>
                <w:lang w:val="ka-GE"/>
              </w:rPr>
              <w:t xml:space="preserve"> სტატია ან მონოგრაფია საბიბლიოთეკო რესურსები </w:t>
            </w:r>
            <w:r w:rsidR="007E753C">
              <w:rPr>
                <w:rFonts w:ascii="Sylfaen" w:hAnsi="Sylfaen" w:cs="Sylfaen"/>
                <w:lang w:val="ka-GE"/>
              </w:rPr>
              <w:t>საქართველოში</w:t>
            </w:r>
            <w:r w:rsidRPr="0011136C">
              <w:rPr>
                <w:rFonts w:ascii="Sylfaen" w:hAnsi="Sylfaen" w:cs="Sylfaen"/>
                <w:lang w:val="ka-GE"/>
              </w:rPr>
              <w:t xml:space="preserve"> უკიდურესად მწირია და თითქმის არ არსებობს. ყველა ბიბლიოთეკას ვგულისხმობ), იმ მიზნით, რომ გაიზარდოს, დაიხვეწოს</w:t>
            </w:r>
            <w:r w:rsidR="007E753C">
              <w:rPr>
                <w:rFonts w:ascii="Sylfaen" w:hAnsi="Sylfaen" w:cs="Sylfaen"/>
                <w:lang w:val="ka-GE"/>
              </w:rPr>
              <w:t>, განვითარდეს</w:t>
            </w:r>
            <w:r w:rsidRPr="0011136C">
              <w:rPr>
                <w:rFonts w:ascii="Sylfaen" w:hAnsi="Sylfaen" w:cs="Sylfaen"/>
                <w:lang w:val="ka-GE"/>
              </w:rPr>
              <w:t xml:space="preserve"> და მოამზადოს ახალი სალექციო კურსები ან მიმდინარე სალექციო კურსებ</w:t>
            </w:r>
            <w:r w:rsidR="007E753C">
              <w:rPr>
                <w:rFonts w:ascii="Sylfaen" w:hAnsi="Sylfaen" w:cs="Sylfaen"/>
                <w:lang w:val="ka-GE"/>
              </w:rPr>
              <w:t xml:space="preserve">ი განავითაროს </w:t>
            </w:r>
            <w:r w:rsidRPr="0011136C">
              <w:rPr>
                <w:rFonts w:ascii="Sylfaen" w:hAnsi="Sylfaen" w:cs="Sylfaen"/>
                <w:lang w:val="ka-GE"/>
              </w:rPr>
              <w:t xml:space="preserve">- ჩამოსვლისას კარს უხურავენ და ამცირებენ - მის ადგილზე არაკვალიფიციური კადრების დაწინაურებით. თითქოს უნივერსიტეტის ნაწილი აღარ ხარ, </w:t>
            </w:r>
            <w:r w:rsidR="007E753C">
              <w:rPr>
                <w:rFonts w:ascii="Sylfaen" w:hAnsi="Sylfaen" w:cs="Sylfaen"/>
                <w:lang w:val="ka-GE"/>
              </w:rPr>
              <w:t xml:space="preserve">მაშინ, როდესაც </w:t>
            </w:r>
            <w:r w:rsidRPr="0011136C">
              <w:rPr>
                <w:rFonts w:ascii="Sylfaen" w:hAnsi="Sylfaen" w:cs="Sylfaen"/>
                <w:lang w:val="ka-GE"/>
              </w:rPr>
              <w:t>საზღვარგარეთ ამავე უნი</w:t>
            </w:r>
            <w:r w:rsidR="007E753C">
              <w:rPr>
                <w:rFonts w:ascii="Sylfaen" w:hAnsi="Sylfaen" w:cs="Sylfaen"/>
                <w:lang w:val="ka-GE"/>
              </w:rPr>
              <w:t>ვერსიტეტს</w:t>
            </w:r>
            <w:r w:rsidRPr="0011136C">
              <w:rPr>
                <w:rFonts w:ascii="Sylfaen" w:hAnsi="Sylfaen" w:cs="Sylfaen"/>
                <w:lang w:val="ka-GE"/>
              </w:rPr>
              <w:t xml:space="preserve">ს სახელი გაუთქვი </w:t>
            </w:r>
            <w:r w:rsidR="007E753C">
              <w:rPr>
                <w:rFonts w:ascii="Sylfaen" w:hAnsi="Sylfaen" w:cs="Sylfaen"/>
                <w:lang w:val="ka-GE"/>
              </w:rPr>
              <w:t xml:space="preserve">(როგორც აფილირებულმა პროფესორმა, რომელიც მხოლოდ უნივერსიტეტის სახელით აწარმოებს კვლევას) </w:t>
            </w:r>
            <w:r w:rsidRPr="0011136C">
              <w:rPr>
                <w:rFonts w:ascii="Sylfaen" w:hAnsi="Sylfaen" w:cs="Sylfaen"/>
                <w:lang w:val="ka-GE"/>
              </w:rPr>
              <w:t xml:space="preserve">და </w:t>
            </w:r>
            <w:r w:rsidR="007E753C">
              <w:rPr>
                <w:rFonts w:ascii="Sylfaen" w:hAnsi="Sylfaen" w:cs="Sylfaen"/>
                <w:lang w:val="ka-GE"/>
              </w:rPr>
              <w:t xml:space="preserve">არ </w:t>
            </w:r>
            <w:r w:rsidR="00887782">
              <w:rPr>
                <w:rFonts w:ascii="Sylfaen" w:hAnsi="Sylfaen" w:cs="Sylfaen"/>
                <w:lang w:val="ka-GE"/>
              </w:rPr>
              <w:t>იღლები მონური შრომით</w:t>
            </w:r>
            <w:r w:rsidRPr="0011136C">
              <w:rPr>
                <w:rFonts w:ascii="Sylfaen" w:hAnsi="Sylfaen" w:cs="Sylfaen"/>
                <w:lang w:val="ka-GE"/>
              </w:rPr>
              <w:t xml:space="preserve"> ლექციების კითხვი</w:t>
            </w:r>
            <w:r w:rsidR="00887782">
              <w:rPr>
                <w:rFonts w:ascii="Sylfaen" w:hAnsi="Sylfaen" w:cs="Sylfaen"/>
                <w:lang w:val="ka-GE"/>
              </w:rPr>
              <w:t>სას</w:t>
            </w:r>
            <w:r w:rsidRPr="0011136C">
              <w:rPr>
                <w:rFonts w:ascii="Sylfaen" w:hAnsi="Sylfaen" w:cs="Sylfaen"/>
                <w:lang w:val="ka-GE"/>
              </w:rPr>
              <w:t xml:space="preserve"> მწირი საათობრივი ანაზღაურების ფარგლებში</w:t>
            </w:r>
            <w:r>
              <w:rPr>
                <w:rFonts w:ascii="Sylfaen" w:hAnsi="Sylfaen" w:cs="Sylfaen"/>
                <w:lang w:val="ka-GE"/>
              </w:rPr>
              <w:t>.</w:t>
            </w:r>
          </w:p>
          <w:p w14:paraId="6C3BAD12" w14:textId="6CAEBA02" w:rsidR="000B7310" w:rsidRPr="0011136C" w:rsidRDefault="000B7310" w:rsidP="000B7310">
            <w:pPr>
              <w:jc w:val="both"/>
              <w:rPr>
                <w:rFonts w:ascii="Sylfaen" w:hAnsi="Sylfaen" w:cs="Sylfaen"/>
                <w:lang w:val="ka-GE"/>
              </w:rPr>
            </w:pPr>
            <w:r w:rsidRPr="0011136C">
              <w:rPr>
                <w:rFonts w:ascii="Sylfaen" w:hAnsi="Sylfaen" w:cs="Sylfaen"/>
                <w:lang w:val="ka-GE"/>
              </w:rPr>
              <w:t xml:space="preserve">10. უნივერსიტეტებისადმი ეს </w:t>
            </w:r>
            <w:r w:rsidR="00887782">
              <w:rPr>
                <w:rFonts w:ascii="Sylfaen" w:hAnsi="Sylfaen" w:cs="Sylfaen"/>
                <w:lang w:val="ka-GE"/>
              </w:rPr>
              <w:t>მიუღებელი</w:t>
            </w:r>
            <w:r w:rsidRPr="0011136C">
              <w:rPr>
                <w:rFonts w:ascii="Sylfaen" w:hAnsi="Sylfaen" w:cs="Sylfaen"/>
                <w:lang w:val="ka-GE"/>
              </w:rPr>
              <w:t xml:space="preserve"> მიდგომა (დოქტორის </w:t>
            </w:r>
            <w:r w:rsidR="00887782">
              <w:rPr>
                <w:rFonts w:ascii="Sylfaen" w:hAnsi="Sylfaen" w:cs="Sylfaen"/>
                <w:lang w:val="ka-GE"/>
              </w:rPr>
              <w:t xml:space="preserve">აკადემიური </w:t>
            </w:r>
            <w:r w:rsidRPr="0011136C">
              <w:rPr>
                <w:rFonts w:ascii="Sylfaen" w:hAnsi="Sylfaen" w:cs="Sylfaen"/>
                <w:lang w:val="ka-GE"/>
              </w:rPr>
              <w:t>ხარისხის არმოთხოვნა</w:t>
            </w:r>
            <w:r w:rsidR="00887782">
              <w:rPr>
                <w:rFonts w:ascii="Sylfaen" w:hAnsi="Sylfaen" w:cs="Sylfaen"/>
                <w:lang w:val="ka-GE"/>
              </w:rPr>
              <w:t xml:space="preserve"> პროფესურისათვის</w:t>
            </w:r>
            <w:r w:rsidRPr="0011136C">
              <w:rPr>
                <w:rFonts w:ascii="Sylfaen" w:hAnsi="Sylfaen" w:cs="Sylfaen"/>
                <w:lang w:val="ka-GE"/>
              </w:rPr>
              <w:t xml:space="preserve">) იწვევს ამ სფეროში აკადემიის პოლიტიზაციას და პოლარიზაციას - პოლიტიკურ პროზელიტიზმს სტუდენტების მისამართით. სტუდენტი გონება  tabula rasa-ა - მარტივია მისით პოლიტიკური მანიპულირება. და დოქტორის </w:t>
            </w:r>
            <w:r w:rsidR="00887782">
              <w:rPr>
                <w:rFonts w:ascii="Sylfaen" w:hAnsi="Sylfaen" w:cs="Sylfaen"/>
                <w:lang w:val="ka-GE"/>
              </w:rPr>
              <w:t xml:space="preserve">აკადემიური </w:t>
            </w:r>
            <w:r w:rsidRPr="0011136C">
              <w:rPr>
                <w:rFonts w:ascii="Sylfaen" w:hAnsi="Sylfaen" w:cs="Sylfaen"/>
                <w:lang w:val="ka-GE"/>
              </w:rPr>
              <w:t>ხარისხის არმქონე „პროფესორი“, რომელსაც თავად არ გააჩნია მეცნიერული კვლევის გამოცდილება - ვერ ახერხებს პოლიტიკისაგან დისტანცირებას და ეს ყველაფერი საბოლოოდ აკადემიის და საუნივერსიტეტო სივცრის პოლარიზაციას იწვევს. უნივერსიტეტები  (</w:t>
            </w:r>
            <w:r w:rsidR="007D5803">
              <w:rPr>
                <w:rFonts w:ascii="Sylfaen" w:hAnsi="Sylfaen" w:cs="Sylfaen"/>
                <w:lang w:val="ka-GE"/>
              </w:rPr>
              <w:t xml:space="preserve">განსაკუთრებით, </w:t>
            </w:r>
            <w:r w:rsidRPr="0011136C">
              <w:rPr>
                <w:rFonts w:ascii="Sylfaen" w:hAnsi="Sylfaen" w:cs="Sylfaen"/>
                <w:lang w:val="ka-GE"/>
              </w:rPr>
              <w:t>კერძო სექტორში) იქცნენ კონინუქტურად და ლამის პ</w:t>
            </w:r>
            <w:r>
              <w:rPr>
                <w:rFonts w:ascii="Sylfaen" w:hAnsi="Sylfaen" w:cs="Sylfaen"/>
                <w:lang w:val="ka-GE"/>
              </w:rPr>
              <w:t>ოლიტიკურ</w:t>
            </w:r>
            <w:r w:rsidRPr="0011136C">
              <w:rPr>
                <w:rFonts w:ascii="Sylfaen" w:hAnsi="Sylfaen" w:cs="Sylfaen"/>
                <w:lang w:val="ka-GE"/>
              </w:rPr>
              <w:t xml:space="preserve"> სატელიტებად. </w:t>
            </w:r>
          </w:p>
          <w:p w14:paraId="486B8359" w14:textId="044A6796" w:rsidR="000B7310" w:rsidRPr="0011136C" w:rsidRDefault="000B7310" w:rsidP="000B7310">
            <w:pPr>
              <w:jc w:val="both"/>
              <w:rPr>
                <w:rFonts w:ascii="Sylfaen" w:hAnsi="Sylfaen" w:cs="Sylfaen"/>
                <w:lang w:val="ka-GE"/>
              </w:rPr>
            </w:pPr>
            <w:r w:rsidRPr="0011136C">
              <w:rPr>
                <w:rFonts w:ascii="Sylfaen" w:hAnsi="Sylfaen" w:cs="Sylfaen"/>
                <w:lang w:val="ka-GE"/>
              </w:rPr>
              <w:lastRenderedPageBreak/>
              <w:t>გარდა ამისა, ირღვევა მეცნიერების</w:t>
            </w:r>
            <w:r w:rsidR="007D5803">
              <w:rPr>
                <w:rFonts w:ascii="Sylfaen" w:hAnsi="Sylfaen" w:cs="Sylfaen"/>
                <w:lang w:val="ka-GE"/>
              </w:rPr>
              <w:t>ა და აკადემიური</w:t>
            </w:r>
            <w:r w:rsidRPr="0011136C">
              <w:rPr>
                <w:rFonts w:ascii="Sylfaen" w:hAnsi="Sylfaen" w:cs="Sylfaen"/>
                <w:lang w:val="ka-GE"/>
              </w:rPr>
              <w:t xml:space="preserve"> თავისუფლების პრინციპი - წოდების და სტატუსის, ასევე, ანაზღაურებით ვერავინ გაარჩევს პროფესორს დაცული აქვს თუ არა დისერტაცია (ან სად დაიცვა) და იკვლევს თუ არა რამეს. შესაბამისად, ნამდვილი აკადემია და მეცნიერება ქვეყანაში, უბრალოდ, </w:t>
            </w:r>
            <w:r w:rsidR="007D5803">
              <w:rPr>
                <w:rFonts w:ascii="Sylfaen" w:hAnsi="Sylfaen" w:cs="Sylfaen"/>
                <w:lang w:val="ka-GE"/>
              </w:rPr>
              <w:t>იდევნება</w:t>
            </w:r>
            <w:r w:rsidR="004D0D0B">
              <w:rPr>
                <w:rFonts w:ascii="Sylfaen" w:hAnsi="Sylfaen" w:cs="Sylfaen"/>
                <w:lang w:val="ka-GE"/>
              </w:rPr>
              <w:t>.</w:t>
            </w:r>
            <w:r w:rsidR="00F93C38">
              <w:rPr>
                <w:rFonts w:ascii="Sylfaen" w:hAnsi="Sylfaen" w:cs="Sylfaen"/>
                <w:lang w:val="ka-GE"/>
              </w:rPr>
              <w:t xml:space="preserve"> </w:t>
            </w:r>
            <w:r w:rsidRPr="0011136C">
              <w:rPr>
                <w:rFonts w:ascii="Sylfaen" w:hAnsi="Sylfaen" w:cs="Sylfaen"/>
                <w:lang w:val="ka-GE"/>
              </w:rPr>
              <w:t xml:space="preserve">რაც აბსოლუტურად მიუღებელია.  </w:t>
            </w:r>
          </w:p>
          <w:p w14:paraId="5F9AD841" w14:textId="6493FE52" w:rsidR="000B7310" w:rsidRDefault="000B7310" w:rsidP="000B7310">
            <w:pPr>
              <w:jc w:val="both"/>
              <w:rPr>
                <w:rFonts w:ascii="Sylfaen" w:hAnsi="Sylfaen" w:cs="Sylfaen"/>
                <w:lang w:val="ka-GE"/>
              </w:rPr>
            </w:pPr>
            <w:r w:rsidRPr="0011136C">
              <w:rPr>
                <w:rFonts w:ascii="Sylfaen" w:hAnsi="Sylfaen" w:cs="Sylfaen"/>
                <w:lang w:val="ka-GE"/>
              </w:rPr>
              <w:t xml:space="preserve">მეცნიერება ერთადერთია და </w:t>
            </w:r>
            <w:r w:rsidR="00A408DE">
              <w:rPr>
                <w:rFonts w:ascii="Sylfaen" w:hAnsi="Sylfaen" w:cs="Sylfaen"/>
                <w:lang w:val="ka-GE"/>
              </w:rPr>
              <w:t>უმაღლესი განათლება (</w:t>
            </w:r>
            <w:r w:rsidRPr="0011136C">
              <w:rPr>
                <w:rFonts w:ascii="Sylfaen" w:hAnsi="Sylfaen" w:cs="Sylfaen"/>
                <w:lang w:val="ka-GE"/>
              </w:rPr>
              <w:t>ცოდნა</w:t>
            </w:r>
            <w:r w:rsidR="00A408DE">
              <w:rPr>
                <w:rFonts w:ascii="Sylfaen" w:hAnsi="Sylfaen" w:cs="Sylfaen"/>
                <w:lang w:val="ka-GE"/>
              </w:rPr>
              <w:t>)</w:t>
            </w:r>
            <w:r w:rsidRPr="0011136C">
              <w:rPr>
                <w:rFonts w:ascii="Sylfaen" w:hAnsi="Sylfaen" w:cs="Sylfaen"/>
                <w:lang w:val="ka-GE"/>
              </w:rPr>
              <w:t xml:space="preserve">, რასაც </w:t>
            </w:r>
            <w:r w:rsidR="00010AC7">
              <w:rPr>
                <w:rFonts w:ascii="Sylfaen" w:hAnsi="Sylfaen" w:cs="Sylfaen"/>
                <w:lang w:val="ka-GE"/>
              </w:rPr>
              <w:t>ჩვენი</w:t>
            </w:r>
            <w:r w:rsidRPr="0011136C">
              <w:rPr>
                <w:rFonts w:ascii="Sylfaen" w:hAnsi="Sylfaen" w:cs="Sylfaen"/>
                <w:lang w:val="ka-GE"/>
              </w:rPr>
              <w:t xml:space="preserve"> ქვეყნის მომავლის და აწმყოს შეცვლა ძალუძს. და სწორედ </w:t>
            </w:r>
            <w:r w:rsidR="00887782">
              <w:rPr>
                <w:rFonts w:ascii="Sylfaen" w:hAnsi="Sylfaen" w:cs="Sylfaen"/>
                <w:lang w:val="ka-GE"/>
              </w:rPr>
              <w:t xml:space="preserve">ეს სივრცე უნდა იყოს </w:t>
            </w:r>
            <w:r w:rsidR="000C2A5A">
              <w:rPr>
                <w:rFonts w:ascii="Sylfaen" w:hAnsi="Sylfaen" w:cs="Sylfaen"/>
                <w:lang w:val="ka-GE"/>
              </w:rPr>
              <w:t xml:space="preserve">რეგულირებული </w:t>
            </w:r>
            <w:r w:rsidR="00A408DE">
              <w:rPr>
                <w:rFonts w:ascii="Sylfaen" w:hAnsi="Sylfaen" w:cs="Sylfaen"/>
                <w:lang w:val="ka-GE"/>
              </w:rPr>
              <w:t xml:space="preserve">ყველაზე ადექვატურად და თანამედროვე სამართლებრივ, აგრეთვე, საგანმანათლებლო და მეცნიერულ სტანდარტებთან შესატყვისად </w:t>
            </w:r>
            <w:r w:rsidR="00887782">
              <w:rPr>
                <w:rFonts w:ascii="Sylfaen" w:hAnsi="Sylfaen" w:cs="Sylfaen"/>
                <w:lang w:val="ka-GE"/>
              </w:rPr>
              <w:t>საქართველოში.</w:t>
            </w:r>
            <w:bookmarkEnd w:id="1"/>
            <w:r w:rsidR="00887782">
              <w:rPr>
                <w:rFonts w:ascii="Sylfaen" w:hAnsi="Sylfaen" w:cs="Sylfaen"/>
                <w:lang w:val="ka-GE"/>
              </w:rPr>
              <w:t xml:space="preserve"> </w:t>
            </w:r>
          </w:p>
          <w:p w14:paraId="3880BD21" w14:textId="6C3478C9" w:rsidR="000B7310" w:rsidRPr="009317FC" w:rsidRDefault="000B7310" w:rsidP="00B0479B">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38574F4"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1BA36DA" w:rsidR="008D5E38" w:rsidRDefault="00D9659F" w:rsidP="00442530">
            <w:pPr>
              <w:ind w:right="-108"/>
              <w:jc w:val="both"/>
              <w:rPr>
                <w:rFonts w:ascii="Sylfaen" w:hAnsi="Sylfaen"/>
                <w:lang w:val="ka-GE"/>
              </w:rPr>
            </w:pPr>
            <w:permStart w:id="80484820" w:edGrp="everyone"/>
            <w:r>
              <w:rPr>
                <w:rFonts w:ascii="Sylfaen" w:hAnsi="Sylfaen"/>
                <w:lang w:val="ka-GE"/>
              </w:rPr>
              <w:t>მაქვს შუამდგომლობა საკონსტიტუციო სასამართლოს მიერ საბოლოო გადაწყვეტილების მიღებამდე შეჩერდეს სადავოდ ქცეული ნორმების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EB1C0C9" w:rsidR="00A91957" w:rsidRPr="00B93430" w:rsidRDefault="002E72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BDBC4C5" w:rsidR="00A91957" w:rsidRPr="00B93430" w:rsidRDefault="002E72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89C2224" w:rsidR="00DB15E7" w:rsidRDefault="00D965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3229220" w:rsidR="00DB15E7" w:rsidRDefault="002E72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864805F" w:rsidR="00A91957" w:rsidRPr="00B93430" w:rsidRDefault="002E720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5C36FB6" w14:textId="167CA37E" w:rsidR="001C7E3E" w:rsidRDefault="00B53EB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შრომითი ხელშეკრულება ა(ა)იპ საქართველოს საზოგადოებრივ საქმეთა ინსტიტუტთან;</w:t>
            </w:r>
          </w:p>
          <w:p w14:paraId="4698C654" w14:textId="7013A150" w:rsidR="00B53EBC" w:rsidRDefault="00B53EBC" w:rsidP="007D34F4">
            <w:pPr>
              <w:pStyle w:val="a5"/>
              <w:numPr>
                <w:ilvl w:val="0"/>
                <w:numId w:val="30"/>
              </w:numPr>
              <w:ind w:left="337"/>
              <w:rPr>
                <w:rFonts w:ascii="Sylfaen" w:hAnsi="Sylfaen" w:cs="Sylfaen"/>
                <w:lang w:val="ka-GE"/>
              </w:rPr>
            </w:pPr>
            <w:r>
              <w:rPr>
                <w:rFonts w:ascii="Sylfaen" w:hAnsi="Sylfaen" w:cs="Sylfaen"/>
                <w:lang w:val="ka-GE"/>
              </w:rPr>
              <w:t>დოქტორის აკადემიური ხარისხის დამადასტურებელი დიპლომი (ბერლინის ჰუმბოლდტის უნივერსიტეტი) და მისი აღიარების ცნობა.</w:t>
            </w:r>
          </w:p>
          <w:permEnd w:id="1946123131"/>
          <w:p w14:paraId="067F2FF5" w14:textId="1831B397"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4024" w14:textId="77777777" w:rsidR="00FB2D23" w:rsidRDefault="00FB2D23" w:rsidP="008E78F7">
      <w:pPr>
        <w:spacing w:after="0" w:line="240" w:lineRule="auto"/>
      </w:pPr>
      <w:r>
        <w:separator/>
      </w:r>
    </w:p>
  </w:endnote>
  <w:endnote w:type="continuationSeparator" w:id="0">
    <w:p w14:paraId="19EDEF4A" w14:textId="77777777" w:rsidR="00FB2D23" w:rsidRDefault="00FB2D2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 Aria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D1A7176"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21D2B">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3B42" w14:textId="77777777" w:rsidR="00FB2D23" w:rsidRDefault="00FB2D23" w:rsidP="008E78F7">
      <w:pPr>
        <w:spacing w:after="0" w:line="240" w:lineRule="auto"/>
      </w:pPr>
      <w:r>
        <w:separator/>
      </w:r>
    </w:p>
  </w:footnote>
  <w:footnote w:type="continuationSeparator" w:id="0">
    <w:p w14:paraId="7B348D7D" w14:textId="77777777" w:rsidR="00FB2D23" w:rsidRDefault="00FB2D2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F57375B" w14:textId="77777777" w:rsidR="00012E71" w:rsidRPr="00FA7808" w:rsidRDefault="00012E71" w:rsidP="00012E71">
      <w:pPr>
        <w:pStyle w:val="a6"/>
        <w:jc w:val="both"/>
        <w:rPr>
          <w:lang w:val="ka-GE"/>
        </w:rPr>
      </w:pPr>
      <w:r>
        <w:rPr>
          <w:rStyle w:val="a8"/>
        </w:rPr>
        <w:footnoteRef/>
      </w:r>
      <w:r w:rsidRPr="00012E71">
        <w:rPr>
          <w:lang w:val="ka-GE"/>
        </w:rPr>
        <w:t xml:space="preserve"> </w:t>
      </w:r>
      <w:r>
        <w:rPr>
          <w:rFonts w:ascii="Sylfaen" w:hAnsi="Sylfaen" w:cs="Sylfaen"/>
          <w:lang w:val="ka-GE"/>
        </w:rPr>
        <w:t xml:space="preserve">ტენორი </w:t>
      </w:r>
      <w:r w:rsidRPr="00012E71">
        <w:rPr>
          <w:rFonts w:ascii="Sylfaen" w:hAnsi="Sylfaen" w:cs="Sylfaen"/>
          <w:lang w:val="ka-GE"/>
        </w:rPr>
        <w:t>არის</w:t>
      </w:r>
      <w:r w:rsidRPr="00012E71">
        <w:rPr>
          <w:lang w:val="ka-GE"/>
        </w:rPr>
        <w:t xml:space="preserve"> </w:t>
      </w:r>
      <w:r w:rsidRPr="00012E71">
        <w:rPr>
          <w:rFonts w:ascii="Sylfaen" w:hAnsi="Sylfaen" w:cs="Sylfaen"/>
          <w:lang w:val="ka-GE"/>
        </w:rPr>
        <w:t>აკადემიური</w:t>
      </w:r>
      <w:r w:rsidRPr="00012E71">
        <w:rPr>
          <w:lang w:val="ka-GE"/>
        </w:rPr>
        <w:t xml:space="preserve"> </w:t>
      </w:r>
      <w:r w:rsidRPr="00012E71">
        <w:rPr>
          <w:rFonts w:ascii="Sylfaen" w:hAnsi="Sylfaen" w:cs="Sylfaen"/>
          <w:lang w:val="ka-GE"/>
        </w:rPr>
        <w:t>დანიშვნის</w:t>
      </w:r>
      <w:r w:rsidRPr="00012E71">
        <w:rPr>
          <w:lang w:val="ka-GE"/>
        </w:rPr>
        <w:t xml:space="preserve"> </w:t>
      </w:r>
      <w:r w:rsidRPr="00012E71">
        <w:rPr>
          <w:rFonts w:ascii="Sylfaen" w:hAnsi="Sylfaen" w:cs="Sylfaen"/>
          <w:lang w:val="ka-GE"/>
        </w:rPr>
        <w:t>კატეგორია</w:t>
      </w:r>
      <w:r w:rsidRPr="00012E71">
        <w:rPr>
          <w:lang w:val="ka-GE"/>
        </w:rPr>
        <w:t xml:space="preserve">, </w:t>
      </w:r>
      <w:r w:rsidRPr="00012E71">
        <w:rPr>
          <w:rFonts w:ascii="Sylfaen" w:hAnsi="Sylfaen" w:cs="Sylfaen"/>
          <w:lang w:val="ka-GE"/>
        </w:rPr>
        <w:t>რომელიც</w:t>
      </w:r>
      <w:r w:rsidRPr="00012E71">
        <w:rPr>
          <w:lang w:val="ka-GE"/>
        </w:rPr>
        <w:t xml:space="preserve"> </w:t>
      </w:r>
      <w:r w:rsidRPr="00012E71">
        <w:rPr>
          <w:rFonts w:ascii="Sylfaen" w:hAnsi="Sylfaen" w:cs="Sylfaen"/>
          <w:lang w:val="ka-GE"/>
        </w:rPr>
        <w:t>არსებობს</w:t>
      </w:r>
      <w:r w:rsidRPr="00012E71">
        <w:rPr>
          <w:lang w:val="ka-GE"/>
        </w:rPr>
        <w:t xml:space="preserve"> </w:t>
      </w:r>
      <w:r w:rsidRPr="00012E71">
        <w:rPr>
          <w:rFonts w:ascii="Sylfaen" w:hAnsi="Sylfaen" w:cs="Sylfaen"/>
          <w:lang w:val="ka-GE"/>
        </w:rPr>
        <w:t>ზოგიერთ</w:t>
      </w:r>
      <w:r w:rsidRPr="00012E71">
        <w:rPr>
          <w:lang w:val="ka-GE"/>
        </w:rPr>
        <w:t xml:space="preserve"> </w:t>
      </w:r>
      <w:r w:rsidRPr="00012E71">
        <w:rPr>
          <w:rFonts w:ascii="Sylfaen" w:hAnsi="Sylfaen" w:cs="Sylfaen"/>
          <w:lang w:val="ka-GE"/>
        </w:rPr>
        <w:t>ქვეყანაში</w:t>
      </w:r>
      <w:r>
        <w:rPr>
          <w:lang w:val="ka-GE"/>
        </w:rPr>
        <w:t xml:space="preserve">. </w:t>
      </w:r>
      <w:r>
        <w:rPr>
          <w:rFonts w:ascii="Sylfaen" w:hAnsi="Sylfaen" w:cs="Sylfaen"/>
          <w:lang w:val="ka-GE"/>
        </w:rPr>
        <w:t>ტენორი</w:t>
      </w:r>
      <w:r w:rsidRPr="00012E71">
        <w:rPr>
          <w:lang w:val="ka-GE"/>
        </w:rPr>
        <w:t xml:space="preserve"> </w:t>
      </w:r>
      <w:r w:rsidRPr="00012E71">
        <w:rPr>
          <w:rFonts w:ascii="Sylfaen" w:hAnsi="Sylfaen" w:cs="Sylfaen"/>
          <w:lang w:val="ka-GE"/>
        </w:rPr>
        <w:t>შეიძლება</w:t>
      </w:r>
      <w:r w:rsidRPr="00012E71">
        <w:rPr>
          <w:lang w:val="ka-GE"/>
        </w:rPr>
        <w:t xml:space="preserve"> </w:t>
      </w:r>
      <w:r w:rsidRPr="00012E71">
        <w:rPr>
          <w:rFonts w:ascii="Sylfaen" w:hAnsi="Sylfaen" w:cs="Sylfaen"/>
          <w:lang w:val="ka-GE"/>
        </w:rPr>
        <w:t>შეწყდეს</w:t>
      </w:r>
      <w:r w:rsidRPr="00012E71">
        <w:rPr>
          <w:lang w:val="ka-GE"/>
        </w:rPr>
        <w:t xml:space="preserve"> </w:t>
      </w:r>
      <w:r w:rsidRPr="00012E71">
        <w:rPr>
          <w:rFonts w:ascii="Sylfaen" w:hAnsi="Sylfaen" w:cs="Sylfaen"/>
          <w:lang w:val="ka-GE"/>
        </w:rPr>
        <w:t>მხოლოდ</w:t>
      </w:r>
      <w:r w:rsidRPr="00012E71">
        <w:rPr>
          <w:lang w:val="ka-GE"/>
        </w:rPr>
        <w:t xml:space="preserve"> </w:t>
      </w:r>
      <w:r w:rsidRPr="00012E71">
        <w:rPr>
          <w:rFonts w:ascii="Sylfaen" w:hAnsi="Sylfaen" w:cs="Sylfaen"/>
          <w:lang w:val="ka-GE"/>
        </w:rPr>
        <w:t>საგანგებო</w:t>
      </w:r>
      <w:r w:rsidRPr="00012E71">
        <w:rPr>
          <w:lang w:val="ka-GE"/>
        </w:rPr>
        <w:t xml:space="preserve"> </w:t>
      </w:r>
      <w:r w:rsidRPr="00012E71">
        <w:rPr>
          <w:rFonts w:ascii="Sylfaen" w:hAnsi="Sylfaen" w:cs="Sylfaen"/>
          <w:lang w:val="ka-GE"/>
        </w:rPr>
        <w:t>გარემოებებში</w:t>
      </w:r>
      <w:r w:rsidRPr="00012E71">
        <w:rPr>
          <w:lang w:val="ka-GE"/>
        </w:rPr>
        <w:t xml:space="preserve">, </w:t>
      </w:r>
      <w:r w:rsidRPr="00012E71">
        <w:rPr>
          <w:rFonts w:ascii="Sylfaen" w:hAnsi="Sylfaen" w:cs="Sylfaen"/>
          <w:lang w:val="ka-GE"/>
        </w:rPr>
        <w:t>როგორიცაა</w:t>
      </w:r>
      <w:r w:rsidRPr="00012E71">
        <w:rPr>
          <w:lang w:val="ka-GE"/>
        </w:rPr>
        <w:t xml:space="preserve"> </w:t>
      </w:r>
      <w:r w:rsidRPr="00012E71">
        <w:rPr>
          <w:rFonts w:ascii="Sylfaen" w:hAnsi="Sylfaen" w:cs="Sylfaen"/>
          <w:lang w:val="ka-GE"/>
        </w:rPr>
        <w:t>ფინანსური</w:t>
      </w:r>
      <w:r w:rsidRPr="00012E71">
        <w:rPr>
          <w:lang w:val="ka-GE"/>
        </w:rPr>
        <w:t xml:space="preserve"> </w:t>
      </w:r>
      <w:r w:rsidRPr="00012E71">
        <w:rPr>
          <w:rFonts w:ascii="Sylfaen" w:hAnsi="Sylfaen" w:cs="Sylfaen"/>
          <w:lang w:val="ka-GE"/>
        </w:rPr>
        <w:t>აუცილებლობა</w:t>
      </w:r>
      <w:r w:rsidRPr="00012E71">
        <w:rPr>
          <w:lang w:val="ka-GE"/>
        </w:rPr>
        <w:t xml:space="preserve"> </w:t>
      </w:r>
      <w:r w:rsidRPr="00012E71">
        <w:rPr>
          <w:rFonts w:ascii="Sylfaen" w:hAnsi="Sylfaen" w:cs="Sylfaen"/>
          <w:lang w:val="ka-GE"/>
        </w:rPr>
        <w:t>ან</w:t>
      </w:r>
      <w:r w:rsidRPr="00012E71">
        <w:rPr>
          <w:lang w:val="ka-GE"/>
        </w:rPr>
        <w:t xml:space="preserve"> </w:t>
      </w:r>
      <w:r w:rsidRPr="00012E71">
        <w:rPr>
          <w:rFonts w:ascii="Sylfaen" w:hAnsi="Sylfaen" w:cs="Sylfaen"/>
          <w:lang w:val="ka-GE"/>
        </w:rPr>
        <w:t>პროგრამის</w:t>
      </w:r>
      <w:r w:rsidRPr="00012E71">
        <w:rPr>
          <w:lang w:val="ka-GE"/>
        </w:rPr>
        <w:t xml:space="preserve"> </w:t>
      </w:r>
      <w:r w:rsidRPr="00012E71">
        <w:rPr>
          <w:rFonts w:ascii="Sylfaen" w:hAnsi="Sylfaen" w:cs="Sylfaen"/>
          <w:lang w:val="ka-GE"/>
        </w:rPr>
        <w:t>შეწყვეტა</w:t>
      </w:r>
      <w:r w:rsidRPr="00012E71">
        <w:rPr>
          <w:lang w:val="ka-GE"/>
        </w:rPr>
        <w:t xml:space="preserve">. </w:t>
      </w:r>
      <w:r>
        <w:rPr>
          <w:rFonts w:ascii="Sylfaen" w:hAnsi="Sylfaen"/>
          <w:lang w:val="ka-GE"/>
        </w:rPr>
        <w:t xml:space="preserve">ეს </w:t>
      </w:r>
      <w:r w:rsidRPr="00012E71">
        <w:rPr>
          <w:rFonts w:ascii="Sylfaen" w:hAnsi="Sylfaen" w:cs="Sylfaen"/>
          <w:lang w:val="ka-GE"/>
        </w:rPr>
        <w:t>თანამდებობა</w:t>
      </w:r>
      <w:r w:rsidRPr="00012E71">
        <w:rPr>
          <w:lang w:val="ka-GE"/>
        </w:rPr>
        <w:t xml:space="preserve"> </w:t>
      </w:r>
      <w:r w:rsidRPr="00012E71">
        <w:rPr>
          <w:rFonts w:ascii="Sylfaen" w:hAnsi="Sylfaen" w:cs="Sylfaen"/>
          <w:lang w:val="ka-GE"/>
        </w:rPr>
        <w:t>არის</w:t>
      </w:r>
      <w:r w:rsidRPr="00012E71">
        <w:rPr>
          <w:lang w:val="ka-GE"/>
        </w:rPr>
        <w:t xml:space="preserve"> </w:t>
      </w:r>
      <w:r w:rsidRPr="00012E71">
        <w:rPr>
          <w:rFonts w:ascii="Sylfaen" w:hAnsi="Sylfaen" w:cs="Sylfaen"/>
          <w:lang w:val="ka-GE"/>
        </w:rPr>
        <w:t>აკადემიური</w:t>
      </w:r>
      <w:r w:rsidRPr="00012E71">
        <w:rPr>
          <w:lang w:val="ka-GE"/>
        </w:rPr>
        <w:t xml:space="preserve"> </w:t>
      </w:r>
      <w:r w:rsidRPr="00012E71">
        <w:rPr>
          <w:rFonts w:ascii="Sylfaen" w:hAnsi="Sylfaen" w:cs="Sylfaen"/>
          <w:lang w:val="ka-GE"/>
        </w:rPr>
        <w:t>თავისუფლების</w:t>
      </w:r>
      <w:r w:rsidRPr="00012E71">
        <w:rPr>
          <w:lang w:val="ka-GE"/>
        </w:rPr>
        <w:t xml:space="preserve"> </w:t>
      </w:r>
      <w:r w:rsidRPr="00012E71">
        <w:rPr>
          <w:rFonts w:ascii="Sylfaen" w:hAnsi="Sylfaen" w:cs="Sylfaen"/>
          <w:lang w:val="ka-GE"/>
        </w:rPr>
        <w:t>პრინციპის</w:t>
      </w:r>
      <w:r w:rsidRPr="00012E71">
        <w:rPr>
          <w:lang w:val="ka-GE"/>
        </w:rPr>
        <w:t xml:space="preserve"> </w:t>
      </w:r>
      <w:r w:rsidRPr="00012E71">
        <w:rPr>
          <w:rFonts w:ascii="Sylfaen" w:hAnsi="Sylfaen" w:cs="Sylfaen"/>
          <w:lang w:val="ka-GE"/>
        </w:rPr>
        <w:t>დაცვის</w:t>
      </w:r>
      <w:r w:rsidRPr="00012E71">
        <w:rPr>
          <w:lang w:val="ka-GE"/>
        </w:rPr>
        <w:t xml:space="preserve"> </w:t>
      </w:r>
      <w:r>
        <w:rPr>
          <w:rFonts w:ascii="Sylfaen" w:hAnsi="Sylfaen" w:cs="Sylfaen"/>
          <w:lang w:val="ka-GE"/>
        </w:rPr>
        <w:t>შესაძლებლობა</w:t>
      </w:r>
      <w:r w:rsidRPr="00012E71">
        <w:rPr>
          <w:lang w:val="ka-GE"/>
        </w:rPr>
        <w:t xml:space="preserve">, </w:t>
      </w:r>
      <w:r w:rsidRPr="00012E71">
        <w:rPr>
          <w:rFonts w:ascii="Sylfaen" w:hAnsi="Sylfaen" w:cs="Sylfaen"/>
          <w:lang w:val="ka-GE"/>
        </w:rPr>
        <w:t>რომ</w:t>
      </w:r>
      <w:r>
        <w:rPr>
          <w:rFonts w:ascii="Sylfaen" w:hAnsi="Sylfaen" w:cs="Sylfaen"/>
          <w:lang w:val="ka-GE"/>
        </w:rPr>
        <w:t>ლის შესაბამისად</w:t>
      </w:r>
      <w:r w:rsidRPr="00012E71">
        <w:rPr>
          <w:lang w:val="ka-GE"/>
        </w:rPr>
        <w:t xml:space="preserve">, </w:t>
      </w:r>
      <w:r w:rsidRPr="00012E71">
        <w:rPr>
          <w:rFonts w:ascii="Sylfaen" w:hAnsi="Sylfaen" w:cs="Sylfaen"/>
          <w:lang w:val="ka-GE"/>
        </w:rPr>
        <w:t>საზოგადოებისთვის</w:t>
      </w:r>
      <w:r w:rsidRPr="00012E71">
        <w:rPr>
          <w:lang w:val="ka-GE"/>
        </w:rPr>
        <w:t xml:space="preserve"> </w:t>
      </w:r>
      <w:r w:rsidRPr="00012E71">
        <w:rPr>
          <w:rFonts w:ascii="Sylfaen" w:hAnsi="Sylfaen" w:cs="Sylfaen"/>
          <w:lang w:val="ka-GE"/>
        </w:rPr>
        <w:t>გრძელვადიან</w:t>
      </w:r>
      <w:r w:rsidRPr="00012E71">
        <w:rPr>
          <w:lang w:val="ka-GE"/>
        </w:rPr>
        <w:t xml:space="preserve"> </w:t>
      </w:r>
      <w:r w:rsidRPr="00012E71">
        <w:rPr>
          <w:rFonts w:ascii="Sylfaen" w:hAnsi="Sylfaen" w:cs="Sylfaen"/>
          <w:lang w:val="ka-GE"/>
        </w:rPr>
        <w:t>პერსპექტივაში</w:t>
      </w:r>
      <w:r w:rsidRPr="00012E71">
        <w:rPr>
          <w:lang w:val="ka-GE"/>
        </w:rPr>
        <w:t xml:space="preserve"> </w:t>
      </w:r>
      <w:r w:rsidRPr="00012E71">
        <w:rPr>
          <w:rFonts w:ascii="Sylfaen" w:hAnsi="Sylfaen" w:cs="Sylfaen"/>
          <w:lang w:val="ka-GE"/>
        </w:rPr>
        <w:t>მომგებიანია</w:t>
      </w:r>
      <w:r w:rsidRPr="00012E71">
        <w:rPr>
          <w:lang w:val="ka-GE"/>
        </w:rPr>
        <w:t xml:space="preserve">, </w:t>
      </w:r>
      <w:r w:rsidRPr="00012E71">
        <w:rPr>
          <w:rFonts w:ascii="Sylfaen" w:hAnsi="Sylfaen" w:cs="Sylfaen"/>
          <w:lang w:val="ka-GE"/>
        </w:rPr>
        <w:t>თუკი</w:t>
      </w:r>
      <w:r w:rsidRPr="00012E71">
        <w:rPr>
          <w:lang w:val="ka-GE"/>
        </w:rPr>
        <w:t xml:space="preserve"> </w:t>
      </w:r>
      <w:r w:rsidRPr="00012E71">
        <w:rPr>
          <w:rFonts w:ascii="Sylfaen" w:hAnsi="Sylfaen" w:cs="Sylfaen"/>
          <w:lang w:val="ka-GE"/>
        </w:rPr>
        <w:t>მეცნიერები</w:t>
      </w:r>
      <w:r w:rsidRPr="00012E71">
        <w:rPr>
          <w:lang w:val="ka-GE"/>
        </w:rPr>
        <w:t xml:space="preserve"> </w:t>
      </w:r>
      <w:r w:rsidRPr="00012E71">
        <w:rPr>
          <w:rFonts w:ascii="Sylfaen" w:hAnsi="Sylfaen" w:cs="Sylfaen"/>
          <w:lang w:val="ka-GE"/>
        </w:rPr>
        <w:t>თავისუფალნი</w:t>
      </w:r>
      <w:r w:rsidRPr="00012E71">
        <w:rPr>
          <w:lang w:val="ka-GE"/>
        </w:rPr>
        <w:t xml:space="preserve"> </w:t>
      </w:r>
      <w:r w:rsidRPr="00012E71">
        <w:rPr>
          <w:rFonts w:ascii="Sylfaen" w:hAnsi="Sylfaen" w:cs="Sylfaen"/>
          <w:lang w:val="ka-GE"/>
        </w:rPr>
        <w:t>იქნებიან</w:t>
      </w:r>
      <w:r w:rsidRPr="00012E71">
        <w:rPr>
          <w:lang w:val="ka-GE"/>
        </w:rPr>
        <w:t xml:space="preserve"> </w:t>
      </w:r>
      <w:r>
        <w:rPr>
          <w:rFonts w:ascii="Sylfaen" w:hAnsi="Sylfaen" w:cs="Sylfaen"/>
          <w:lang w:val="ka-GE"/>
        </w:rPr>
        <w:t xml:space="preserve">მსოფლმხედველობრივი და ზოგადად, ნებისმიერი წნეხისაგან. ტენორი ნიშნავს </w:t>
      </w:r>
      <w:r w:rsidRPr="001F2FB4">
        <w:rPr>
          <w:rFonts w:ascii="Sylfaen" w:hAnsi="Sylfaen" w:cs="Sylfaen"/>
          <w:lang w:val="ka-GE"/>
        </w:rPr>
        <w:t>პროცე</w:t>
      </w:r>
      <w:r>
        <w:rPr>
          <w:rFonts w:ascii="Sylfaen" w:hAnsi="Sylfaen" w:cs="Sylfaen"/>
          <w:lang w:val="ka-GE"/>
        </w:rPr>
        <w:t>სს</w:t>
      </w:r>
      <w:r w:rsidRPr="001F2FB4">
        <w:rPr>
          <w:rFonts w:ascii="Sylfaen" w:hAnsi="Sylfaen" w:cs="Sylfaen"/>
          <w:lang w:val="ka-GE"/>
        </w:rPr>
        <w:t xml:space="preserve"> აკადემიურ</w:t>
      </w:r>
      <w:r>
        <w:rPr>
          <w:rFonts w:ascii="Sylfaen" w:hAnsi="Sylfaen" w:cs="Sylfaen"/>
          <w:lang w:val="ka-GE"/>
        </w:rPr>
        <w:t>ი</w:t>
      </w:r>
      <w:r w:rsidRPr="001F2FB4">
        <w:rPr>
          <w:rFonts w:ascii="Sylfaen" w:hAnsi="Sylfaen" w:cs="Sylfaen"/>
          <w:lang w:val="ka-GE"/>
        </w:rPr>
        <w:t xml:space="preserve"> კარიერ</w:t>
      </w:r>
      <w:r>
        <w:rPr>
          <w:rFonts w:ascii="Sylfaen" w:hAnsi="Sylfaen" w:cs="Sylfaen"/>
          <w:lang w:val="ka-GE"/>
        </w:rPr>
        <w:t>ისა</w:t>
      </w:r>
      <w:r w:rsidRPr="001F2FB4">
        <w:rPr>
          <w:rFonts w:ascii="Sylfaen" w:hAnsi="Sylfaen" w:cs="Sylfaen"/>
          <w:lang w:val="ka-GE"/>
        </w:rPr>
        <w:t xml:space="preserve"> უნივერსიტეტებში. სტაჟირების </w:t>
      </w:r>
      <w:r>
        <w:rPr>
          <w:rFonts w:ascii="Sylfaen" w:hAnsi="Sylfaen" w:cs="Sylfaen"/>
          <w:lang w:val="ka-GE"/>
        </w:rPr>
        <w:t xml:space="preserve">ეს </w:t>
      </w:r>
      <w:r w:rsidRPr="001F2FB4">
        <w:rPr>
          <w:rFonts w:ascii="Sylfaen" w:hAnsi="Sylfaen" w:cs="Sylfaen"/>
          <w:lang w:val="ka-GE"/>
        </w:rPr>
        <w:t>გზა ნიშნავს უვადო პროფესორის (ან უვადოდ თანამდებობის) მიღების შანსს შეზღუდული გამოსაცდელი ვადის შემდეგ. როგორც წესი, ეს გულისხმობს დაწინაურებას პროფესორის რანგში (როგორც წესი, ასისტენტი – ასოცირებული – სრული პროფესორი).</w:t>
      </w:r>
    </w:p>
  </w:footnote>
  <w:footnote w:id="8">
    <w:p w14:paraId="0354FB61" w14:textId="2FBF997D" w:rsidR="002A46FF" w:rsidRPr="002A46FF" w:rsidRDefault="002A46FF" w:rsidP="002A46FF">
      <w:pPr>
        <w:pStyle w:val="a6"/>
        <w:jc w:val="both"/>
        <w:rPr>
          <w:rFonts w:ascii="Sylfaen" w:hAnsi="Sylfaen"/>
          <w:lang w:val="ka-GE"/>
        </w:rPr>
      </w:pPr>
      <w:r>
        <w:rPr>
          <w:rStyle w:val="a8"/>
        </w:rPr>
        <w:footnoteRef/>
      </w:r>
      <w:r w:rsidRPr="002A46FF">
        <w:rPr>
          <w:lang w:val="ka-GE"/>
        </w:rPr>
        <w:t xml:space="preserve"> </w:t>
      </w:r>
      <w:r>
        <w:rPr>
          <w:rFonts w:ascii="Sylfaen" w:hAnsi="Sylfaen"/>
          <w:lang w:val="ka-GE"/>
        </w:rPr>
        <w:t xml:space="preserve">იხ. Hoogendijk v. The Netherlands (No. 58641/00), 6.1.2005; ე. გოცირიძე, საქართველოს კონსტიტუციის მე-2 თავის კომენტარი, 2013, გვ. 59-დან; ბ. ლოლაძე, ა. ფირცხალაშვილი, ძირითადი უფლებები, კომენტარი, 2023, მე-11 მუხლი, გვ. 155-დან. </w:t>
      </w:r>
    </w:p>
  </w:footnote>
  <w:footnote w:id="9">
    <w:p w14:paraId="7C52EA68" w14:textId="1676A135" w:rsidR="0077636B" w:rsidRPr="0077636B" w:rsidRDefault="0077636B" w:rsidP="0077636B">
      <w:pPr>
        <w:pStyle w:val="a6"/>
        <w:jc w:val="both"/>
        <w:rPr>
          <w:lang w:val="ka-GE"/>
        </w:rPr>
      </w:pPr>
      <w:r>
        <w:rPr>
          <w:rStyle w:val="a8"/>
        </w:rPr>
        <w:footnoteRef/>
      </w:r>
      <w:r>
        <w:t xml:space="preserve"> </w:t>
      </w:r>
      <w:r w:rsidRPr="0077636B">
        <w:t xml:space="preserve">2010 </w:t>
      </w:r>
      <w:r w:rsidRPr="0077636B">
        <w:rPr>
          <w:rFonts w:ascii="Sylfaen" w:hAnsi="Sylfaen" w:cs="Sylfaen"/>
        </w:rPr>
        <w:t>წლის</w:t>
      </w:r>
      <w:r w:rsidRPr="0077636B">
        <w:t xml:space="preserve"> 27 </w:t>
      </w:r>
      <w:r w:rsidRPr="0077636B">
        <w:rPr>
          <w:rFonts w:ascii="Sylfaen" w:hAnsi="Sylfaen" w:cs="Sylfaen"/>
        </w:rPr>
        <w:t>დეკემბრის</w:t>
      </w:r>
      <w:r w:rsidRPr="0077636B">
        <w:t xml:space="preserve"> </w:t>
      </w:r>
      <w:r w:rsidRPr="0077636B">
        <w:rPr>
          <w:rFonts w:ascii="Sylfaen" w:hAnsi="Sylfaen" w:cs="Sylfaen"/>
        </w:rPr>
        <w:t>გადაწყვეტილებაში</w:t>
      </w:r>
      <w:r w:rsidRPr="0077636B">
        <w:t xml:space="preserve"> </w:t>
      </w:r>
      <w:r w:rsidRPr="0077636B">
        <w:rPr>
          <w:rFonts w:ascii="Sylfaen" w:hAnsi="Sylfaen" w:cs="Sylfaen"/>
        </w:rPr>
        <w:t>საქმეზე</w:t>
      </w:r>
      <w:r w:rsidRPr="0077636B">
        <w:t xml:space="preserve"> - </w:t>
      </w:r>
      <w:r w:rsidRPr="0077636B">
        <w:rPr>
          <w:rFonts w:ascii="Sylfaen" w:hAnsi="Sylfaen" w:cs="Sylfaen"/>
        </w:rPr>
        <w:t>მოქალაქეთა</w:t>
      </w:r>
      <w:r w:rsidRPr="0077636B">
        <w:t xml:space="preserve"> </w:t>
      </w:r>
      <w:r w:rsidRPr="0077636B">
        <w:rPr>
          <w:rFonts w:ascii="Sylfaen" w:hAnsi="Sylfaen" w:cs="Sylfaen"/>
        </w:rPr>
        <w:t>პოლიტიკური</w:t>
      </w:r>
      <w:r w:rsidRPr="0077636B">
        <w:t xml:space="preserve"> </w:t>
      </w:r>
      <w:r w:rsidRPr="0077636B">
        <w:rPr>
          <w:rFonts w:ascii="Sylfaen" w:hAnsi="Sylfaen" w:cs="Sylfaen"/>
        </w:rPr>
        <w:t>გაერთიანებები</w:t>
      </w:r>
      <w:r w:rsidRPr="0077636B">
        <w:t xml:space="preserve"> "</w:t>
      </w:r>
      <w:r w:rsidRPr="0077636B">
        <w:rPr>
          <w:rFonts w:ascii="Sylfaen" w:hAnsi="Sylfaen" w:cs="Sylfaen"/>
        </w:rPr>
        <w:t>ახალი</w:t>
      </w:r>
      <w:r w:rsidRPr="0077636B">
        <w:t xml:space="preserve"> </w:t>
      </w:r>
      <w:r w:rsidRPr="0077636B">
        <w:rPr>
          <w:rFonts w:ascii="Sylfaen" w:hAnsi="Sylfaen" w:cs="Sylfaen"/>
        </w:rPr>
        <w:t>მემარჯვენეები</w:t>
      </w:r>
      <w:r w:rsidRPr="0077636B">
        <w:t xml:space="preserve">" </w:t>
      </w:r>
      <w:r w:rsidRPr="0077636B">
        <w:rPr>
          <w:rFonts w:ascii="Sylfaen" w:hAnsi="Sylfaen" w:cs="Sylfaen"/>
        </w:rPr>
        <w:t>და</w:t>
      </w:r>
      <w:r w:rsidRPr="0077636B">
        <w:t xml:space="preserve"> "</w:t>
      </w:r>
      <w:r w:rsidRPr="0077636B">
        <w:rPr>
          <w:rFonts w:ascii="Sylfaen" w:hAnsi="Sylfaen" w:cs="Sylfaen"/>
        </w:rPr>
        <w:t>საქართველოს</w:t>
      </w:r>
      <w:r w:rsidRPr="0077636B">
        <w:t xml:space="preserve"> </w:t>
      </w:r>
      <w:r w:rsidRPr="0077636B">
        <w:rPr>
          <w:rFonts w:ascii="Sylfaen" w:hAnsi="Sylfaen" w:cs="Sylfaen"/>
        </w:rPr>
        <w:t>კონსერვატიული</w:t>
      </w:r>
      <w:r w:rsidRPr="0077636B">
        <w:t xml:space="preserve"> </w:t>
      </w:r>
      <w:r w:rsidRPr="0077636B">
        <w:rPr>
          <w:rFonts w:ascii="Sylfaen" w:hAnsi="Sylfaen" w:cs="Sylfaen"/>
        </w:rPr>
        <w:t>პარტია</w:t>
      </w:r>
      <w:r w:rsidRPr="0077636B">
        <w:t xml:space="preserve">" </w:t>
      </w:r>
      <w:r w:rsidRPr="0077636B">
        <w:rPr>
          <w:rFonts w:ascii="Sylfaen" w:hAnsi="Sylfaen" w:cs="Sylfaen"/>
        </w:rPr>
        <w:t>საქართველოს</w:t>
      </w:r>
      <w:r w:rsidRPr="0077636B">
        <w:t xml:space="preserve"> </w:t>
      </w:r>
      <w:r w:rsidRPr="0077636B">
        <w:rPr>
          <w:rFonts w:ascii="Sylfaen" w:hAnsi="Sylfaen" w:cs="Sylfaen"/>
        </w:rPr>
        <w:t>პარლამენტის</w:t>
      </w:r>
      <w:r w:rsidRPr="0077636B">
        <w:t xml:space="preserve"> </w:t>
      </w:r>
      <w:r w:rsidRPr="0077636B">
        <w:rPr>
          <w:rFonts w:ascii="Sylfaen" w:hAnsi="Sylfaen" w:cs="Sylfaen"/>
        </w:rPr>
        <w:t>წინააღმდეგ</w:t>
      </w:r>
      <w:r w:rsidRPr="0077636B">
        <w:t xml:space="preserve"> (Nr. 1/1/493), </w:t>
      </w:r>
      <w:r>
        <w:rPr>
          <w:rFonts w:ascii="Sylfaen" w:hAnsi="Sylfaen" w:cs="Sylfaen"/>
          <w:lang w:val="ka-GE"/>
        </w:rPr>
        <w:t xml:space="preserve">II-5, 6. </w:t>
      </w:r>
    </w:p>
  </w:footnote>
  <w:footnote w:id="10">
    <w:p w14:paraId="1E711623" w14:textId="38ABFB56" w:rsidR="007D69DE" w:rsidRPr="007D69DE" w:rsidRDefault="007D69DE">
      <w:pPr>
        <w:pStyle w:val="a6"/>
        <w:rPr>
          <w:rFonts w:ascii="Sylfaen" w:hAnsi="Sylfaen"/>
          <w:lang w:val="ka-GE"/>
        </w:rPr>
      </w:pPr>
      <w:r>
        <w:rPr>
          <w:rStyle w:val="a8"/>
        </w:rPr>
        <w:footnoteRef/>
      </w:r>
      <w:r>
        <w:t xml:space="preserve"> </w:t>
      </w:r>
      <w:r>
        <w:rPr>
          <w:rFonts w:ascii="Sylfaen" w:hAnsi="Sylfaen"/>
          <w:lang w:val="ka-GE"/>
        </w:rPr>
        <w:t xml:space="preserve">იქვე. </w:t>
      </w:r>
    </w:p>
  </w:footnote>
  <w:footnote w:id="1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74C"/>
    <w:multiLevelType w:val="hybridMultilevel"/>
    <w:tmpl w:val="D4427E9A"/>
    <w:lvl w:ilvl="0" w:tplc="85FCA47C">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07F37"/>
    <w:multiLevelType w:val="hybridMultilevel"/>
    <w:tmpl w:val="5ABEC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A7982"/>
    <w:multiLevelType w:val="hybridMultilevel"/>
    <w:tmpl w:val="904AD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457F2"/>
    <w:multiLevelType w:val="hybridMultilevel"/>
    <w:tmpl w:val="A3A0B73C"/>
    <w:lvl w:ilvl="0" w:tplc="4050AFC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0CAC"/>
    <w:multiLevelType w:val="hybridMultilevel"/>
    <w:tmpl w:val="7FEC26B0"/>
    <w:lvl w:ilvl="0" w:tplc="D0AABA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50BB3"/>
    <w:multiLevelType w:val="hybridMultilevel"/>
    <w:tmpl w:val="2D94128C"/>
    <w:lvl w:ilvl="0" w:tplc="8C0079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1"/>
  </w:num>
  <w:num w:numId="5">
    <w:abstractNumId w:val="2"/>
  </w:num>
  <w:num w:numId="6">
    <w:abstractNumId w:val="23"/>
  </w:num>
  <w:num w:numId="7">
    <w:abstractNumId w:val="17"/>
  </w:num>
  <w:num w:numId="8">
    <w:abstractNumId w:val="8"/>
  </w:num>
  <w:num w:numId="9">
    <w:abstractNumId w:val="18"/>
  </w:num>
  <w:num w:numId="10">
    <w:abstractNumId w:val="13"/>
  </w:num>
  <w:num w:numId="11">
    <w:abstractNumId w:val="25"/>
  </w:num>
  <w:num w:numId="12">
    <w:abstractNumId w:val="6"/>
  </w:num>
  <w:num w:numId="13">
    <w:abstractNumId w:val="30"/>
  </w:num>
  <w:num w:numId="14">
    <w:abstractNumId w:val="4"/>
  </w:num>
  <w:num w:numId="15">
    <w:abstractNumId w:val="3"/>
  </w:num>
  <w:num w:numId="16">
    <w:abstractNumId w:val="33"/>
  </w:num>
  <w:num w:numId="17">
    <w:abstractNumId w:val="20"/>
  </w:num>
  <w:num w:numId="18">
    <w:abstractNumId w:val="12"/>
  </w:num>
  <w:num w:numId="19">
    <w:abstractNumId w:val="19"/>
  </w:num>
  <w:num w:numId="20">
    <w:abstractNumId w:val="10"/>
  </w:num>
  <w:num w:numId="21">
    <w:abstractNumId w:val="24"/>
  </w:num>
  <w:num w:numId="22">
    <w:abstractNumId w:val="27"/>
  </w:num>
  <w:num w:numId="23">
    <w:abstractNumId w:val="0"/>
  </w:num>
  <w:num w:numId="24">
    <w:abstractNumId w:val="31"/>
  </w:num>
  <w:num w:numId="25">
    <w:abstractNumId w:val="21"/>
  </w:num>
  <w:num w:numId="26">
    <w:abstractNumId w:val="26"/>
  </w:num>
  <w:num w:numId="27">
    <w:abstractNumId w:val="28"/>
  </w:num>
  <w:num w:numId="28">
    <w:abstractNumId w:val="15"/>
  </w:num>
  <w:num w:numId="29">
    <w:abstractNumId w:val="7"/>
  </w:num>
  <w:num w:numId="30">
    <w:abstractNumId w:val="9"/>
  </w:num>
  <w:num w:numId="31">
    <w:abstractNumId w:val="35"/>
  </w:num>
  <w:num w:numId="32">
    <w:abstractNumId w:val="1"/>
  </w:num>
  <w:num w:numId="33">
    <w:abstractNumId w:val="22"/>
  </w:num>
  <w:num w:numId="34">
    <w:abstractNumId w:val="16"/>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0AC7"/>
    <w:rsid w:val="00012E71"/>
    <w:rsid w:val="00034E09"/>
    <w:rsid w:val="00046DDA"/>
    <w:rsid w:val="00047385"/>
    <w:rsid w:val="00054F9D"/>
    <w:rsid w:val="00055C40"/>
    <w:rsid w:val="0006322B"/>
    <w:rsid w:val="000641AE"/>
    <w:rsid w:val="00070857"/>
    <w:rsid w:val="000916B6"/>
    <w:rsid w:val="0009639A"/>
    <w:rsid w:val="000B7310"/>
    <w:rsid w:val="000C2A5A"/>
    <w:rsid w:val="000D40EC"/>
    <w:rsid w:val="000E0A18"/>
    <w:rsid w:val="000E2D2B"/>
    <w:rsid w:val="001003CE"/>
    <w:rsid w:val="00101A9F"/>
    <w:rsid w:val="0013137F"/>
    <w:rsid w:val="001315BF"/>
    <w:rsid w:val="00133ECC"/>
    <w:rsid w:val="00134A2C"/>
    <w:rsid w:val="00136AB0"/>
    <w:rsid w:val="00144FCF"/>
    <w:rsid w:val="001612DC"/>
    <w:rsid w:val="001663D7"/>
    <w:rsid w:val="001A0744"/>
    <w:rsid w:val="001B1053"/>
    <w:rsid w:val="001B3DAB"/>
    <w:rsid w:val="001C38CE"/>
    <w:rsid w:val="001C7E3E"/>
    <w:rsid w:val="001D3CE8"/>
    <w:rsid w:val="001E5828"/>
    <w:rsid w:val="001F11E9"/>
    <w:rsid w:val="001F2FB4"/>
    <w:rsid w:val="001F609E"/>
    <w:rsid w:val="00207222"/>
    <w:rsid w:val="002169F2"/>
    <w:rsid w:val="00217CCC"/>
    <w:rsid w:val="00223DB6"/>
    <w:rsid w:val="0023082C"/>
    <w:rsid w:val="00230F8F"/>
    <w:rsid w:val="002413B9"/>
    <w:rsid w:val="0026217F"/>
    <w:rsid w:val="0028238A"/>
    <w:rsid w:val="002A0BF4"/>
    <w:rsid w:val="002A46FF"/>
    <w:rsid w:val="002B2B8B"/>
    <w:rsid w:val="002B5437"/>
    <w:rsid w:val="002B58D8"/>
    <w:rsid w:val="002D2CCE"/>
    <w:rsid w:val="002E7202"/>
    <w:rsid w:val="002F127B"/>
    <w:rsid w:val="00314677"/>
    <w:rsid w:val="00314C1B"/>
    <w:rsid w:val="0032285D"/>
    <w:rsid w:val="003344AA"/>
    <w:rsid w:val="0033478A"/>
    <w:rsid w:val="00336A11"/>
    <w:rsid w:val="0034265A"/>
    <w:rsid w:val="00350C81"/>
    <w:rsid w:val="00362C7A"/>
    <w:rsid w:val="003753B9"/>
    <w:rsid w:val="00384803"/>
    <w:rsid w:val="00390448"/>
    <w:rsid w:val="003B2F37"/>
    <w:rsid w:val="003D5D1F"/>
    <w:rsid w:val="003D7B85"/>
    <w:rsid w:val="003E44A8"/>
    <w:rsid w:val="003E53A4"/>
    <w:rsid w:val="00402C06"/>
    <w:rsid w:val="00402CF3"/>
    <w:rsid w:val="00412528"/>
    <w:rsid w:val="00412631"/>
    <w:rsid w:val="00433931"/>
    <w:rsid w:val="00434B16"/>
    <w:rsid w:val="00442530"/>
    <w:rsid w:val="00474A54"/>
    <w:rsid w:val="00492D82"/>
    <w:rsid w:val="004933C1"/>
    <w:rsid w:val="00495F95"/>
    <w:rsid w:val="00496807"/>
    <w:rsid w:val="00496B05"/>
    <w:rsid w:val="004B599A"/>
    <w:rsid w:val="004C236A"/>
    <w:rsid w:val="004C247A"/>
    <w:rsid w:val="004C3A08"/>
    <w:rsid w:val="004D0D0B"/>
    <w:rsid w:val="004D5D19"/>
    <w:rsid w:val="004E3772"/>
    <w:rsid w:val="004E41D8"/>
    <w:rsid w:val="004F21BA"/>
    <w:rsid w:val="004F6554"/>
    <w:rsid w:val="00511FEA"/>
    <w:rsid w:val="005124C1"/>
    <w:rsid w:val="00513152"/>
    <w:rsid w:val="0051700A"/>
    <w:rsid w:val="005175C6"/>
    <w:rsid w:val="00522DA1"/>
    <w:rsid w:val="00525704"/>
    <w:rsid w:val="0054156B"/>
    <w:rsid w:val="005415C7"/>
    <w:rsid w:val="005458F0"/>
    <w:rsid w:val="00550B75"/>
    <w:rsid w:val="005612D2"/>
    <w:rsid w:val="005670A2"/>
    <w:rsid w:val="00576D01"/>
    <w:rsid w:val="00576E84"/>
    <w:rsid w:val="00594304"/>
    <w:rsid w:val="0059645A"/>
    <w:rsid w:val="005A6792"/>
    <w:rsid w:val="005D11C7"/>
    <w:rsid w:val="005D30CB"/>
    <w:rsid w:val="005E2950"/>
    <w:rsid w:val="005E34D0"/>
    <w:rsid w:val="005E6511"/>
    <w:rsid w:val="005E7F0B"/>
    <w:rsid w:val="005F7FBF"/>
    <w:rsid w:val="006161DB"/>
    <w:rsid w:val="00620B4E"/>
    <w:rsid w:val="006221C8"/>
    <w:rsid w:val="00634821"/>
    <w:rsid w:val="00635558"/>
    <w:rsid w:val="00635D70"/>
    <w:rsid w:val="006365B5"/>
    <w:rsid w:val="006448BB"/>
    <w:rsid w:val="0068635A"/>
    <w:rsid w:val="00692774"/>
    <w:rsid w:val="006B279E"/>
    <w:rsid w:val="006B70C0"/>
    <w:rsid w:val="006C2E72"/>
    <w:rsid w:val="006D4EE2"/>
    <w:rsid w:val="006F0208"/>
    <w:rsid w:val="006F5147"/>
    <w:rsid w:val="00701EB2"/>
    <w:rsid w:val="00763027"/>
    <w:rsid w:val="00773EA5"/>
    <w:rsid w:val="00773FB2"/>
    <w:rsid w:val="0077636B"/>
    <w:rsid w:val="007806D5"/>
    <w:rsid w:val="00787111"/>
    <w:rsid w:val="00787902"/>
    <w:rsid w:val="007975BD"/>
    <w:rsid w:val="007C4972"/>
    <w:rsid w:val="007D3179"/>
    <w:rsid w:val="007D34F4"/>
    <w:rsid w:val="007D5803"/>
    <w:rsid w:val="007D69DE"/>
    <w:rsid w:val="007D70F3"/>
    <w:rsid w:val="007E753C"/>
    <w:rsid w:val="007F449B"/>
    <w:rsid w:val="0080262F"/>
    <w:rsid w:val="00813CAE"/>
    <w:rsid w:val="00821D89"/>
    <w:rsid w:val="00822748"/>
    <w:rsid w:val="0082680A"/>
    <w:rsid w:val="0082782D"/>
    <w:rsid w:val="00827E6B"/>
    <w:rsid w:val="00871DC9"/>
    <w:rsid w:val="008801A4"/>
    <w:rsid w:val="00887782"/>
    <w:rsid w:val="00890448"/>
    <w:rsid w:val="00895EF6"/>
    <w:rsid w:val="008A68C1"/>
    <w:rsid w:val="008B628A"/>
    <w:rsid w:val="008D388A"/>
    <w:rsid w:val="008D51EA"/>
    <w:rsid w:val="008D5E38"/>
    <w:rsid w:val="008E78F7"/>
    <w:rsid w:val="00902223"/>
    <w:rsid w:val="009317FC"/>
    <w:rsid w:val="00933255"/>
    <w:rsid w:val="00937649"/>
    <w:rsid w:val="00940604"/>
    <w:rsid w:val="009507CA"/>
    <w:rsid w:val="009511AB"/>
    <w:rsid w:val="00952198"/>
    <w:rsid w:val="009560E3"/>
    <w:rsid w:val="00960B6D"/>
    <w:rsid w:val="00962BBF"/>
    <w:rsid w:val="009662D7"/>
    <w:rsid w:val="00966798"/>
    <w:rsid w:val="00967C68"/>
    <w:rsid w:val="00970A69"/>
    <w:rsid w:val="009827F2"/>
    <w:rsid w:val="00985155"/>
    <w:rsid w:val="009B6EA0"/>
    <w:rsid w:val="009B7B40"/>
    <w:rsid w:val="009D2598"/>
    <w:rsid w:val="009E7FE7"/>
    <w:rsid w:val="00A04013"/>
    <w:rsid w:val="00A149B7"/>
    <w:rsid w:val="00A17E5A"/>
    <w:rsid w:val="00A20A20"/>
    <w:rsid w:val="00A2210B"/>
    <w:rsid w:val="00A34B15"/>
    <w:rsid w:val="00A408DE"/>
    <w:rsid w:val="00A52DEE"/>
    <w:rsid w:val="00A556FE"/>
    <w:rsid w:val="00A5617B"/>
    <w:rsid w:val="00A60ABB"/>
    <w:rsid w:val="00A6324D"/>
    <w:rsid w:val="00A66302"/>
    <w:rsid w:val="00A70101"/>
    <w:rsid w:val="00A73825"/>
    <w:rsid w:val="00A83662"/>
    <w:rsid w:val="00A8482A"/>
    <w:rsid w:val="00A907FD"/>
    <w:rsid w:val="00A91957"/>
    <w:rsid w:val="00AA01A8"/>
    <w:rsid w:val="00AB7FB5"/>
    <w:rsid w:val="00AD416E"/>
    <w:rsid w:val="00AE7141"/>
    <w:rsid w:val="00AF7A92"/>
    <w:rsid w:val="00B00651"/>
    <w:rsid w:val="00B02365"/>
    <w:rsid w:val="00B0479B"/>
    <w:rsid w:val="00B137CD"/>
    <w:rsid w:val="00B146BD"/>
    <w:rsid w:val="00B270C2"/>
    <w:rsid w:val="00B43CB7"/>
    <w:rsid w:val="00B53EBC"/>
    <w:rsid w:val="00B57A83"/>
    <w:rsid w:val="00B613DF"/>
    <w:rsid w:val="00B618B5"/>
    <w:rsid w:val="00B61DE2"/>
    <w:rsid w:val="00B64F28"/>
    <w:rsid w:val="00B93430"/>
    <w:rsid w:val="00BB2C73"/>
    <w:rsid w:val="00BC267F"/>
    <w:rsid w:val="00BE2DF8"/>
    <w:rsid w:val="00BE367B"/>
    <w:rsid w:val="00BF4B6B"/>
    <w:rsid w:val="00C03EFC"/>
    <w:rsid w:val="00C136B4"/>
    <w:rsid w:val="00C205AE"/>
    <w:rsid w:val="00C304C0"/>
    <w:rsid w:val="00C34C98"/>
    <w:rsid w:val="00C809BC"/>
    <w:rsid w:val="00C944C8"/>
    <w:rsid w:val="00CA0EDC"/>
    <w:rsid w:val="00CA404F"/>
    <w:rsid w:val="00CB0559"/>
    <w:rsid w:val="00CC1336"/>
    <w:rsid w:val="00CD707A"/>
    <w:rsid w:val="00D10870"/>
    <w:rsid w:val="00D322AD"/>
    <w:rsid w:val="00D3505B"/>
    <w:rsid w:val="00D36E35"/>
    <w:rsid w:val="00D3702E"/>
    <w:rsid w:val="00D46E4D"/>
    <w:rsid w:val="00D4709E"/>
    <w:rsid w:val="00D527CD"/>
    <w:rsid w:val="00D60125"/>
    <w:rsid w:val="00D650B6"/>
    <w:rsid w:val="00D669A4"/>
    <w:rsid w:val="00D92A23"/>
    <w:rsid w:val="00D94A61"/>
    <w:rsid w:val="00D9659F"/>
    <w:rsid w:val="00DA07B2"/>
    <w:rsid w:val="00DA6752"/>
    <w:rsid w:val="00DA68B3"/>
    <w:rsid w:val="00DB15E7"/>
    <w:rsid w:val="00DC36AD"/>
    <w:rsid w:val="00DD110C"/>
    <w:rsid w:val="00DF2162"/>
    <w:rsid w:val="00E02D7B"/>
    <w:rsid w:val="00E06D77"/>
    <w:rsid w:val="00E2091E"/>
    <w:rsid w:val="00E22E49"/>
    <w:rsid w:val="00E26F95"/>
    <w:rsid w:val="00E31D88"/>
    <w:rsid w:val="00E33506"/>
    <w:rsid w:val="00E36004"/>
    <w:rsid w:val="00E371FD"/>
    <w:rsid w:val="00E410F4"/>
    <w:rsid w:val="00E41E5F"/>
    <w:rsid w:val="00E46640"/>
    <w:rsid w:val="00E51596"/>
    <w:rsid w:val="00E530CB"/>
    <w:rsid w:val="00E57CD7"/>
    <w:rsid w:val="00E6027C"/>
    <w:rsid w:val="00E63E5F"/>
    <w:rsid w:val="00E66886"/>
    <w:rsid w:val="00E67B2E"/>
    <w:rsid w:val="00E706D9"/>
    <w:rsid w:val="00E7648A"/>
    <w:rsid w:val="00E964DF"/>
    <w:rsid w:val="00EA10A1"/>
    <w:rsid w:val="00EB66BB"/>
    <w:rsid w:val="00ED3235"/>
    <w:rsid w:val="00ED38D0"/>
    <w:rsid w:val="00EE165B"/>
    <w:rsid w:val="00EF0834"/>
    <w:rsid w:val="00EF511E"/>
    <w:rsid w:val="00F01540"/>
    <w:rsid w:val="00F03394"/>
    <w:rsid w:val="00F04DA2"/>
    <w:rsid w:val="00F14E7F"/>
    <w:rsid w:val="00F21822"/>
    <w:rsid w:val="00F21D2B"/>
    <w:rsid w:val="00F22A7E"/>
    <w:rsid w:val="00F54334"/>
    <w:rsid w:val="00F6114C"/>
    <w:rsid w:val="00F704E3"/>
    <w:rsid w:val="00F70650"/>
    <w:rsid w:val="00F715DD"/>
    <w:rsid w:val="00F759DE"/>
    <w:rsid w:val="00F81E1F"/>
    <w:rsid w:val="00F82613"/>
    <w:rsid w:val="00F84292"/>
    <w:rsid w:val="00F87B48"/>
    <w:rsid w:val="00F93C38"/>
    <w:rsid w:val="00F947F8"/>
    <w:rsid w:val="00F94F00"/>
    <w:rsid w:val="00F9796D"/>
    <w:rsid w:val="00FA12B5"/>
    <w:rsid w:val="00FA19FB"/>
    <w:rsid w:val="00FA7808"/>
    <w:rsid w:val="00FB2D23"/>
    <w:rsid w:val="00FC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8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 Arial">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5469"/>
    <w:rsid w:val="00050A1B"/>
    <w:rsid w:val="000921DB"/>
    <w:rsid w:val="000C39F8"/>
    <w:rsid w:val="0019501B"/>
    <w:rsid w:val="001E28A7"/>
    <w:rsid w:val="002869CC"/>
    <w:rsid w:val="00294A09"/>
    <w:rsid w:val="00377F28"/>
    <w:rsid w:val="004F318E"/>
    <w:rsid w:val="005415C7"/>
    <w:rsid w:val="00631522"/>
    <w:rsid w:val="00676327"/>
    <w:rsid w:val="006A6147"/>
    <w:rsid w:val="00703D3B"/>
    <w:rsid w:val="007136B6"/>
    <w:rsid w:val="00842DA7"/>
    <w:rsid w:val="00926464"/>
    <w:rsid w:val="009772D5"/>
    <w:rsid w:val="009C71F2"/>
    <w:rsid w:val="00A64D19"/>
    <w:rsid w:val="00B5612F"/>
    <w:rsid w:val="00B667F8"/>
    <w:rsid w:val="00BE367B"/>
    <w:rsid w:val="00CF6029"/>
    <w:rsid w:val="00D403BB"/>
    <w:rsid w:val="00E068B1"/>
    <w:rsid w:val="00E530C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430D-39C5-4D28-AF99-57357F23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6217</Words>
  <Characters>35440</Characters>
  <Application>Microsoft Office Word</Application>
  <DocSecurity>8</DocSecurity>
  <Lines>295</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41574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20</cp:revision>
  <dcterms:created xsi:type="dcterms:W3CDTF">2025-06-24T08:07:00Z</dcterms:created>
  <dcterms:modified xsi:type="dcterms:W3CDTF">2025-06-27T07:30:00Z</dcterms:modified>
</cp:coreProperties>
</file>