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06717" w14:textId="7F2DD265" w:rsidR="009E5491" w:rsidRPr="003603BA" w:rsidRDefault="009338F5" w:rsidP="006A4C69">
      <w:pPr>
        <w:jc w:val="center"/>
        <w:rPr>
          <w:rFonts w:ascii="Sylfaen" w:hAnsi="Sylfaen"/>
          <w:b/>
          <w:sz w:val="24"/>
          <w:szCs w:val="24"/>
          <w:lang w:val="ka-GE"/>
        </w:rPr>
      </w:pPr>
      <w:bookmarkStart w:id="0" w:name="_GoBack"/>
      <w:bookmarkEnd w:id="0"/>
      <w:r>
        <w:rPr>
          <w:rFonts w:ascii="Sylfaen" w:hAnsi="Sylfaen"/>
          <w:b/>
          <w:sz w:val="24"/>
          <w:szCs w:val="24"/>
          <w:lang w:val="ka-GE"/>
        </w:rPr>
        <w:t xml:space="preserve">საქართველოს საკონსტიტუციო სასამართლოს წევრის </w:t>
      </w:r>
      <w:r w:rsidR="0010752F" w:rsidRPr="003603BA">
        <w:rPr>
          <w:rFonts w:ascii="Sylfaen" w:hAnsi="Sylfaen"/>
          <w:b/>
          <w:sz w:val="24"/>
          <w:szCs w:val="24"/>
          <w:lang w:val="ka-GE"/>
        </w:rPr>
        <w:t xml:space="preserve">ევა გოცირიძის </w:t>
      </w:r>
      <w:r w:rsidR="006A4C69" w:rsidRPr="003603BA">
        <w:rPr>
          <w:rFonts w:ascii="Sylfaen" w:hAnsi="Sylfaen"/>
          <w:b/>
          <w:sz w:val="24"/>
          <w:szCs w:val="24"/>
          <w:lang w:val="ka-GE"/>
        </w:rPr>
        <w:t>თანმხვედრი აზრი</w:t>
      </w:r>
    </w:p>
    <w:p w14:paraId="622167D0" w14:textId="77777777" w:rsidR="0010752F" w:rsidRPr="003603BA" w:rsidRDefault="0010752F" w:rsidP="006A4C69">
      <w:pPr>
        <w:jc w:val="center"/>
        <w:rPr>
          <w:rFonts w:ascii="Sylfaen" w:hAnsi="Sylfaen"/>
          <w:b/>
          <w:sz w:val="24"/>
          <w:szCs w:val="24"/>
          <w:lang w:val="ka-GE"/>
        </w:rPr>
      </w:pPr>
      <w:r w:rsidRPr="003603BA">
        <w:rPr>
          <w:rFonts w:ascii="Sylfaen" w:hAnsi="Sylfaen"/>
          <w:b/>
          <w:sz w:val="24"/>
          <w:szCs w:val="24"/>
          <w:lang w:val="ka-GE"/>
        </w:rPr>
        <w:t xml:space="preserve">საქართველოს საკონსტიტუციო სასამართლოს 2025 წლის 24 ივნისის  </w:t>
      </w:r>
    </w:p>
    <w:p w14:paraId="270F67A5" w14:textId="2877F362" w:rsidR="0010752F" w:rsidRPr="003603BA" w:rsidRDefault="0010752F" w:rsidP="006A4C69">
      <w:pPr>
        <w:jc w:val="center"/>
        <w:rPr>
          <w:rFonts w:ascii="Sylfaen" w:hAnsi="Sylfaen"/>
          <w:b/>
          <w:sz w:val="24"/>
          <w:szCs w:val="24"/>
          <w:lang w:val="ka-GE"/>
        </w:rPr>
      </w:pPr>
      <w:r w:rsidRPr="003603BA">
        <w:rPr>
          <w:rFonts w:ascii="Sylfaen" w:hAnsi="Sylfaen" w:cs="Sylfaen"/>
          <w:b/>
          <w:sz w:val="24"/>
          <w:szCs w:val="24"/>
          <w:lang w:val="ka-GE"/>
        </w:rPr>
        <w:t>№3/6/1846</w:t>
      </w:r>
      <w:r w:rsidR="009755F9">
        <w:rPr>
          <w:rFonts w:ascii="Sylfaen" w:hAnsi="Sylfaen" w:cs="Sylfaen"/>
          <w:b/>
          <w:sz w:val="24"/>
          <w:szCs w:val="24"/>
          <w:lang w:val="ka-GE"/>
        </w:rPr>
        <w:t xml:space="preserve"> </w:t>
      </w:r>
      <w:r w:rsidRPr="003603BA">
        <w:rPr>
          <w:rFonts w:ascii="Sylfaen" w:hAnsi="Sylfaen"/>
          <w:b/>
          <w:sz w:val="24"/>
          <w:szCs w:val="24"/>
          <w:lang w:val="ka-GE"/>
        </w:rPr>
        <w:t>გადაწყვეტილება</w:t>
      </w:r>
      <w:r w:rsidR="009338F5">
        <w:rPr>
          <w:rFonts w:ascii="Sylfaen" w:hAnsi="Sylfaen"/>
          <w:b/>
          <w:sz w:val="24"/>
          <w:szCs w:val="24"/>
          <w:lang w:val="ka-GE"/>
        </w:rPr>
        <w:t>სთან დაკავშირებით</w:t>
      </w:r>
    </w:p>
    <w:p w14:paraId="44CFA2E4" w14:textId="77777777" w:rsidR="006A4C69" w:rsidRPr="003603BA" w:rsidRDefault="006A4C69" w:rsidP="006A4C69">
      <w:pPr>
        <w:jc w:val="center"/>
        <w:rPr>
          <w:rFonts w:ascii="Sylfaen" w:hAnsi="Sylfaen"/>
          <w:b/>
          <w:sz w:val="24"/>
          <w:szCs w:val="24"/>
          <w:lang w:val="ka-GE"/>
        </w:rPr>
      </w:pPr>
    </w:p>
    <w:p w14:paraId="6CA8CDE1" w14:textId="63728B5F" w:rsidR="006A4C69" w:rsidRPr="003603BA" w:rsidRDefault="006A4C69" w:rsidP="006A4C69">
      <w:pPr>
        <w:jc w:val="both"/>
        <w:rPr>
          <w:rFonts w:ascii="Sylfaen" w:hAnsi="Sylfaen"/>
          <w:sz w:val="24"/>
          <w:szCs w:val="24"/>
          <w:lang w:val="ka-GE"/>
        </w:rPr>
      </w:pPr>
      <w:r w:rsidRPr="003603BA">
        <w:rPr>
          <w:rFonts w:ascii="Sylfaen" w:hAnsi="Sylfaen"/>
          <w:sz w:val="24"/>
          <w:szCs w:val="24"/>
          <w:lang w:val="ka-GE"/>
        </w:rPr>
        <w:t xml:space="preserve">აქამდეც არაერთხელ </w:t>
      </w:r>
      <w:r w:rsidR="0010752F" w:rsidRPr="003603BA">
        <w:rPr>
          <w:rFonts w:ascii="Sylfaen" w:hAnsi="Sylfaen"/>
          <w:sz w:val="24"/>
          <w:szCs w:val="24"/>
          <w:lang w:val="ka-GE"/>
        </w:rPr>
        <w:t>გა</w:t>
      </w:r>
      <w:r w:rsidR="00A9184C">
        <w:rPr>
          <w:rFonts w:ascii="Sylfaen" w:hAnsi="Sylfaen"/>
          <w:sz w:val="24"/>
          <w:szCs w:val="24"/>
          <w:lang w:val="ka-GE"/>
        </w:rPr>
        <w:t>მომი</w:t>
      </w:r>
      <w:r w:rsidRPr="003603BA">
        <w:rPr>
          <w:rFonts w:ascii="Sylfaen" w:hAnsi="Sylfaen"/>
          <w:sz w:val="24"/>
          <w:szCs w:val="24"/>
          <w:lang w:val="ka-GE"/>
        </w:rPr>
        <w:t xml:space="preserve">თქვამს განსხვავებული აზრი არა მარტო იმგვარ შემთხვევებში, როდესაც ამა თუ იმ კონკრეტულ საქმეზე საკონსტიტუციო სასამართლოს უმრავლესობის პოზიციას არ ვეთანხმები </w:t>
      </w:r>
      <w:r w:rsidR="0010752F" w:rsidRPr="003603BA">
        <w:rPr>
          <w:rFonts w:ascii="Sylfaen" w:hAnsi="Sylfaen"/>
          <w:sz w:val="24"/>
          <w:szCs w:val="24"/>
          <w:lang w:val="ka-GE"/>
        </w:rPr>
        <w:t xml:space="preserve"> სწორედ  </w:t>
      </w:r>
      <w:r w:rsidRPr="003603BA">
        <w:rPr>
          <w:rFonts w:ascii="Sylfaen" w:hAnsi="Sylfaen"/>
          <w:sz w:val="24"/>
          <w:szCs w:val="24"/>
          <w:lang w:val="ka-GE"/>
        </w:rPr>
        <w:t>საქმის</w:t>
      </w:r>
      <w:r w:rsidR="0010752F" w:rsidRPr="003603BA">
        <w:rPr>
          <w:rFonts w:ascii="Sylfaen" w:hAnsi="Sylfaen"/>
          <w:sz w:val="24"/>
          <w:szCs w:val="24"/>
          <w:lang w:val="ka-GE"/>
        </w:rPr>
        <w:t xml:space="preserve"> კონკრეტული</w:t>
      </w:r>
      <w:r w:rsidRPr="003603BA">
        <w:rPr>
          <w:rFonts w:ascii="Sylfaen" w:hAnsi="Sylfaen"/>
          <w:sz w:val="24"/>
          <w:szCs w:val="24"/>
          <w:lang w:val="ka-GE"/>
        </w:rPr>
        <w:t xml:space="preserve"> გარემოებების გათვალისწინებით, არამედ  </w:t>
      </w:r>
      <w:r w:rsidR="001D7E7F" w:rsidRPr="003603BA">
        <w:rPr>
          <w:rFonts w:ascii="Sylfaen" w:hAnsi="Sylfaen"/>
          <w:sz w:val="24"/>
          <w:szCs w:val="24"/>
          <w:lang w:val="ka-GE"/>
        </w:rPr>
        <w:t>მაშინა</w:t>
      </w:r>
      <w:r w:rsidRPr="003603BA">
        <w:rPr>
          <w:rFonts w:ascii="Sylfaen" w:hAnsi="Sylfaen"/>
          <w:sz w:val="24"/>
          <w:szCs w:val="24"/>
          <w:lang w:val="ka-GE"/>
        </w:rPr>
        <w:t>ც, როდესაც ჩემი უთანხმოება შეეხება საკონსტიტუციო სას</w:t>
      </w:r>
      <w:r w:rsidR="00A9184C">
        <w:rPr>
          <w:rFonts w:ascii="Sylfaen" w:hAnsi="Sylfaen"/>
          <w:sz w:val="24"/>
          <w:szCs w:val="24"/>
          <w:lang w:val="ka-GE"/>
        </w:rPr>
        <w:t>ა</w:t>
      </w:r>
      <w:r w:rsidRPr="003603BA">
        <w:rPr>
          <w:rFonts w:ascii="Sylfaen" w:hAnsi="Sylfaen"/>
          <w:sz w:val="24"/>
          <w:szCs w:val="24"/>
          <w:lang w:val="ka-GE"/>
        </w:rPr>
        <w:t>მართლოს კარგად დამკვიდრებულ მიდგომას ამა თუ იმ ფუნდამენტურ საკითხზე, რასაც</w:t>
      </w:r>
      <w:r w:rsidR="00C749A1" w:rsidRPr="003603BA">
        <w:rPr>
          <w:rFonts w:ascii="Sylfaen" w:hAnsi="Sylfaen"/>
          <w:sz w:val="24"/>
          <w:szCs w:val="24"/>
          <w:lang w:val="ka-GE"/>
        </w:rPr>
        <w:t xml:space="preserve"> წლების განმავლობაში</w:t>
      </w:r>
      <w:r w:rsidRPr="003603BA">
        <w:rPr>
          <w:rFonts w:ascii="Sylfaen" w:hAnsi="Sylfaen"/>
          <w:sz w:val="24"/>
          <w:szCs w:val="24"/>
          <w:lang w:val="ka-GE"/>
        </w:rPr>
        <w:t xml:space="preserve"> ურყევად და ყოყმანის გარეშე მისდევს სასამართლო და მისი განსხვავებული პერსონალური </w:t>
      </w:r>
      <w:r w:rsidR="0069453F">
        <w:rPr>
          <w:rFonts w:ascii="Sylfaen" w:hAnsi="Sylfaen"/>
          <w:sz w:val="24"/>
          <w:szCs w:val="24"/>
          <w:lang w:val="ka-GE"/>
        </w:rPr>
        <w:t>შემადგენლო</w:t>
      </w:r>
      <w:r w:rsidR="00D80A86">
        <w:rPr>
          <w:rFonts w:ascii="Sylfaen" w:hAnsi="Sylfaen"/>
          <w:sz w:val="24"/>
          <w:szCs w:val="24"/>
          <w:lang w:val="ka-GE"/>
        </w:rPr>
        <w:t>ბები</w:t>
      </w:r>
      <w:r w:rsidR="007C0AFB">
        <w:rPr>
          <w:rFonts w:ascii="Sylfaen" w:hAnsi="Sylfaen"/>
          <w:sz w:val="24"/>
          <w:szCs w:val="24"/>
          <w:lang w:val="ka-GE"/>
        </w:rPr>
        <w:t xml:space="preserve">. </w:t>
      </w:r>
      <w:r w:rsidR="00C749A1" w:rsidRPr="003603BA">
        <w:rPr>
          <w:rFonts w:ascii="Sylfaen" w:hAnsi="Sylfaen"/>
          <w:sz w:val="24"/>
          <w:szCs w:val="24"/>
          <w:lang w:val="ka-GE"/>
        </w:rPr>
        <w:t>შესაბამისად</w:t>
      </w:r>
      <w:r w:rsidR="003603BA">
        <w:rPr>
          <w:rFonts w:ascii="Sylfaen" w:hAnsi="Sylfaen"/>
          <w:sz w:val="24"/>
          <w:szCs w:val="24"/>
        </w:rPr>
        <w:t>,</w:t>
      </w:r>
      <w:r w:rsidR="003603BA">
        <w:rPr>
          <w:rFonts w:ascii="Sylfaen" w:hAnsi="Sylfaen"/>
          <w:sz w:val="24"/>
          <w:szCs w:val="24"/>
          <w:lang w:val="ka-GE"/>
        </w:rPr>
        <w:t xml:space="preserve"> </w:t>
      </w:r>
      <w:r w:rsidRPr="003603BA">
        <w:rPr>
          <w:rFonts w:ascii="Sylfaen" w:hAnsi="Sylfaen"/>
          <w:sz w:val="24"/>
          <w:szCs w:val="24"/>
          <w:lang w:val="ka-GE"/>
        </w:rPr>
        <w:t xml:space="preserve">მეორდება </w:t>
      </w:r>
      <w:r w:rsidR="0010752F" w:rsidRPr="003603BA">
        <w:rPr>
          <w:rFonts w:ascii="Sylfaen" w:hAnsi="Sylfaen"/>
          <w:sz w:val="24"/>
          <w:szCs w:val="24"/>
          <w:lang w:val="ka-GE"/>
        </w:rPr>
        <w:t>ხოლმე</w:t>
      </w:r>
      <w:r w:rsidR="0069453F">
        <w:rPr>
          <w:rFonts w:ascii="Sylfaen" w:hAnsi="Sylfaen"/>
          <w:sz w:val="24"/>
          <w:szCs w:val="24"/>
          <w:lang w:val="ka-GE"/>
        </w:rPr>
        <w:t xml:space="preserve"> სასამართლოს გადაწყვეტილებებში</w:t>
      </w:r>
      <w:r w:rsidR="0010752F" w:rsidRPr="003603BA">
        <w:rPr>
          <w:rFonts w:ascii="Sylfaen" w:hAnsi="Sylfaen"/>
          <w:sz w:val="24"/>
          <w:szCs w:val="24"/>
          <w:lang w:val="ka-GE"/>
        </w:rPr>
        <w:t xml:space="preserve"> </w:t>
      </w:r>
      <w:r w:rsidR="00122E01" w:rsidRPr="003603BA">
        <w:rPr>
          <w:rFonts w:ascii="Sylfaen" w:hAnsi="Sylfaen"/>
          <w:sz w:val="24"/>
          <w:szCs w:val="24"/>
          <w:lang w:val="ka-GE"/>
        </w:rPr>
        <w:t xml:space="preserve">ამგვარი მიდგომების დამამკვიდრებელი </w:t>
      </w:r>
      <w:r w:rsidR="0069453F">
        <w:rPr>
          <w:rFonts w:ascii="Sylfaen" w:hAnsi="Sylfaen"/>
          <w:sz w:val="24"/>
          <w:szCs w:val="24"/>
          <w:lang w:val="ka-GE"/>
        </w:rPr>
        <w:t xml:space="preserve"> </w:t>
      </w:r>
      <w:r w:rsidR="00C749A1" w:rsidRPr="003603BA">
        <w:rPr>
          <w:rFonts w:ascii="Sylfaen" w:hAnsi="Sylfaen"/>
          <w:sz w:val="24"/>
          <w:szCs w:val="24"/>
          <w:lang w:val="ka-GE"/>
        </w:rPr>
        <w:t xml:space="preserve">ერთი და </w:t>
      </w:r>
      <w:r w:rsidR="001D7E7F" w:rsidRPr="003603BA">
        <w:rPr>
          <w:rFonts w:ascii="Sylfaen" w:hAnsi="Sylfaen"/>
          <w:sz w:val="24"/>
          <w:szCs w:val="24"/>
          <w:lang w:val="ka-GE"/>
        </w:rPr>
        <w:t>იმავ</w:t>
      </w:r>
      <w:r w:rsidR="00C749A1" w:rsidRPr="003603BA">
        <w:rPr>
          <w:rFonts w:ascii="Sylfaen" w:hAnsi="Sylfaen"/>
          <w:sz w:val="24"/>
          <w:szCs w:val="24"/>
          <w:lang w:val="ka-GE"/>
        </w:rPr>
        <w:t xml:space="preserve">ე </w:t>
      </w:r>
      <w:r w:rsidR="0010752F" w:rsidRPr="003603BA">
        <w:rPr>
          <w:rFonts w:ascii="Sylfaen" w:hAnsi="Sylfaen"/>
          <w:sz w:val="24"/>
          <w:szCs w:val="24"/>
          <w:lang w:val="ka-GE"/>
        </w:rPr>
        <w:t>დებულებების ციტირება</w:t>
      </w:r>
      <w:r w:rsidR="00F90A3F" w:rsidRPr="003603BA">
        <w:rPr>
          <w:rFonts w:ascii="Sylfaen" w:hAnsi="Sylfaen"/>
          <w:sz w:val="24"/>
          <w:szCs w:val="24"/>
          <w:lang w:val="ka-GE"/>
        </w:rPr>
        <w:t>,</w:t>
      </w:r>
      <w:r w:rsidR="00C749A1" w:rsidRPr="003603BA">
        <w:rPr>
          <w:rFonts w:ascii="Sylfaen" w:hAnsi="Sylfaen"/>
          <w:sz w:val="24"/>
          <w:szCs w:val="24"/>
          <w:lang w:val="ka-GE"/>
        </w:rPr>
        <w:t xml:space="preserve"> და ეს ხშირად განმეორებადი დებუ</w:t>
      </w:r>
      <w:r w:rsidR="00122E01" w:rsidRPr="003603BA">
        <w:rPr>
          <w:rFonts w:ascii="Sylfaen" w:hAnsi="Sylfaen"/>
          <w:sz w:val="24"/>
          <w:szCs w:val="24"/>
          <w:lang w:val="ka-GE"/>
        </w:rPr>
        <w:t>ლ</w:t>
      </w:r>
      <w:r w:rsidR="00C749A1" w:rsidRPr="003603BA">
        <w:rPr>
          <w:rFonts w:ascii="Sylfaen" w:hAnsi="Sylfaen"/>
          <w:sz w:val="24"/>
          <w:szCs w:val="24"/>
          <w:lang w:val="ka-GE"/>
        </w:rPr>
        <w:t xml:space="preserve">ებები და მათში გამოთქმული აზრი  </w:t>
      </w:r>
      <w:r w:rsidR="00122E01" w:rsidRPr="003603BA">
        <w:rPr>
          <w:rFonts w:ascii="Sylfaen" w:hAnsi="Sylfaen"/>
          <w:sz w:val="24"/>
          <w:szCs w:val="24"/>
          <w:lang w:val="ka-GE"/>
        </w:rPr>
        <w:t xml:space="preserve">დროთა განმავლობაში ისეთ </w:t>
      </w:r>
      <w:r w:rsidR="00A9184C">
        <w:rPr>
          <w:rFonts w:ascii="Sylfaen" w:hAnsi="Sylfaen"/>
          <w:sz w:val="24"/>
          <w:szCs w:val="24"/>
          <w:lang w:val="ka-GE"/>
        </w:rPr>
        <w:t>სტა</w:t>
      </w:r>
      <w:r w:rsidR="00122E01" w:rsidRPr="003603BA">
        <w:rPr>
          <w:rFonts w:ascii="Sylfaen" w:hAnsi="Sylfaen"/>
          <w:sz w:val="24"/>
          <w:szCs w:val="24"/>
          <w:lang w:val="ka-GE"/>
        </w:rPr>
        <w:t xml:space="preserve">ტუსს იძენს, რომელიც, </w:t>
      </w:r>
      <w:r w:rsidR="007C0AFB">
        <w:rPr>
          <w:rFonts w:ascii="Sylfaen" w:hAnsi="Sylfaen"/>
          <w:sz w:val="24"/>
          <w:szCs w:val="24"/>
          <w:lang w:val="ka-GE"/>
        </w:rPr>
        <w:t>თითქოს</w:t>
      </w:r>
      <w:r w:rsidR="00122E01" w:rsidRPr="003603BA">
        <w:rPr>
          <w:rFonts w:ascii="Sylfaen" w:hAnsi="Sylfaen"/>
          <w:sz w:val="24"/>
          <w:szCs w:val="24"/>
          <w:lang w:val="ka-GE"/>
        </w:rPr>
        <w:t>, ეჭ</w:t>
      </w:r>
      <w:r w:rsidR="001F30C4" w:rsidRPr="003603BA">
        <w:rPr>
          <w:rFonts w:ascii="Sylfaen" w:hAnsi="Sylfaen"/>
          <w:sz w:val="24"/>
          <w:szCs w:val="24"/>
          <w:lang w:val="ka-GE"/>
        </w:rPr>
        <w:t>ვებ</w:t>
      </w:r>
      <w:r w:rsidR="00122E01" w:rsidRPr="003603BA">
        <w:rPr>
          <w:rFonts w:ascii="Sylfaen" w:hAnsi="Sylfaen"/>
          <w:sz w:val="24"/>
          <w:szCs w:val="24"/>
          <w:lang w:val="ka-GE"/>
        </w:rPr>
        <w:t>ს</w:t>
      </w:r>
      <w:r w:rsidR="0010752F" w:rsidRPr="003603BA">
        <w:rPr>
          <w:rFonts w:ascii="Sylfaen" w:hAnsi="Sylfaen"/>
          <w:sz w:val="24"/>
          <w:szCs w:val="24"/>
          <w:lang w:val="ka-GE"/>
        </w:rPr>
        <w:t>აც</w:t>
      </w:r>
      <w:r w:rsidR="00122E01" w:rsidRPr="003603BA">
        <w:rPr>
          <w:rFonts w:ascii="Sylfaen" w:hAnsi="Sylfaen"/>
          <w:sz w:val="24"/>
          <w:szCs w:val="24"/>
          <w:lang w:val="ka-GE"/>
        </w:rPr>
        <w:t xml:space="preserve"> აღარ ექვემდებარება. </w:t>
      </w:r>
    </w:p>
    <w:p w14:paraId="22EF34C4" w14:textId="3C599D5E" w:rsidR="00B43A7D" w:rsidRPr="003603BA" w:rsidRDefault="007C0AFB" w:rsidP="006A4C69">
      <w:pPr>
        <w:jc w:val="both"/>
        <w:rPr>
          <w:rFonts w:ascii="Sylfaen" w:hAnsi="Sylfaen"/>
          <w:sz w:val="24"/>
          <w:szCs w:val="24"/>
          <w:lang w:val="ka-GE"/>
        </w:rPr>
      </w:pPr>
      <w:r>
        <w:rPr>
          <w:rFonts w:ascii="Sylfaen" w:hAnsi="Sylfaen"/>
          <w:sz w:val="24"/>
          <w:szCs w:val="24"/>
          <w:lang w:val="ka-GE"/>
        </w:rPr>
        <w:t>ამგვარ</w:t>
      </w:r>
      <w:r w:rsidR="00122E01" w:rsidRPr="003603BA">
        <w:rPr>
          <w:rFonts w:ascii="Sylfaen" w:hAnsi="Sylfaen"/>
          <w:sz w:val="24"/>
          <w:szCs w:val="24"/>
          <w:lang w:val="ka-GE"/>
        </w:rPr>
        <w:t xml:space="preserve"> დებულებ</w:t>
      </w:r>
      <w:r w:rsidR="00F90A3F" w:rsidRPr="003603BA">
        <w:rPr>
          <w:rFonts w:ascii="Sylfaen" w:hAnsi="Sylfaen"/>
          <w:sz w:val="24"/>
          <w:szCs w:val="24"/>
          <w:lang w:val="ka-GE"/>
        </w:rPr>
        <w:t>ებს მიეკუთვნება,</w:t>
      </w:r>
      <w:r w:rsidR="0010752F" w:rsidRPr="003603BA">
        <w:rPr>
          <w:rFonts w:ascii="Sylfaen" w:hAnsi="Sylfaen"/>
          <w:sz w:val="24"/>
          <w:szCs w:val="24"/>
          <w:lang w:val="ka-GE"/>
        </w:rPr>
        <w:t xml:space="preserve"> მაგალითად</w:t>
      </w:r>
      <w:r w:rsidR="00122E01" w:rsidRPr="003603BA">
        <w:rPr>
          <w:rFonts w:ascii="Sylfaen" w:hAnsi="Sylfaen"/>
          <w:sz w:val="24"/>
          <w:szCs w:val="24"/>
          <w:lang w:val="ka-GE"/>
        </w:rPr>
        <w:t xml:space="preserve"> ის, რომ</w:t>
      </w:r>
      <w:r w:rsidR="006F2C72" w:rsidRPr="003603BA">
        <w:rPr>
          <w:rFonts w:ascii="Sylfaen" w:hAnsi="Sylfaen"/>
          <w:sz w:val="24"/>
          <w:szCs w:val="24"/>
          <w:lang w:val="ka-GE"/>
        </w:rPr>
        <w:t xml:space="preserve"> სასამართლოსადმი ხელმისაწვდომობის უფლება (კონსტიტუციის 31-ე მუხლის პირველი პუნქტის გაგებით) </w:t>
      </w:r>
      <w:r w:rsidR="00876B32" w:rsidRPr="003603BA">
        <w:rPr>
          <w:rFonts w:ascii="Sylfaen" w:hAnsi="Sylfaen"/>
          <w:sz w:val="24"/>
          <w:szCs w:val="24"/>
          <w:lang w:val="ka-GE"/>
        </w:rPr>
        <w:t xml:space="preserve"> მოიცავს ზემდგომ </w:t>
      </w:r>
      <w:r w:rsidR="006F2C72" w:rsidRPr="003603BA">
        <w:rPr>
          <w:rFonts w:ascii="Sylfaen" w:hAnsi="Sylfaen"/>
          <w:sz w:val="24"/>
          <w:szCs w:val="24"/>
          <w:lang w:val="ka-GE"/>
        </w:rPr>
        <w:t>ინსტანციებ</w:t>
      </w:r>
      <w:r w:rsidR="00876B32" w:rsidRPr="003603BA">
        <w:rPr>
          <w:rFonts w:ascii="Sylfaen" w:hAnsi="Sylfaen"/>
          <w:sz w:val="24"/>
          <w:szCs w:val="24"/>
          <w:lang w:val="ka-GE"/>
        </w:rPr>
        <w:t>ში სასამართლოს გადაწყვეტილების გასაჩივრების</w:t>
      </w:r>
      <w:r w:rsidR="006F2C72" w:rsidRPr="003603BA">
        <w:rPr>
          <w:rFonts w:ascii="Sylfaen" w:hAnsi="Sylfaen"/>
          <w:sz w:val="24"/>
          <w:szCs w:val="24"/>
          <w:lang w:val="ka-GE"/>
        </w:rPr>
        <w:t>ა და „</w:t>
      </w:r>
      <w:r w:rsidR="006F2C72" w:rsidRPr="003603BA">
        <w:rPr>
          <w:rFonts w:ascii="Sylfaen" w:eastAsia="Calibri" w:hAnsi="Sylfaen" w:cs="Times New Roman"/>
          <w:sz w:val="24"/>
          <w:szCs w:val="24"/>
          <w:lang w:val="ka-GE"/>
        </w:rPr>
        <w:t>სასამართლო სისტემის თითოეულ რგოლზე წვდომის შესაძ</w:t>
      </w:r>
      <w:r w:rsidR="006F2C72" w:rsidRPr="00992318">
        <w:rPr>
          <w:rFonts w:ascii="Sylfaen" w:eastAsia="Calibri" w:hAnsi="Sylfaen" w:cs="Times New Roman"/>
          <w:sz w:val="24"/>
          <w:szCs w:val="24"/>
          <w:lang w:val="ka-GE"/>
        </w:rPr>
        <w:t xml:space="preserve">ლებლობას“; </w:t>
      </w:r>
      <w:r w:rsidR="006F2C72" w:rsidRPr="003603BA">
        <w:rPr>
          <w:rFonts w:ascii="Sylfaen" w:eastAsia="Calibri" w:hAnsi="Sylfaen" w:cs="Times New Roman"/>
          <w:sz w:val="24"/>
          <w:szCs w:val="24"/>
          <w:lang w:val="ka-GE"/>
        </w:rPr>
        <w:t xml:space="preserve">რომ </w:t>
      </w:r>
      <w:r w:rsidR="0010752F" w:rsidRPr="003603BA">
        <w:rPr>
          <w:rFonts w:ascii="Sylfaen" w:hAnsi="Sylfaen"/>
          <w:sz w:val="24"/>
          <w:szCs w:val="24"/>
          <w:lang w:val="ka-GE"/>
        </w:rPr>
        <w:t xml:space="preserve"> </w:t>
      </w:r>
      <w:r w:rsidR="006F2C72" w:rsidRPr="003603BA">
        <w:rPr>
          <w:rFonts w:ascii="Sylfaen" w:hAnsi="Sylfaen"/>
          <w:sz w:val="24"/>
          <w:szCs w:val="24"/>
          <w:lang w:val="ka-GE"/>
        </w:rPr>
        <w:t xml:space="preserve">ყოველივე ეს </w:t>
      </w:r>
      <w:r w:rsidR="0069453F">
        <w:rPr>
          <w:rFonts w:ascii="Sylfaen" w:hAnsi="Sylfaen"/>
          <w:sz w:val="24"/>
          <w:szCs w:val="24"/>
          <w:lang w:val="ka-GE"/>
        </w:rPr>
        <w:t>„</w:t>
      </w:r>
      <w:r w:rsidR="006F2C72" w:rsidRPr="003603BA">
        <w:rPr>
          <w:rFonts w:ascii="Sylfaen" w:hAnsi="Sylfaen"/>
          <w:sz w:val="24"/>
          <w:szCs w:val="24"/>
          <w:lang w:val="ka-GE"/>
        </w:rPr>
        <w:t xml:space="preserve">საქმის </w:t>
      </w:r>
      <w:r w:rsidR="00876B32" w:rsidRPr="003603BA">
        <w:rPr>
          <w:rFonts w:ascii="Sylfaen" w:hAnsi="Sylfaen"/>
          <w:sz w:val="24"/>
          <w:szCs w:val="24"/>
          <w:lang w:val="ka-GE"/>
        </w:rPr>
        <w:t xml:space="preserve"> სამართლიანი </w:t>
      </w:r>
      <w:r w:rsidR="006F2C72" w:rsidRPr="003603BA">
        <w:rPr>
          <w:rFonts w:ascii="Sylfaen" w:hAnsi="Sylfaen"/>
          <w:sz w:val="24"/>
          <w:szCs w:val="24"/>
          <w:lang w:val="ka-GE"/>
        </w:rPr>
        <w:t>განხილვი</w:t>
      </w:r>
      <w:r w:rsidR="00876B32" w:rsidRPr="003603BA">
        <w:rPr>
          <w:rFonts w:ascii="Sylfaen" w:hAnsi="Sylfaen"/>
          <w:sz w:val="24"/>
          <w:szCs w:val="24"/>
          <w:lang w:val="ka-GE"/>
        </w:rPr>
        <w:t>ს უფლების</w:t>
      </w:r>
      <w:r w:rsidR="0069453F">
        <w:rPr>
          <w:rFonts w:ascii="Sylfaen" w:hAnsi="Sylfaen"/>
          <w:sz w:val="24"/>
          <w:szCs w:val="24"/>
          <w:lang w:val="ka-GE"/>
        </w:rPr>
        <w:t>“</w:t>
      </w:r>
      <w:r w:rsidR="00876B32" w:rsidRPr="003603BA">
        <w:rPr>
          <w:rFonts w:ascii="Sylfaen" w:hAnsi="Sylfaen"/>
          <w:sz w:val="24"/>
          <w:szCs w:val="24"/>
          <w:lang w:val="ka-GE"/>
        </w:rPr>
        <w:t xml:space="preserve"> ნაწილია</w:t>
      </w:r>
      <w:r w:rsidR="00C757D9" w:rsidRPr="003603BA">
        <w:rPr>
          <w:rFonts w:ascii="Sylfaen" w:hAnsi="Sylfaen"/>
          <w:sz w:val="24"/>
          <w:szCs w:val="24"/>
          <w:lang w:val="ka-GE"/>
        </w:rPr>
        <w:t xml:space="preserve"> და, ამის გამო, </w:t>
      </w:r>
      <w:r w:rsidR="00B43A7D" w:rsidRPr="003603BA">
        <w:rPr>
          <w:rFonts w:ascii="Sylfaen" w:hAnsi="Sylfaen"/>
          <w:sz w:val="24"/>
          <w:szCs w:val="24"/>
          <w:lang w:val="ka-GE"/>
        </w:rPr>
        <w:t xml:space="preserve">ამა თუ იმ ინსტანციაში გასაჩივრების </w:t>
      </w:r>
      <w:r w:rsidR="00C757D9" w:rsidRPr="003603BA">
        <w:rPr>
          <w:rFonts w:ascii="Sylfaen" w:hAnsi="Sylfaen"/>
          <w:sz w:val="24"/>
          <w:szCs w:val="24"/>
          <w:lang w:val="ka-GE"/>
        </w:rPr>
        <w:t xml:space="preserve">შესაძლებლობის კანონით </w:t>
      </w:r>
      <w:r w:rsidR="00B43A7D" w:rsidRPr="003603BA">
        <w:rPr>
          <w:rFonts w:ascii="Sylfaen" w:hAnsi="Sylfaen"/>
          <w:sz w:val="24"/>
          <w:szCs w:val="24"/>
          <w:lang w:val="ka-GE"/>
        </w:rPr>
        <w:t xml:space="preserve"> არარსებობა </w:t>
      </w:r>
      <w:r w:rsidR="0069453F">
        <w:rPr>
          <w:rFonts w:ascii="Sylfaen" w:hAnsi="Sylfaen"/>
          <w:sz w:val="24"/>
          <w:szCs w:val="24"/>
          <w:lang w:val="ka-GE"/>
        </w:rPr>
        <w:t>„</w:t>
      </w:r>
      <w:r w:rsidR="00B43A7D" w:rsidRPr="003603BA">
        <w:rPr>
          <w:rFonts w:ascii="Sylfaen" w:hAnsi="Sylfaen"/>
          <w:sz w:val="24"/>
          <w:szCs w:val="24"/>
          <w:lang w:val="ka-GE"/>
        </w:rPr>
        <w:t xml:space="preserve">სამართლიანი </w:t>
      </w:r>
      <w:r w:rsidR="00C757D9" w:rsidRPr="003603BA">
        <w:rPr>
          <w:rFonts w:ascii="Sylfaen" w:hAnsi="Sylfaen"/>
          <w:sz w:val="24"/>
          <w:szCs w:val="24"/>
          <w:lang w:val="ka-GE"/>
        </w:rPr>
        <w:t>განხილვის</w:t>
      </w:r>
      <w:r w:rsidR="00B43A7D" w:rsidRPr="003603BA">
        <w:rPr>
          <w:rFonts w:ascii="Sylfaen" w:hAnsi="Sylfaen"/>
          <w:sz w:val="24"/>
          <w:szCs w:val="24"/>
          <w:lang w:val="ka-GE"/>
        </w:rPr>
        <w:t xml:space="preserve"> უფლებაში ჩარევას</w:t>
      </w:r>
      <w:r w:rsidR="0069453F">
        <w:rPr>
          <w:rFonts w:ascii="Sylfaen" w:hAnsi="Sylfaen"/>
          <w:sz w:val="24"/>
          <w:szCs w:val="24"/>
          <w:lang w:val="ka-GE"/>
        </w:rPr>
        <w:t>“</w:t>
      </w:r>
      <w:r w:rsidR="00C757D9" w:rsidRPr="003603BA">
        <w:rPr>
          <w:rFonts w:ascii="Sylfaen" w:hAnsi="Sylfaen"/>
          <w:sz w:val="24"/>
          <w:szCs w:val="24"/>
          <w:lang w:val="ka-GE"/>
        </w:rPr>
        <w:t xml:space="preserve"> წარმოადგენს</w:t>
      </w:r>
      <w:r w:rsidR="00A1692C">
        <w:rPr>
          <w:rFonts w:ascii="Sylfaen" w:hAnsi="Sylfaen"/>
          <w:sz w:val="24"/>
          <w:szCs w:val="24"/>
          <w:lang w:val="ka-GE"/>
        </w:rPr>
        <w:t xml:space="preserve">. </w:t>
      </w:r>
      <w:r w:rsidR="00C757D9" w:rsidRPr="003603BA">
        <w:rPr>
          <w:rFonts w:ascii="Sylfaen" w:hAnsi="Sylfaen"/>
          <w:sz w:val="24"/>
          <w:szCs w:val="24"/>
          <w:lang w:val="ka-GE"/>
        </w:rPr>
        <w:t xml:space="preserve"> </w:t>
      </w:r>
      <w:r w:rsidR="001D7E7F" w:rsidRPr="003603BA">
        <w:rPr>
          <w:rFonts w:ascii="Sylfaen" w:hAnsi="Sylfaen"/>
          <w:sz w:val="24"/>
          <w:szCs w:val="24"/>
          <w:lang w:val="ka-GE"/>
        </w:rPr>
        <w:t>ამგვარი ფართო მიდგომები</w:t>
      </w:r>
      <w:r w:rsidR="00A1692C">
        <w:rPr>
          <w:rFonts w:ascii="Sylfaen" w:hAnsi="Sylfaen"/>
          <w:sz w:val="24"/>
          <w:szCs w:val="24"/>
          <w:lang w:val="ka-GE"/>
        </w:rPr>
        <w:t>,</w:t>
      </w:r>
      <w:r w:rsidR="001D7E7F" w:rsidRPr="003603BA">
        <w:rPr>
          <w:rFonts w:ascii="Sylfaen" w:hAnsi="Sylfaen"/>
          <w:sz w:val="24"/>
          <w:szCs w:val="24"/>
          <w:lang w:val="ka-GE"/>
        </w:rPr>
        <w:t xml:space="preserve"> </w:t>
      </w:r>
      <w:r w:rsidR="009D3110" w:rsidRPr="003603BA">
        <w:rPr>
          <w:rFonts w:ascii="Sylfaen" w:hAnsi="Sylfaen"/>
          <w:sz w:val="24"/>
          <w:szCs w:val="24"/>
          <w:lang w:val="ka-GE"/>
        </w:rPr>
        <w:t>სასამართლოს მხრიდან</w:t>
      </w:r>
      <w:r w:rsidR="00A1692C">
        <w:rPr>
          <w:rFonts w:ascii="Sylfaen" w:hAnsi="Sylfaen"/>
          <w:sz w:val="24"/>
          <w:szCs w:val="24"/>
          <w:lang w:val="ka-GE"/>
        </w:rPr>
        <w:t>,</w:t>
      </w:r>
      <w:r w:rsidR="009D3110" w:rsidRPr="003603BA">
        <w:rPr>
          <w:rFonts w:ascii="Sylfaen" w:hAnsi="Sylfaen"/>
          <w:sz w:val="24"/>
          <w:szCs w:val="24"/>
          <w:lang w:val="ka-GE"/>
        </w:rPr>
        <w:t xml:space="preserve">  </w:t>
      </w:r>
      <w:r w:rsidR="001D7E7F" w:rsidRPr="003603BA">
        <w:rPr>
          <w:rFonts w:ascii="Sylfaen" w:hAnsi="Sylfaen"/>
          <w:sz w:val="24"/>
          <w:szCs w:val="24"/>
          <w:lang w:val="ka-GE"/>
        </w:rPr>
        <w:t xml:space="preserve">მხოლოდ იმით არის დაბალანსებული, რომ </w:t>
      </w:r>
      <w:r w:rsidR="00D7711C">
        <w:rPr>
          <w:rFonts w:ascii="Sylfaen" w:hAnsi="Sylfaen"/>
          <w:sz w:val="24"/>
          <w:szCs w:val="24"/>
          <w:lang w:val="ka-GE"/>
        </w:rPr>
        <w:t>„</w:t>
      </w:r>
      <w:r w:rsidR="001D7E7F" w:rsidRPr="003603BA">
        <w:rPr>
          <w:rFonts w:ascii="Sylfaen" w:hAnsi="Sylfaen"/>
          <w:sz w:val="24"/>
          <w:szCs w:val="24"/>
          <w:lang w:val="ka-GE"/>
        </w:rPr>
        <w:t>სასამართლოსადმი ხელმის</w:t>
      </w:r>
      <w:r w:rsidR="00C757D9" w:rsidRPr="003603BA">
        <w:rPr>
          <w:rFonts w:ascii="Sylfaen" w:hAnsi="Sylfaen"/>
          <w:sz w:val="24"/>
          <w:szCs w:val="24"/>
          <w:lang w:val="ka-GE"/>
        </w:rPr>
        <w:t>ა</w:t>
      </w:r>
      <w:r w:rsidR="001D7E7F" w:rsidRPr="003603BA">
        <w:rPr>
          <w:rFonts w:ascii="Sylfaen" w:hAnsi="Sylfaen"/>
          <w:sz w:val="24"/>
          <w:szCs w:val="24"/>
          <w:lang w:val="ka-GE"/>
        </w:rPr>
        <w:t>წავდომობის უფლება</w:t>
      </w:r>
      <w:r w:rsidR="00D7711C">
        <w:rPr>
          <w:rFonts w:ascii="Sylfaen" w:hAnsi="Sylfaen"/>
          <w:sz w:val="24"/>
          <w:szCs w:val="24"/>
          <w:lang w:val="ka-GE"/>
        </w:rPr>
        <w:t>“</w:t>
      </w:r>
      <w:r w:rsidR="001D7E7F" w:rsidRPr="003603BA">
        <w:rPr>
          <w:rFonts w:ascii="Sylfaen" w:hAnsi="Sylfaen"/>
          <w:sz w:val="24"/>
          <w:szCs w:val="24"/>
          <w:lang w:val="ka-GE"/>
        </w:rPr>
        <w:t xml:space="preserve"> და თვით </w:t>
      </w:r>
      <w:r w:rsidR="00D7711C">
        <w:rPr>
          <w:rFonts w:ascii="Sylfaen" w:hAnsi="Sylfaen"/>
          <w:sz w:val="24"/>
          <w:szCs w:val="24"/>
          <w:lang w:val="ka-GE"/>
        </w:rPr>
        <w:t>„</w:t>
      </w:r>
      <w:r w:rsidR="001D7E7F" w:rsidRPr="003603BA">
        <w:rPr>
          <w:rFonts w:ascii="Sylfaen" w:hAnsi="Sylfaen"/>
          <w:sz w:val="24"/>
          <w:szCs w:val="24"/>
          <w:lang w:val="ka-GE"/>
        </w:rPr>
        <w:t>სამართლიანი განხილვის უფლება</w:t>
      </w:r>
      <w:r w:rsidR="00D7711C">
        <w:rPr>
          <w:rFonts w:ascii="Sylfaen" w:hAnsi="Sylfaen"/>
          <w:sz w:val="24"/>
          <w:szCs w:val="24"/>
          <w:lang w:val="ka-GE"/>
        </w:rPr>
        <w:t>“</w:t>
      </w:r>
      <w:r w:rsidR="001D7E7F" w:rsidRPr="003603BA">
        <w:rPr>
          <w:rFonts w:ascii="Sylfaen" w:hAnsi="Sylfaen"/>
          <w:sz w:val="24"/>
          <w:szCs w:val="24"/>
          <w:lang w:val="ka-GE"/>
        </w:rPr>
        <w:t xml:space="preserve"> არააბსოლუტურ უფლებებად არის გამოცხადებული. წინამდებარე გადაწყვეტილებაში საბედნიეროდ, არ არის მოხმობილი სასამართლოს განმარტებები </w:t>
      </w:r>
      <w:r w:rsidR="00D7711C">
        <w:rPr>
          <w:rFonts w:ascii="Sylfaen" w:hAnsi="Sylfaen"/>
          <w:sz w:val="24"/>
          <w:szCs w:val="24"/>
          <w:lang w:val="ka-GE"/>
        </w:rPr>
        <w:t>„</w:t>
      </w:r>
      <w:r w:rsidR="001D7E7F" w:rsidRPr="003603BA">
        <w:rPr>
          <w:rFonts w:ascii="Sylfaen" w:hAnsi="Sylfaen"/>
          <w:sz w:val="24"/>
          <w:szCs w:val="24"/>
          <w:lang w:val="ka-GE"/>
        </w:rPr>
        <w:t>სამართლიანი განხილვის უფლების</w:t>
      </w:r>
      <w:r w:rsidR="00D7711C">
        <w:rPr>
          <w:rFonts w:ascii="Sylfaen" w:hAnsi="Sylfaen"/>
          <w:sz w:val="24"/>
          <w:szCs w:val="24"/>
          <w:lang w:val="ka-GE"/>
        </w:rPr>
        <w:t>“</w:t>
      </w:r>
      <w:r w:rsidR="001D7E7F" w:rsidRPr="003603BA">
        <w:rPr>
          <w:rFonts w:ascii="Sylfaen" w:hAnsi="Sylfaen"/>
          <w:sz w:val="24"/>
          <w:szCs w:val="24"/>
          <w:lang w:val="ka-GE"/>
        </w:rPr>
        <w:t xml:space="preserve"> არააბსოლუტურობის თაობაზე, ამიტომ მას </w:t>
      </w:r>
      <w:r w:rsidR="00C757D9" w:rsidRPr="003603BA">
        <w:rPr>
          <w:rFonts w:ascii="Sylfaen" w:hAnsi="Sylfaen"/>
          <w:sz w:val="24"/>
          <w:szCs w:val="24"/>
          <w:lang w:val="ka-GE"/>
        </w:rPr>
        <w:t>მხოლოდ ფრაგმენტულად   შევეხები</w:t>
      </w:r>
      <w:r w:rsidR="003F798A" w:rsidRPr="003603BA">
        <w:rPr>
          <w:rFonts w:ascii="Sylfaen" w:hAnsi="Sylfaen"/>
          <w:sz w:val="24"/>
          <w:szCs w:val="24"/>
          <w:lang w:val="ka-GE"/>
        </w:rPr>
        <w:t>, იმდენად, რამდენადაც ეს თემა განსახილველ საკითხთა ლოგიკურ ჯაჭვში არის ჩაბმული</w:t>
      </w:r>
      <w:r w:rsidR="001977F5">
        <w:rPr>
          <w:rFonts w:ascii="Sylfaen" w:hAnsi="Sylfaen"/>
          <w:sz w:val="24"/>
          <w:szCs w:val="24"/>
          <w:lang w:val="ka-GE"/>
        </w:rPr>
        <w:t>.</w:t>
      </w:r>
      <w:r w:rsidR="001D7E7F" w:rsidRPr="003603BA">
        <w:rPr>
          <w:rFonts w:ascii="Sylfaen" w:hAnsi="Sylfaen"/>
          <w:sz w:val="24"/>
          <w:szCs w:val="24"/>
          <w:lang w:val="ka-GE"/>
        </w:rPr>
        <w:t xml:space="preserve"> თუმცა გვერდს ვერ ავუვლი საკითხს, მოიცავს თუ არა მართლაც, </w:t>
      </w:r>
      <w:r w:rsidR="00D7711C">
        <w:rPr>
          <w:rFonts w:ascii="Sylfaen" w:hAnsi="Sylfaen"/>
          <w:sz w:val="24"/>
          <w:szCs w:val="24"/>
          <w:lang w:val="ka-GE"/>
        </w:rPr>
        <w:t>„</w:t>
      </w:r>
      <w:r w:rsidR="001D7E7F" w:rsidRPr="003603BA">
        <w:rPr>
          <w:rFonts w:ascii="Sylfaen" w:hAnsi="Sylfaen"/>
          <w:sz w:val="24"/>
          <w:szCs w:val="24"/>
          <w:lang w:val="ka-GE"/>
        </w:rPr>
        <w:t>სასამართლოსადმი ხელმისაწვდომობა</w:t>
      </w:r>
      <w:r w:rsidR="00D7711C">
        <w:rPr>
          <w:rFonts w:ascii="Sylfaen" w:hAnsi="Sylfaen"/>
          <w:sz w:val="24"/>
          <w:szCs w:val="24"/>
          <w:lang w:val="ka-GE"/>
        </w:rPr>
        <w:t>“</w:t>
      </w:r>
      <w:r w:rsidR="001D7E7F" w:rsidRPr="003603BA">
        <w:rPr>
          <w:rFonts w:ascii="Sylfaen" w:hAnsi="Sylfaen"/>
          <w:sz w:val="24"/>
          <w:szCs w:val="24"/>
          <w:lang w:val="ka-GE"/>
        </w:rPr>
        <w:t xml:space="preserve"> ზემდგომ სასამართლოში (და მით უფრო, ყველა სასამართლო ინსტანციაში) გასაჩივრების უფლებას და </w:t>
      </w:r>
      <w:r w:rsidR="006704FF" w:rsidRPr="003603BA">
        <w:rPr>
          <w:rFonts w:ascii="Sylfaen" w:hAnsi="Sylfaen"/>
          <w:sz w:val="24"/>
          <w:szCs w:val="24"/>
          <w:lang w:val="ka-GE"/>
        </w:rPr>
        <w:t xml:space="preserve">არის თუ არა </w:t>
      </w:r>
      <w:r w:rsidR="00D7711C">
        <w:rPr>
          <w:rFonts w:ascii="Sylfaen" w:hAnsi="Sylfaen"/>
          <w:sz w:val="24"/>
          <w:szCs w:val="24"/>
          <w:lang w:val="ka-GE"/>
        </w:rPr>
        <w:t>„</w:t>
      </w:r>
      <w:r w:rsidR="006704FF" w:rsidRPr="003603BA">
        <w:rPr>
          <w:rFonts w:ascii="Sylfaen" w:hAnsi="Sylfaen"/>
          <w:sz w:val="24"/>
          <w:szCs w:val="24"/>
          <w:lang w:val="ka-GE"/>
        </w:rPr>
        <w:t>სასამართლოსადმი ხელმისაწვდომობა</w:t>
      </w:r>
      <w:r w:rsidR="00D7711C">
        <w:rPr>
          <w:rFonts w:ascii="Sylfaen" w:hAnsi="Sylfaen"/>
          <w:sz w:val="24"/>
          <w:szCs w:val="24"/>
          <w:lang w:val="ka-GE"/>
        </w:rPr>
        <w:t>“</w:t>
      </w:r>
      <w:r w:rsidR="006704FF" w:rsidRPr="003603BA">
        <w:rPr>
          <w:rFonts w:ascii="Sylfaen" w:hAnsi="Sylfaen"/>
          <w:sz w:val="24"/>
          <w:szCs w:val="24"/>
          <w:lang w:val="ka-GE"/>
        </w:rPr>
        <w:t xml:space="preserve"> და ზემდგომ სასამართლოებში გასაჩივრების უფლება საქმის სამართლიანი განხილვის უფლებრივი კომპონენტი კონსტიტუციის 31-ე მუხლის</w:t>
      </w:r>
      <w:r w:rsidR="00A9184C">
        <w:rPr>
          <w:rFonts w:ascii="Sylfaen" w:hAnsi="Sylfaen"/>
          <w:sz w:val="24"/>
          <w:szCs w:val="24"/>
          <w:lang w:val="ka-GE"/>
        </w:rPr>
        <w:t xml:space="preserve"> პირვე</w:t>
      </w:r>
      <w:r w:rsidR="006704FF" w:rsidRPr="003603BA">
        <w:rPr>
          <w:rFonts w:ascii="Sylfaen" w:hAnsi="Sylfaen"/>
          <w:sz w:val="24"/>
          <w:szCs w:val="24"/>
          <w:lang w:val="ka-GE"/>
        </w:rPr>
        <w:t>ლი პუნქტის გაგებით.</w:t>
      </w:r>
      <w:r w:rsidR="003F798A" w:rsidRPr="003603BA">
        <w:rPr>
          <w:rFonts w:ascii="Sylfaen" w:hAnsi="Sylfaen"/>
          <w:sz w:val="24"/>
          <w:szCs w:val="24"/>
          <w:lang w:val="ka-GE"/>
        </w:rPr>
        <w:t xml:space="preserve"> </w:t>
      </w:r>
    </w:p>
    <w:p w14:paraId="4DC7F8C7" w14:textId="5995A2BE" w:rsidR="006C47BA" w:rsidRPr="003603BA" w:rsidRDefault="006704FF" w:rsidP="006A4C69">
      <w:pPr>
        <w:jc w:val="both"/>
        <w:rPr>
          <w:rFonts w:ascii="Sylfaen" w:hAnsi="Sylfaen"/>
          <w:b/>
          <w:sz w:val="24"/>
          <w:szCs w:val="24"/>
          <w:lang w:val="ka-GE"/>
        </w:rPr>
      </w:pPr>
      <w:r w:rsidRPr="003603BA">
        <w:rPr>
          <w:rFonts w:ascii="Sylfaen" w:hAnsi="Sylfaen"/>
          <w:sz w:val="24"/>
          <w:szCs w:val="24"/>
          <w:lang w:val="ka-GE"/>
        </w:rPr>
        <w:lastRenderedPageBreak/>
        <w:t>ზემოაღნიშნული სად</w:t>
      </w:r>
      <w:r w:rsidR="001977F5">
        <w:rPr>
          <w:rFonts w:ascii="Sylfaen" w:hAnsi="Sylfaen"/>
          <w:sz w:val="24"/>
          <w:szCs w:val="24"/>
          <w:lang w:val="ka-GE"/>
        </w:rPr>
        <w:t>ა</w:t>
      </w:r>
      <w:r w:rsidRPr="003603BA">
        <w:rPr>
          <w:rFonts w:ascii="Sylfaen" w:hAnsi="Sylfaen"/>
          <w:sz w:val="24"/>
          <w:szCs w:val="24"/>
          <w:lang w:val="ka-GE"/>
        </w:rPr>
        <w:t xml:space="preserve">ვო მიდგომების  </w:t>
      </w:r>
      <w:r w:rsidR="00B43A7D" w:rsidRPr="003603BA">
        <w:rPr>
          <w:rFonts w:ascii="Sylfaen" w:hAnsi="Sylfaen"/>
          <w:sz w:val="24"/>
          <w:szCs w:val="24"/>
          <w:lang w:val="ka-GE"/>
        </w:rPr>
        <w:t xml:space="preserve">გამომხატველი განმარტებები წინამდებარე გადაწყვეტილებებშიც არის </w:t>
      </w:r>
      <w:r w:rsidR="00180AE4" w:rsidRPr="003603BA">
        <w:rPr>
          <w:rFonts w:ascii="Sylfaen" w:hAnsi="Sylfaen"/>
          <w:sz w:val="24"/>
          <w:szCs w:val="24"/>
          <w:lang w:val="ka-GE"/>
        </w:rPr>
        <w:t>ცი</w:t>
      </w:r>
      <w:r w:rsidR="00B43A7D" w:rsidRPr="003603BA">
        <w:rPr>
          <w:rFonts w:ascii="Sylfaen" w:hAnsi="Sylfaen"/>
          <w:sz w:val="24"/>
          <w:szCs w:val="24"/>
          <w:lang w:val="ka-GE"/>
        </w:rPr>
        <w:t>ტირებული. კერძოდ, გადაწყვეტილების</w:t>
      </w:r>
      <w:r w:rsidR="001461F8">
        <w:rPr>
          <w:rFonts w:ascii="Sylfaen" w:hAnsi="Sylfaen"/>
          <w:sz w:val="24"/>
          <w:szCs w:val="24"/>
          <w:lang w:val="ka-GE"/>
        </w:rPr>
        <w:t xml:space="preserve"> </w:t>
      </w:r>
      <w:r w:rsidR="001461F8" w:rsidRPr="00B346A5">
        <w:rPr>
          <w:rFonts w:ascii="Sylfaen" w:hAnsi="Sylfaen"/>
          <w:sz w:val="24"/>
          <w:szCs w:val="24"/>
          <w:lang w:val="ka-GE"/>
        </w:rPr>
        <w:t xml:space="preserve">სამოტივაციო ნაწილის მე-3 და მე-4 </w:t>
      </w:r>
      <w:r w:rsidR="00B43A7D" w:rsidRPr="00B346A5">
        <w:rPr>
          <w:rFonts w:ascii="Sylfaen" w:hAnsi="Sylfaen"/>
          <w:sz w:val="24"/>
          <w:szCs w:val="24"/>
          <w:lang w:val="ka-GE"/>
        </w:rPr>
        <w:t>პუნქტებში მითითებულია:</w:t>
      </w:r>
      <w:r w:rsidR="00B43A7D" w:rsidRPr="003603BA">
        <w:rPr>
          <w:rFonts w:ascii="Sylfaen" w:hAnsi="Sylfaen"/>
          <w:sz w:val="24"/>
          <w:szCs w:val="24"/>
          <w:lang w:val="ka-GE"/>
        </w:rPr>
        <w:t xml:space="preserve"> </w:t>
      </w:r>
    </w:p>
    <w:p w14:paraId="0A79466F" w14:textId="40D28005" w:rsidR="00180AE4" w:rsidRPr="003603BA" w:rsidRDefault="00180AE4" w:rsidP="003A006A">
      <w:pPr>
        <w:spacing w:after="0" w:line="276" w:lineRule="auto"/>
        <w:ind w:left="284"/>
        <w:jc w:val="both"/>
        <w:rPr>
          <w:rFonts w:ascii="Sylfaen" w:eastAsia="Calibri" w:hAnsi="Sylfaen" w:cs="Times New Roman"/>
          <w:i/>
          <w:sz w:val="24"/>
          <w:szCs w:val="24"/>
          <w:lang w:val="ka-GE"/>
        </w:rPr>
      </w:pPr>
      <w:r w:rsidRPr="003603BA">
        <w:rPr>
          <w:rFonts w:ascii="Sylfaen" w:eastAsia="Calibri" w:hAnsi="Sylfaen" w:cs="Times New Roman"/>
          <w:i/>
          <w:sz w:val="24"/>
          <w:szCs w:val="24"/>
          <w:lang w:val="ka-GE"/>
        </w:rPr>
        <w:t>„საქართველოს საკონსტიტუციო სასამართლოს პრაქტიკის თანახმად, სამართლიანი სასამართლოს უფლება, თავის თავში, არაერთ უფლებრივ კომპონენტს აერთიანებს და გულისხმობს არა მხოლოდ პირის მიერ სასამართლოსათვის მიმართვის შესაძლებლობას, არამედ, სახელმწიფოს მხრიდან, იმგვარი ნორმატიული წესრიგის შექმნის ვალდებულებას, რომელიც უზრუნველყოფს ადამიანის უფლებების სრულყოფილ სამართლებრივ დაცვას“</w:t>
      </w:r>
      <w:r w:rsidR="003F798A" w:rsidRPr="003603BA">
        <w:rPr>
          <w:rFonts w:ascii="Sylfaen" w:eastAsia="Calibri" w:hAnsi="Sylfaen" w:cs="Times New Roman"/>
          <w:i/>
          <w:sz w:val="24"/>
          <w:szCs w:val="24"/>
          <w:lang w:val="ka-GE"/>
        </w:rPr>
        <w:t xml:space="preserve"> .</w:t>
      </w:r>
    </w:p>
    <w:p w14:paraId="4B2C4316" w14:textId="4C22933B" w:rsidR="003A006A" w:rsidRPr="003603BA" w:rsidRDefault="003F798A" w:rsidP="006A4C69">
      <w:pPr>
        <w:jc w:val="both"/>
        <w:rPr>
          <w:rFonts w:ascii="Sylfaen" w:hAnsi="Sylfaen"/>
          <w:b/>
          <w:sz w:val="24"/>
          <w:szCs w:val="24"/>
          <w:lang w:val="ka-GE"/>
        </w:rPr>
      </w:pPr>
      <w:r w:rsidRPr="003603BA">
        <w:rPr>
          <w:rFonts w:ascii="Sylfaen" w:eastAsia="Calibri" w:hAnsi="Sylfaen" w:cs="Times New Roman"/>
          <w:i/>
          <w:sz w:val="24"/>
          <w:szCs w:val="24"/>
          <w:lang w:val="ka-GE"/>
        </w:rPr>
        <w:t xml:space="preserve"> </w:t>
      </w:r>
    </w:p>
    <w:p w14:paraId="7C166D78" w14:textId="21088B7D" w:rsidR="00180AE4" w:rsidRPr="003603BA" w:rsidRDefault="00180AE4" w:rsidP="00180AE4">
      <w:pPr>
        <w:spacing w:after="0" w:line="276" w:lineRule="auto"/>
        <w:ind w:left="284"/>
        <w:jc w:val="both"/>
        <w:rPr>
          <w:rFonts w:ascii="Sylfaen" w:eastAsia="Calibri" w:hAnsi="Sylfaen" w:cs="Times New Roman"/>
          <w:i/>
          <w:sz w:val="24"/>
          <w:szCs w:val="24"/>
          <w:lang w:val="ka-GE"/>
        </w:rPr>
      </w:pPr>
      <w:r w:rsidRPr="003603BA">
        <w:rPr>
          <w:rFonts w:ascii="Sylfaen" w:eastAsia="Calibri" w:hAnsi="Sylfaen" w:cs="Times New Roman"/>
          <w:i/>
          <w:sz w:val="24"/>
          <w:szCs w:val="24"/>
          <w:lang w:val="ka-GE"/>
        </w:rPr>
        <w:t xml:space="preserve">„სამართლიანი სასამართლოს უფლების მნიშვნელოვანი უფლებრივი კომპონენტია სასამართლოს გადაწყვეტილების გასაჩივრების შესაძლებლობა. საქართველოს საკონსტიტუციო სასამართლოს განმარტებით,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სასამართლოს მიერ მიღებული გადაწყვეტილების გასაჩივრებას ამავე სისტემის ზემდგომ ინსტანციაში. ამდენად, საქართველოს კონსტიტუციის 31-ე მუხლის პირველი პუნქტი იცავს საერთო სასამართლოების სისტემის </w:t>
      </w:r>
      <w:r w:rsidRPr="003603BA">
        <w:rPr>
          <w:rFonts w:ascii="Sylfaen" w:eastAsia="Calibri" w:hAnsi="Sylfaen" w:cs="Times New Roman"/>
          <w:b/>
          <w:i/>
          <w:sz w:val="24"/>
          <w:szCs w:val="24"/>
          <w:lang w:val="ka-GE"/>
        </w:rPr>
        <w:t>თითოეულ რგოლზე წვდომის შესაძლებლობას</w:t>
      </w:r>
      <w:r w:rsidR="009D3110" w:rsidRPr="003603BA">
        <w:rPr>
          <w:rFonts w:ascii="Sylfaen" w:eastAsia="Calibri" w:hAnsi="Sylfaen" w:cs="Times New Roman"/>
          <w:b/>
          <w:i/>
          <w:sz w:val="24"/>
          <w:szCs w:val="24"/>
          <w:lang w:val="ka-GE"/>
        </w:rPr>
        <w:t xml:space="preserve"> </w:t>
      </w:r>
      <w:r w:rsidR="009D3110" w:rsidRPr="003603BA">
        <w:rPr>
          <w:rFonts w:ascii="Sylfaen" w:eastAsia="Calibri" w:hAnsi="Sylfaen" w:cs="Times New Roman"/>
          <w:sz w:val="24"/>
          <w:szCs w:val="24"/>
          <w:lang w:val="ka-GE"/>
        </w:rPr>
        <w:t>(ხაზგასამა ჩემია,ე.გ.)</w:t>
      </w:r>
      <w:r w:rsidRPr="003603BA">
        <w:rPr>
          <w:rFonts w:ascii="Sylfaen" w:eastAsia="Calibri" w:hAnsi="Sylfaen" w:cs="Times New Roman"/>
          <w:b/>
          <w:i/>
          <w:sz w:val="24"/>
          <w:szCs w:val="24"/>
          <w:lang w:val="ka-GE"/>
        </w:rPr>
        <w:t>,</w:t>
      </w:r>
      <w:r w:rsidRPr="003603BA">
        <w:rPr>
          <w:rFonts w:ascii="Sylfaen" w:eastAsia="Calibri" w:hAnsi="Sylfaen" w:cs="Times New Roman"/>
          <w:i/>
          <w:sz w:val="24"/>
          <w:szCs w:val="24"/>
          <w:lang w:val="ka-GE"/>
        </w:rPr>
        <w:t xml:space="preserve"> მათ შორის, პირველი ინსტანციის სასამართლოს გადაწყვეტილების გასაჩივრების უფლებას (იხ.,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II-7, 9).</w:t>
      </w:r>
    </w:p>
    <w:p w14:paraId="03728391" w14:textId="77777777" w:rsidR="003A006A" w:rsidRPr="003603BA" w:rsidRDefault="003A006A" w:rsidP="006A4C69">
      <w:pPr>
        <w:jc w:val="both"/>
        <w:rPr>
          <w:rFonts w:ascii="Sylfaen" w:hAnsi="Sylfaen"/>
          <w:b/>
          <w:i/>
          <w:sz w:val="24"/>
          <w:szCs w:val="24"/>
          <w:lang w:val="ka-GE"/>
        </w:rPr>
      </w:pPr>
    </w:p>
    <w:p w14:paraId="0321954E" w14:textId="38411398" w:rsidR="00D616D7" w:rsidRPr="003603BA" w:rsidRDefault="00180AE4" w:rsidP="002642BE">
      <w:pPr>
        <w:spacing w:after="0" w:line="276" w:lineRule="auto"/>
        <w:jc w:val="both"/>
        <w:rPr>
          <w:rFonts w:ascii="Sylfaen" w:eastAsia="Calibri" w:hAnsi="Sylfaen" w:cs="Times New Roman"/>
          <w:sz w:val="24"/>
          <w:szCs w:val="24"/>
          <w:lang w:val="ka-GE"/>
        </w:rPr>
      </w:pPr>
      <w:r w:rsidRPr="003603BA">
        <w:rPr>
          <w:rFonts w:ascii="Sylfaen" w:hAnsi="Sylfaen"/>
          <w:sz w:val="24"/>
          <w:szCs w:val="24"/>
          <w:lang w:val="ka-GE"/>
        </w:rPr>
        <w:t xml:space="preserve">საკონსტიტუციო სასამართლოს </w:t>
      </w:r>
      <w:r w:rsidR="00D7711C">
        <w:rPr>
          <w:rFonts w:ascii="Sylfaen" w:hAnsi="Sylfaen"/>
          <w:sz w:val="24"/>
          <w:szCs w:val="24"/>
          <w:lang w:val="ka-GE"/>
        </w:rPr>
        <w:t>პრაქტიკა</w:t>
      </w:r>
      <w:r w:rsidRPr="003603BA">
        <w:rPr>
          <w:rFonts w:ascii="Sylfaen" w:hAnsi="Sylfaen"/>
          <w:sz w:val="24"/>
          <w:szCs w:val="24"/>
          <w:lang w:val="ka-GE"/>
        </w:rPr>
        <w:t xml:space="preserve"> ადასტურებს</w:t>
      </w:r>
      <w:r w:rsidR="00E14E61" w:rsidRPr="003603BA">
        <w:rPr>
          <w:rFonts w:ascii="Sylfaen" w:hAnsi="Sylfaen"/>
          <w:sz w:val="24"/>
          <w:szCs w:val="24"/>
          <w:lang w:val="ka-GE"/>
        </w:rPr>
        <w:t xml:space="preserve"> კონსტიტუციის 31-ე მუხლი</w:t>
      </w:r>
      <w:r w:rsidR="00251C6D">
        <w:rPr>
          <w:rFonts w:ascii="Sylfaen" w:hAnsi="Sylfaen"/>
          <w:sz w:val="24"/>
          <w:szCs w:val="24"/>
          <w:lang w:val="ka-GE"/>
        </w:rPr>
        <w:t xml:space="preserve"> პირვე</w:t>
      </w:r>
      <w:r w:rsidR="00E14E61" w:rsidRPr="003603BA">
        <w:rPr>
          <w:rFonts w:ascii="Sylfaen" w:hAnsi="Sylfaen"/>
          <w:sz w:val="24"/>
          <w:szCs w:val="24"/>
          <w:lang w:val="ka-GE"/>
        </w:rPr>
        <w:t>ლ პუნ</w:t>
      </w:r>
      <w:r w:rsidR="002642BE" w:rsidRPr="003603BA">
        <w:rPr>
          <w:rFonts w:ascii="Sylfaen" w:hAnsi="Sylfaen"/>
          <w:sz w:val="24"/>
          <w:szCs w:val="24"/>
          <w:lang w:val="ka-GE"/>
        </w:rPr>
        <w:t>ქ</w:t>
      </w:r>
      <w:r w:rsidR="00E14E61" w:rsidRPr="003603BA">
        <w:rPr>
          <w:rFonts w:ascii="Sylfaen" w:hAnsi="Sylfaen"/>
          <w:sz w:val="24"/>
          <w:szCs w:val="24"/>
          <w:lang w:val="ka-GE"/>
        </w:rPr>
        <w:t>ტ</w:t>
      </w:r>
      <w:r w:rsidR="002642BE" w:rsidRPr="003603BA">
        <w:rPr>
          <w:rFonts w:ascii="Sylfaen" w:hAnsi="Sylfaen"/>
          <w:sz w:val="24"/>
          <w:szCs w:val="24"/>
          <w:lang w:val="ka-GE"/>
        </w:rPr>
        <w:t>თ</w:t>
      </w:r>
      <w:r w:rsidR="00E14E61" w:rsidRPr="003603BA">
        <w:rPr>
          <w:rFonts w:ascii="Sylfaen" w:hAnsi="Sylfaen"/>
          <w:sz w:val="24"/>
          <w:szCs w:val="24"/>
          <w:lang w:val="ka-GE"/>
        </w:rPr>
        <w:t xml:space="preserve">ან </w:t>
      </w:r>
      <w:r w:rsidR="002642BE" w:rsidRPr="003603BA">
        <w:rPr>
          <w:rFonts w:ascii="Sylfaen" w:hAnsi="Sylfaen"/>
          <w:sz w:val="24"/>
          <w:szCs w:val="24"/>
          <w:lang w:val="ka-GE"/>
        </w:rPr>
        <w:t>მიმართ</w:t>
      </w:r>
      <w:r w:rsidR="00E14E61" w:rsidRPr="003603BA">
        <w:rPr>
          <w:rFonts w:ascii="Sylfaen" w:hAnsi="Sylfaen"/>
          <w:sz w:val="24"/>
          <w:szCs w:val="24"/>
          <w:lang w:val="ka-GE"/>
        </w:rPr>
        <w:t xml:space="preserve">ებით ნებისმიერი სარჩელის მისაღებობას, სადაც </w:t>
      </w:r>
      <w:r w:rsidR="00E14E61" w:rsidRPr="003603BA">
        <w:rPr>
          <w:rFonts w:ascii="Sylfaen" w:eastAsia="Calibri" w:hAnsi="Sylfaen" w:cs="Times New Roman"/>
          <w:sz w:val="24"/>
          <w:szCs w:val="24"/>
          <w:lang w:val="ka-GE"/>
        </w:rPr>
        <w:t xml:space="preserve">კი </w:t>
      </w:r>
      <w:r w:rsidRPr="003603BA">
        <w:rPr>
          <w:rFonts w:ascii="Sylfaen" w:hAnsi="Sylfaen"/>
          <w:sz w:val="24"/>
          <w:szCs w:val="24"/>
          <w:lang w:val="ka-GE"/>
        </w:rPr>
        <w:t>გაპროტესტებულია ამა თუ იმ სასამართლო გადაწყვეტილების ზემდგომ ინსტანციაში გასაჩივრების შეუძლებლობა</w:t>
      </w:r>
      <w:r w:rsidR="00E14E61" w:rsidRPr="003603BA">
        <w:rPr>
          <w:rFonts w:ascii="Sylfaen" w:hAnsi="Sylfaen"/>
          <w:sz w:val="24"/>
          <w:szCs w:val="24"/>
          <w:lang w:val="ka-GE"/>
        </w:rPr>
        <w:t>. ამასთან არ ხდება სპეციფიკაცია, კონსტიტუციის 31-ე მუხლის</w:t>
      </w:r>
      <w:r w:rsidR="00251C6D">
        <w:rPr>
          <w:rFonts w:ascii="Sylfaen" w:hAnsi="Sylfaen"/>
          <w:sz w:val="24"/>
          <w:szCs w:val="24"/>
          <w:lang w:val="ka-GE"/>
        </w:rPr>
        <w:t xml:space="preserve"> პირველი</w:t>
      </w:r>
      <w:r w:rsidR="00E14E61" w:rsidRPr="003603BA">
        <w:rPr>
          <w:rFonts w:ascii="Sylfaen" w:hAnsi="Sylfaen"/>
          <w:sz w:val="24"/>
          <w:szCs w:val="24"/>
          <w:lang w:val="ka-GE"/>
        </w:rPr>
        <w:t xml:space="preserve"> პუნქტის რომელ </w:t>
      </w:r>
      <w:r w:rsidR="00A1692C">
        <w:rPr>
          <w:rFonts w:ascii="Sylfaen" w:hAnsi="Sylfaen"/>
          <w:sz w:val="24"/>
          <w:szCs w:val="24"/>
          <w:lang w:val="ka-GE"/>
        </w:rPr>
        <w:t>დებულებასთან</w:t>
      </w:r>
      <w:r w:rsidR="00E14E61" w:rsidRPr="003603BA">
        <w:rPr>
          <w:rFonts w:ascii="Sylfaen" w:hAnsi="Sylfaen"/>
          <w:sz w:val="24"/>
          <w:szCs w:val="24"/>
          <w:lang w:val="ka-GE"/>
        </w:rPr>
        <w:t xml:space="preserve"> </w:t>
      </w:r>
      <w:r w:rsidR="00AA0260">
        <w:rPr>
          <w:rFonts w:ascii="Sylfaen" w:hAnsi="Sylfaen"/>
          <w:sz w:val="24"/>
          <w:szCs w:val="24"/>
          <w:lang w:val="ka-GE"/>
        </w:rPr>
        <w:t>მიმართებით</w:t>
      </w:r>
      <w:r w:rsidR="009D3110" w:rsidRPr="003603BA">
        <w:rPr>
          <w:rFonts w:ascii="Sylfaen" w:hAnsi="Sylfaen"/>
          <w:sz w:val="24"/>
          <w:szCs w:val="24"/>
          <w:lang w:val="ka-GE"/>
        </w:rPr>
        <w:t xml:space="preserve"> </w:t>
      </w:r>
      <w:r w:rsidR="00E14E61" w:rsidRPr="003603BA">
        <w:rPr>
          <w:rFonts w:ascii="Sylfaen" w:hAnsi="Sylfaen"/>
          <w:sz w:val="24"/>
          <w:szCs w:val="24"/>
          <w:lang w:val="ka-GE"/>
        </w:rPr>
        <w:t xml:space="preserve">ხდება მიღება: მის პირველ დებულებასთან, რომელიც სახელდებით საუბრობს </w:t>
      </w:r>
      <w:r w:rsidR="00D535EC" w:rsidRPr="003603BA">
        <w:rPr>
          <w:rFonts w:ascii="Sylfaen" w:hAnsi="Sylfaen"/>
          <w:sz w:val="24"/>
          <w:szCs w:val="24"/>
          <w:lang w:val="ka-GE"/>
        </w:rPr>
        <w:t xml:space="preserve"> </w:t>
      </w:r>
      <w:r w:rsidR="00E14E61" w:rsidRPr="003603BA">
        <w:rPr>
          <w:rFonts w:ascii="Sylfaen" w:hAnsi="Sylfaen"/>
          <w:sz w:val="24"/>
          <w:szCs w:val="24"/>
          <w:lang w:val="ka-GE"/>
        </w:rPr>
        <w:t>ადამიანის უფლებაზე - თავის უფლებათა და თავისუფლებათა დასაცავად მიმართოს სასამართლოს</w:t>
      </w:r>
      <w:r w:rsidR="00251C6D">
        <w:rPr>
          <w:rFonts w:ascii="Sylfaen" w:hAnsi="Sylfaen"/>
          <w:sz w:val="24"/>
          <w:szCs w:val="24"/>
          <w:lang w:val="ka-GE"/>
        </w:rPr>
        <w:t xml:space="preserve"> </w:t>
      </w:r>
      <w:r w:rsidR="00E14E61" w:rsidRPr="003603BA">
        <w:rPr>
          <w:rFonts w:ascii="Sylfaen" w:hAnsi="Sylfaen"/>
          <w:sz w:val="24"/>
          <w:szCs w:val="24"/>
          <w:lang w:val="ka-GE"/>
        </w:rPr>
        <w:t>თუ მეორე დებულებასთან, რომელიც საქმის სამართლიან</w:t>
      </w:r>
      <w:r w:rsidR="00251C6D">
        <w:rPr>
          <w:rFonts w:ascii="Sylfaen" w:hAnsi="Sylfaen"/>
          <w:sz w:val="24"/>
          <w:szCs w:val="24"/>
          <w:lang w:val="ka-GE"/>
        </w:rPr>
        <w:t>ი</w:t>
      </w:r>
      <w:r w:rsidR="00E14E61" w:rsidRPr="003603BA">
        <w:rPr>
          <w:rFonts w:ascii="Sylfaen" w:hAnsi="Sylfaen"/>
          <w:sz w:val="24"/>
          <w:szCs w:val="24"/>
          <w:lang w:val="ka-GE"/>
        </w:rPr>
        <w:t xml:space="preserve"> და დროული განხილვის უფლებას აფუძნებს. </w:t>
      </w:r>
      <w:r w:rsidR="003F798A" w:rsidRPr="003603BA">
        <w:rPr>
          <w:rFonts w:ascii="Sylfaen" w:hAnsi="Sylfaen"/>
          <w:sz w:val="24"/>
          <w:szCs w:val="24"/>
          <w:lang w:val="ka-GE"/>
        </w:rPr>
        <w:t>წინამდებარე საქმეშიც, საკონსტიტუციო სასამართლომ კონსტიტუციის 31-ე მუხლის</w:t>
      </w:r>
      <w:r w:rsidR="00885956">
        <w:rPr>
          <w:rFonts w:ascii="Sylfaen" w:hAnsi="Sylfaen"/>
          <w:sz w:val="24"/>
          <w:szCs w:val="24"/>
          <w:lang w:val="ka-GE"/>
        </w:rPr>
        <w:t xml:space="preserve"> პირვე</w:t>
      </w:r>
      <w:r w:rsidR="003F798A" w:rsidRPr="003603BA">
        <w:rPr>
          <w:rFonts w:ascii="Sylfaen" w:hAnsi="Sylfaen"/>
          <w:sz w:val="24"/>
          <w:szCs w:val="24"/>
          <w:lang w:val="ka-GE"/>
        </w:rPr>
        <w:t xml:space="preserve">ლ პუნქტთან </w:t>
      </w:r>
      <w:r w:rsidR="002642BE" w:rsidRPr="003603BA">
        <w:rPr>
          <w:rFonts w:ascii="Sylfaen" w:hAnsi="Sylfaen"/>
          <w:sz w:val="24"/>
          <w:szCs w:val="24"/>
          <w:lang w:val="ka-GE"/>
        </w:rPr>
        <w:t>მიმართ</w:t>
      </w:r>
      <w:r w:rsidR="00885956">
        <w:rPr>
          <w:rFonts w:ascii="Sylfaen" w:hAnsi="Sylfaen"/>
          <w:sz w:val="24"/>
          <w:szCs w:val="24"/>
          <w:lang w:val="ka-GE"/>
        </w:rPr>
        <w:t>ებით</w:t>
      </w:r>
      <w:r w:rsidR="003F798A" w:rsidRPr="003603BA">
        <w:rPr>
          <w:rFonts w:ascii="Sylfaen" w:hAnsi="Sylfaen"/>
          <w:sz w:val="24"/>
          <w:szCs w:val="24"/>
          <w:lang w:val="ka-GE"/>
        </w:rPr>
        <w:t xml:space="preserve"> წარმოებაში მიიღო თეთრიწყაროს რაიონული სასამართლოს </w:t>
      </w:r>
      <w:r w:rsidR="003F798A" w:rsidRPr="003603BA">
        <w:rPr>
          <w:rFonts w:ascii="Sylfaen" w:hAnsi="Sylfaen"/>
          <w:sz w:val="24"/>
          <w:szCs w:val="24"/>
          <w:lang w:val="ka-GE"/>
        </w:rPr>
        <w:lastRenderedPageBreak/>
        <w:t>კონსტიტუციური წარდგინება საქართველოს სისხლის სამართლის საპროცესო კოდექსის 144-ე მუხლის მე-3 ნაწილის მე-8 წინადადების კონსტიტუციურობის თაობაზე</w:t>
      </w:r>
      <w:r w:rsidR="002642BE" w:rsidRPr="003603BA">
        <w:rPr>
          <w:rFonts w:ascii="Sylfaen" w:hAnsi="Sylfaen"/>
          <w:sz w:val="24"/>
          <w:szCs w:val="24"/>
          <w:lang w:val="ka-GE"/>
        </w:rPr>
        <w:t xml:space="preserve"> და  არაკონსტიტუციურად ცნო აღნიშნული სადავო ნორმის ის</w:t>
      </w:r>
      <w:r w:rsidR="002642BE" w:rsidRPr="003603BA">
        <w:rPr>
          <w:rFonts w:ascii="Sylfaen" w:eastAsia="Times New Roman" w:hAnsi="Sylfaen" w:cs="Times New Roman"/>
          <w:sz w:val="24"/>
          <w:szCs w:val="24"/>
          <w:lang w:val="ka-GE"/>
        </w:rPr>
        <w:t xml:space="preserve"> ნორმატიული შინაარსი, რომელიც </w:t>
      </w:r>
      <w:r w:rsidR="00D7711C">
        <w:rPr>
          <w:rFonts w:ascii="Sylfaen" w:eastAsia="Times New Roman" w:hAnsi="Sylfaen" w:cs="Times New Roman"/>
          <w:sz w:val="24"/>
          <w:szCs w:val="24"/>
          <w:lang w:val="ka-GE"/>
        </w:rPr>
        <w:t xml:space="preserve">არ ითვალისწინებს </w:t>
      </w:r>
      <w:r w:rsidR="002642BE" w:rsidRPr="003603BA">
        <w:rPr>
          <w:rFonts w:ascii="Sylfaen" w:eastAsia="Calibri" w:hAnsi="Sylfaen" w:cs="Times New Roman"/>
          <w:sz w:val="24"/>
          <w:szCs w:val="24"/>
          <w:lang w:val="ka-GE"/>
        </w:rPr>
        <w:t xml:space="preserve">ბრალდებულის სტატუსის არმქონე </w:t>
      </w:r>
      <w:r w:rsidR="00D7711C">
        <w:rPr>
          <w:rFonts w:ascii="Sylfaen" w:eastAsia="Calibri" w:hAnsi="Sylfaen" w:cs="Times New Roman"/>
          <w:sz w:val="24"/>
          <w:szCs w:val="24"/>
          <w:lang w:val="ka-GE"/>
        </w:rPr>
        <w:t xml:space="preserve">პირის შესაძლებლობას, </w:t>
      </w:r>
      <w:r w:rsidR="002642BE" w:rsidRPr="003603BA">
        <w:rPr>
          <w:rFonts w:ascii="Sylfaen" w:eastAsia="Calibri" w:hAnsi="Sylfaen" w:cs="Times New Roman"/>
          <w:sz w:val="24"/>
          <w:szCs w:val="24"/>
          <w:lang w:val="ka-GE"/>
        </w:rPr>
        <w:t xml:space="preserve">მისგან </w:t>
      </w:r>
      <w:r w:rsidR="00D7711C">
        <w:rPr>
          <w:rFonts w:ascii="Sylfaen" w:eastAsia="Calibri" w:hAnsi="Sylfaen" w:cs="Times New Roman"/>
          <w:sz w:val="24"/>
          <w:szCs w:val="24"/>
          <w:lang w:val="ka-GE"/>
        </w:rPr>
        <w:t xml:space="preserve">ბიოლოგიური </w:t>
      </w:r>
      <w:r w:rsidR="002642BE" w:rsidRPr="003603BA">
        <w:rPr>
          <w:rFonts w:ascii="Sylfaen" w:eastAsia="Calibri" w:hAnsi="Sylfaen" w:cs="Times New Roman"/>
          <w:sz w:val="24"/>
          <w:szCs w:val="24"/>
          <w:lang w:val="ka-GE"/>
        </w:rPr>
        <w:t xml:space="preserve">ნიმუშის აღების შესახებ პირველი ინსტანციის სასამართლოს </w:t>
      </w:r>
      <w:r w:rsidR="00D7711C">
        <w:rPr>
          <w:rFonts w:ascii="Sylfaen" w:eastAsia="Calibri" w:hAnsi="Sylfaen" w:cs="Times New Roman"/>
          <w:sz w:val="24"/>
          <w:szCs w:val="24"/>
          <w:lang w:val="ka-GE"/>
        </w:rPr>
        <w:t>განჩინება გაასაჩივროს</w:t>
      </w:r>
      <w:r w:rsidR="002642BE" w:rsidRPr="003603BA">
        <w:rPr>
          <w:rFonts w:ascii="Sylfaen" w:eastAsia="Calibri" w:hAnsi="Sylfaen" w:cs="Times New Roman"/>
          <w:sz w:val="24"/>
          <w:szCs w:val="24"/>
          <w:lang w:val="ka-GE"/>
        </w:rPr>
        <w:t xml:space="preserve"> </w:t>
      </w:r>
      <w:r w:rsidR="00D7711C">
        <w:rPr>
          <w:rFonts w:ascii="Sylfaen" w:eastAsia="Calibri" w:hAnsi="Sylfaen" w:cs="Times New Roman"/>
          <w:sz w:val="24"/>
          <w:szCs w:val="24"/>
          <w:lang w:val="ka-GE"/>
        </w:rPr>
        <w:t>ზემდგომ</w:t>
      </w:r>
      <w:r w:rsidR="002642BE" w:rsidRPr="003603BA">
        <w:rPr>
          <w:rFonts w:ascii="Sylfaen" w:eastAsia="Calibri" w:hAnsi="Sylfaen" w:cs="Times New Roman"/>
          <w:sz w:val="24"/>
          <w:szCs w:val="24"/>
          <w:lang w:val="ka-GE"/>
        </w:rPr>
        <w:t xml:space="preserve"> სასამართლოში</w:t>
      </w:r>
      <w:r w:rsidR="002642BE" w:rsidRPr="003603BA">
        <w:rPr>
          <w:rFonts w:ascii="Sylfaen" w:eastAsia="Calibri" w:hAnsi="Sylfaen" w:cs="Times New Roman"/>
          <w:sz w:val="24"/>
          <w:szCs w:val="24"/>
        </w:rPr>
        <w:t>.</w:t>
      </w:r>
      <w:r w:rsidR="002642BE" w:rsidRPr="003603BA">
        <w:rPr>
          <w:rFonts w:ascii="Sylfaen" w:eastAsia="Calibri" w:hAnsi="Sylfaen" w:cs="Times New Roman"/>
          <w:sz w:val="24"/>
          <w:szCs w:val="24"/>
          <w:lang w:val="ka-GE"/>
        </w:rPr>
        <w:t xml:space="preserve"> </w:t>
      </w:r>
      <w:r w:rsidR="006D5A02" w:rsidRPr="003603BA">
        <w:rPr>
          <w:rFonts w:ascii="Sylfaen" w:eastAsia="Calibri" w:hAnsi="Sylfaen" w:cs="Times New Roman"/>
          <w:sz w:val="24"/>
          <w:szCs w:val="24"/>
          <w:lang w:val="ka-GE"/>
        </w:rPr>
        <w:t xml:space="preserve">ჩემი თანმხვედრი აზრი შეეხება </w:t>
      </w:r>
      <w:r w:rsidR="005E0BD6" w:rsidRPr="003603BA">
        <w:rPr>
          <w:rFonts w:ascii="Sylfaen" w:eastAsia="Calibri" w:hAnsi="Sylfaen" w:cs="Times New Roman"/>
          <w:sz w:val="24"/>
          <w:szCs w:val="24"/>
          <w:lang w:val="ka-GE"/>
        </w:rPr>
        <w:t xml:space="preserve">სწორედ </w:t>
      </w:r>
      <w:r w:rsidR="006D5A02" w:rsidRPr="003603BA">
        <w:rPr>
          <w:rFonts w:ascii="Sylfaen" w:eastAsia="Calibri" w:hAnsi="Sylfaen" w:cs="Times New Roman"/>
          <w:sz w:val="24"/>
          <w:szCs w:val="24"/>
          <w:lang w:val="ka-GE"/>
        </w:rPr>
        <w:t xml:space="preserve">სადავო ნორმის არაკონსტიტუციურად ცნობის დასაბუთების სქემას და </w:t>
      </w:r>
      <w:r w:rsidR="00B74B2B" w:rsidRPr="003603BA">
        <w:rPr>
          <w:rFonts w:ascii="Sylfaen" w:eastAsia="Calibri" w:hAnsi="Sylfaen" w:cs="Times New Roman"/>
          <w:sz w:val="24"/>
          <w:szCs w:val="24"/>
          <w:lang w:val="ka-GE"/>
        </w:rPr>
        <w:t xml:space="preserve">ზოგიერთ იმ დამკვიდრებულ მიდგომას, რომლებითაც ეს სქემა არის აგებული. </w:t>
      </w:r>
      <w:r w:rsidR="00AA0260">
        <w:rPr>
          <w:rFonts w:ascii="Sylfaen" w:eastAsia="Calibri" w:hAnsi="Sylfaen" w:cs="Times New Roman"/>
          <w:sz w:val="24"/>
          <w:szCs w:val="24"/>
          <w:lang w:val="ka-GE"/>
        </w:rPr>
        <w:t>თანმხვე</w:t>
      </w:r>
      <w:r w:rsidR="00B74B2B" w:rsidRPr="003603BA">
        <w:rPr>
          <w:rFonts w:ascii="Sylfaen" w:eastAsia="Calibri" w:hAnsi="Sylfaen" w:cs="Times New Roman"/>
          <w:sz w:val="24"/>
          <w:szCs w:val="24"/>
          <w:lang w:val="ka-GE"/>
        </w:rPr>
        <w:t>დრი აზრი წარმოადგენს კრიტიკულ და კონცეპტუალურ გააზრებას</w:t>
      </w:r>
      <w:r w:rsidR="00885956">
        <w:rPr>
          <w:rFonts w:ascii="Sylfaen" w:eastAsia="Calibri" w:hAnsi="Sylfaen" w:cs="Times New Roman"/>
          <w:sz w:val="24"/>
          <w:szCs w:val="24"/>
          <w:lang w:val="ka-GE"/>
        </w:rPr>
        <w:t xml:space="preserve"> </w:t>
      </w:r>
      <w:r w:rsidR="00B74B2B" w:rsidRPr="003603BA">
        <w:rPr>
          <w:rFonts w:ascii="Sylfaen" w:eastAsia="Calibri" w:hAnsi="Sylfaen" w:cs="Times New Roman"/>
          <w:sz w:val="24"/>
          <w:szCs w:val="24"/>
          <w:lang w:val="ka-GE"/>
        </w:rPr>
        <w:t xml:space="preserve">სასამართლოს მიდგომებისა, </w:t>
      </w:r>
      <w:r w:rsidR="00D616D7" w:rsidRPr="003603BA">
        <w:rPr>
          <w:rFonts w:ascii="Sylfaen" w:eastAsia="Calibri" w:hAnsi="Sylfaen" w:cs="Times New Roman"/>
          <w:sz w:val="24"/>
          <w:szCs w:val="24"/>
          <w:lang w:val="ka-GE"/>
        </w:rPr>
        <w:t>რომ</w:t>
      </w:r>
      <w:r w:rsidR="00B74B2B" w:rsidRPr="003603BA">
        <w:rPr>
          <w:rFonts w:ascii="Sylfaen" w:eastAsia="Calibri" w:hAnsi="Sylfaen" w:cs="Times New Roman"/>
          <w:sz w:val="24"/>
          <w:szCs w:val="24"/>
          <w:lang w:val="ka-GE"/>
        </w:rPr>
        <w:t>ლ</w:t>
      </w:r>
      <w:r w:rsidR="00D616D7" w:rsidRPr="003603BA">
        <w:rPr>
          <w:rFonts w:ascii="Sylfaen" w:eastAsia="Calibri" w:hAnsi="Sylfaen" w:cs="Times New Roman"/>
          <w:sz w:val="24"/>
          <w:szCs w:val="24"/>
          <w:lang w:val="ka-GE"/>
        </w:rPr>
        <w:t>ე</w:t>
      </w:r>
      <w:r w:rsidR="00B74B2B" w:rsidRPr="003603BA">
        <w:rPr>
          <w:rFonts w:ascii="Sylfaen" w:eastAsia="Calibri" w:hAnsi="Sylfaen" w:cs="Times New Roman"/>
          <w:sz w:val="24"/>
          <w:szCs w:val="24"/>
          <w:lang w:val="ka-GE"/>
        </w:rPr>
        <w:t xml:space="preserve">ბიც სასამართლოსადმი </w:t>
      </w:r>
      <w:r w:rsidR="00D616D7" w:rsidRPr="003603BA">
        <w:rPr>
          <w:rFonts w:ascii="Sylfaen" w:eastAsia="Calibri" w:hAnsi="Sylfaen" w:cs="Times New Roman"/>
          <w:sz w:val="24"/>
          <w:szCs w:val="24"/>
          <w:lang w:val="ka-GE"/>
        </w:rPr>
        <w:t>ხელმისაწვდომობი</w:t>
      </w:r>
      <w:r w:rsidR="00B74B2B" w:rsidRPr="003603BA">
        <w:rPr>
          <w:rFonts w:ascii="Sylfaen" w:eastAsia="Calibri" w:hAnsi="Sylfaen" w:cs="Times New Roman"/>
          <w:sz w:val="24"/>
          <w:szCs w:val="24"/>
          <w:lang w:val="ka-GE"/>
        </w:rPr>
        <w:t xml:space="preserve">ს, </w:t>
      </w:r>
      <w:r w:rsidR="00D616D7" w:rsidRPr="003603BA">
        <w:rPr>
          <w:rFonts w:ascii="Sylfaen" w:eastAsia="Calibri" w:hAnsi="Sylfaen" w:cs="Times New Roman"/>
          <w:sz w:val="24"/>
          <w:szCs w:val="24"/>
          <w:lang w:val="ka-GE"/>
        </w:rPr>
        <w:t xml:space="preserve">ზემდგომ სასამართლოში </w:t>
      </w:r>
      <w:r w:rsidR="00B74B2B" w:rsidRPr="003603BA">
        <w:rPr>
          <w:rFonts w:ascii="Sylfaen" w:eastAsia="Calibri" w:hAnsi="Sylfaen" w:cs="Times New Roman"/>
          <w:sz w:val="24"/>
          <w:szCs w:val="24"/>
          <w:lang w:val="ka-GE"/>
        </w:rPr>
        <w:t>გასაჩივრების</w:t>
      </w:r>
      <w:r w:rsidR="00D616D7" w:rsidRPr="003603BA">
        <w:rPr>
          <w:rFonts w:ascii="Sylfaen" w:eastAsia="Calibri" w:hAnsi="Sylfaen" w:cs="Times New Roman"/>
          <w:sz w:val="24"/>
          <w:szCs w:val="24"/>
          <w:lang w:val="ka-GE"/>
        </w:rPr>
        <w:t>ა და სამართლიანი განხილვის უფლებების ურთიერთმიმართებას შეეხება საზოგადოდ და კონსტიტუციის</w:t>
      </w:r>
      <w:r w:rsidR="009D3110" w:rsidRPr="003603BA">
        <w:rPr>
          <w:rFonts w:ascii="Sylfaen" w:eastAsia="Calibri" w:hAnsi="Sylfaen" w:cs="Times New Roman"/>
          <w:sz w:val="24"/>
          <w:szCs w:val="24"/>
          <w:lang w:val="ka-GE"/>
        </w:rPr>
        <w:t xml:space="preserve"> 3</w:t>
      </w:r>
      <w:r w:rsidR="00D616D7" w:rsidRPr="003603BA">
        <w:rPr>
          <w:rFonts w:ascii="Sylfaen" w:eastAsia="Calibri" w:hAnsi="Sylfaen" w:cs="Times New Roman"/>
          <w:sz w:val="24"/>
          <w:szCs w:val="24"/>
          <w:lang w:val="ka-GE"/>
        </w:rPr>
        <w:t>1-მუხლი</w:t>
      </w:r>
      <w:r w:rsidR="00AA0260">
        <w:rPr>
          <w:rFonts w:ascii="Sylfaen" w:eastAsia="Calibri" w:hAnsi="Sylfaen" w:cs="Times New Roman"/>
          <w:sz w:val="24"/>
          <w:szCs w:val="24"/>
          <w:lang w:val="ka-GE"/>
        </w:rPr>
        <w:t>ს</w:t>
      </w:r>
      <w:r w:rsidR="00885956">
        <w:rPr>
          <w:rFonts w:ascii="Sylfaen" w:eastAsia="Calibri" w:hAnsi="Sylfaen" w:cs="Times New Roman"/>
          <w:sz w:val="24"/>
          <w:szCs w:val="24"/>
          <w:lang w:val="ka-GE"/>
        </w:rPr>
        <w:t xml:space="preserve"> პირვე</w:t>
      </w:r>
      <w:r w:rsidR="00D616D7" w:rsidRPr="003603BA">
        <w:rPr>
          <w:rFonts w:ascii="Sylfaen" w:eastAsia="Calibri" w:hAnsi="Sylfaen" w:cs="Times New Roman"/>
          <w:sz w:val="24"/>
          <w:szCs w:val="24"/>
          <w:lang w:val="ka-GE"/>
        </w:rPr>
        <w:t>ლი პუნქტის კონტექსტში.</w:t>
      </w:r>
    </w:p>
    <w:p w14:paraId="549113F3" w14:textId="77777777" w:rsidR="00D616D7" w:rsidRPr="003603BA" w:rsidRDefault="00D616D7" w:rsidP="002642BE">
      <w:pPr>
        <w:spacing w:after="0" w:line="276" w:lineRule="auto"/>
        <w:jc w:val="both"/>
        <w:rPr>
          <w:rFonts w:ascii="Sylfaen" w:eastAsia="Calibri" w:hAnsi="Sylfaen" w:cs="Times New Roman"/>
          <w:sz w:val="24"/>
          <w:szCs w:val="24"/>
          <w:lang w:val="ka-GE"/>
        </w:rPr>
      </w:pPr>
    </w:p>
    <w:p w14:paraId="4897058C" w14:textId="1E90279A" w:rsidR="006D5A02" w:rsidRPr="003603BA" w:rsidRDefault="00D616D7" w:rsidP="00885956">
      <w:pPr>
        <w:spacing w:after="0" w:line="276" w:lineRule="auto"/>
        <w:jc w:val="center"/>
        <w:rPr>
          <w:rFonts w:ascii="Sylfaen" w:eastAsia="Times New Roman" w:hAnsi="Sylfaen" w:cs="Times New Roman"/>
          <w:sz w:val="24"/>
          <w:szCs w:val="24"/>
          <w:lang w:val="ka-GE"/>
        </w:rPr>
      </w:pPr>
      <w:r w:rsidRPr="003603BA">
        <w:rPr>
          <w:rFonts w:ascii="Sylfaen" w:eastAsia="Calibri" w:hAnsi="Sylfaen" w:cs="Times New Roman"/>
          <w:sz w:val="24"/>
          <w:szCs w:val="24"/>
          <w:lang w:val="ka-GE"/>
        </w:rPr>
        <w:t>●●●</w:t>
      </w:r>
    </w:p>
    <w:p w14:paraId="5B2E059A" w14:textId="5432A574" w:rsidR="00E14E61" w:rsidRPr="003603BA" w:rsidRDefault="00E14E61" w:rsidP="002642BE">
      <w:pPr>
        <w:jc w:val="both"/>
        <w:rPr>
          <w:rFonts w:ascii="Sylfaen" w:hAnsi="Sylfaen"/>
          <w:sz w:val="24"/>
          <w:szCs w:val="24"/>
          <w:lang w:val="ka-GE"/>
        </w:rPr>
      </w:pPr>
    </w:p>
    <w:p w14:paraId="0F99BA11" w14:textId="54F70187" w:rsidR="00E14E61" w:rsidRPr="003603BA" w:rsidRDefault="009D3110" w:rsidP="00E14E61">
      <w:pPr>
        <w:jc w:val="both"/>
        <w:rPr>
          <w:rFonts w:ascii="Sylfaen" w:hAnsi="Sylfaen"/>
          <w:sz w:val="24"/>
          <w:szCs w:val="24"/>
          <w:lang w:val="ka-GE"/>
        </w:rPr>
      </w:pPr>
      <w:r w:rsidRPr="003603BA">
        <w:rPr>
          <w:rFonts w:ascii="Sylfaen" w:hAnsi="Sylfaen"/>
          <w:sz w:val="24"/>
          <w:szCs w:val="24"/>
          <w:lang w:val="ka-GE"/>
        </w:rPr>
        <w:t>თუკი</w:t>
      </w:r>
      <w:r w:rsidR="00D616D7" w:rsidRPr="003603BA">
        <w:rPr>
          <w:rFonts w:ascii="Sylfaen" w:hAnsi="Sylfaen"/>
          <w:sz w:val="24"/>
          <w:szCs w:val="24"/>
          <w:lang w:val="ka-GE"/>
        </w:rPr>
        <w:t xml:space="preserve"> </w:t>
      </w:r>
      <w:r w:rsidR="00E14E61" w:rsidRPr="003603BA">
        <w:rPr>
          <w:rFonts w:ascii="Sylfaen" w:hAnsi="Sylfaen"/>
          <w:sz w:val="24"/>
          <w:szCs w:val="24"/>
          <w:lang w:val="ka-GE"/>
        </w:rPr>
        <w:t xml:space="preserve">სასამართლოს ზემოაღნიშნულ </w:t>
      </w:r>
      <w:r w:rsidR="00D616D7" w:rsidRPr="003603BA">
        <w:rPr>
          <w:rFonts w:ascii="Sylfaen" w:hAnsi="Sylfaen"/>
          <w:sz w:val="24"/>
          <w:szCs w:val="24"/>
          <w:lang w:val="ka-GE"/>
        </w:rPr>
        <w:t>განმარტებებს, მიდგომებს</w:t>
      </w:r>
      <w:r w:rsidR="00E14E61" w:rsidRPr="003603BA">
        <w:rPr>
          <w:rFonts w:ascii="Sylfaen" w:hAnsi="Sylfaen"/>
          <w:sz w:val="24"/>
          <w:szCs w:val="24"/>
          <w:lang w:val="ka-GE"/>
        </w:rPr>
        <w:t xml:space="preserve"> და ზემდგომ სასამართლოში გასაჩივრების საკითხებზე სარჩელების  კონსტიტუციის 31-ე მუხლი</w:t>
      </w:r>
      <w:r w:rsidR="00D80A86">
        <w:rPr>
          <w:rFonts w:ascii="Sylfaen" w:hAnsi="Sylfaen"/>
          <w:sz w:val="24"/>
          <w:szCs w:val="24"/>
          <w:lang w:val="ka-GE"/>
        </w:rPr>
        <w:t>ს</w:t>
      </w:r>
      <w:r w:rsidR="00EF4CC2">
        <w:rPr>
          <w:rFonts w:ascii="Sylfaen" w:hAnsi="Sylfaen"/>
          <w:sz w:val="24"/>
          <w:szCs w:val="24"/>
          <w:lang w:val="ka-GE"/>
        </w:rPr>
        <w:t xml:space="preserve"> პირველ</w:t>
      </w:r>
      <w:r w:rsidR="00E14E61" w:rsidRPr="003603BA">
        <w:rPr>
          <w:rFonts w:ascii="Sylfaen" w:hAnsi="Sylfaen"/>
          <w:sz w:val="24"/>
          <w:szCs w:val="24"/>
          <w:lang w:val="ka-GE"/>
        </w:rPr>
        <w:t xml:space="preserve"> პუნ</w:t>
      </w:r>
      <w:r w:rsidR="00D535EC" w:rsidRPr="003603BA">
        <w:rPr>
          <w:rFonts w:ascii="Sylfaen" w:hAnsi="Sylfaen"/>
          <w:sz w:val="24"/>
          <w:szCs w:val="24"/>
          <w:lang w:val="ka-GE"/>
        </w:rPr>
        <w:t>ქ</w:t>
      </w:r>
      <w:r w:rsidR="00E14E61" w:rsidRPr="003603BA">
        <w:rPr>
          <w:rFonts w:ascii="Sylfaen" w:hAnsi="Sylfaen"/>
          <w:sz w:val="24"/>
          <w:szCs w:val="24"/>
          <w:lang w:val="ka-GE"/>
        </w:rPr>
        <w:t>ტ</w:t>
      </w:r>
      <w:r w:rsidR="00D535EC" w:rsidRPr="003603BA">
        <w:rPr>
          <w:rFonts w:ascii="Sylfaen" w:hAnsi="Sylfaen"/>
          <w:sz w:val="24"/>
          <w:szCs w:val="24"/>
          <w:lang w:val="ka-GE"/>
        </w:rPr>
        <w:t>თ</w:t>
      </w:r>
      <w:r w:rsidR="00E14E61" w:rsidRPr="003603BA">
        <w:rPr>
          <w:rFonts w:ascii="Sylfaen" w:hAnsi="Sylfaen"/>
          <w:sz w:val="24"/>
          <w:szCs w:val="24"/>
          <w:lang w:val="ka-GE"/>
        </w:rPr>
        <w:t xml:space="preserve">ან </w:t>
      </w:r>
      <w:r w:rsidR="00D535EC" w:rsidRPr="003603BA">
        <w:rPr>
          <w:rFonts w:ascii="Sylfaen" w:hAnsi="Sylfaen"/>
          <w:sz w:val="24"/>
          <w:szCs w:val="24"/>
          <w:lang w:val="ka-GE"/>
        </w:rPr>
        <w:t>მიმართ</w:t>
      </w:r>
      <w:r w:rsidR="00E14E61" w:rsidRPr="003603BA">
        <w:rPr>
          <w:rFonts w:ascii="Sylfaen" w:hAnsi="Sylfaen"/>
          <w:sz w:val="24"/>
          <w:szCs w:val="24"/>
          <w:lang w:val="ka-GE"/>
        </w:rPr>
        <w:t>ებით</w:t>
      </w:r>
      <w:r w:rsidR="00EF4CC2">
        <w:rPr>
          <w:rFonts w:ascii="Sylfaen" w:hAnsi="Sylfaen"/>
          <w:sz w:val="24"/>
          <w:szCs w:val="24"/>
          <w:lang w:val="ka-GE"/>
        </w:rPr>
        <w:t xml:space="preserve"> </w:t>
      </w:r>
      <w:r w:rsidR="00E14E61" w:rsidRPr="003603BA">
        <w:rPr>
          <w:rFonts w:ascii="Sylfaen" w:hAnsi="Sylfaen"/>
          <w:sz w:val="24"/>
          <w:szCs w:val="24"/>
          <w:lang w:val="ka-GE"/>
        </w:rPr>
        <w:t xml:space="preserve"> მიღების პრაქტიკას ერთმანეთთან შევაჯერებთ, </w:t>
      </w:r>
      <w:r w:rsidR="00EF4CC2">
        <w:rPr>
          <w:rFonts w:ascii="Sylfaen" w:hAnsi="Sylfaen"/>
          <w:sz w:val="24"/>
          <w:szCs w:val="24"/>
          <w:lang w:val="ka-GE"/>
        </w:rPr>
        <w:t>მივიღებ</w:t>
      </w:r>
      <w:r w:rsidR="00E14E61" w:rsidRPr="003603BA">
        <w:rPr>
          <w:rFonts w:ascii="Sylfaen" w:hAnsi="Sylfaen"/>
          <w:sz w:val="24"/>
          <w:szCs w:val="24"/>
          <w:lang w:val="ka-GE"/>
        </w:rPr>
        <w:t>თ შემდეგ სურათს:</w:t>
      </w:r>
    </w:p>
    <w:p w14:paraId="1783DED7" w14:textId="32AEFC0E" w:rsidR="00E14E61" w:rsidRPr="003603BA" w:rsidRDefault="00E14E61" w:rsidP="0042498C">
      <w:pPr>
        <w:pStyle w:val="ListParagraph"/>
        <w:numPr>
          <w:ilvl w:val="0"/>
          <w:numId w:val="2"/>
        </w:numPr>
        <w:jc w:val="both"/>
        <w:rPr>
          <w:rFonts w:ascii="Sylfaen" w:hAnsi="Sylfaen"/>
          <w:sz w:val="24"/>
          <w:szCs w:val="24"/>
          <w:lang w:val="ka-GE"/>
        </w:rPr>
      </w:pPr>
      <w:r w:rsidRPr="003603BA">
        <w:rPr>
          <w:rFonts w:ascii="Sylfaen" w:hAnsi="Sylfaen"/>
          <w:sz w:val="24"/>
          <w:szCs w:val="24"/>
          <w:lang w:val="ka-GE"/>
        </w:rPr>
        <w:t>რომ ზემდგომ სასამართლოში გასაჩივრების უფლება</w:t>
      </w:r>
      <w:r w:rsidR="00FE27C7" w:rsidRPr="003603BA">
        <w:rPr>
          <w:rFonts w:ascii="Sylfaen" w:hAnsi="Sylfaen"/>
          <w:sz w:val="24"/>
          <w:szCs w:val="24"/>
          <w:lang w:val="ka-GE"/>
        </w:rPr>
        <w:t xml:space="preserve"> (მიუხედავად სამართლის დარგისა და გადაწყვეტილების კატეგორიისა)</w:t>
      </w:r>
      <w:r w:rsidRPr="003603BA">
        <w:rPr>
          <w:rFonts w:ascii="Sylfaen" w:hAnsi="Sylfaen"/>
          <w:sz w:val="24"/>
          <w:szCs w:val="24"/>
          <w:lang w:val="ka-GE"/>
        </w:rPr>
        <w:t xml:space="preserve"> არსებობს და</w:t>
      </w:r>
      <w:r w:rsidR="00D616D7" w:rsidRPr="003603BA">
        <w:rPr>
          <w:rFonts w:ascii="Sylfaen" w:hAnsi="Sylfaen"/>
          <w:sz w:val="24"/>
          <w:szCs w:val="24"/>
          <w:lang w:val="ka-GE"/>
        </w:rPr>
        <w:t xml:space="preserve"> </w:t>
      </w:r>
      <w:r w:rsidRPr="003603BA">
        <w:rPr>
          <w:rFonts w:ascii="Sylfaen" w:hAnsi="Sylfaen"/>
          <w:sz w:val="24"/>
          <w:szCs w:val="24"/>
          <w:lang w:val="ka-GE"/>
        </w:rPr>
        <w:t>მას მოიცავს სასამართლოსადმი ხელმისაწვდომობის უფლება, ანუ კონსტიტუციის 31-ე მუხლის</w:t>
      </w:r>
      <w:r w:rsidR="009E079F">
        <w:rPr>
          <w:rFonts w:ascii="Sylfaen" w:hAnsi="Sylfaen"/>
          <w:sz w:val="24"/>
          <w:szCs w:val="24"/>
          <w:lang w:val="ka-GE"/>
        </w:rPr>
        <w:t xml:space="preserve"> პირვე</w:t>
      </w:r>
      <w:r w:rsidRPr="003603BA">
        <w:rPr>
          <w:rFonts w:ascii="Sylfaen" w:hAnsi="Sylfaen"/>
          <w:sz w:val="24"/>
          <w:szCs w:val="24"/>
          <w:lang w:val="ka-GE"/>
        </w:rPr>
        <w:t xml:space="preserve">ლი პუნქტის პირველი </w:t>
      </w:r>
      <w:r w:rsidR="00A1692C">
        <w:rPr>
          <w:rFonts w:ascii="Sylfaen" w:hAnsi="Sylfaen"/>
          <w:sz w:val="24"/>
          <w:szCs w:val="24"/>
          <w:lang w:val="ka-GE"/>
        </w:rPr>
        <w:t>დებულება</w:t>
      </w:r>
      <w:r w:rsidR="00D80A86">
        <w:rPr>
          <w:rFonts w:ascii="Sylfaen" w:hAnsi="Sylfaen"/>
          <w:sz w:val="24"/>
          <w:szCs w:val="24"/>
          <w:lang w:val="ka-GE"/>
        </w:rPr>
        <w:t>;</w:t>
      </w:r>
      <w:r w:rsidRPr="003603BA">
        <w:rPr>
          <w:rFonts w:ascii="Sylfaen" w:hAnsi="Sylfaen"/>
          <w:sz w:val="24"/>
          <w:szCs w:val="24"/>
          <w:lang w:val="ka-GE"/>
        </w:rPr>
        <w:t xml:space="preserve"> </w:t>
      </w:r>
    </w:p>
    <w:p w14:paraId="3908AE94" w14:textId="07D5EFCF" w:rsidR="0042498C" w:rsidRPr="003603BA" w:rsidRDefault="00CC6F36" w:rsidP="0042498C">
      <w:pPr>
        <w:pStyle w:val="ListParagraph"/>
        <w:numPr>
          <w:ilvl w:val="0"/>
          <w:numId w:val="2"/>
        </w:numPr>
        <w:jc w:val="both"/>
        <w:rPr>
          <w:rFonts w:ascii="Sylfaen" w:hAnsi="Sylfaen"/>
          <w:sz w:val="24"/>
          <w:szCs w:val="24"/>
          <w:lang w:val="ka-GE"/>
        </w:rPr>
      </w:pPr>
      <w:r w:rsidRPr="003603BA">
        <w:rPr>
          <w:rFonts w:ascii="Sylfaen" w:hAnsi="Sylfaen"/>
          <w:sz w:val="24"/>
          <w:szCs w:val="24"/>
          <w:lang w:val="ka-GE"/>
        </w:rPr>
        <w:t>რომ</w:t>
      </w:r>
      <w:r w:rsidR="00FE27C7" w:rsidRPr="003603BA">
        <w:rPr>
          <w:rFonts w:ascii="Sylfaen" w:hAnsi="Sylfaen"/>
          <w:sz w:val="24"/>
          <w:szCs w:val="24"/>
          <w:lang w:val="ka-GE"/>
        </w:rPr>
        <w:t>, იმავდროულად,</w:t>
      </w:r>
      <w:r w:rsidR="0042498C" w:rsidRPr="003603BA">
        <w:rPr>
          <w:rFonts w:ascii="Sylfaen" w:hAnsi="Sylfaen"/>
          <w:sz w:val="24"/>
          <w:szCs w:val="24"/>
          <w:lang w:val="ka-GE"/>
        </w:rPr>
        <w:t xml:space="preserve"> სასამართლოსადმი ხელმისაწვდომობის</w:t>
      </w:r>
      <w:r w:rsidRPr="003603BA">
        <w:rPr>
          <w:rFonts w:ascii="Sylfaen" w:hAnsi="Sylfaen"/>
          <w:sz w:val="24"/>
          <w:szCs w:val="24"/>
          <w:lang w:val="ka-GE"/>
        </w:rPr>
        <w:t xml:space="preserve"> უფლება </w:t>
      </w:r>
      <w:r w:rsidR="0042498C" w:rsidRPr="003603BA">
        <w:rPr>
          <w:rFonts w:ascii="Sylfaen" w:hAnsi="Sylfaen"/>
          <w:sz w:val="24"/>
          <w:szCs w:val="24"/>
          <w:lang w:val="ka-GE"/>
        </w:rPr>
        <w:t xml:space="preserve"> კონსტიტუციის 31-ე მუხლის</w:t>
      </w:r>
      <w:r w:rsidR="009E079F">
        <w:rPr>
          <w:rFonts w:ascii="Sylfaen" w:hAnsi="Sylfaen"/>
          <w:sz w:val="24"/>
          <w:szCs w:val="24"/>
          <w:lang w:val="ka-GE"/>
        </w:rPr>
        <w:t xml:space="preserve"> პირვე</w:t>
      </w:r>
      <w:r w:rsidR="0042498C" w:rsidRPr="003603BA">
        <w:rPr>
          <w:rFonts w:ascii="Sylfaen" w:hAnsi="Sylfaen"/>
          <w:sz w:val="24"/>
          <w:szCs w:val="24"/>
          <w:lang w:val="ka-GE"/>
        </w:rPr>
        <w:t xml:space="preserve">ლი პუნქტის პირველი </w:t>
      </w:r>
      <w:r w:rsidR="00A1692C">
        <w:rPr>
          <w:rFonts w:ascii="Sylfaen" w:hAnsi="Sylfaen"/>
          <w:sz w:val="24"/>
          <w:szCs w:val="24"/>
          <w:lang w:val="ka-GE"/>
        </w:rPr>
        <w:t>დებულების</w:t>
      </w:r>
      <w:r w:rsidR="0042498C" w:rsidRPr="003603BA">
        <w:rPr>
          <w:rFonts w:ascii="Sylfaen" w:hAnsi="Sylfaen"/>
          <w:sz w:val="24"/>
          <w:szCs w:val="24"/>
          <w:lang w:val="ka-GE"/>
        </w:rPr>
        <w:t xml:space="preserve"> გაგებით, </w:t>
      </w:r>
      <w:r w:rsidR="0042498C" w:rsidRPr="003603BA">
        <w:rPr>
          <w:rFonts w:ascii="Sylfaen" w:hAnsi="Sylfaen" w:cs="Sylfaen"/>
          <w:sz w:val="24"/>
          <w:szCs w:val="24"/>
          <w:lang w:val="ka-GE"/>
        </w:rPr>
        <w:t>მ</w:t>
      </w:r>
      <w:r w:rsidRPr="003603BA">
        <w:rPr>
          <w:rFonts w:ascii="Sylfaen" w:hAnsi="Sylfaen"/>
          <w:sz w:val="24"/>
          <w:szCs w:val="24"/>
          <w:lang w:val="ka-GE"/>
        </w:rPr>
        <w:t>ოიცავს „სასამართლოების სისტემის თითოეულ რგოლზე წვდომის შესაძლებლობას</w:t>
      </w:r>
      <w:r w:rsidR="00FE27C7" w:rsidRPr="003603BA">
        <w:rPr>
          <w:rFonts w:ascii="Sylfaen" w:hAnsi="Sylfaen"/>
          <w:sz w:val="24"/>
          <w:szCs w:val="24"/>
          <w:lang w:val="ka-GE"/>
        </w:rPr>
        <w:t>“,</w:t>
      </w:r>
      <w:r w:rsidRPr="003603BA">
        <w:rPr>
          <w:rFonts w:ascii="Sylfaen" w:hAnsi="Sylfaen"/>
          <w:sz w:val="24"/>
          <w:szCs w:val="24"/>
          <w:lang w:val="ka-GE"/>
        </w:rPr>
        <w:t xml:space="preserve"> რაც</w:t>
      </w:r>
      <w:r w:rsidR="00FE27C7" w:rsidRPr="003603BA">
        <w:rPr>
          <w:rFonts w:ascii="Sylfaen" w:hAnsi="Sylfaen"/>
          <w:sz w:val="24"/>
          <w:szCs w:val="24"/>
          <w:lang w:val="ka-GE"/>
        </w:rPr>
        <w:t>,</w:t>
      </w:r>
      <w:r w:rsidRPr="003603BA">
        <w:rPr>
          <w:rFonts w:ascii="Sylfaen" w:hAnsi="Sylfaen"/>
          <w:sz w:val="24"/>
          <w:szCs w:val="24"/>
          <w:lang w:val="ka-GE"/>
        </w:rPr>
        <w:t xml:space="preserve"> თავის მხრივ</w:t>
      </w:r>
      <w:r w:rsidR="00FE27C7" w:rsidRPr="003603BA">
        <w:rPr>
          <w:rFonts w:ascii="Sylfaen" w:hAnsi="Sylfaen"/>
          <w:sz w:val="24"/>
          <w:szCs w:val="24"/>
          <w:lang w:val="ka-GE"/>
        </w:rPr>
        <w:t>,</w:t>
      </w:r>
      <w:r w:rsidRPr="003603BA">
        <w:rPr>
          <w:rFonts w:ascii="Sylfaen" w:hAnsi="Sylfaen"/>
          <w:sz w:val="24"/>
          <w:szCs w:val="24"/>
          <w:lang w:val="ka-GE"/>
        </w:rPr>
        <w:t xml:space="preserve"> იმას ნიშნავს, რომ არსებობს სასამართლოს </w:t>
      </w:r>
      <w:r w:rsidR="00D616D7" w:rsidRPr="003603BA">
        <w:rPr>
          <w:rFonts w:ascii="Sylfaen" w:hAnsi="Sylfaen"/>
          <w:sz w:val="24"/>
          <w:szCs w:val="24"/>
          <w:lang w:val="ka-GE"/>
        </w:rPr>
        <w:t>ნებისმიერი</w:t>
      </w:r>
      <w:r w:rsidRPr="003603BA">
        <w:rPr>
          <w:rFonts w:ascii="Sylfaen" w:hAnsi="Sylfaen"/>
          <w:sz w:val="24"/>
          <w:szCs w:val="24"/>
          <w:lang w:val="ka-GE"/>
        </w:rPr>
        <w:t xml:space="preserve"> გადაწყვეტილების</w:t>
      </w:r>
      <w:r w:rsidR="00FE27C7" w:rsidRPr="003603BA">
        <w:rPr>
          <w:rFonts w:ascii="Sylfaen" w:hAnsi="Sylfaen"/>
          <w:sz w:val="24"/>
          <w:szCs w:val="24"/>
          <w:lang w:val="ka-GE"/>
        </w:rPr>
        <w:t xml:space="preserve"> (სამართლის დარგისა და საქმის კატეგორიის მიუხედავად)</w:t>
      </w:r>
      <w:r w:rsidRPr="003603BA">
        <w:rPr>
          <w:rFonts w:ascii="Sylfaen" w:hAnsi="Sylfaen"/>
          <w:sz w:val="24"/>
          <w:szCs w:val="24"/>
          <w:lang w:val="ka-GE"/>
        </w:rPr>
        <w:t xml:space="preserve"> </w:t>
      </w:r>
      <w:r w:rsidR="00FE27C7" w:rsidRPr="003603BA">
        <w:rPr>
          <w:rFonts w:ascii="Sylfaen" w:hAnsi="Sylfaen"/>
          <w:sz w:val="24"/>
          <w:szCs w:val="24"/>
          <w:lang w:val="ka-GE"/>
        </w:rPr>
        <w:t xml:space="preserve">არა მხოლოდ ერთჯერადი, არამედ, მრავალჯერადი - </w:t>
      </w:r>
      <w:r w:rsidRPr="003603BA">
        <w:rPr>
          <w:rFonts w:ascii="Sylfaen" w:hAnsi="Sylfaen"/>
          <w:sz w:val="24"/>
          <w:szCs w:val="24"/>
          <w:lang w:val="ka-GE"/>
        </w:rPr>
        <w:t xml:space="preserve">ყველა ინსტანციაში გასაჩივრების </w:t>
      </w:r>
      <w:r w:rsidR="00FE27C7" w:rsidRPr="003603BA">
        <w:rPr>
          <w:rFonts w:ascii="Sylfaen" w:hAnsi="Sylfaen"/>
          <w:sz w:val="24"/>
          <w:szCs w:val="24"/>
          <w:lang w:val="ka-GE"/>
        </w:rPr>
        <w:t>„</w:t>
      </w:r>
      <w:r w:rsidRPr="003603BA">
        <w:rPr>
          <w:rFonts w:ascii="Sylfaen" w:hAnsi="Sylfaen"/>
          <w:sz w:val="24"/>
          <w:szCs w:val="24"/>
          <w:lang w:val="ka-GE"/>
        </w:rPr>
        <w:t>უფლება</w:t>
      </w:r>
      <w:r w:rsidR="00FE27C7" w:rsidRPr="003603BA">
        <w:rPr>
          <w:rFonts w:ascii="Sylfaen" w:hAnsi="Sylfaen"/>
          <w:sz w:val="24"/>
          <w:szCs w:val="24"/>
          <w:lang w:val="ka-GE"/>
        </w:rPr>
        <w:t>“</w:t>
      </w:r>
      <w:r w:rsidR="0042498C" w:rsidRPr="003603BA">
        <w:rPr>
          <w:rFonts w:ascii="Sylfaen" w:hAnsi="Sylfaen"/>
          <w:sz w:val="24"/>
          <w:szCs w:val="24"/>
          <w:lang w:val="ka-GE"/>
        </w:rPr>
        <w:t>;</w:t>
      </w:r>
    </w:p>
    <w:p w14:paraId="1D1E40C1" w14:textId="2E0A446E" w:rsidR="00CC6F36" w:rsidRPr="003603BA" w:rsidRDefault="0042498C" w:rsidP="0042498C">
      <w:pPr>
        <w:pStyle w:val="ListParagraph"/>
        <w:numPr>
          <w:ilvl w:val="0"/>
          <w:numId w:val="2"/>
        </w:numPr>
        <w:jc w:val="both"/>
        <w:rPr>
          <w:rFonts w:ascii="Sylfaen" w:hAnsi="Sylfaen"/>
          <w:sz w:val="24"/>
          <w:szCs w:val="24"/>
          <w:lang w:val="ka-GE"/>
        </w:rPr>
      </w:pPr>
      <w:r w:rsidRPr="003603BA">
        <w:rPr>
          <w:rFonts w:ascii="Sylfaen" w:hAnsi="Sylfaen"/>
          <w:sz w:val="24"/>
          <w:szCs w:val="24"/>
          <w:lang w:val="ka-GE"/>
        </w:rPr>
        <w:t>რომ</w:t>
      </w:r>
      <w:r w:rsidR="00FE27C7" w:rsidRPr="003603BA">
        <w:rPr>
          <w:rFonts w:ascii="Sylfaen" w:hAnsi="Sylfaen"/>
          <w:sz w:val="24"/>
          <w:szCs w:val="24"/>
          <w:lang w:val="ka-GE"/>
        </w:rPr>
        <w:t>, ამასთან,</w:t>
      </w:r>
      <w:r w:rsidRPr="003603BA">
        <w:rPr>
          <w:rFonts w:ascii="Sylfaen" w:hAnsi="Sylfaen"/>
          <w:sz w:val="24"/>
          <w:szCs w:val="24"/>
          <w:lang w:val="ka-GE"/>
        </w:rPr>
        <w:t xml:space="preserve"> </w:t>
      </w:r>
      <w:r w:rsidR="003B63A8" w:rsidRPr="003603BA">
        <w:rPr>
          <w:rFonts w:ascii="Sylfaen" w:hAnsi="Sylfaen"/>
          <w:sz w:val="24"/>
          <w:szCs w:val="24"/>
          <w:lang w:val="ka-GE"/>
        </w:rPr>
        <w:t xml:space="preserve">სასამართლოს ხელმისაწვდომობა  </w:t>
      </w:r>
      <w:r w:rsidR="00D616D7" w:rsidRPr="003603BA">
        <w:rPr>
          <w:rFonts w:ascii="Sylfaen" w:hAnsi="Sylfaen"/>
          <w:sz w:val="24"/>
          <w:szCs w:val="24"/>
          <w:lang w:val="ka-GE"/>
        </w:rPr>
        <w:t>„</w:t>
      </w:r>
      <w:r w:rsidR="003B63A8" w:rsidRPr="003603BA">
        <w:rPr>
          <w:rFonts w:ascii="Sylfaen" w:hAnsi="Sylfaen"/>
          <w:sz w:val="24"/>
          <w:szCs w:val="24"/>
          <w:lang w:val="ka-GE"/>
        </w:rPr>
        <w:t xml:space="preserve">სამართლიანი </w:t>
      </w:r>
      <w:r w:rsidR="00D616D7" w:rsidRPr="003603BA">
        <w:rPr>
          <w:rFonts w:ascii="Sylfaen" w:hAnsi="Sylfaen"/>
          <w:sz w:val="24"/>
          <w:szCs w:val="24"/>
          <w:lang w:val="ka-GE"/>
        </w:rPr>
        <w:t>განხილვის</w:t>
      </w:r>
      <w:r w:rsidR="003B63A8" w:rsidRPr="003603BA">
        <w:rPr>
          <w:rFonts w:ascii="Sylfaen" w:hAnsi="Sylfaen"/>
          <w:sz w:val="24"/>
          <w:szCs w:val="24"/>
          <w:lang w:val="ka-GE"/>
        </w:rPr>
        <w:t xml:space="preserve"> უფლების</w:t>
      </w:r>
      <w:r w:rsidR="00D616D7" w:rsidRPr="003603BA">
        <w:rPr>
          <w:rFonts w:ascii="Sylfaen" w:hAnsi="Sylfaen"/>
          <w:sz w:val="24"/>
          <w:szCs w:val="24"/>
          <w:lang w:val="ka-GE"/>
        </w:rPr>
        <w:t>“</w:t>
      </w:r>
      <w:r w:rsidR="003B63A8" w:rsidRPr="003603BA">
        <w:rPr>
          <w:rFonts w:ascii="Sylfaen" w:hAnsi="Sylfaen"/>
          <w:sz w:val="24"/>
          <w:szCs w:val="24"/>
          <w:lang w:val="ka-GE"/>
        </w:rPr>
        <w:t xml:space="preserve"> </w:t>
      </w:r>
      <w:r w:rsidR="00FE27C7" w:rsidRPr="003603BA">
        <w:rPr>
          <w:rFonts w:ascii="Sylfaen" w:hAnsi="Sylfaen"/>
          <w:sz w:val="24"/>
          <w:szCs w:val="24"/>
          <w:lang w:val="ka-GE"/>
        </w:rPr>
        <w:t>შემადგენელ</w:t>
      </w:r>
      <w:r w:rsidR="003B63A8" w:rsidRPr="003603BA">
        <w:rPr>
          <w:rFonts w:ascii="Sylfaen" w:hAnsi="Sylfaen"/>
          <w:sz w:val="24"/>
          <w:szCs w:val="24"/>
          <w:lang w:val="ka-GE"/>
        </w:rPr>
        <w:t>ი ნაწილია</w:t>
      </w:r>
      <w:r w:rsidR="009F76D0" w:rsidRPr="003603BA">
        <w:rPr>
          <w:rStyle w:val="FootnoteReference"/>
          <w:rFonts w:ascii="Sylfaen" w:hAnsi="Sylfaen"/>
          <w:sz w:val="24"/>
          <w:szCs w:val="24"/>
          <w:lang w:val="ka-GE"/>
        </w:rPr>
        <w:footnoteReference w:id="1"/>
      </w:r>
      <w:r w:rsidR="00D616D7" w:rsidRPr="003603BA">
        <w:rPr>
          <w:rFonts w:ascii="Sylfaen" w:hAnsi="Sylfaen"/>
          <w:sz w:val="24"/>
          <w:szCs w:val="24"/>
          <w:lang w:val="ka-GE"/>
        </w:rPr>
        <w:t xml:space="preserve">; </w:t>
      </w:r>
      <w:r w:rsidR="003B63A8" w:rsidRPr="003603BA">
        <w:rPr>
          <w:rFonts w:ascii="Sylfaen" w:hAnsi="Sylfaen"/>
          <w:sz w:val="24"/>
          <w:szCs w:val="24"/>
          <w:lang w:val="ka-GE"/>
        </w:rPr>
        <w:t xml:space="preserve"> მაშასადამე, კონსტიტუციის 31-ე </w:t>
      </w:r>
      <w:r w:rsidR="003B63A8" w:rsidRPr="003603BA">
        <w:rPr>
          <w:rFonts w:ascii="Sylfaen" w:hAnsi="Sylfaen"/>
          <w:sz w:val="24"/>
          <w:szCs w:val="24"/>
          <w:lang w:val="ka-GE"/>
        </w:rPr>
        <w:lastRenderedPageBreak/>
        <w:t>მუხლის</w:t>
      </w:r>
      <w:r w:rsidR="00BD426F">
        <w:rPr>
          <w:rFonts w:ascii="Sylfaen" w:hAnsi="Sylfaen"/>
          <w:sz w:val="24"/>
          <w:szCs w:val="24"/>
          <w:lang w:val="ka-GE"/>
        </w:rPr>
        <w:t xml:space="preserve"> პირვე</w:t>
      </w:r>
      <w:r w:rsidR="003B63A8" w:rsidRPr="003603BA">
        <w:rPr>
          <w:rFonts w:ascii="Sylfaen" w:hAnsi="Sylfaen"/>
          <w:sz w:val="24"/>
          <w:szCs w:val="24"/>
          <w:lang w:val="ka-GE"/>
        </w:rPr>
        <w:t xml:space="preserve">ლი პუნქტის პირველ </w:t>
      </w:r>
      <w:r w:rsidR="004C655A">
        <w:rPr>
          <w:rFonts w:ascii="Sylfaen" w:hAnsi="Sylfaen"/>
          <w:sz w:val="24"/>
          <w:szCs w:val="24"/>
          <w:lang w:val="ka-GE"/>
        </w:rPr>
        <w:t>დებულებას</w:t>
      </w:r>
      <w:r w:rsidR="003B63A8" w:rsidRPr="003603BA">
        <w:rPr>
          <w:rFonts w:ascii="Sylfaen" w:hAnsi="Sylfaen"/>
          <w:sz w:val="24"/>
          <w:szCs w:val="24"/>
          <w:lang w:val="ka-GE"/>
        </w:rPr>
        <w:t xml:space="preserve"> შინაარსობრივად ფარავს ამავე მუხლის ამავე </w:t>
      </w:r>
      <w:r w:rsidR="00FE27C7" w:rsidRPr="003603BA">
        <w:rPr>
          <w:rFonts w:ascii="Sylfaen" w:hAnsi="Sylfaen"/>
          <w:sz w:val="24"/>
          <w:szCs w:val="24"/>
          <w:lang w:val="ka-GE"/>
        </w:rPr>
        <w:t>პუნქტ</w:t>
      </w:r>
      <w:r w:rsidR="003B63A8" w:rsidRPr="003603BA">
        <w:rPr>
          <w:rFonts w:ascii="Sylfaen" w:hAnsi="Sylfaen"/>
          <w:sz w:val="24"/>
          <w:szCs w:val="24"/>
          <w:lang w:val="ka-GE"/>
        </w:rPr>
        <w:t xml:space="preserve">ის </w:t>
      </w:r>
      <w:r w:rsidR="00BD426F">
        <w:rPr>
          <w:rFonts w:ascii="Sylfaen" w:hAnsi="Sylfaen"/>
          <w:sz w:val="24"/>
          <w:szCs w:val="24"/>
          <w:lang w:val="ka-GE"/>
        </w:rPr>
        <w:t>მე-2</w:t>
      </w:r>
      <w:r w:rsidR="003B63A8" w:rsidRPr="003603BA">
        <w:rPr>
          <w:rFonts w:ascii="Sylfaen" w:hAnsi="Sylfaen"/>
          <w:sz w:val="24"/>
          <w:szCs w:val="24"/>
          <w:lang w:val="ka-GE"/>
        </w:rPr>
        <w:t xml:space="preserve"> </w:t>
      </w:r>
      <w:r w:rsidR="004C655A">
        <w:rPr>
          <w:rFonts w:ascii="Sylfaen" w:hAnsi="Sylfaen"/>
          <w:sz w:val="24"/>
          <w:szCs w:val="24"/>
          <w:lang w:val="ka-GE"/>
        </w:rPr>
        <w:t>დებულება</w:t>
      </w:r>
      <w:r w:rsidR="00FE27C7" w:rsidRPr="003603BA">
        <w:rPr>
          <w:rFonts w:ascii="Sylfaen" w:hAnsi="Sylfaen"/>
          <w:sz w:val="24"/>
          <w:szCs w:val="24"/>
          <w:lang w:val="ka-GE"/>
        </w:rPr>
        <w:t xml:space="preserve"> და რომ ეს უკანასკნელი წარმოადგენს ზოგად ნორმას პირველთან </w:t>
      </w:r>
      <w:r w:rsidR="006704FF" w:rsidRPr="003603BA">
        <w:rPr>
          <w:rFonts w:ascii="Sylfaen" w:hAnsi="Sylfaen"/>
          <w:sz w:val="24"/>
          <w:szCs w:val="24"/>
          <w:lang w:val="ka-GE"/>
        </w:rPr>
        <w:t>მიმართ</w:t>
      </w:r>
      <w:r w:rsidR="00FE27C7" w:rsidRPr="003603BA">
        <w:rPr>
          <w:rFonts w:ascii="Sylfaen" w:hAnsi="Sylfaen"/>
          <w:sz w:val="24"/>
          <w:szCs w:val="24"/>
          <w:lang w:val="ka-GE"/>
        </w:rPr>
        <w:t>ებაში;</w:t>
      </w:r>
    </w:p>
    <w:p w14:paraId="2CA6EF8D" w14:textId="25E34851" w:rsidR="003B63A8" w:rsidRPr="003603BA" w:rsidRDefault="003B63A8" w:rsidP="003B63A8">
      <w:pPr>
        <w:pStyle w:val="ListParagraph"/>
        <w:numPr>
          <w:ilvl w:val="0"/>
          <w:numId w:val="2"/>
        </w:numPr>
        <w:jc w:val="both"/>
        <w:rPr>
          <w:rFonts w:ascii="Sylfaen" w:hAnsi="Sylfaen"/>
          <w:sz w:val="24"/>
          <w:szCs w:val="24"/>
          <w:lang w:val="ka-GE"/>
        </w:rPr>
      </w:pPr>
      <w:r w:rsidRPr="003603BA">
        <w:rPr>
          <w:rFonts w:ascii="Sylfaen" w:hAnsi="Sylfaen"/>
          <w:sz w:val="24"/>
          <w:szCs w:val="24"/>
          <w:lang w:val="ka-GE"/>
        </w:rPr>
        <w:t>და რომ</w:t>
      </w:r>
      <w:r w:rsidR="00FE27C7" w:rsidRPr="003603BA">
        <w:rPr>
          <w:rFonts w:ascii="Sylfaen" w:hAnsi="Sylfaen"/>
          <w:sz w:val="24"/>
          <w:szCs w:val="24"/>
          <w:lang w:val="ka-GE"/>
        </w:rPr>
        <w:t>,</w:t>
      </w:r>
      <w:r w:rsidRPr="003603BA">
        <w:rPr>
          <w:rFonts w:ascii="Sylfaen" w:hAnsi="Sylfaen"/>
          <w:sz w:val="24"/>
          <w:szCs w:val="24"/>
          <w:lang w:val="ka-GE"/>
        </w:rPr>
        <w:t xml:space="preserve"> საბოლოო ჯამში</w:t>
      </w:r>
      <w:r w:rsidR="006704FF" w:rsidRPr="003603BA">
        <w:rPr>
          <w:rFonts w:ascii="Sylfaen" w:hAnsi="Sylfaen"/>
          <w:sz w:val="24"/>
          <w:szCs w:val="24"/>
          <w:lang w:val="ka-GE"/>
        </w:rPr>
        <w:t>,</w:t>
      </w:r>
      <w:r w:rsidRPr="003603BA">
        <w:rPr>
          <w:rFonts w:ascii="Sylfaen" w:hAnsi="Sylfaen"/>
          <w:sz w:val="24"/>
          <w:szCs w:val="24"/>
          <w:lang w:val="ka-GE"/>
        </w:rPr>
        <w:t xml:space="preserve"> სამართლიანი </w:t>
      </w:r>
      <w:r w:rsidR="006704FF" w:rsidRPr="003603BA">
        <w:rPr>
          <w:rFonts w:ascii="Sylfaen" w:hAnsi="Sylfaen"/>
          <w:sz w:val="24"/>
          <w:szCs w:val="24"/>
          <w:lang w:val="ka-GE"/>
        </w:rPr>
        <w:t>განხილვი</w:t>
      </w:r>
      <w:r w:rsidRPr="003603BA">
        <w:rPr>
          <w:rFonts w:ascii="Sylfaen" w:hAnsi="Sylfaen"/>
          <w:sz w:val="24"/>
          <w:szCs w:val="24"/>
          <w:lang w:val="ka-GE"/>
        </w:rPr>
        <w:t>ს უფლება მოიცავს სასამართლოს ყველა გადაწყვეტილების</w:t>
      </w:r>
      <w:r w:rsidR="00FE27C7" w:rsidRPr="003603BA">
        <w:rPr>
          <w:rFonts w:ascii="Sylfaen" w:hAnsi="Sylfaen"/>
          <w:sz w:val="24"/>
          <w:szCs w:val="24"/>
          <w:lang w:val="ka-GE"/>
        </w:rPr>
        <w:t xml:space="preserve"> (სამართლის დარგისა და საქმის კატეგირიის მიუხედავად)</w:t>
      </w:r>
      <w:r w:rsidRPr="003603BA">
        <w:rPr>
          <w:rFonts w:ascii="Sylfaen" w:hAnsi="Sylfaen"/>
          <w:sz w:val="24"/>
          <w:szCs w:val="24"/>
          <w:lang w:val="ka-GE"/>
        </w:rPr>
        <w:t xml:space="preserve"> ყველა ინსტანციაში გასაჩივრების უფლებას</w:t>
      </w:r>
      <w:r w:rsidR="00D80A86">
        <w:rPr>
          <w:rFonts w:ascii="Sylfaen" w:hAnsi="Sylfaen"/>
          <w:sz w:val="24"/>
          <w:szCs w:val="24"/>
          <w:lang w:val="ka-GE"/>
        </w:rPr>
        <w:t>.</w:t>
      </w:r>
    </w:p>
    <w:p w14:paraId="1B40B9FC" w14:textId="43AB7471" w:rsidR="003B63A8" w:rsidRPr="003603BA" w:rsidRDefault="003B63A8" w:rsidP="003B63A8">
      <w:pPr>
        <w:jc w:val="both"/>
        <w:rPr>
          <w:rFonts w:ascii="Sylfaen" w:hAnsi="Sylfaen"/>
          <w:sz w:val="24"/>
          <w:szCs w:val="24"/>
          <w:lang w:val="ka-GE"/>
        </w:rPr>
      </w:pPr>
      <w:r w:rsidRPr="003603BA">
        <w:rPr>
          <w:rFonts w:ascii="Sylfaen" w:hAnsi="Sylfaen"/>
          <w:sz w:val="24"/>
          <w:szCs w:val="24"/>
          <w:lang w:val="ka-GE"/>
        </w:rPr>
        <w:t xml:space="preserve">ეს ყველაფერი უფრო </w:t>
      </w:r>
      <w:r w:rsidR="00276898" w:rsidRPr="003603BA">
        <w:rPr>
          <w:rFonts w:ascii="Sylfaen" w:hAnsi="Sylfaen"/>
          <w:sz w:val="24"/>
          <w:szCs w:val="24"/>
          <w:lang w:val="ka-GE"/>
        </w:rPr>
        <w:t xml:space="preserve">მოკლედ და </w:t>
      </w:r>
      <w:r w:rsidRPr="003603BA">
        <w:rPr>
          <w:rFonts w:ascii="Sylfaen" w:hAnsi="Sylfaen"/>
          <w:sz w:val="24"/>
          <w:szCs w:val="24"/>
          <w:lang w:val="ka-GE"/>
        </w:rPr>
        <w:t>მარტივად ასე</w:t>
      </w:r>
      <w:r w:rsidR="00D616D7" w:rsidRPr="003603BA">
        <w:rPr>
          <w:rFonts w:ascii="Sylfaen" w:hAnsi="Sylfaen"/>
          <w:sz w:val="24"/>
          <w:szCs w:val="24"/>
          <w:lang w:val="ka-GE"/>
        </w:rPr>
        <w:t>ც</w:t>
      </w:r>
      <w:r w:rsidRPr="003603BA">
        <w:rPr>
          <w:rFonts w:ascii="Sylfaen" w:hAnsi="Sylfaen"/>
          <w:sz w:val="24"/>
          <w:szCs w:val="24"/>
          <w:lang w:val="ka-GE"/>
        </w:rPr>
        <w:t xml:space="preserve"> შეგვიძლია გამოვთქვათ:</w:t>
      </w:r>
    </w:p>
    <w:p w14:paraId="1D2BB025" w14:textId="44FACCA0" w:rsidR="003B63A8" w:rsidRPr="003603BA" w:rsidRDefault="003B63A8" w:rsidP="003B63A8">
      <w:pPr>
        <w:jc w:val="both"/>
        <w:rPr>
          <w:rFonts w:ascii="Sylfaen" w:hAnsi="Sylfaen"/>
          <w:sz w:val="24"/>
          <w:szCs w:val="24"/>
          <w:lang w:val="ka-GE"/>
        </w:rPr>
      </w:pPr>
      <w:r w:rsidRPr="003603BA">
        <w:rPr>
          <w:rFonts w:ascii="Sylfaen" w:hAnsi="Sylfaen"/>
          <w:sz w:val="24"/>
          <w:szCs w:val="24"/>
          <w:lang w:val="ka-GE"/>
        </w:rPr>
        <w:t>სამართლია</w:t>
      </w:r>
      <w:r w:rsidR="004701C3" w:rsidRPr="003603BA">
        <w:rPr>
          <w:rFonts w:ascii="Sylfaen" w:hAnsi="Sylfaen"/>
          <w:sz w:val="24"/>
          <w:szCs w:val="24"/>
          <w:lang w:val="ka-GE"/>
        </w:rPr>
        <w:t>ნი</w:t>
      </w:r>
      <w:r w:rsidRPr="003603BA">
        <w:rPr>
          <w:rFonts w:ascii="Sylfaen" w:hAnsi="Sylfaen"/>
          <w:sz w:val="24"/>
          <w:szCs w:val="24"/>
          <w:lang w:val="ka-GE"/>
        </w:rPr>
        <w:t xml:space="preserve"> </w:t>
      </w:r>
      <w:r w:rsidR="00276898" w:rsidRPr="003603BA">
        <w:rPr>
          <w:rFonts w:ascii="Sylfaen" w:hAnsi="Sylfaen"/>
          <w:sz w:val="24"/>
          <w:szCs w:val="24"/>
          <w:lang w:val="ka-GE"/>
        </w:rPr>
        <w:t>განხილვის</w:t>
      </w:r>
      <w:r w:rsidRPr="003603BA">
        <w:rPr>
          <w:rFonts w:ascii="Sylfaen" w:hAnsi="Sylfaen"/>
          <w:sz w:val="24"/>
          <w:szCs w:val="24"/>
          <w:lang w:val="ka-GE"/>
        </w:rPr>
        <w:t xml:space="preserve"> უფლება (კონსტიტუციის 31-ე მუ</w:t>
      </w:r>
      <w:r w:rsidR="00337BC3">
        <w:rPr>
          <w:rFonts w:ascii="Sylfaen" w:hAnsi="Sylfaen"/>
          <w:sz w:val="24"/>
          <w:szCs w:val="24"/>
          <w:lang w:val="ka-GE"/>
        </w:rPr>
        <w:t>ხ</w:t>
      </w:r>
      <w:r w:rsidRPr="003603BA">
        <w:rPr>
          <w:rFonts w:ascii="Sylfaen" w:hAnsi="Sylfaen"/>
          <w:sz w:val="24"/>
          <w:szCs w:val="24"/>
          <w:lang w:val="ka-GE"/>
        </w:rPr>
        <w:t>ლის</w:t>
      </w:r>
      <w:r w:rsidR="00337BC3">
        <w:rPr>
          <w:rFonts w:ascii="Sylfaen" w:hAnsi="Sylfaen"/>
          <w:sz w:val="24"/>
          <w:szCs w:val="24"/>
          <w:lang w:val="ka-GE"/>
        </w:rPr>
        <w:t xml:space="preserve"> პირვე</w:t>
      </w:r>
      <w:r w:rsidRPr="003603BA">
        <w:rPr>
          <w:rFonts w:ascii="Sylfaen" w:hAnsi="Sylfaen"/>
          <w:sz w:val="24"/>
          <w:szCs w:val="24"/>
          <w:lang w:val="ka-GE"/>
        </w:rPr>
        <w:t xml:space="preserve">ლი პუნქტის </w:t>
      </w:r>
      <w:r w:rsidR="00337BC3">
        <w:rPr>
          <w:rFonts w:ascii="Sylfaen" w:hAnsi="Sylfaen"/>
          <w:sz w:val="24"/>
          <w:szCs w:val="24"/>
          <w:lang w:val="ka-GE"/>
        </w:rPr>
        <w:t>მე-2</w:t>
      </w:r>
      <w:r w:rsidR="00276898" w:rsidRPr="003603BA">
        <w:rPr>
          <w:rFonts w:ascii="Sylfaen" w:hAnsi="Sylfaen"/>
          <w:sz w:val="24"/>
          <w:szCs w:val="24"/>
          <w:lang w:val="ka-GE"/>
        </w:rPr>
        <w:t xml:space="preserve"> </w:t>
      </w:r>
      <w:r w:rsidRPr="003603BA">
        <w:rPr>
          <w:rFonts w:ascii="Sylfaen" w:hAnsi="Sylfaen"/>
          <w:sz w:val="24"/>
          <w:szCs w:val="24"/>
          <w:lang w:val="ka-GE"/>
        </w:rPr>
        <w:t xml:space="preserve">დებულება) მოიცავს სასამართლოსადმი ხელმისაწვდომობის უფლებას (ამავე მუხლის ამავე პუნქტის პირველ დებულებას), ხოლო </w:t>
      </w:r>
      <w:r w:rsidR="004701C3" w:rsidRPr="003603BA">
        <w:rPr>
          <w:rFonts w:ascii="Sylfaen" w:hAnsi="Sylfaen"/>
          <w:sz w:val="24"/>
          <w:szCs w:val="24"/>
          <w:lang w:val="ka-GE"/>
        </w:rPr>
        <w:t>ეს უკანასკნელი კი</w:t>
      </w:r>
      <w:r w:rsidR="00276898" w:rsidRPr="003603BA">
        <w:rPr>
          <w:rFonts w:ascii="Sylfaen" w:hAnsi="Sylfaen"/>
          <w:sz w:val="24"/>
          <w:szCs w:val="24"/>
          <w:lang w:val="ka-GE"/>
        </w:rPr>
        <w:t xml:space="preserve"> </w:t>
      </w:r>
      <w:r w:rsidR="004701C3" w:rsidRPr="003603BA">
        <w:rPr>
          <w:rFonts w:ascii="Sylfaen" w:hAnsi="Sylfaen"/>
          <w:sz w:val="24"/>
          <w:szCs w:val="24"/>
          <w:lang w:val="ka-GE"/>
        </w:rPr>
        <w:t xml:space="preserve">- ყველა ინსტანციის სასამართლოსადმი წვდომის უფლებას. </w:t>
      </w:r>
      <w:r w:rsidR="00276898" w:rsidRPr="003603BA">
        <w:rPr>
          <w:rFonts w:ascii="Sylfaen" w:hAnsi="Sylfaen"/>
          <w:sz w:val="24"/>
          <w:szCs w:val="24"/>
          <w:lang w:val="ka-GE"/>
        </w:rPr>
        <w:t xml:space="preserve">მნიშვნელობა არა აქვს, სამართლის რომელ დარგს ან რა საკითხს  შეეხება საქმე.  ამიტომ, </w:t>
      </w:r>
      <w:r w:rsidR="004701C3" w:rsidRPr="003603BA">
        <w:rPr>
          <w:rFonts w:ascii="Sylfaen" w:hAnsi="Sylfaen"/>
          <w:sz w:val="24"/>
          <w:szCs w:val="24"/>
          <w:lang w:val="ka-GE"/>
        </w:rPr>
        <w:t>როდესაც</w:t>
      </w:r>
      <w:r w:rsidR="00276898" w:rsidRPr="003603BA">
        <w:rPr>
          <w:rFonts w:ascii="Sylfaen" w:hAnsi="Sylfaen"/>
          <w:sz w:val="24"/>
          <w:szCs w:val="24"/>
          <w:lang w:val="ka-GE"/>
        </w:rPr>
        <w:t xml:space="preserve"> სასამართლოს</w:t>
      </w:r>
      <w:r w:rsidR="004701C3" w:rsidRPr="003603BA">
        <w:rPr>
          <w:rFonts w:ascii="Sylfaen" w:hAnsi="Sylfaen"/>
          <w:sz w:val="24"/>
          <w:szCs w:val="24"/>
          <w:lang w:val="ka-GE"/>
        </w:rPr>
        <w:t xml:space="preserve"> რომელიმე რგოლში გასაჩივრების შესაძლებობა არ არსებობს, ეს წარმოადგენს სამართლიანი </w:t>
      </w:r>
      <w:r w:rsidR="00276898" w:rsidRPr="003603BA">
        <w:rPr>
          <w:rFonts w:ascii="Sylfaen" w:hAnsi="Sylfaen"/>
          <w:sz w:val="24"/>
          <w:szCs w:val="24"/>
          <w:lang w:val="ka-GE"/>
        </w:rPr>
        <w:t>განხილვის</w:t>
      </w:r>
      <w:r w:rsidR="004701C3" w:rsidRPr="003603BA">
        <w:rPr>
          <w:rFonts w:ascii="Sylfaen" w:hAnsi="Sylfaen"/>
          <w:sz w:val="24"/>
          <w:szCs w:val="24"/>
          <w:lang w:val="ka-GE"/>
        </w:rPr>
        <w:t xml:space="preserve"> </w:t>
      </w:r>
      <w:r w:rsidR="005F6526" w:rsidRPr="003603BA">
        <w:rPr>
          <w:rFonts w:ascii="Sylfaen" w:hAnsi="Sylfaen"/>
          <w:sz w:val="24"/>
          <w:szCs w:val="24"/>
          <w:lang w:val="ka-GE"/>
        </w:rPr>
        <w:t>„</w:t>
      </w:r>
      <w:r w:rsidR="004701C3" w:rsidRPr="003603BA">
        <w:rPr>
          <w:rFonts w:ascii="Sylfaen" w:hAnsi="Sylfaen"/>
          <w:sz w:val="24"/>
          <w:szCs w:val="24"/>
          <w:lang w:val="ka-GE"/>
        </w:rPr>
        <w:t>უფლებაში ჩარევას</w:t>
      </w:r>
      <w:r w:rsidR="005F6526" w:rsidRPr="003603BA">
        <w:rPr>
          <w:rFonts w:ascii="Sylfaen" w:hAnsi="Sylfaen"/>
          <w:sz w:val="24"/>
          <w:szCs w:val="24"/>
          <w:lang w:val="ka-GE"/>
        </w:rPr>
        <w:t>“</w:t>
      </w:r>
      <w:r w:rsidR="004701C3" w:rsidRPr="003603BA">
        <w:rPr>
          <w:rFonts w:ascii="Sylfaen" w:hAnsi="Sylfaen"/>
          <w:sz w:val="24"/>
          <w:szCs w:val="24"/>
          <w:lang w:val="ka-GE"/>
        </w:rPr>
        <w:t>.</w:t>
      </w:r>
      <w:r w:rsidR="00276898" w:rsidRPr="003603BA">
        <w:rPr>
          <w:rFonts w:ascii="Sylfaen" w:hAnsi="Sylfaen"/>
          <w:sz w:val="24"/>
          <w:szCs w:val="24"/>
          <w:lang w:val="ka-GE"/>
        </w:rPr>
        <w:t xml:space="preserve"> ამგვარი ფაქტის დადასტურების შემდეგ კი, </w:t>
      </w:r>
      <w:r w:rsidR="00D616D7" w:rsidRPr="003603BA">
        <w:rPr>
          <w:rFonts w:ascii="Sylfaen" w:hAnsi="Sylfaen"/>
          <w:sz w:val="24"/>
          <w:szCs w:val="24"/>
          <w:lang w:val="ka-GE"/>
        </w:rPr>
        <w:t xml:space="preserve">საკონსტიტუციო სასამართლო, </w:t>
      </w:r>
      <w:r w:rsidR="005F6526" w:rsidRPr="003603BA">
        <w:rPr>
          <w:rFonts w:ascii="Sylfaen" w:hAnsi="Sylfaen"/>
          <w:sz w:val="24"/>
          <w:szCs w:val="24"/>
          <w:lang w:val="ka-GE"/>
        </w:rPr>
        <w:t>ემყარება რა იმ პოსტულატს, რომ ეს უფლება აბსოლუტური არ არის</w:t>
      </w:r>
      <w:r w:rsidR="00D616D7" w:rsidRPr="003603BA">
        <w:rPr>
          <w:rFonts w:ascii="Sylfaen" w:hAnsi="Sylfaen"/>
          <w:sz w:val="24"/>
          <w:szCs w:val="24"/>
          <w:lang w:val="ka-GE"/>
        </w:rPr>
        <w:t>,</w:t>
      </w:r>
      <w:r w:rsidR="00276898" w:rsidRPr="003603BA">
        <w:rPr>
          <w:rFonts w:ascii="Sylfaen" w:hAnsi="Sylfaen"/>
          <w:sz w:val="24"/>
          <w:szCs w:val="24"/>
          <w:lang w:val="ka-GE"/>
        </w:rPr>
        <w:t xml:space="preserve"> ტრადიციული სქემით</w:t>
      </w:r>
      <w:r w:rsidR="006704FF" w:rsidRPr="003603BA">
        <w:rPr>
          <w:rFonts w:ascii="Sylfaen" w:hAnsi="Sylfaen"/>
          <w:sz w:val="24"/>
          <w:szCs w:val="24"/>
          <w:lang w:val="ka-GE"/>
        </w:rPr>
        <w:t xml:space="preserve">, </w:t>
      </w:r>
      <w:r w:rsidR="00276898" w:rsidRPr="003603BA">
        <w:rPr>
          <w:rFonts w:ascii="Sylfaen" w:hAnsi="Sylfaen"/>
          <w:sz w:val="24"/>
          <w:szCs w:val="24"/>
          <w:lang w:val="ka-GE"/>
        </w:rPr>
        <w:t xml:space="preserve"> იწყებს იმის </w:t>
      </w:r>
      <w:r w:rsidR="005F6526" w:rsidRPr="003603BA">
        <w:rPr>
          <w:rFonts w:ascii="Sylfaen" w:hAnsi="Sylfaen"/>
          <w:sz w:val="24"/>
          <w:szCs w:val="24"/>
          <w:lang w:val="ka-GE"/>
        </w:rPr>
        <w:t>გარკვ</w:t>
      </w:r>
      <w:r w:rsidR="00276898" w:rsidRPr="003603BA">
        <w:rPr>
          <w:rFonts w:ascii="Sylfaen" w:hAnsi="Sylfaen"/>
          <w:sz w:val="24"/>
          <w:szCs w:val="24"/>
          <w:lang w:val="ka-GE"/>
        </w:rPr>
        <w:t xml:space="preserve">ევას, </w:t>
      </w:r>
      <w:r w:rsidR="005F6526" w:rsidRPr="003603BA">
        <w:rPr>
          <w:rFonts w:ascii="Sylfaen" w:hAnsi="Sylfaen"/>
          <w:sz w:val="24"/>
          <w:szCs w:val="24"/>
          <w:lang w:val="ka-GE"/>
        </w:rPr>
        <w:t xml:space="preserve">არის თუ არა ასეთი ჩარევა აუცილებელი, თანაზომიერი, ვიწროდ პროპორციული... </w:t>
      </w:r>
      <w:r w:rsidR="009F76D0" w:rsidRPr="003603BA">
        <w:rPr>
          <w:rStyle w:val="FootnoteReference"/>
          <w:rFonts w:ascii="Sylfaen" w:hAnsi="Sylfaen"/>
          <w:sz w:val="24"/>
          <w:szCs w:val="24"/>
          <w:lang w:val="ka-GE"/>
        </w:rPr>
        <w:t xml:space="preserve"> </w:t>
      </w:r>
    </w:p>
    <w:p w14:paraId="30114CBD" w14:textId="62B7D54A" w:rsidR="004701C3" w:rsidRPr="003603BA" w:rsidRDefault="004701C3" w:rsidP="003B63A8">
      <w:pPr>
        <w:jc w:val="both"/>
        <w:rPr>
          <w:rFonts w:ascii="Sylfaen" w:hAnsi="Sylfaen"/>
          <w:sz w:val="24"/>
          <w:szCs w:val="24"/>
          <w:lang w:val="ka-GE"/>
        </w:rPr>
      </w:pPr>
      <w:r w:rsidRPr="003603BA">
        <w:rPr>
          <w:rFonts w:ascii="Sylfaen" w:hAnsi="Sylfaen"/>
          <w:sz w:val="24"/>
          <w:szCs w:val="24"/>
          <w:lang w:val="ka-GE"/>
        </w:rPr>
        <w:t xml:space="preserve">ამ ლოგიკას, სასამართლოსადმი ხელმისაწვდომობისა, და, მით უფრო სამართლიანი </w:t>
      </w:r>
      <w:r w:rsidR="0060405B" w:rsidRPr="003603BA">
        <w:rPr>
          <w:rFonts w:ascii="Sylfaen" w:hAnsi="Sylfaen"/>
          <w:sz w:val="24"/>
          <w:szCs w:val="24"/>
          <w:lang w:val="ka-GE"/>
        </w:rPr>
        <w:t>განხილვი</w:t>
      </w:r>
      <w:r w:rsidRPr="003603BA">
        <w:rPr>
          <w:rFonts w:ascii="Sylfaen" w:hAnsi="Sylfaen"/>
          <w:sz w:val="24"/>
          <w:szCs w:val="24"/>
          <w:lang w:val="ka-GE"/>
        </w:rPr>
        <w:t xml:space="preserve">ს უფლების ასეთ ფართო განმარტებას არ ვეთანხმები. არ ვეთანხმები არც იმას, რომ სასამართლოსადმი ხელმისაწვდომობის უფლება სასამართლოს ყველა რგოლისადმი ხელმისაწვდომობას გულისხმობს, და არც იმას, რომ სასამართლოსადმი ხელმისაწვდომობა, თუნდაც მისი ყველაზე ვიწრო  </w:t>
      </w:r>
      <w:r w:rsidR="009B3CF9">
        <w:rPr>
          <w:rFonts w:ascii="Sylfaen" w:hAnsi="Sylfaen"/>
          <w:sz w:val="24"/>
          <w:szCs w:val="24"/>
          <w:lang w:val="ka-GE"/>
        </w:rPr>
        <w:t xml:space="preserve">გაგებით </w:t>
      </w:r>
      <w:r w:rsidRPr="003603BA">
        <w:rPr>
          <w:rFonts w:ascii="Sylfaen" w:hAnsi="Sylfaen"/>
          <w:sz w:val="24"/>
          <w:szCs w:val="24"/>
          <w:lang w:val="ka-GE"/>
        </w:rPr>
        <w:t xml:space="preserve">(სასამართლოსადმი ერთჯერადი ხელმისაწვდომობის, ანუ იმ გაგებით, რომ ადამიანის უფლებები და </w:t>
      </w:r>
      <w:r w:rsidR="006704FF" w:rsidRPr="003603BA">
        <w:rPr>
          <w:rFonts w:ascii="Sylfaen" w:hAnsi="Sylfaen"/>
          <w:sz w:val="24"/>
          <w:szCs w:val="24"/>
          <w:lang w:val="ka-GE"/>
        </w:rPr>
        <w:t>ვალდე</w:t>
      </w:r>
      <w:r w:rsidRPr="003603BA">
        <w:rPr>
          <w:rFonts w:ascii="Sylfaen" w:hAnsi="Sylfaen"/>
          <w:sz w:val="24"/>
          <w:szCs w:val="24"/>
          <w:lang w:val="ka-GE"/>
        </w:rPr>
        <w:t xml:space="preserve">ბულებები სასამართლომ განსაზღვროს და არა სხვამ) </w:t>
      </w:r>
      <w:r w:rsidR="009B3CF9">
        <w:rPr>
          <w:rFonts w:ascii="Sylfaen" w:hAnsi="Sylfaen"/>
          <w:sz w:val="24"/>
          <w:szCs w:val="24"/>
          <w:lang w:val="ka-GE"/>
        </w:rPr>
        <w:t xml:space="preserve"> </w:t>
      </w:r>
      <w:r w:rsidRPr="003603BA">
        <w:rPr>
          <w:rFonts w:ascii="Sylfaen" w:hAnsi="Sylfaen"/>
          <w:sz w:val="24"/>
          <w:szCs w:val="24"/>
          <w:lang w:val="ka-GE"/>
        </w:rPr>
        <w:t xml:space="preserve">სამართლიანი </w:t>
      </w:r>
      <w:r w:rsidR="00F763EF" w:rsidRPr="003603BA">
        <w:rPr>
          <w:rFonts w:ascii="Sylfaen" w:hAnsi="Sylfaen"/>
          <w:sz w:val="24"/>
          <w:szCs w:val="24"/>
          <w:lang w:val="ka-GE"/>
        </w:rPr>
        <w:t>განხილვი</w:t>
      </w:r>
      <w:r w:rsidRPr="003603BA">
        <w:rPr>
          <w:rFonts w:ascii="Sylfaen" w:hAnsi="Sylfaen"/>
          <w:sz w:val="24"/>
          <w:szCs w:val="24"/>
          <w:lang w:val="ka-GE"/>
        </w:rPr>
        <w:t xml:space="preserve">ს უფლების ნაწილად </w:t>
      </w:r>
      <w:r w:rsidR="009A0A3D" w:rsidRPr="003603BA">
        <w:rPr>
          <w:rFonts w:ascii="Sylfaen" w:hAnsi="Sylfaen"/>
          <w:sz w:val="24"/>
          <w:szCs w:val="24"/>
          <w:lang w:val="ka-GE"/>
        </w:rPr>
        <w:t xml:space="preserve">უნდა მივიჩნიოთ. </w:t>
      </w:r>
    </w:p>
    <w:p w14:paraId="22B9CB93" w14:textId="4310AB6E" w:rsidR="00947506" w:rsidRPr="003603BA" w:rsidRDefault="00D535EC" w:rsidP="005E0BD6">
      <w:pPr>
        <w:jc w:val="both"/>
        <w:rPr>
          <w:rFonts w:ascii="Sylfaen" w:eastAsia="Calibri" w:hAnsi="Sylfaen" w:cs="Times New Roman"/>
          <w:sz w:val="24"/>
          <w:szCs w:val="24"/>
          <w:lang w:val="ka-GE"/>
        </w:rPr>
      </w:pPr>
      <w:r w:rsidRPr="003603BA">
        <w:rPr>
          <w:rFonts w:ascii="Sylfaen" w:hAnsi="Sylfaen"/>
          <w:sz w:val="24"/>
          <w:szCs w:val="24"/>
          <w:lang w:val="ka-GE"/>
        </w:rPr>
        <w:t xml:space="preserve">სანამ </w:t>
      </w:r>
      <w:r w:rsidR="009642F3" w:rsidRPr="003603BA">
        <w:rPr>
          <w:rFonts w:ascii="Sylfaen" w:hAnsi="Sylfaen"/>
          <w:sz w:val="24"/>
          <w:szCs w:val="24"/>
          <w:lang w:val="ka-GE"/>
        </w:rPr>
        <w:t>საკონსტიტუციო სასამართლოს მიერ თავისი პრაქტიკით ამ სფეროში  დამკვიდრებული მიდ</w:t>
      </w:r>
      <w:r w:rsidR="009F76D0" w:rsidRPr="003603BA">
        <w:rPr>
          <w:rFonts w:ascii="Sylfaen" w:hAnsi="Sylfaen"/>
          <w:sz w:val="24"/>
          <w:szCs w:val="24"/>
          <w:lang w:val="ka-GE"/>
        </w:rPr>
        <w:t>გ</w:t>
      </w:r>
      <w:r w:rsidR="009642F3" w:rsidRPr="003603BA">
        <w:rPr>
          <w:rFonts w:ascii="Sylfaen" w:hAnsi="Sylfaen"/>
          <w:sz w:val="24"/>
          <w:szCs w:val="24"/>
          <w:lang w:val="ka-GE"/>
        </w:rPr>
        <w:t>ომ</w:t>
      </w:r>
      <w:r w:rsidR="009F76D0" w:rsidRPr="003603BA">
        <w:rPr>
          <w:rFonts w:ascii="Sylfaen" w:hAnsi="Sylfaen"/>
          <w:sz w:val="24"/>
          <w:szCs w:val="24"/>
          <w:lang w:val="ka-GE"/>
        </w:rPr>
        <w:t>ებ</w:t>
      </w:r>
      <w:r w:rsidR="009642F3" w:rsidRPr="003603BA">
        <w:rPr>
          <w:rFonts w:ascii="Sylfaen" w:hAnsi="Sylfaen"/>
          <w:sz w:val="24"/>
          <w:szCs w:val="24"/>
          <w:lang w:val="ka-GE"/>
        </w:rPr>
        <w:t xml:space="preserve">ისადმი </w:t>
      </w:r>
      <w:r w:rsidRPr="003603BA">
        <w:rPr>
          <w:rFonts w:ascii="Sylfaen" w:hAnsi="Sylfaen"/>
          <w:sz w:val="24"/>
          <w:szCs w:val="24"/>
          <w:lang w:val="ka-GE"/>
        </w:rPr>
        <w:t xml:space="preserve">ჩემი დაუთანხმებლობის </w:t>
      </w:r>
      <w:r w:rsidR="009642F3" w:rsidRPr="003603BA">
        <w:rPr>
          <w:rFonts w:ascii="Sylfaen" w:hAnsi="Sylfaen"/>
          <w:sz w:val="24"/>
          <w:szCs w:val="24"/>
          <w:lang w:val="ka-GE"/>
        </w:rPr>
        <w:t xml:space="preserve">ძირითად </w:t>
      </w:r>
      <w:r w:rsidRPr="003603BA">
        <w:rPr>
          <w:rFonts w:ascii="Sylfaen" w:hAnsi="Sylfaen"/>
          <w:sz w:val="24"/>
          <w:szCs w:val="24"/>
          <w:lang w:val="ka-GE"/>
        </w:rPr>
        <w:t>მიზეზებს გადმოვცემდე, უნდა აღვნიშნო, რომ მოცემულ საქმეში</w:t>
      </w:r>
      <w:r w:rsidR="00947506" w:rsidRPr="003603BA">
        <w:rPr>
          <w:rFonts w:ascii="Sylfaen" w:hAnsi="Sylfaen"/>
          <w:sz w:val="24"/>
          <w:szCs w:val="24"/>
          <w:lang w:val="ka-GE"/>
        </w:rPr>
        <w:t>, კონსტიტუციის 31-ე მუხლი</w:t>
      </w:r>
      <w:r w:rsidR="004C655A">
        <w:rPr>
          <w:rFonts w:ascii="Sylfaen" w:hAnsi="Sylfaen"/>
          <w:sz w:val="24"/>
          <w:szCs w:val="24"/>
          <w:lang w:val="ka-GE"/>
        </w:rPr>
        <w:t>ს</w:t>
      </w:r>
      <w:r w:rsidR="001D6C4E">
        <w:rPr>
          <w:rFonts w:ascii="Sylfaen" w:hAnsi="Sylfaen"/>
          <w:sz w:val="24"/>
          <w:szCs w:val="24"/>
          <w:lang w:val="ka-GE"/>
        </w:rPr>
        <w:t xml:space="preserve"> პირველი</w:t>
      </w:r>
      <w:r w:rsidR="00947506" w:rsidRPr="003603BA">
        <w:rPr>
          <w:rFonts w:ascii="Sylfaen" w:hAnsi="Sylfaen"/>
          <w:sz w:val="24"/>
          <w:szCs w:val="24"/>
          <w:lang w:val="ka-GE"/>
        </w:rPr>
        <w:t xml:space="preserve"> პუნქტის დებულებების ექსცესიური შინაარსით დატვირთვას, არსებითი გავლენა არ მოუხდენია მისი ბედის </w:t>
      </w:r>
      <w:r w:rsidR="009D3110" w:rsidRPr="003603BA">
        <w:rPr>
          <w:rFonts w:ascii="Sylfaen" w:hAnsi="Sylfaen"/>
          <w:sz w:val="24"/>
          <w:szCs w:val="24"/>
          <w:lang w:val="ka-GE"/>
        </w:rPr>
        <w:t xml:space="preserve">სწორად </w:t>
      </w:r>
      <w:r w:rsidR="00947506" w:rsidRPr="003603BA">
        <w:rPr>
          <w:rFonts w:ascii="Sylfaen" w:hAnsi="Sylfaen"/>
          <w:sz w:val="24"/>
          <w:szCs w:val="24"/>
          <w:lang w:val="ka-GE"/>
        </w:rPr>
        <w:t xml:space="preserve">გადაწყვეტაზე. </w:t>
      </w:r>
      <w:r w:rsidR="00947506" w:rsidRPr="003603BA">
        <w:rPr>
          <w:rFonts w:ascii="Sylfaen" w:eastAsia="Calibri" w:hAnsi="Sylfaen" w:cs="Times New Roman"/>
          <w:sz w:val="24"/>
          <w:szCs w:val="24"/>
          <w:lang w:val="ka-GE"/>
        </w:rPr>
        <w:t xml:space="preserve">სასამართლომ </w:t>
      </w:r>
      <w:r w:rsidR="005E0BD6" w:rsidRPr="003603BA">
        <w:rPr>
          <w:rFonts w:ascii="Sylfaen" w:eastAsia="Calibri" w:hAnsi="Sylfaen" w:cs="Times New Roman"/>
          <w:sz w:val="24"/>
          <w:szCs w:val="24"/>
          <w:lang w:val="ka-GE"/>
        </w:rPr>
        <w:t xml:space="preserve">არსებითად </w:t>
      </w:r>
      <w:r w:rsidR="00947506" w:rsidRPr="003603BA">
        <w:rPr>
          <w:rFonts w:ascii="Sylfaen" w:eastAsia="Calibri" w:hAnsi="Sylfaen" w:cs="Times New Roman"/>
          <w:sz w:val="24"/>
          <w:szCs w:val="24"/>
          <w:lang w:val="ka-GE"/>
        </w:rPr>
        <w:t xml:space="preserve">მართებული გადაწყვეტილება გამოიტანა თეთრიწყაროს </w:t>
      </w:r>
      <w:r w:rsidR="004C655A">
        <w:rPr>
          <w:rFonts w:ascii="Sylfaen" w:eastAsia="Calibri" w:hAnsi="Sylfaen" w:cs="Times New Roman"/>
          <w:sz w:val="24"/>
          <w:szCs w:val="24"/>
          <w:lang w:val="ka-GE"/>
        </w:rPr>
        <w:t xml:space="preserve">რაიონული </w:t>
      </w:r>
      <w:r w:rsidR="00947506" w:rsidRPr="003603BA">
        <w:rPr>
          <w:rFonts w:ascii="Sylfaen" w:eastAsia="Calibri" w:hAnsi="Sylfaen" w:cs="Times New Roman"/>
          <w:sz w:val="24"/>
          <w:szCs w:val="24"/>
          <w:lang w:val="ka-GE"/>
        </w:rPr>
        <w:t xml:space="preserve">სასამართლოს წარდგინებასთან დაკავშირებით. წარდგინების ავტორის აზრით, სასამართლოს განჩინება, რომლითაც გამოძიებას ნება ეძლევა ბიოლოგიური მასალა იძულებით აიღოს პირისაგან, რომელიც არ წარმოადგენს </w:t>
      </w:r>
      <w:r w:rsidR="00947506" w:rsidRPr="003603BA">
        <w:rPr>
          <w:rFonts w:ascii="Sylfaen" w:eastAsia="Calibri" w:hAnsi="Sylfaen" w:cs="Times New Roman"/>
          <w:sz w:val="24"/>
          <w:szCs w:val="24"/>
          <w:lang w:val="ka-GE"/>
        </w:rPr>
        <w:lastRenderedPageBreak/>
        <w:t xml:space="preserve">საქმეში ბრალდებულს, აუცილებლად უნდა საჩივრდებოდეს ზემდგომ სასამართლოში. საკონსტიტუციო სასამართლომ გაიზიარა წარდგინების ავტორის მოსაზრება და თავადაც სრულად </w:t>
      </w:r>
      <w:r w:rsidR="005E0BD6" w:rsidRPr="003603BA">
        <w:rPr>
          <w:rFonts w:ascii="Sylfaen" w:eastAsia="Calibri" w:hAnsi="Sylfaen" w:cs="Times New Roman"/>
          <w:sz w:val="24"/>
          <w:szCs w:val="24"/>
          <w:lang w:val="ka-GE"/>
        </w:rPr>
        <w:t xml:space="preserve">ვიზიარებ </w:t>
      </w:r>
      <w:r w:rsidR="005A2623" w:rsidRPr="003603BA">
        <w:rPr>
          <w:rFonts w:ascii="Sylfaen" w:eastAsia="Calibri" w:hAnsi="Sylfaen" w:cs="Times New Roman"/>
          <w:sz w:val="24"/>
          <w:szCs w:val="24"/>
          <w:lang w:val="ka-GE"/>
        </w:rPr>
        <w:t xml:space="preserve">მოცემულ შემთხვევაში </w:t>
      </w:r>
      <w:r w:rsidR="005E0BD6" w:rsidRPr="003603BA">
        <w:rPr>
          <w:rFonts w:ascii="Sylfaen" w:eastAsia="Calibri" w:hAnsi="Sylfaen" w:cs="Times New Roman"/>
          <w:sz w:val="24"/>
          <w:szCs w:val="24"/>
          <w:lang w:val="ka-GE"/>
        </w:rPr>
        <w:t>გასაჩივრების შესაძლებლობის აუცილებლობას</w:t>
      </w:r>
      <w:r w:rsidR="001D6C4E">
        <w:rPr>
          <w:rFonts w:ascii="Sylfaen" w:eastAsia="Calibri" w:hAnsi="Sylfaen" w:cs="Times New Roman"/>
          <w:sz w:val="24"/>
          <w:szCs w:val="24"/>
          <w:lang w:val="ka-GE"/>
        </w:rPr>
        <w:t>.</w:t>
      </w:r>
      <w:r w:rsidR="00947506" w:rsidRPr="003603BA">
        <w:rPr>
          <w:rFonts w:ascii="Sylfaen" w:eastAsia="Calibri" w:hAnsi="Sylfaen" w:cs="Times New Roman"/>
          <w:sz w:val="24"/>
          <w:szCs w:val="24"/>
          <w:lang w:val="ka-GE"/>
        </w:rPr>
        <w:t xml:space="preserve"> ჩემი </w:t>
      </w:r>
      <w:r w:rsidR="005A2623" w:rsidRPr="003603BA">
        <w:rPr>
          <w:rFonts w:ascii="Sylfaen" w:eastAsia="Calibri" w:hAnsi="Sylfaen" w:cs="Times New Roman"/>
          <w:sz w:val="24"/>
          <w:szCs w:val="24"/>
          <w:lang w:val="ka-GE"/>
        </w:rPr>
        <w:t xml:space="preserve"> </w:t>
      </w:r>
      <w:r w:rsidR="00947506" w:rsidRPr="003603BA">
        <w:rPr>
          <w:rFonts w:ascii="Sylfaen" w:eastAsia="Calibri" w:hAnsi="Sylfaen" w:cs="Times New Roman"/>
          <w:sz w:val="24"/>
          <w:szCs w:val="24"/>
          <w:lang w:val="ka-GE"/>
        </w:rPr>
        <w:t xml:space="preserve">მოსაზრებები, რომლებიც შეეხება, ერთი მხრივ, სასამართლოს ხელმისაწვდომობის უფლების შინაარსობრივი ფარგლების განვრცობას სასამართლო სისტემაში არსებულ ყველა რგოლისადმი ხელმისაწვდომობამდე და, მეორე მხრივ, ყოველივე ამის სამართლიანი სასამართლოს უფლების განუყოფელ ნაწილად გამოცხადებას,  </w:t>
      </w:r>
      <w:r w:rsidR="005A2623" w:rsidRPr="003603BA">
        <w:rPr>
          <w:rFonts w:ascii="Sylfaen" w:eastAsia="Calibri" w:hAnsi="Sylfaen" w:cs="Times New Roman"/>
          <w:sz w:val="24"/>
          <w:szCs w:val="24"/>
          <w:lang w:val="ka-GE"/>
        </w:rPr>
        <w:t xml:space="preserve">წარმოადგენს მხოლოდ ზემოაღნიშნული საკითხების ხელახალი, ახლებური გააზრების </w:t>
      </w:r>
      <w:r w:rsidR="00F677BE" w:rsidRPr="003603BA">
        <w:rPr>
          <w:rFonts w:ascii="Sylfaen" w:eastAsia="Calibri" w:hAnsi="Sylfaen" w:cs="Times New Roman"/>
          <w:sz w:val="24"/>
          <w:szCs w:val="24"/>
          <w:lang w:val="ka-GE"/>
        </w:rPr>
        <w:t>შეთავაზე</w:t>
      </w:r>
      <w:r w:rsidR="005A2623" w:rsidRPr="003603BA">
        <w:rPr>
          <w:rFonts w:ascii="Sylfaen" w:eastAsia="Calibri" w:hAnsi="Sylfaen" w:cs="Times New Roman"/>
          <w:sz w:val="24"/>
          <w:szCs w:val="24"/>
          <w:lang w:val="ka-GE"/>
        </w:rPr>
        <w:t>ბას</w:t>
      </w:r>
      <w:r w:rsidR="00F677BE" w:rsidRPr="003603BA">
        <w:rPr>
          <w:rFonts w:ascii="Sylfaen" w:eastAsia="Calibri" w:hAnsi="Sylfaen" w:cs="Times New Roman"/>
          <w:sz w:val="24"/>
          <w:szCs w:val="24"/>
          <w:lang w:val="ka-GE"/>
        </w:rPr>
        <w:t>. ამიტომაც ვფიქრობ</w:t>
      </w:r>
      <w:r w:rsidR="009B3CF9">
        <w:rPr>
          <w:rFonts w:ascii="Sylfaen" w:eastAsia="Calibri" w:hAnsi="Sylfaen" w:cs="Times New Roman"/>
          <w:sz w:val="24"/>
          <w:szCs w:val="24"/>
          <w:lang w:val="ka-GE"/>
        </w:rPr>
        <w:t>,</w:t>
      </w:r>
      <w:r w:rsidR="005A2623" w:rsidRPr="003603BA">
        <w:rPr>
          <w:rFonts w:ascii="Sylfaen" w:eastAsia="Calibri" w:hAnsi="Sylfaen" w:cs="Times New Roman"/>
          <w:sz w:val="24"/>
          <w:szCs w:val="24"/>
          <w:lang w:val="ka-GE"/>
        </w:rPr>
        <w:t xml:space="preserve"> </w:t>
      </w:r>
      <w:r w:rsidR="00F677BE" w:rsidRPr="003603BA">
        <w:rPr>
          <w:rFonts w:ascii="Sylfaen" w:eastAsia="Calibri" w:hAnsi="Sylfaen" w:cs="Times New Roman"/>
          <w:sz w:val="24"/>
          <w:szCs w:val="24"/>
          <w:lang w:val="ka-GE"/>
        </w:rPr>
        <w:t>სადავო საკითხის არსებით</w:t>
      </w:r>
      <w:r w:rsidR="00947506" w:rsidRPr="003603BA">
        <w:rPr>
          <w:rFonts w:ascii="Sylfaen" w:eastAsia="Calibri" w:hAnsi="Sylfaen" w:cs="Times New Roman"/>
          <w:sz w:val="24"/>
          <w:szCs w:val="24"/>
          <w:lang w:val="ka-GE"/>
        </w:rPr>
        <w:t xml:space="preserve"> </w:t>
      </w:r>
      <w:r w:rsidR="00F677BE" w:rsidRPr="003603BA">
        <w:rPr>
          <w:rFonts w:ascii="Sylfaen" w:eastAsia="Calibri" w:hAnsi="Sylfaen" w:cs="Times New Roman"/>
          <w:sz w:val="24"/>
          <w:szCs w:val="24"/>
          <w:lang w:val="ka-GE"/>
        </w:rPr>
        <w:t>გადაწყვეტ</w:t>
      </w:r>
      <w:r w:rsidR="00947506" w:rsidRPr="003603BA">
        <w:rPr>
          <w:rFonts w:ascii="Sylfaen" w:eastAsia="Calibri" w:hAnsi="Sylfaen" w:cs="Times New Roman"/>
          <w:sz w:val="24"/>
          <w:szCs w:val="24"/>
          <w:lang w:val="ka-GE"/>
        </w:rPr>
        <w:t xml:space="preserve">ასთან მიმართებაში, </w:t>
      </w:r>
      <w:r w:rsidR="009B3CF9">
        <w:rPr>
          <w:rFonts w:ascii="Sylfaen" w:eastAsia="Calibri" w:hAnsi="Sylfaen" w:cs="Times New Roman"/>
          <w:sz w:val="24"/>
          <w:szCs w:val="24"/>
          <w:lang w:val="ka-GE"/>
        </w:rPr>
        <w:t xml:space="preserve">ისინი </w:t>
      </w:r>
      <w:r w:rsidR="00947506" w:rsidRPr="003603BA">
        <w:rPr>
          <w:rFonts w:ascii="Sylfaen" w:eastAsia="Calibri" w:hAnsi="Sylfaen" w:cs="Times New Roman"/>
          <w:sz w:val="24"/>
          <w:szCs w:val="24"/>
          <w:lang w:val="ka-GE"/>
        </w:rPr>
        <w:t>აყალიბებს „თანმხვედრ</w:t>
      </w:r>
      <w:r w:rsidR="009D3110" w:rsidRPr="003603BA">
        <w:rPr>
          <w:rFonts w:ascii="Sylfaen" w:eastAsia="Calibri" w:hAnsi="Sylfaen" w:cs="Times New Roman"/>
          <w:sz w:val="24"/>
          <w:szCs w:val="24"/>
          <w:lang w:val="ka-GE"/>
        </w:rPr>
        <w:t>“</w:t>
      </w:r>
      <w:r w:rsidR="00947506" w:rsidRPr="003603BA">
        <w:rPr>
          <w:rFonts w:ascii="Sylfaen" w:eastAsia="Calibri" w:hAnsi="Sylfaen" w:cs="Times New Roman"/>
          <w:sz w:val="24"/>
          <w:szCs w:val="24"/>
          <w:lang w:val="ka-GE"/>
        </w:rPr>
        <w:t xml:space="preserve"> აზრს</w:t>
      </w:r>
      <w:r w:rsidR="009D3110" w:rsidRPr="003603BA">
        <w:rPr>
          <w:rFonts w:ascii="Sylfaen" w:eastAsia="Calibri" w:hAnsi="Sylfaen" w:cs="Times New Roman"/>
          <w:sz w:val="24"/>
          <w:szCs w:val="24"/>
          <w:lang w:val="ka-GE"/>
        </w:rPr>
        <w:t xml:space="preserve"> </w:t>
      </w:r>
      <w:r w:rsidR="00947506" w:rsidRPr="003603BA">
        <w:rPr>
          <w:rFonts w:ascii="Sylfaen" w:eastAsia="Calibri" w:hAnsi="Sylfaen" w:cs="Times New Roman"/>
          <w:sz w:val="24"/>
          <w:szCs w:val="24"/>
          <w:lang w:val="ka-GE"/>
        </w:rPr>
        <w:t>და არა „განსხვავებულს“.</w:t>
      </w:r>
      <w:r w:rsidR="005E0BD6" w:rsidRPr="003603BA">
        <w:rPr>
          <w:rFonts w:ascii="Sylfaen" w:eastAsia="Calibri" w:hAnsi="Sylfaen" w:cs="Times New Roman"/>
          <w:sz w:val="24"/>
          <w:szCs w:val="24"/>
          <w:lang w:val="ka-GE"/>
        </w:rPr>
        <w:t xml:space="preserve"> </w:t>
      </w:r>
    </w:p>
    <w:p w14:paraId="4CC382DE" w14:textId="0321CBAF" w:rsidR="00A20182" w:rsidRDefault="00E61522" w:rsidP="006A4C69">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მეტიც. არა მხოლოდ მოცემულ საქმეში, არამედ მრავალ სხვა საქმეშიც შეიძლება არსებითი</w:t>
      </w:r>
      <w:r w:rsidR="00DA0BEF" w:rsidRPr="003603BA">
        <w:rPr>
          <w:rFonts w:ascii="Sylfaen" w:eastAsia="Calibri" w:hAnsi="Sylfaen" w:cs="Times New Roman"/>
          <w:sz w:val="24"/>
          <w:szCs w:val="24"/>
          <w:lang w:val="ka-GE"/>
        </w:rPr>
        <w:t>, გადამწყვეტი</w:t>
      </w:r>
      <w:r w:rsidRPr="003603BA">
        <w:rPr>
          <w:rFonts w:ascii="Sylfaen" w:eastAsia="Calibri" w:hAnsi="Sylfaen" w:cs="Times New Roman"/>
          <w:sz w:val="24"/>
          <w:szCs w:val="24"/>
          <w:lang w:val="ka-GE"/>
        </w:rPr>
        <w:t xml:space="preserve"> გავლენა არ იქონიოს იმან, თუ როგორ ხედავს სასამართლო იმას, </w:t>
      </w:r>
      <w:r w:rsidR="00F06F7A" w:rsidRPr="003603BA">
        <w:rPr>
          <w:rFonts w:ascii="Sylfaen" w:eastAsia="Calibri" w:hAnsi="Sylfaen" w:cs="Times New Roman"/>
          <w:sz w:val="24"/>
          <w:szCs w:val="24"/>
          <w:lang w:val="ka-GE"/>
        </w:rPr>
        <w:t xml:space="preserve">ხელმისაწვდომობის </w:t>
      </w:r>
      <w:r w:rsidR="00DA0BEF" w:rsidRPr="003603BA">
        <w:rPr>
          <w:rFonts w:ascii="Sylfaen" w:eastAsia="Calibri" w:hAnsi="Sylfaen" w:cs="Times New Roman"/>
          <w:sz w:val="24"/>
          <w:szCs w:val="24"/>
          <w:lang w:val="ka-GE"/>
        </w:rPr>
        <w:t>უფლ</w:t>
      </w:r>
      <w:r w:rsidRPr="003603BA">
        <w:rPr>
          <w:rFonts w:ascii="Sylfaen" w:eastAsia="Calibri" w:hAnsi="Sylfaen" w:cs="Times New Roman"/>
          <w:sz w:val="24"/>
          <w:szCs w:val="24"/>
          <w:lang w:val="ka-GE"/>
        </w:rPr>
        <w:t>ება ცალკე უფლებაა თუ სამართლიანი განხილვის განუყოფელი უფლ</w:t>
      </w:r>
      <w:r w:rsidR="00DA0BEF"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ბ</w:t>
      </w:r>
      <w:r w:rsidR="00F06F7A" w:rsidRPr="003603BA">
        <w:rPr>
          <w:rFonts w:ascii="Sylfaen" w:eastAsia="Calibri" w:hAnsi="Sylfaen" w:cs="Times New Roman"/>
          <w:sz w:val="24"/>
          <w:szCs w:val="24"/>
          <w:lang w:val="ka-GE"/>
        </w:rPr>
        <w:t>რ</w:t>
      </w:r>
      <w:r w:rsidRPr="003603BA">
        <w:rPr>
          <w:rFonts w:ascii="Sylfaen" w:eastAsia="Calibri" w:hAnsi="Sylfaen" w:cs="Times New Roman"/>
          <w:sz w:val="24"/>
          <w:szCs w:val="24"/>
          <w:lang w:val="ka-GE"/>
        </w:rPr>
        <w:t>ივი კომპონენტი</w:t>
      </w:r>
      <w:r w:rsidR="00DA0BEF" w:rsidRPr="003603BA">
        <w:rPr>
          <w:rFonts w:ascii="Sylfaen" w:eastAsia="Calibri" w:hAnsi="Sylfaen" w:cs="Times New Roman"/>
          <w:sz w:val="24"/>
          <w:szCs w:val="24"/>
          <w:lang w:val="ka-GE"/>
        </w:rPr>
        <w:t xml:space="preserve"> ან</w:t>
      </w:r>
      <w:r w:rsidR="004C655A">
        <w:rPr>
          <w:rFonts w:ascii="Sylfaen" w:eastAsia="Calibri" w:hAnsi="Sylfaen" w:cs="Times New Roman"/>
          <w:sz w:val="24"/>
          <w:szCs w:val="24"/>
          <w:lang w:val="ka-GE"/>
        </w:rPr>
        <w:t>/</w:t>
      </w:r>
      <w:r w:rsidR="00DA0BEF" w:rsidRPr="003603BA">
        <w:rPr>
          <w:rFonts w:ascii="Sylfaen" w:eastAsia="Calibri" w:hAnsi="Sylfaen" w:cs="Times New Roman"/>
          <w:sz w:val="24"/>
          <w:szCs w:val="24"/>
          <w:lang w:val="ka-GE"/>
        </w:rPr>
        <w:t>და</w:t>
      </w:r>
      <w:r w:rsidR="00F06F7A" w:rsidRPr="003603BA">
        <w:rPr>
          <w:rFonts w:ascii="Sylfaen" w:eastAsia="Calibri" w:hAnsi="Sylfaen" w:cs="Times New Roman"/>
          <w:sz w:val="24"/>
          <w:szCs w:val="24"/>
          <w:lang w:val="ka-GE"/>
        </w:rPr>
        <w:t xml:space="preserve"> კონსტიტუციის</w:t>
      </w:r>
      <w:r w:rsidR="00DA0BEF" w:rsidRPr="003603BA">
        <w:rPr>
          <w:rFonts w:ascii="Sylfaen" w:eastAsia="Calibri" w:hAnsi="Sylfaen" w:cs="Times New Roman"/>
          <w:sz w:val="24"/>
          <w:szCs w:val="24"/>
          <w:lang w:val="ka-GE"/>
        </w:rPr>
        <w:t xml:space="preserve"> </w:t>
      </w:r>
      <w:r w:rsidR="00F06F7A" w:rsidRPr="003603BA">
        <w:rPr>
          <w:rFonts w:ascii="Sylfaen" w:eastAsia="Calibri" w:hAnsi="Sylfaen" w:cs="Times New Roman"/>
          <w:sz w:val="24"/>
          <w:szCs w:val="24"/>
          <w:lang w:val="ka-GE"/>
        </w:rPr>
        <w:t>31-ე</w:t>
      </w:r>
      <w:r w:rsidR="00DA0BEF" w:rsidRPr="003603BA">
        <w:rPr>
          <w:rFonts w:ascii="Sylfaen" w:eastAsia="Calibri" w:hAnsi="Sylfaen" w:cs="Times New Roman"/>
          <w:sz w:val="24"/>
          <w:szCs w:val="24"/>
          <w:lang w:val="ka-GE"/>
        </w:rPr>
        <w:t xml:space="preserve"> მუხლის</w:t>
      </w:r>
      <w:r w:rsidR="001F30C4" w:rsidRPr="003603BA">
        <w:rPr>
          <w:rFonts w:ascii="Sylfaen" w:eastAsia="Calibri" w:hAnsi="Sylfaen" w:cs="Times New Roman"/>
          <w:sz w:val="24"/>
          <w:szCs w:val="24"/>
          <w:lang w:val="ka-GE"/>
        </w:rPr>
        <w:t xml:space="preserve"> </w:t>
      </w:r>
      <w:r w:rsidR="00DA0BEF" w:rsidRPr="003603BA">
        <w:rPr>
          <w:rFonts w:ascii="Sylfaen" w:eastAsia="Calibri" w:hAnsi="Sylfaen" w:cs="Times New Roman"/>
          <w:sz w:val="24"/>
          <w:szCs w:val="24"/>
          <w:lang w:val="ka-GE"/>
        </w:rPr>
        <w:t>რომელი პუნქტით არის ესა თუ ის უფლებრივი კომპონენტი მოაზრებული.</w:t>
      </w:r>
      <w:r w:rsidRPr="003603BA">
        <w:rPr>
          <w:rFonts w:ascii="Sylfaen" w:eastAsia="Calibri" w:hAnsi="Sylfaen" w:cs="Times New Roman"/>
          <w:sz w:val="24"/>
          <w:szCs w:val="24"/>
          <w:lang w:val="ka-GE"/>
        </w:rPr>
        <w:t xml:space="preserve"> თუმცა, </w:t>
      </w:r>
      <w:r w:rsidR="00DA0BEF" w:rsidRPr="003603BA">
        <w:rPr>
          <w:rFonts w:ascii="Sylfaen" w:eastAsia="Calibri" w:hAnsi="Sylfaen" w:cs="Times New Roman"/>
          <w:sz w:val="24"/>
          <w:szCs w:val="24"/>
          <w:lang w:val="ka-GE"/>
        </w:rPr>
        <w:t xml:space="preserve"> ისიც ცხადი და ნათელია, რომ</w:t>
      </w:r>
      <w:r w:rsidRPr="003603BA">
        <w:rPr>
          <w:rFonts w:ascii="Sylfaen" w:eastAsia="Calibri" w:hAnsi="Sylfaen" w:cs="Times New Roman"/>
          <w:sz w:val="24"/>
          <w:szCs w:val="24"/>
          <w:lang w:val="ka-GE"/>
        </w:rPr>
        <w:t xml:space="preserve"> </w:t>
      </w:r>
      <w:r w:rsidR="00DA0BEF"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უფლებათა არსის, მათი შინაარსობრივი ფარგლების</w:t>
      </w:r>
      <w:r w:rsidR="00DA0BEF" w:rsidRPr="003603BA">
        <w:rPr>
          <w:rFonts w:ascii="Sylfaen" w:eastAsia="Calibri" w:hAnsi="Sylfaen" w:cs="Times New Roman"/>
          <w:sz w:val="24"/>
          <w:szCs w:val="24"/>
          <w:lang w:val="ka-GE"/>
        </w:rPr>
        <w:t>ა თუ</w:t>
      </w:r>
      <w:r w:rsidRPr="003603BA">
        <w:rPr>
          <w:rFonts w:ascii="Sylfaen" w:eastAsia="Calibri" w:hAnsi="Sylfaen" w:cs="Times New Roman"/>
          <w:sz w:val="24"/>
          <w:szCs w:val="24"/>
          <w:lang w:val="ka-GE"/>
        </w:rPr>
        <w:t xml:space="preserve"> </w:t>
      </w:r>
      <w:r w:rsidR="00DA0BEF"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ონტოლოგიური ბუნების</w:t>
      </w:r>
      <w:r w:rsidR="00DA0BEF" w:rsidRPr="003603BA">
        <w:rPr>
          <w:rFonts w:ascii="Sylfaen" w:eastAsia="Calibri" w:hAnsi="Sylfaen" w:cs="Times New Roman"/>
          <w:sz w:val="24"/>
          <w:szCs w:val="24"/>
          <w:lang w:val="ka-GE"/>
        </w:rPr>
        <w:t xml:space="preserve">, ისევე როგორც  </w:t>
      </w:r>
      <w:r w:rsidRPr="003603BA">
        <w:rPr>
          <w:rFonts w:ascii="Sylfaen" w:eastAsia="Calibri" w:hAnsi="Sylfaen" w:cs="Times New Roman"/>
          <w:sz w:val="24"/>
          <w:szCs w:val="24"/>
          <w:lang w:val="ka-GE"/>
        </w:rPr>
        <w:t xml:space="preserve"> ურთიერთმიმართებაში </w:t>
      </w:r>
      <w:r w:rsidR="00DA0BEF" w:rsidRPr="003603BA">
        <w:rPr>
          <w:rFonts w:ascii="Sylfaen" w:eastAsia="Calibri" w:hAnsi="Sylfaen" w:cs="Times New Roman"/>
          <w:sz w:val="24"/>
          <w:szCs w:val="24"/>
          <w:lang w:val="ka-GE"/>
        </w:rPr>
        <w:t xml:space="preserve">მათი  მართებული </w:t>
      </w:r>
      <w:r w:rsidRPr="003603BA">
        <w:rPr>
          <w:rFonts w:ascii="Sylfaen" w:eastAsia="Calibri" w:hAnsi="Sylfaen" w:cs="Times New Roman"/>
          <w:sz w:val="24"/>
          <w:szCs w:val="24"/>
          <w:lang w:val="ka-GE"/>
        </w:rPr>
        <w:t>გა</w:t>
      </w:r>
      <w:r w:rsidR="004607C5">
        <w:rPr>
          <w:rFonts w:ascii="Sylfaen" w:eastAsia="Calibri" w:hAnsi="Sylfaen" w:cs="Times New Roman"/>
          <w:sz w:val="24"/>
          <w:szCs w:val="24"/>
          <w:lang w:val="ka-GE"/>
        </w:rPr>
        <w:t>ა</w:t>
      </w:r>
      <w:r w:rsidRPr="003603BA">
        <w:rPr>
          <w:rFonts w:ascii="Sylfaen" w:eastAsia="Calibri" w:hAnsi="Sylfaen" w:cs="Times New Roman"/>
          <w:sz w:val="24"/>
          <w:szCs w:val="24"/>
          <w:lang w:val="ka-GE"/>
        </w:rPr>
        <w:t>ზრების გარეშ</w:t>
      </w:r>
      <w:r w:rsidR="00DA0BEF"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 xml:space="preserve"> შეუძლებელია ვიქონიოთ სწორი</w:t>
      </w:r>
      <w:r w:rsidR="00BB536C">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სისტემური ხედვა და </w:t>
      </w:r>
      <w:r w:rsidR="00DA0BEF" w:rsidRPr="003603BA">
        <w:rPr>
          <w:rFonts w:ascii="Sylfaen" w:eastAsia="Calibri" w:hAnsi="Sylfaen" w:cs="Times New Roman"/>
          <w:sz w:val="24"/>
          <w:szCs w:val="24"/>
          <w:lang w:val="ka-GE"/>
        </w:rPr>
        <w:t xml:space="preserve">მტკიცე  </w:t>
      </w:r>
      <w:r w:rsidRPr="003603BA">
        <w:rPr>
          <w:rFonts w:ascii="Sylfaen" w:eastAsia="Calibri" w:hAnsi="Sylfaen" w:cs="Times New Roman"/>
          <w:sz w:val="24"/>
          <w:szCs w:val="24"/>
          <w:lang w:val="ka-GE"/>
        </w:rPr>
        <w:t>სამართლებრივი ფ</w:t>
      </w:r>
      <w:r w:rsidR="00DA0BEF" w:rsidRPr="003603BA">
        <w:rPr>
          <w:rFonts w:ascii="Sylfaen" w:eastAsia="Calibri" w:hAnsi="Sylfaen" w:cs="Times New Roman"/>
          <w:sz w:val="24"/>
          <w:szCs w:val="24"/>
          <w:lang w:val="ka-GE"/>
        </w:rPr>
        <w:t>უ</w:t>
      </w:r>
      <w:r w:rsidRPr="003603BA">
        <w:rPr>
          <w:rFonts w:ascii="Sylfaen" w:eastAsia="Calibri" w:hAnsi="Sylfaen" w:cs="Times New Roman"/>
          <w:sz w:val="24"/>
          <w:szCs w:val="24"/>
          <w:lang w:val="ka-GE"/>
        </w:rPr>
        <w:t>ნდამენტი,</w:t>
      </w:r>
      <w:r w:rsidR="00DA0BEF" w:rsidRPr="003603BA">
        <w:rPr>
          <w:rFonts w:ascii="Sylfaen" w:eastAsia="Calibri" w:hAnsi="Sylfaen" w:cs="Times New Roman"/>
          <w:sz w:val="24"/>
          <w:szCs w:val="24"/>
          <w:lang w:val="ka-GE"/>
        </w:rPr>
        <w:t xml:space="preserve"> რომელზეც ყოველი გადაწყვეტილება აღმოცენდება, როგორც </w:t>
      </w:r>
      <w:r w:rsidR="009D3110" w:rsidRPr="003603BA">
        <w:rPr>
          <w:rFonts w:ascii="Sylfaen" w:eastAsia="Calibri" w:hAnsi="Sylfaen" w:cs="Times New Roman"/>
          <w:sz w:val="24"/>
          <w:szCs w:val="24"/>
          <w:lang w:val="ka-GE"/>
        </w:rPr>
        <w:t xml:space="preserve">შემოქმედებითი </w:t>
      </w:r>
      <w:r w:rsidR="00DA0BEF" w:rsidRPr="003603BA">
        <w:rPr>
          <w:rFonts w:ascii="Sylfaen" w:eastAsia="Calibri" w:hAnsi="Sylfaen" w:cs="Times New Roman"/>
          <w:sz w:val="24"/>
          <w:szCs w:val="24"/>
          <w:lang w:val="ka-GE"/>
        </w:rPr>
        <w:t xml:space="preserve">ზედნაშენი. </w:t>
      </w:r>
    </w:p>
    <w:p w14:paraId="0F9726BA" w14:textId="77777777" w:rsidR="00BB536C" w:rsidRPr="003603BA" w:rsidRDefault="00BB536C" w:rsidP="006A4C69">
      <w:pPr>
        <w:jc w:val="both"/>
        <w:rPr>
          <w:rFonts w:ascii="Sylfaen" w:eastAsia="Calibri" w:hAnsi="Sylfaen" w:cs="Times New Roman"/>
          <w:sz w:val="24"/>
          <w:szCs w:val="24"/>
          <w:lang w:val="ka-GE"/>
        </w:rPr>
      </w:pPr>
    </w:p>
    <w:p w14:paraId="7CEF5317" w14:textId="2F045221" w:rsidR="00F677BE" w:rsidRPr="003603BA" w:rsidRDefault="00F677BE" w:rsidP="006A4C69">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 xml:space="preserve">                                                                                  ●●●</w:t>
      </w:r>
    </w:p>
    <w:p w14:paraId="03806EE5" w14:textId="77777777" w:rsidR="00DA0BEF" w:rsidRPr="003603BA" w:rsidRDefault="00DA0BEF" w:rsidP="00BB536C">
      <w:pPr>
        <w:rPr>
          <w:rFonts w:ascii="Sylfaen" w:eastAsia="Calibri" w:hAnsi="Sylfaen" w:cs="Times New Roman"/>
          <w:sz w:val="24"/>
          <w:szCs w:val="24"/>
          <w:lang w:val="ka-GE"/>
        </w:rPr>
      </w:pPr>
      <w:r w:rsidRPr="003603BA">
        <w:rPr>
          <w:rFonts w:ascii="Sylfaen" w:eastAsia="Calibri" w:hAnsi="Sylfaen" w:cs="Times New Roman"/>
          <w:sz w:val="24"/>
          <w:szCs w:val="24"/>
          <w:lang w:val="ka-GE"/>
        </w:rPr>
        <w:t>ახლა  არსებითად ზემოთ წამოჭრილ საკითხებზე:</w:t>
      </w:r>
    </w:p>
    <w:p w14:paraId="712AFE69" w14:textId="67CA1848" w:rsidR="00F06F7A" w:rsidRPr="003603BA" w:rsidRDefault="00F06F7A" w:rsidP="00F677BE">
      <w:pPr>
        <w:jc w:val="center"/>
        <w:rPr>
          <w:rFonts w:ascii="Sylfaen" w:eastAsia="Calibri" w:hAnsi="Sylfaen" w:cs="Times New Roman"/>
          <w:b/>
          <w:sz w:val="24"/>
          <w:szCs w:val="24"/>
          <w:lang w:val="ka-GE"/>
        </w:rPr>
      </w:pPr>
      <w:r w:rsidRPr="003603BA">
        <w:rPr>
          <w:rFonts w:ascii="Sylfaen" w:eastAsia="Calibri" w:hAnsi="Sylfaen" w:cs="Times New Roman"/>
          <w:b/>
          <w:sz w:val="24"/>
          <w:szCs w:val="24"/>
          <w:lang w:val="ka-GE"/>
        </w:rPr>
        <w:t xml:space="preserve">მოიცავს თუ არა სასამართლოსადმი ხელმისაწვდომობის უფლება ზემდგომ </w:t>
      </w:r>
      <w:r w:rsidR="00A240C1" w:rsidRPr="003603BA">
        <w:rPr>
          <w:rFonts w:ascii="Sylfaen" w:eastAsia="Calibri" w:hAnsi="Sylfaen" w:cs="Times New Roman"/>
          <w:b/>
          <w:sz w:val="24"/>
          <w:szCs w:val="24"/>
          <w:lang w:val="ka-GE"/>
        </w:rPr>
        <w:t xml:space="preserve">და </w:t>
      </w:r>
      <w:r w:rsidRPr="003603BA">
        <w:rPr>
          <w:rFonts w:ascii="Sylfaen" w:eastAsia="Calibri" w:hAnsi="Sylfaen" w:cs="Times New Roman"/>
          <w:b/>
          <w:sz w:val="24"/>
          <w:szCs w:val="24"/>
          <w:lang w:val="ka-GE"/>
        </w:rPr>
        <w:t>სასამართლოში გასაჩივრების და</w:t>
      </w:r>
      <w:r w:rsidR="00A240C1" w:rsidRPr="003603BA">
        <w:rPr>
          <w:rFonts w:ascii="Sylfaen" w:eastAsia="Calibri" w:hAnsi="Sylfaen" w:cs="Times New Roman"/>
          <w:b/>
          <w:sz w:val="24"/>
          <w:szCs w:val="24"/>
          <w:lang w:val="ka-GE"/>
        </w:rPr>
        <w:t>, საერთოდ, ყველა ინ</w:t>
      </w:r>
      <w:r w:rsidR="00D80A86">
        <w:rPr>
          <w:rFonts w:ascii="Sylfaen" w:eastAsia="Calibri" w:hAnsi="Sylfaen" w:cs="Times New Roman"/>
          <w:b/>
          <w:sz w:val="24"/>
          <w:szCs w:val="24"/>
          <w:lang w:val="ka-GE"/>
        </w:rPr>
        <w:t>ს</w:t>
      </w:r>
      <w:r w:rsidR="00A240C1" w:rsidRPr="003603BA">
        <w:rPr>
          <w:rFonts w:ascii="Sylfaen" w:eastAsia="Calibri" w:hAnsi="Sylfaen" w:cs="Times New Roman"/>
          <w:b/>
          <w:sz w:val="24"/>
          <w:szCs w:val="24"/>
          <w:lang w:val="ka-GE"/>
        </w:rPr>
        <w:t>ტ</w:t>
      </w:r>
      <w:r w:rsidR="00F677BE" w:rsidRPr="003603BA">
        <w:rPr>
          <w:rFonts w:ascii="Sylfaen" w:eastAsia="Calibri" w:hAnsi="Sylfaen" w:cs="Times New Roman"/>
          <w:b/>
          <w:sz w:val="24"/>
          <w:szCs w:val="24"/>
          <w:lang w:val="ka-GE"/>
        </w:rPr>
        <w:t>ა</w:t>
      </w:r>
      <w:r w:rsidR="00A240C1" w:rsidRPr="003603BA">
        <w:rPr>
          <w:rFonts w:ascii="Sylfaen" w:eastAsia="Calibri" w:hAnsi="Sylfaen" w:cs="Times New Roman"/>
          <w:b/>
          <w:sz w:val="24"/>
          <w:szCs w:val="24"/>
          <w:lang w:val="ka-GE"/>
        </w:rPr>
        <w:t>ნციის სასამართლოსადმი წვდომის უფლებას</w:t>
      </w:r>
    </w:p>
    <w:p w14:paraId="196EFD54" w14:textId="4C9DBF6E" w:rsidR="000C4FB2" w:rsidRPr="003603BA" w:rsidRDefault="004557DE" w:rsidP="00C22133">
      <w:pPr>
        <w:jc w:val="both"/>
        <w:rPr>
          <w:rFonts w:ascii="Sylfaen" w:eastAsia="Calibri" w:hAnsi="Sylfaen" w:cs="Times New Roman"/>
          <w:b/>
          <w:sz w:val="24"/>
          <w:szCs w:val="24"/>
          <w:lang w:val="ka-GE"/>
        </w:rPr>
      </w:pPr>
      <w:r w:rsidRPr="003603BA">
        <w:rPr>
          <w:rFonts w:ascii="Sylfaen" w:eastAsia="Calibri" w:hAnsi="Sylfaen" w:cs="Times New Roman"/>
          <w:sz w:val="24"/>
          <w:szCs w:val="24"/>
          <w:lang w:val="ka-GE"/>
        </w:rPr>
        <w:t>პრაქტიკა აჩვენებს, რომ ყოველთვის, როდესაც სასამართლოს ესა თუ ის  გადაწყვეტილება არ საჩივრდება ზემდგომ სასამართლოში, სარჩელი საკონსტიტუციო სასამართლოში შ</w:t>
      </w:r>
      <w:r w:rsidR="00C22133"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მოდის კონსტიტუციის 31-ე მუხლის</w:t>
      </w:r>
      <w:r w:rsidR="001A0AA3">
        <w:rPr>
          <w:rFonts w:ascii="Sylfaen" w:eastAsia="Calibri" w:hAnsi="Sylfaen" w:cs="Times New Roman"/>
          <w:sz w:val="24"/>
          <w:szCs w:val="24"/>
          <w:lang w:val="ka-GE"/>
        </w:rPr>
        <w:t xml:space="preserve"> პირვე</w:t>
      </w:r>
      <w:r w:rsidRPr="003603BA">
        <w:rPr>
          <w:rFonts w:ascii="Sylfaen" w:eastAsia="Calibri" w:hAnsi="Sylfaen" w:cs="Times New Roman"/>
          <w:sz w:val="24"/>
          <w:szCs w:val="24"/>
          <w:lang w:val="ka-GE"/>
        </w:rPr>
        <w:t>ლ პუნქტთან მიმართებაში</w:t>
      </w:r>
      <w:r w:rsidR="00C22133" w:rsidRPr="003603BA">
        <w:rPr>
          <w:rFonts w:ascii="Sylfaen" w:eastAsia="Calibri" w:hAnsi="Sylfaen" w:cs="Times New Roman"/>
          <w:sz w:val="24"/>
          <w:szCs w:val="24"/>
          <w:lang w:val="ka-GE"/>
        </w:rPr>
        <w:t>.  სასამართლოც</w:t>
      </w:r>
      <w:r w:rsidR="009642F3" w:rsidRPr="003603BA">
        <w:rPr>
          <w:rFonts w:ascii="Sylfaen" w:eastAsia="Calibri" w:hAnsi="Sylfaen" w:cs="Times New Roman"/>
          <w:sz w:val="24"/>
          <w:szCs w:val="24"/>
          <w:lang w:val="ka-GE"/>
        </w:rPr>
        <w:t>,</w:t>
      </w:r>
      <w:r w:rsidR="00C22133" w:rsidRPr="003603BA">
        <w:rPr>
          <w:rFonts w:ascii="Sylfaen" w:eastAsia="Calibri" w:hAnsi="Sylfaen" w:cs="Times New Roman"/>
          <w:sz w:val="24"/>
          <w:szCs w:val="24"/>
          <w:lang w:val="ka-GE"/>
        </w:rPr>
        <w:t xml:space="preserve"> ხედავს რა ამ მიმართებას, იღებს წარმოებაში და შემდეგ </w:t>
      </w:r>
      <w:r w:rsidR="00791D8B" w:rsidRPr="003603BA">
        <w:rPr>
          <w:rFonts w:ascii="Sylfaen" w:eastAsia="Calibri" w:hAnsi="Sylfaen" w:cs="Times New Roman"/>
          <w:sz w:val="24"/>
          <w:szCs w:val="24"/>
          <w:lang w:val="ka-GE"/>
        </w:rPr>
        <w:t xml:space="preserve"> </w:t>
      </w:r>
      <w:r w:rsidR="00C22133" w:rsidRPr="003603BA">
        <w:rPr>
          <w:rFonts w:ascii="Sylfaen" w:eastAsia="Calibri" w:hAnsi="Sylfaen" w:cs="Times New Roman"/>
          <w:sz w:val="24"/>
          <w:szCs w:val="24"/>
          <w:lang w:val="ka-GE"/>
        </w:rPr>
        <w:t>შ</w:t>
      </w:r>
      <w:r w:rsidR="00A240C1" w:rsidRPr="003603BA">
        <w:rPr>
          <w:rFonts w:ascii="Sylfaen" w:eastAsia="Calibri" w:hAnsi="Sylfaen" w:cs="Times New Roman"/>
          <w:sz w:val="24"/>
          <w:szCs w:val="24"/>
          <w:lang w:val="ka-GE"/>
        </w:rPr>
        <w:t>ე</w:t>
      </w:r>
      <w:r w:rsidR="00C22133" w:rsidRPr="003603BA">
        <w:rPr>
          <w:rFonts w:ascii="Sylfaen" w:eastAsia="Calibri" w:hAnsi="Sylfaen" w:cs="Times New Roman"/>
          <w:sz w:val="24"/>
          <w:szCs w:val="24"/>
          <w:lang w:val="ka-GE"/>
        </w:rPr>
        <w:t>საბამისი ნორმის კონსტიტ</w:t>
      </w:r>
      <w:r w:rsidR="009642F3" w:rsidRPr="003603BA">
        <w:rPr>
          <w:rFonts w:ascii="Sylfaen" w:eastAsia="Calibri" w:hAnsi="Sylfaen" w:cs="Times New Roman"/>
          <w:sz w:val="24"/>
          <w:szCs w:val="24"/>
          <w:lang w:val="ka-GE"/>
        </w:rPr>
        <w:t>უ</w:t>
      </w:r>
      <w:r w:rsidR="00C22133" w:rsidRPr="003603BA">
        <w:rPr>
          <w:rFonts w:ascii="Sylfaen" w:eastAsia="Calibri" w:hAnsi="Sylfaen" w:cs="Times New Roman"/>
          <w:sz w:val="24"/>
          <w:szCs w:val="24"/>
          <w:lang w:val="ka-GE"/>
        </w:rPr>
        <w:t xml:space="preserve">ციურობას </w:t>
      </w:r>
      <w:r w:rsidR="00791D8B" w:rsidRPr="003603BA">
        <w:rPr>
          <w:rFonts w:ascii="Sylfaen" w:eastAsia="Calibri" w:hAnsi="Sylfaen" w:cs="Times New Roman"/>
          <w:sz w:val="24"/>
          <w:szCs w:val="24"/>
          <w:lang w:val="ka-GE"/>
        </w:rPr>
        <w:t xml:space="preserve">აფასებს </w:t>
      </w:r>
      <w:r w:rsidR="00C22133" w:rsidRPr="003603BA">
        <w:rPr>
          <w:rFonts w:ascii="Sylfaen" w:eastAsia="Calibri" w:hAnsi="Sylfaen" w:cs="Times New Roman"/>
          <w:sz w:val="24"/>
          <w:szCs w:val="24"/>
          <w:lang w:val="ka-GE"/>
        </w:rPr>
        <w:t xml:space="preserve">სწორედ ამ ნორმასთან მიმართებაში. </w:t>
      </w:r>
      <w:r w:rsidR="00A240C1" w:rsidRPr="003603BA">
        <w:rPr>
          <w:rFonts w:ascii="Sylfaen" w:eastAsia="Calibri" w:hAnsi="Sylfaen" w:cs="Times New Roman"/>
          <w:sz w:val="24"/>
          <w:szCs w:val="24"/>
          <w:lang w:val="ka-GE"/>
        </w:rPr>
        <w:t xml:space="preserve"> </w:t>
      </w:r>
      <w:r w:rsidR="000C4FB2" w:rsidRPr="003603BA">
        <w:rPr>
          <w:rFonts w:ascii="Sylfaen" w:eastAsia="Calibri" w:hAnsi="Sylfaen" w:cs="Times New Roman"/>
          <w:sz w:val="24"/>
          <w:szCs w:val="24"/>
          <w:lang w:val="ka-GE"/>
        </w:rPr>
        <w:t xml:space="preserve"> </w:t>
      </w:r>
      <w:r w:rsidR="009642F3" w:rsidRPr="003603BA">
        <w:rPr>
          <w:rFonts w:ascii="Sylfaen" w:eastAsia="Calibri" w:hAnsi="Sylfaen" w:cs="Times New Roman"/>
          <w:sz w:val="24"/>
          <w:szCs w:val="24"/>
          <w:lang w:val="ka-GE"/>
        </w:rPr>
        <w:t>დასაბუთებ</w:t>
      </w:r>
      <w:r w:rsidR="000C4FB2" w:rsidRPr="003603BA">
        <w:rPr>
          <w:rFonts w:ascii="Sylfaen" w:eastAsia="Calibri" w:hAnsi="Sylfaen" w:cs="Times New Roman"/>
          <w:sz w:val="24"/>
          <w:szCs w:val="24"/>
          <w:lang w:val="ka-GE"/>
        </w:rPr>
        <w:t xml:space="preserve">ის სქემა და ლოგიკა აგებულია იმაზე, რომ პირველი ინსტანციის სასამართლოს აქტის ზემდგომ სასამართლოში გასაჩივრების უფლება აბსოლუტური არ არის და ის შეიძლება შეიზღუდოს </w:t>
      </w:r>
      <w:r w:rsidR="003E0188">
        <w:rPr>
          <w:rFonts w:ascii="Sylfaen" w:eastAsia="Calibri" w:hAnsi="Sylfaen" w:cs="Times New Roman"/>
          <w:sz w:val="24"/>
          <w:szCs w:val="24"/>
          <w:lang w:val="ka-GE"/>
        </w:rPr>
        <w:t>ლე</w:t>
      </w:r>
      <w:r w:rsidR="000C4FB2" w:rsidRPr="003603BA">
        <w:rPr>
          <w:rFonts w:ascii="Sylfaen" w:eastAsia="Calibri" w:hAnsi="Sylfaen" w:cs="Times New Roman"/>
          <w:sz w:val="24"/>
          <w:szCs w:val="24"/>
          <w:lang w:val="ka-GE"/>
        </w:rPr>
        <w:t>გიტიმური საჯარო ინტერესებით:</w:t>
      </w:r>
    </w:p>
    <w:p w14:paraId="51F94AAB" w14:textId="0759D4CF" w:rsidR="007F7F5C" w:rsidRPr="003603BA" w:rsidRDefault="000C4FB2" w:rsidP="007F7F5C">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lastRenderedPageBreak/>
        <w:t xml:space="preserve">მსგავსი </w:t>
      </w:r>
      <w:r w:rsidR="007F7F5C" w:rsidRPr="003603BA">
        <w:rPr>
          <w:rFonts w:ascii="Sylfaen" w:eastAsia="Calibri" w:hAnsi="Sylfaen" w:cs="Times New Roman"/>
          <w:sz w:val="24"/>
          <w:szCs w:val="24"/>
          <w:lang w:val="ka-GE"/>
        </w:rPr>
        <w:t>ციტირება განხორციელდა წინამდებარე საქმის გადაწყვეტილებაშიც</w:t>
      </w:r>
      <w:r w:rsidR="009642F3" w:rsidRPr="003603BA">
        <w:rPr>
          <w:rFonts w:ascii="Sylfaen" w:eastAsia="Calibri" w:hAnsi="Sylfaen" w:cs="Times New Roman"/>
          <w:sz w:val="24"/>
          <w:szCs w:val="24"/>
          <w:lang w:val="ka-GE"/>
        </w:rPr>
        <w:t>. კერძოდ,</w:t>
      </w:r>
      <w:r w:rsidR="003E0188">
        <w:rPr>
          <w:rFonts w:ascii="Sylfaen" w:eastAsia="Calibri" w:hAnsi="Sylfaen" w:cs="Times New Roman"/>
          <w:sz w:val="24"/>
          <w:szCs w:val="24"/>
          <w:lang w:val="ka-GE"/>
        </w:rPr>
        <w:t xml:space="preserve"> </w:t>
      </w:r>
      <w:r w:rsidR="003E0188" w:rsidRPr="00B346A5">
        <w:rPr>
          <w:rFonts w:ascii="Sylfaen" w:eastAsia="Calibri" w:hAnsi="Sylfaen" w:cs="Times New Roman"/>
          <w:sz w:val="24"/>
          <w:szCs w:val="24"/>
          <w:lang w:val="ka-GE"/>
        </w:rPr>
        <w:t>სამოტივაციო ნაწილის</w:t>
      </w:r>
      <w:r w:rsidR="003E0188">
        <w:rPr>
          <w:rFonts w:ascii="Sylfaen" w:eastAsia="Calibri" w:hAnsi="Sylfaen" w:cs="Times New Roman"/>
          <w:sz w:val="24"/>
          <w:szCs w:val="24"/>
          <w:lang w:val="ka-GE"/>
        </w:rPr>
        <w:t xml:space="preserve"> 26-ე პუნქტში მითითებულია:</w:t>
      </w:r>
    </w:p>
    <w:p w14:paraId="63B26314" w14:textId="77777777" w:rsidR="007F7F5C" w:rsidRPr="003603BA" w:rsidRDefault="007F7F5C" w:rsidP="007F7F5C">
      <w:pPr>
        <w:jc w:val="both"/>
        <w:rPr>
          <w:rFonts w:ascii="Sylfaen" w:eastAsia="Calibri" w:hAnsi="Sylfaen" w:cs="Times New Roman"/>
          <w:i/>
          <w:sz w:val="24"/>
          <w:szCs w:val="24"/>
          <w:lang w:val="ka-GE"/>
        </w:rPr>
      </w:pPr>
      <w:r w:rsidRPr="003603BA">
        <w:rPr>
          <w:rFonts w:ascii="Sylfaen" w:eastAsia="Calibri" w:hAnsi="Sylfaen" w:cs="Times New Roman"/>
          <w:i/>
          <w:sz w:val="24"/>
          <w:szCs w:val="24"/>
          <w:lang w:val="ka-GE"/>
        </w:rPr>
        <w:t>„საქართველოს საკონსტიტუციო სასამართლოს განმარტებით, „პირველი ინსტანციის სასამართლოს აქტის ზემდგომი ინსტანციის სასამართლოში გასაჩივრების უფლება, თავისი მნიშვნელობის მიუხედავად, არ არის აბსოლუტური ხასიათის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2025 წლის 7 მარტის №1/2/1731 გადაწყვეტილება საქმეზე „ქეთი ანდროსენკო და ალექსანდრე ანდროსენკო საქართველოს პარლამენტის წინააღმდეგ“, II-18).</w:t>
      </w:r>
    </w:p>
    <w:p w14:paraId="4D8FD1C1" w14:textId="564BD4CC" w:rsidR="007F7F5C" w:rsidRPr="003603BA" w:rsidRDefault="007F7F5C" w:rsidP="007F7F5C">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ვინაიდან საუბარია უფლებათა შეზღუდვაზე და</w:t>
      </w:r>
      <w:r w:rsidR="00791D8B" w:rsidRPr="003603BA">
        <w:rPr>
          <w:rFonts w:ascii="Sylfaen" w:eastAsia="Calibri" w:hAnsi="Sylfaen" w:cs="Times New Roman"/>
          <w:sz w:val="24"/>
          <w:szCs w:val="24"/>
          <w:lang w:val="ka-GE"/>
        </w:rPr>
        <w:t>, შესაბამისად,</w:t>
      </w:r>
      <w:r w:rsidRPr="003603BA">
        <w:rPr>
          <w:rFonts w:ascii="Sylfaen" w:eastAsia="Calibri" w:hAnsi="Sylfaen" w:cs="Times New Roman"/>
          <w:sz w:val="24"/>
          <w:szCs w:val="24"/>
          <w:lang w:val="ka-GE"/>
        </w:rPr>
        <w:t xml:space="preserve"> შეზღუდვის გამართლებულობა უნდა შეფასდეს</w:t>
      </w:r>
      <w:r w:rsidR="00F763EF" w:rsidRPr="003603BA">
        <w:rPr>
          <w:rFonts w:ascii="Sylfaen" w:eastAsia="Calibri" w:hAnsi="Sylfaen" w:cs="Times New Roman"/>
          <w:sz w:val="24"/>
          <w:szCs w:val="24"/>
          <w:lang w:val="ka-GE"/>
        </w:rPr>
        <w:t>,</w:t>
      </w:r>
      <w:r w:rsidR="00A240C1" w:rsidRPr="003603BA">
        <w:rPr>
          <w:rFonts w:ascii="Sylfaen" w:eastAsia="Calibri" w:hAnsi="Sylfaen" w:cs="Times New Roman"/>
          <w:sz w:val="24"/>
          <w:szCs w:val="24"/>
          <w:lang w:val="ka-GE"/>
        </w:rPr>
        <w:t xml:space="preserve"> ამიტომ</w:t>
      </w:r>
      <w:r w:rsidRPr="003603BA">
        <w:rPr>
          <w:rFonts w:ascii="Sylfaen" w:eastAsia="Calibri" w:hAnsi="Sylfaen" w:cs="Times New Roman"/>
          <w:sz w:val="24"/>
          <w:szCs w:val="24"/>
          <w:lang w:val="ka-GE"/>
        </w:rPr>
        <w:t xml:space="preserve"> ნორმის კონსტიტუციურობის შეფასება გრძელდება შეზღუდვის ლეგიტიმური მიზნების, შემზღუდველი ღონისძიების გამოსადეგობისა და აუცილებლობის, და ბოლოს - „ვიწრო გაგებით პროპორციულობის“ კონტექსტში</w:t>
      </w:r>
      <w:r w:rsidR="00791D8B" w:rsidRPr="003603BA">
        <w:rPr>
          <w:rFonts w:ascii="Sylfaen" w:eastAsia="Calibri" w:hAnsi="Sylfaen" w:cs="Times New Roman"/>
          <w:sz w:val="24"/>
          <w:szCs w:val="24"/>
          <w:lang w:val="ka-GE"/>
        </w:rPr>
        <w:t>,</w:t>
      </w:r>
      <w:r w:rsidR="00680798" w:rsidRPr="003603BA">
        <w:rPr>
          <w:rFonts w:ascii="Sylfaen" w:eastAsia="Calibri" w:hAnsi="Sylfaen" w:cs="Times New Roman"/>
          <w:sz w:val="24"/>
          <w:szCs w:val="24"/>
          <w:lang w:val="ka-GE"/>
        </w:rPr>
        <w:t xml:space="preserve"> ლეგიტიმურ მიზნებთან </w:t>
      </w:r>
      <w:r w:rsidR="00F677BE" w:rsidRPr="003603BA">
        <w:rPr>
          <w:rFonts w:ascii="Sylfaen" w:eastAsia="Calibri" w:hAnsi="Sylfaen" w:cs="Times New Roman"/>
          <w:sz w:val="24"/>
          <w:szCs w:val="24"/>
          <w:lang w:val="ka-GE"/>
        </w:rPr>
        <w:t>მიმართ</w:t>
      </w:r>
      <w:r w:rsidR="00680798" w:rsidRPr="003603BA">
        <w:rPr>
          <w:rFonts w:ascii="Sylfaen" w:eastAsia="Calibri" w:hAnsi="Sylfaen" w:cs="Times New Roman"/>
          <w:sz w:val="24"/>
          <w:szCs w:val="24"/>
          <w:lang w:val="ka-GE"/>
        </w:rPr>
        <w:t xml:space="preserve">ებაში, რასაც </w:t>
      </w:r>
      <w:r w:rsidR="009D62DD">
        <w:rPr>
          <w:rFonts w:ascii="Sylfaen" w:eastAsia="Calibri" w:hAnsi="Sylfaen" w:cs="Times New Roman"/>
          <w:sz w:val="24"/>
          <w:szCs w:val="24"/>
          <w:lang w:val="ka-GE"/>
        </w:rPr>
        <w:t>თითქოს</w:t>
      </w:r>
      <w:r w:rsidR="00680798" w:rsidRPr="003603BA">
        <w:rPr>
          <w:rFonts w:ascii="Sylfaen" w:eastAsia="Calibri" w:hAnsi="Sylfaen" w:cs="Times New Roman"/>
          <w:sz w:val="24"/>
          <w:szCs w:val="24"/>
          <w:lang w:val="ka-GE"/>
        </w:rPr>
        <w:t xml:space="preserve"> ემსახურება გასაჩივრების უფლების შეზღუდვა შესაბამის შემთხვევაში.</w:t>
      </w:r>
    </w:p>
    <w:p w14:paraId="216EAAA3" w14:textId="57B13836" w:rsidR="00BB47DF" w:rsidRPr="003603BA" w:rsidRDefault="00A240C1" w:rsidP="007F7F5C">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ვფიქრობ, დასაბუთების</w:t>
      </w:r>
      <w:r w:rsidR="00817102" w:rsidRPr="003603BA">
        <w:rPr>
          <w:rFonts w:ascii="Sylfaen" w:eastAsia="Calibri" w:hAnsi="Sylfaen" w:cs="Times New Roman"/>
          <w:sz w:val="24"/>
          <w:szCs w:val="24"/>
          <w:lang w:val="ka-GE"/>
        </w:rPr>
        <w:t xml:space="preserve"> დროს გამოყენებული</w:t>
      </w:r>
      <w:r w:rsidRPr="003603BA">
        <w:rPr>
          <w:rFonts w:ascii="Sylfaen" w:eastAsia="Calibri" w:hAnsi="Sylfaen" w:cs="Times New Roman"/>
          <w:sz w:val="24"/>
          <w:szCs w:val="24"/>
          <w:lang w:val="ka-GE"/>
        </w:rPr>
        <w:t xml:space="preserve"> </w:t>
      </w:r>
      <w:r w:rsidR="00817102" w:rsidRPr="003603BA">
        <w:rPr>
          <w:rFonts w:ascii="Sylfaen" w:eastAsia="Calibri" w:hAnsi="Sylfaen" w:cs="Times New Roman"/>
          <w:sz w:val="24"/>
          <w:szCs w:val="24"/>
          <w:lang w:val="ka-GE"/>
        </w:rPr>
        <w:t xml:space="preserve"> ეს </w:t>
      </w:r>
      <w:r w:rsidRPr="003603BA">
        <w:rPr>
          <w:rFonts w:ascii="Sylfaen" w:eastAsia="Calibri" w:hAnsi="Sylfaen" w:cs="Times New Roman"/>
          <w:sz w:val="24"/>
          <w:szCs w:val="24"/>
          <w:lang w:val="ka-GE"/>
        </w:rPr>
        <w:t>ლოგიკა კიდევ უფრო ნათლად წარმოაჩენს</w:t>
      </w:r>
      <w:r w:rsidR="00BB47DF" w:rsidRPr="003603BA">
        <w:rPr>
          <w:rFonts w:ascii="Sylfaen" w:eastAsia="Calibri" w:hAnsi="Sylfaen" w:cs="Times New Roman"/>
          <w:sz w:val="24"/>
          <w:szCs w:val="24"/>
          <w:lang w:val="ka-GE"/>
        </w:rPr>
        <w:t xml:space="preserve"> </w:t>
      </w:r>
      <w:r w:rsidR="00583F08">
        <w:rPr>
          <w:rFonts w:ascii="Sylfaen" w:eastAsia="Calibri" w:hAnsi="Sylfaen" w:cs="Times New Roman"/>
          <w:sz w:val="24"/>
          <w:szCs w:val="24"/>
          <w:lang w:val="ka-GE"/>
        </w:rPr>
        <w:t xml:space="preserve">საწყისი პოზიციების </w:t>
      </w:r>
      <w:r w:rsidR="00BB47DF" w:rsidRPr="003603BA">
        <w:rPr>
          <w:rFonts w:ascii="Sylfaen" w:eastAsia="Calibri" w:hAnsi="Sylfaen" w:cs="Times New Roman"/>
          <w:sz w:val="24"/>
          <w:szCs w:val="24"/>
          <w:lang w:val="ka-GE"/>
        </w:rPr>
        <w:t xml:space="preserve">უმართებულობას, საიდანაც ეს ლოგიკა გამომდინარეობს. </w:t>
      </w:r>
      <w:r w:rsidR="00D816C3" w:rsidRPr="003603BA">
        <w:rPr>
          <w:rFonts w:ascii="Sylfaen" w:eastAsia="Calibri" w:hAnsi="Sylfaen" w:cs="Times New Roman"/>
          <w:sz w:val="24"/>
          <w:szCs w:val="24"/>
          <w:lang w:val="ka-GE"/>
        </w:rPr>
        <w:t xml:space="preserve"> </w:t>
      </w:r>
    </w:p>
    <w:p w14:paraId="2D94FAAB" w14:textId="1B04F4B4" w:rsidR="00D816C3" w:rsidRPr="003603BA" w:rsidRDefault="00D816C3" w:rsidP="007F7F5C">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სანამ იმაზე ვისაუბრებ</w:t>
      </w:r>
      <w:r w:rsidR="004C655A">
        <w:rPr>
          <w:rFonts w:ascii="Sylfaen" w:eastAsia="Calibri" w:hAnsi="Sylfaen" w:cs="Times New Roman"/>
          <w:sz w:val="24"/>
          <w:szCs w:val="24"/>
          <w:lang w:val="ka-GE"/>
        </w:rPr>
        <w:t>თ</w:t>
      </w:r>
      <w:r w:rsidRPr="003603BA">
        <w:rPr>
          <w:rFonts w:ascii="Sylfaen" w:eastAsia="Calibri" w:hAnsi="Sylfaen" w:cs="Times New Roman"/>
          <w:sz w:val="24"/>
          <w:szCs w:val="24"/>
          <w:lang w:val="ka-GE"/>
        </w:rPr>
        <w:t xml:space="preserve">, მოიცავს თუ რა  </w:t>
      </w:r>
      <w:r w:rsidR="00791D8B"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სასამართლოსადმი ხელმისაწვდომობა</w:t>
      </w:r>
      <w:r w:rsidR="00791D8B"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სასამართლო სისტემის ყველა რგოლისადმი ხელმისაწვდომობას, და, მაშადამე, ნების</w:t>
      </w:r>
      <w:r w:rsidR="00BB47DF" w:rsidRPr="003603BA">
        <w:rPr>
          <w:rFonts w:ascii="Sylfaen" w:eastAsia="Calibri" w:hAnsi="Sylfaen" w:cs="Times New Roman"/>
          <w:sz w:val="24"/>
          <w:szCs w:val="24"/>
          <w:lang w:val="ka-GE"/>
        </w:rPr>
        <w:t>მ</w:t>
      </w:r>
      <w:r w:rsidRPr="003603BA">
        <w:rPr>
          <w:rFonts w:ascii="Sylfaen" w:eastAsia="Calibri" w:hAnsi="Sylfaen" w:cs="Times New Roman"/>
          <w:sz w:val="24"/>
          <w:szCs w:val="24"/>
          <w:lang w:val="ka-GE"/>
        </w:rPr>
        <w:t>ი</w:t>
      </w:r>
      <w:r w:rsidR="00BB47DF"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 xml:space="preserve">რი გადაწყვეტილების ყველა ინსტანციაში გასაჩივრების უფლებას, თავდაპირველად </w:t>
      </w:r>
      <w:r w:rsidR="00BB47DF" w:rsidRPr="003603BA">
        <w:rPr>
          <w:rFonts w:ascii="Sylfaen" w:eastAsia="Calibri" w:hAnsi="Sylfaen" w:cs="Times New Roman"/>
          <w:sz w:val="24"/>
          <w:szCs w:val="24"/>
          <w:lang w:val="ka-GE"/>
        </w:rPr>
        <w:t xml:space="preserve">ზღვარი უნდა გავავლოთ სასამართლოსადმი პირველად ხელმისაწვდომობასა და </w:t>
      </w:r>
      <w:r w:rsidR="00817102" w:rsidRPr="003603BA">
        <w:rPr>
          <w:rFonts w:ascii="Sylfaen" w:eastAsia="Calibri" w:hAnsi="Sylfaen" w:cs="Times New Roman"/>
          <w:sz w:val="24"/>
          <w:szCs w:val="24"/>
          <w:lang w:val="ka-GE"/>
        </w:rPr>
        <w:t xml:space="preserve">სასამართლო გადაწყვეტილების </w:t>
      </w:r>
      <w:r w:rsidR="00BB47DF" w:rsidRPr="003603BA">
        <w:rPr>
          <w:rFonts w:ascii="Sylfaen" w:eastAsia="Calibri" w:hAnsi="Sylfaen" w:cs="Times New Roman"/>
          <w:sz w:val="24"/>
          <w:szCs w:val="24"/>
          <w:lang w:val="ka-GE"/>
        </w:rPr>
        <w:t>გასაჩივრების უფლებას შორის.</w:t>
      </w:r>
      <w:r w:rsidR="00680798" w:rsidRPr="003603BA">
        <w:rPr>
          <w:rFonts w:ascii="Sylfaen" w:eastAsia="Calibri" w:hAnsi="Sylfaen" w:cs="Times New Roman"/>
          <w:sz w:val="24"/>
          <w:szCs w:val="24"/>
          <w:lang w:val="ka-GE"/>
        </w:rPr>
        <w:t xml:space="preserve"> </w:t>
      </w:r>
    </w:p>
    <w:p w14:paraId="47614897" w14:textId="4B14E855" w:rsidR="00BB47DF" w:rsidRPr="003603BA" w:rsidRDefault="00BB47DF" w:rsidP="00BB47DF">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საქართველოს კონსტიტუციის 31-ე მუხლის</w:t>
      </w:r>
      <w:r w:rsidR="00EC0A40">
        <w:rPr>
          <w:rFonts w:ascii="Sylfaen" w:eastAsia="Calibri" w:hAnsi="Sylfaen" w:cs="Times New Roman"/>
          <w:sz w:val="24"/>
          <w:szCs w:val="24"/>
          <w:lang w:val="ka-GE"/>
        </w:rPr>
        <w:t xml:space="preserve"> პირვე</w:t>
      </w:r>
      <w:r w:rsidRPr="003603BA">
        <w:rPr>
          <w:rFonts w:ascii="Sylfaen" w:eastAsia="Calibri" w:hAnsi="Sylfaen" w:cs="Times New Roman"/>
          <w:sz w:val="24"/>
          <w:szCs w:val="24"/>
          <w:lang w:val="ka-GE"/>
        </w:rPr>
        <w:t xml:space="preserve">ლი პუნქტის </w:t>
      </w:r>
      <w:r w:rsidR="001D3C02">
        <w:rPr>
          <w:rFonts w:ascii="Sylfaen" w:eastAsia="Calibri" w:hAnsi="Sylfaen" w:cs="Times New Roman"/>
          <w:sz w:val="24"/>
          <w:szCs w:val="24"/>
          <w:lang w:val="ka-GE"/>
        </w:rPr>
        <w:t xml:space="preserve">პირველი დებულების </w:t>
      </w:r>
      <w:r w:rsidRPr="003603BA">
        <w:rPr>
          <w:rFonts w:ascii="Sylfaen" w:eastAsia="Calibri" w:hAnsi="Sylfaen" w:cs="Times New Roman"/>
          <w:sz w:val="24"/>
          <w:szCs w:val="24"/>
          <w:lang w:val="ka-GE"/>
        </w:rPr>
        <w:t xml:space="preserve">მიხედვით, </w:t>
      </w:r>
      <w:r w:rsidRPr="00EC0A40">
        <w:rPr>
          <w:rFonts w:ascii="Sylfaen" w:eastAsia="Calibri" w:hAnsi="Sylfaen" w:cs="Times New Roman"/>
          <w:i/>
          <w:sz w:val="24"/>
          <w:szCs w:val="24"/>
          <w:lang w:val="ka-GE"/>
        </w:rPr>
        <w:t xml:space="preserve">„ყველას აქვს </w:t>
      </w:r>
      <w:r w:rsidR="001D3C02">
        <w:rPr>
          <w:rFonts w:ascii="Sylfaen" w:eastAsia="Calibri" w:hAnsi="Sylfaen" w:cs="Times New Roman"/>
          <w:i/>
          <w:sz w:val="24"/>
          <w:szCs w:val="24"/>
          <w:lang w:val="ka-GE"/>
        </w:rPr>
        <w:t xml:space="preserve">უფლება </w:t>
      </w:r>
      <w:r w:rsidRPr="00EC0A40">
        <w:rPr>
          <w:rFonts w:ascii="Sylfaen" w:eastAsia="Calibri" w:hAnsi="Sylfaen" w:cs="Times New Roman"/>
          <w:i/>
          <w:sz w:val="24"/>
          <w:szCs w:val="24"/>
          <w:lang w:val="ka-GE"/>
        </w:rPr>
        <w:t>თავის უფლებათა და თავისუფლებათა დასაცავად მიმართოს სასამართლოს</w:t>
      </w:r>
      <w:r w:rsidRPr="003603BA">
        <w:rPr>
          <w:rFonts w:ascii="Sylfaen" w:eastAsia="Calibri" w:hAnsi="Sylfaen" w:cs="Times New Roman"/>
          <w:sz w:val="24"/>
          <w:szCs w:val="24"/>
          <w:lang w:val="ka-GE"/>
        </w:rPr>
        <w:t xml:space="preserve">“. </w:t>
      </w:r>
    </w:p>
    <w:p w14:paraId="7A2A93DB" w14:textId="6310F5FA" w:rsidR="00BB47DF" w:rsidRPr="003603BA" w:rsidRDefault="00BB47DF" w:rsidP="00BB47DF">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სასამართლოსადმი მიმართვის უფლება, კლასიკური, საწყისი მნიშვნელობითა და  გაგებით</w:t>
      </w:r>
      <w:r w:rsidR="009B3CF9">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იმას ნიშნავს, რომ ადამიანის უფლებრივი საკითხები უნდა განიხილოს</w:t>
      </w:r>
      <w:r w:rsidR="009B3CF9">
        <w:rPr>
          <w:rFonts w:ascii="Sylfaen" w:eastAsia="Calibri" w:hAnsi="Sylfaen" w:cs="Times New Roman"/>
          <w:sz w:val="24"/>
          <w:szCs w:val="24"/>
          <w:lang w:val="ka-GE"/>
        </w:rPr>
        <w:t xml:space="preserve"> და </w:t>
      </w:r>
      <w:r w:rsidRPr="003603BA">
        <w:rPr>
          <w:rFonts w:ascii="Sylfaen" w:eastAsia="Calibri" w:hAnsi="Sylfaen" w:cs="Times New Roman"/>
          <w:sz w:val="24"/>
          <w:szCs w:val="24"/>
          <w:lang w:val="ka-GE"/>
        </w:rPr>
        <w:t xml:space="preserve">მასზე  გადაწყვეტილება </w:t>
      </w:r>
      <w:r w:rsidR="009B3CF9">
        <w:rPr>
          <w:rFonts w:ascii="Sylfaen" w:eastAsia="Calibri" w:hAnsi="Sylfaen" w:cs="Times New Roman"/>
          <w:sz w:val="24"/>
          <w:szCs w:val="24"/>
          <w:lang w:val="ka-GE"/>
        </w:rPr>
        <w:t>გამოიტანოს</w:t>
      </w:r>
      <w:r w:rsidRPr="003603BA">
        <w:rPr>
          <w:rFonts w:ascii="Sylfaen" w:eastAsia="Calibri" w:hAnsi="Sylfaen" w:cs="Times New Roman"/>
          <w:sz w:val="24"/>
          <w:szCs w:val="24"/>
          <w:lang w:val="ka-GE"/>
        </w:rPr>
        <w:t xml:space="preserve"> სასამართლომ და არა სხვა </w:t>
      </w:r>
      <w:r w:rsidR="001B7BE0">
        <w:rPr>
          <w:rFonts w:ascii="Sylfaen" w:eastAsia="Calibri" w:hAnsi="Sylfaen" w:cs="Times New Roman"/>
          <w:sz w:val="24"/>
          <w:szCs w:val="24"/>
          <w:lang w:val="ka-GE"/>
        </w:rPr>
        <w:t>რომელიმე</w:t>
      </w:r>
      <w:r w:rsidRPr="003603BA">
        <w:rPr>
          <w:rFonts w:ascii="Sylfaen" w:eastAsia="Calibri" w:hAnsi="Sylfaen" w:cs="Times New Roman"/>
          <w:sz w:val="24"/>
          <w:szCs w:val="24"/>
          <w:lang w:val="ka-GE"/>
        </w:rPr>
        <w:t xml:space="preserve"> სახელმწიფო </w:t>
      </w:r>
      <w:r w:rsidR="00817102" w:rsidRPr="003603BA">
        <w:rPr>
          <w:rFonts w:ascii="Sylfaen" w:eastAsia="Calibri" w:hAnsi="Sylfaen" w:cs="Times New Roman"/>
          <w:sz w:val="24"/>
          <w:szCs w:val="24"/>
          <w:lang w:val="ka-GE"/>
        </w:rPr>
        <w:t xml:space="preserve">ან სხვა </w:t>
      </w:r>
      <w:r w:rsidRPr="003603BA">
        <w:rPr>
          <w:rFonts w:ascii="Sylfaen" w:eastAsia="Calibri" w:hAnsi="Sylfaen" w:cs="Times New Roman"/>
          <w:sz w:val="24"/>
          <w:szCs w:val="24"/>
          <w:lang w:val="ka-GE"/>
        </w:rPr>
        <w:t xml:space="preserve">ორგანომ; </w:t>
      </w:r>
      <w:r w:rsidR="00817102" w:rsidRPr="003603BA">
        <w:rPr>
          <w:rFonts w:ascii="Sylfaen" w:eastAsia="Calibri" w:hAnsi="Sylfaen" w:cs="Times New Roman"/>
          <w:sz w:val="24"/>
          <w:szCs w:val="24"/>
          <w:lang w:val="ka-GE"/>
        </w:rPr>
        <w:t xml:space="preserve">იგი გამოხატავს იდეას, რომ უფლებათა  და სისხლისსამართლებრივი ბრალდების განსაზღვრის </w:t>
      </w:r>
      <w:r w:rsidR="00817102" w:rsidRPr="002D78D3">
        <w:rPr>
          <w:rFonts w:ascii="Sylfaen" w:eastAsia="Calibri" w:hAnsi="Sylfaen" w:cs="Times New Roman"/>
          <w:sz w:val="24"/>
          <w:szCs w:val="24"/>
          <w:lang w:val="ka-GE"/>
        </w:rPr>
        <w:t xml:space="preserve">პრეროგატივა </w:t>
      </w:r>
      <w:r w:rsidR="00F763EF" w:rsidRPr="002D78D3">
        <w:rPr>
          <w:rFonts w:ascii="Sylfaen" w:eastAsia="Calibri" w:hAnsi="Sylfaen" w:cs="Times New Roman"/>
          <w:sz w:val="24"/>
          <w:szCs w:val="24"/>
          <w:lang w:val="ka-GE"/>
        </w:rPr>
        <w:t>ეკუ</w:t>
      </w:r>
      <w:r w:rsidR="00817102" w:rsidRPr="002D78D3">
        <w:rPr>
          <w:rFonts w:ascii="Sylfaen" w:eastAsia="Calibri" w:hAnsi="Sylfaen" w:cs="Times New Roman"/>
          <w:sz w:val="24"/>
          <w:szCs w:val="24"/>
          <w:lang w:val="ka-GE"/>
        </w:rPr>
        <w:t xml:space="preserve">თვნის </w:t>
      </w:r>
      <w:r w:rsidR="00817102" w:rsidRPr="003848E4">
        <w:rPr>
          <w:rFonts w:ascii="Sylfaen" w:eastAsia="Calibri" w:hAnsi="Sylfaen" w:cs="Times New Roman"/>
          <w:sz w:val="24"/>
          <w:szCs w:val="24"/>
          <w:lang w:val="ka-GE"/>
        </w:rPr>
        <w:t>სასამართლოს</w:t>
      </w:r>
      <w:r w:rsidRPr="003848E4">
        <w:rPr>
          <w:rFonts w:ascii="Sylfaen" w:eastAsia="Calibri" w:hAnsi="Sylfaen" w:cs="Times New Roman"/>
          <w:sz w:val="24"/>
          <w:szCs w:val="24"/>
          <w:lang w:val="ka-GE"/>
        </w:rPr>
        <w:t xml:space="preserve">, როგორც </w:t>
      </w:r>
      <w:r w:rsidR="008507F6" w:rsidRPr="003848E4">
        <w:rPr>
          <w:rFonts w:ascii="Sylfaen" w:eastAsia="Calibri" w:hAnsi="Sylfaen" w:cs="Times New Roman"/>
          <w:sz w:val="24"/>
          <w:szCs w:val="24"/>
          <w:lang w:val="ka-GE"/>
        </w:rPr>
        <w:t>მართლმსაჯულების განმახორციელებელ ერთადერთ  ორგანოს,</w:t>
      </w:r>
      <w:r w:rsidRPr="003848E4">
        <w:rPr>
          <w:rFonts w:ascii="Sylfaen" w:eastAsia="Calibri" w:hAnsi="Sylfaen" w:cs="Times New Roman"/>
          <w:sz w:val="24"/>
          <w:szCs w:val="24"/>
          <w:lang w:val="ka-GE"/>
        </w:rPr>
        <w:t xml:space="preserve"> </w:t>
      </w:r>
      <w:r w:rsidR="008507F6" w:rsidRPr="003848E4">
        <w:rPr>
          <w:rFonts w:ascii="Sylfaen" w:eastAsia="Calibri" w:hAnsi="Sylfaen" w:cs="Times New Roman"/>
          <w:sz w:val="24"/>
          <w:szCs w:val="24"/>
          <w:lang w:val="ka-GE"/>
        </w:rPr>
        <w:t xml:space="preserve">რომელიც იყენებს, იცავს და განმარტავს კანონს ყველა სამართლებრივ საკითხზე და პასუხისმგებელია სამართლის უზენაესობის დაცვაზე; </w:t>
      </w:r>
      <w:r w:rsidR="00DC2911" w:rsidRPr="003848E4">
        <w:rPr>
          <w:rFonts w:ascii="Sylfaen" w:eastAsia="Calibri" w:hAnsi="Sylfaen" w:cs="Times New Roman"/>
          <w:sz w:val="24"/>
          <w:szCs w:val="24"/>
          <w:lang w:val="ka-GE"/>
        </w:rPr>
        <w:t>სადაც საკითხებს განსჯიან აღმასრულებელი ხელისუფლებისგან დამოუკიდებელი პროფესიონალები</w:t>
      </w:r>
      <w:r w:rsidR="003A09FC">
        <w:rPr>
          <w:rFonts w:ascii="Sylfaen" w:eastAsia="Calibri" w:hAnsi="Sylfaen" w:cs="Times New Roman"/>
          <w:sz w:val="24"/>
          <w:szCs w:val="24"/>
          <w:lang w:val="ka-GE"/>
        </w:rPr>
        <w:t>,</w:t>
      </w:r>
      <w:r w:rsidR="00DC2911" w:rsidRPr="003848E4">
        <w:rPr>
          <w:rFonts w:ascii="Sylfaen" w:eastAsia="Calibri" w:hAnsi="Sylfaen" w:cs="Times New Roman"/>
          <w:sz w:val="24"/>
          <w:szCs w:val="24"/>
          <w:lang w:val="ka-GE"/>
        </w:rPr>
        <w:t xml:space="preserve"> </w:t>
      </w:r>
      <w:r w:rsidR="003A09FC">
        <w:rPr>
          <w:rFonts w:ascii="Sylfaen" w:eastAsia="Calibri" w:hAnsi="Sylfaen" w:cs="Times New Roman"/>
          <w:sz w:val="24"/>
          <w:szCs w:val="24"/>
          <w:lang w:val="ka-GE"/>
        </w:rPr>
        <w:t xml:space="preserve">ხშირად, </w:t>
      </w:r>
      <w:r w:rsidR="00DC2911" w:rsidRPr="003848E4">
        <w:rPr>
          <w:rFonts w:ascii="Sylfaen" w:eastAsia="Calibri" w:hAnsi="Sylfaen" w:cs="Times New Roman"/>
          <w:sz w:val="24"/>
          <w:szCs w:val="24"/>
          <w:lang w:val="ka-GE"/>
        </w:rPr>
        <w:t>ხალხის წარმომადგენლების</w:t>
      </w:r>
      <w:r w:rsidR="003A09FC">
        <w:rPr>
          <w:rFonts w:ascii="Sylfaen" w:eastAsia="Calibri" w:hAnsi="Sylfaen" w:cs="Times New Roman"/>
          <w:sz w:val="24"/>
          <w:szCs w:val="24"/>
          <w:lang w:val="ka-GE"/>
        </w:rPr>
        <w:t xml:space="preserve"> </w:t>
      </w:r>
      <w:r w:rsidR="003A09FC" w:rsidRPr="0069453F">
        <w:rPr>
          <w:rFonts w:ascii="Sylfaen" w:eastAsia="Calibri" w:hAnsi="Sylfaen" w:cs="Times New Roman"/>
          <w:sz w:val="24"/>
          <w:szCs w:val="24"/>
          <w:lang w:val="ka-GE"/>
        </w:rPr>
        <w:t>(მსაჯულების)</w:t>
      </w:r>
      <w:r w:rsidR="00DC2911" w:rsidRPr="003848E4">
        <w:rPr>
          <w:rFonts w:ascii="Sylfaen" w:eastAsia="Calibri" w:hAnsi="Sylfaen" w:cs="Times New Roman"/>
          <w:sz w:val="24"/>
          <w:szCs w:val="24"/>
          <w:lang w:val="ka-GE"/>
        </w:rPr>
        <w:t xml:space="preserve"> </w:t>
      </w:r>
      <w:r w:rsidR="00DC2911" w:rsidRPr="003848E4">
        <w:rPr>
          <w:rFonts w:ascii="Sylfaen" w:eastAsia="Calibri" w:hAnsi="Sylfaen" w:cs="Times New Roman"/>
          <w:sz w:val="24"/>
          <w:szCs w:val="24"/>
          <w:lang w:val="ka-GE"/>
        </w:rPr>
        <w:lastRenderedPageBreak/>
        <w:t>მონაწილეობით ანდა კოლეგიურად</w:t>
      </w:r>
      <w:r w:rsidR="008507F6" w:rsidRPr="003848E4">
        <w:rPr>
          <w:rFonts w:ascii="Sylfaen" w:eastAsia="Calibri" w:hAnsi="Sylfaen" w:cs="Times New Roman"/>
          <w:sz w:val="24"/>
          <w:szCs w:val="24"/>
          <w:lang w:val="ka-GE"/>
        </w:rPr>
        <w:t xml:space="preserve"> და რომელთა გადაწყვეტილების შეცვლის და გაუქმების უფლება არავის აქვს, გარდა ზემდგომი სასამართლოსი</w:t>
      </w:r>
      <w:r w:rsidR="002D78D3" w:rsidRPr="003848E4">
        <w:rPr>
          <w:rFonts w:ascii="Sylfaen" w:eastAsia="Calibri" w:hAnsi="Sylfaen" w:cs="Times New Roman"/>
          <w:sz w:val="24"/>
          <w:szCs w:val="24"/>
          <w:lang w:val="ka-GE"/>
        </w:rPr>
        <w:t>,</w:t>
      </w:r>
      <w:r w:rsidR="003D406F" w:rsidRPr="003848E4">
        <w:rPr>
          <w:rFonts w:ascii="Sylfaen" w:eastAsia="Calibri" w:hAnsi="Sylfaen" w:cs="Times New Roman"/>
          <w:sz w:val="24"/>
          <w:szCs w:val="24"/>
          <w:lang w:val="ka-GE"/>
        </w:rPr>
        <w:t xml:space="preserve"> და</w:t>
      </w:r>
      <w:r w:rsidR="008507F6" w:rsidRPr="003848E4">
        <w:rPr>
          <w:rFonts w:ascii="Sylfaen" w:eastAsia="Calibri" w:hAnsi="Sylfaen" w:cs="Times New Roman"/>
          <w:sz w:val="24"/>
          <w:szCs w:val="24"/>
          <w:lang w:val="ka-GE"/>
        </w:rPr>
        <w:t xml:space="preserve"> </w:t>
      </w:r>
      <w:r w:rsidR="00DC2911" w:rsidRPr="003848E4">
        <w:rPr>
          <w:rFonts w:ascii="Sylfaen" w:eastAsia="Calibri" w:hAnsi="Sylfaen" w:cs="Times New Roman"/>
          <w:sz w:val="24"/>
          <w:szCs w:val="24"/>
          <w:lang w:val="ka-GE"/>
        </w:rPr>
        <w:t xml:space="preserve"> სადაც იყენებენ</w:t>
      </w:r>
      <w:r w:rsidRPr="003848E4">
        <w:rPr>
          <w:rFonts w:ascii="Sylfaen" w:eastAsia="Calibri" w:hAnsi="Sylfaen" w:cs="Times New Roman"/>
          <w:sz w:val="24"/>
          <w:szCs w:val="24"/>
          <w:lang w:val="ka-GE"/>
        </w:rPr>
        <w:t xml:space="preserve"> </w:t>
      </w:r>
      <w:r w:rsidR="00817102" w:rsidRPr="003848E4">
        <w:rPr>
          <w:rFonts w:ascii="Sylfaen" w:eastAsia="Calibri" w:hAnsi="Sylfaen" w:cs="Times New Roman"/>
          <w:sz w:val="24"/>
          <w:szCs w:val="24"/>
          <w:lang w:val="ka-GE"/>
        </w:rPr>
        <w:t xml:space="preserve">კანონით დადგენილ </w:t>
      </w:r>
      <w:r w:rsidRPr="003848E4">
        <w:rPr>
          <w:rFonts w:ascii="Sylfaen" w:eastAsia="Calibri" w:hAnsi="Sylfaen" w:cs="Times New Roman"/>
          <w:sz w:val="24"/>
          <w:szCs w:val="24"/>
          <w:lang w:val="ka-GE"/>
        </w:rPr>
        <w:t xml:space="preserve">სათანადო სამართლებრივ პროცედურას, რაც </w:t>
      </w:r>
      <w:r w:rsidR="00680798" w:rsidRPr="003848E4">
        <w:rPr>
          <w:rFonts w:ascii="Sylfaen" w:eastAsia="Calibri" w:hAnsi="Sylfaen" w:cs="Times New Roman"/>
          <w:sz w:val="24"/>
          <w:szCs w:val="24"/>
          <w:lang w:val="ka-GE"/>
        </w:rPr>
        <w:t>პროცესუალური სამართლიანობის გამოხატულებაა და იმავდ</w:t>
      </w:r>
      <w:r w:rsidR="00B93C24" w:rsidRPr="003848E4">
        <w:rPr>
          <w:rFonts w:ascii="Sylfaen" w:eastAsia="Calibri" w:hAnsi="Sylfaen" w:cs="Times New Roman"/>
          <w:sz w:val="24"/>
          <w:szCs w:val="24"/>
          <w:lang w:val="ka-GE"/>
        </w:rPr>
        <w:t>რ</w:t>
      </w:r>
      <w:r w:rsidR="00680798" w:rsidRPr="003848E4">
        <w:rPr>
          <w:rFonts w:ascii="Sylfaen" w:eastAsia="Calibri" w:hAnsi="Sylfaen" w:cs="Times New Roman"/>
          <w:sz w:val="24"/>
          <w:szCs w:val="24"/>
          <w:lang w:val="ka-GE"/>
        </w:rPr>
        <w:t>ოულად, არსებითი სამართლიანობის ერთგვარი გარანტიაც არის.</w:t>
      </w:r>
      <w:r w:rsidR="009B3CF9">
        <w:rPr>
          <w:rFonts w:ascii="Sylfaen" w:eastAsia="Calibri" w:hAnsi="Sylfaen" w:cs="Times New Roman"/>
          <w:sz w:val="24"/>
          <w:szCs w:val="24"/>
          <w:lang w:val="ka-GE"/>
        </w:rPr>
        <w:t xml:space="preserve"> </w:t>
      </w:r>
      <w:r w:rsidR="00680798" w:rsidRPr="003603BA">
        <w:rPr>
          <w:rFonts w:ascii="Sylfaen" w:eastAsia="Calibri" w:hAnsi="Sylfaen" w:cs="Times New Roman"/>
          <w:sz w:val="24"/>
          <w:szCs w:val="24"/>
          <w:lang w:val="ka-GE"/>
        </w:rPr>
        <w:t>სასამართლოსადმი ხელმისაწვდომობის</w:t>
      </w:r>
      <w:r w:rsidRPr="003603BA">
        <w:rPr>
          <w:rFonts w:ascii="Sylfaen" w:eastAsia="Calibri" w:hAnsi="Sylfaen" w:cs="Times New Roman"/>
          <w:sz w:val="24"/>
          <w:szCs w:val="24"/>
          <w:lang w:val="ka-GE"/>
        </w:rPr>
        <w:t xml:space="preserve"> უფლება მაშინ იზღუდება, როდესაც სასამართლო</w:t>
      </w:r>
      <w:r w:rsidR="001D3C02">
        <w:rPr>
          <w:rFonts w:ascii="Sylfaen" w:eastAsia="Calibri" w:hAnsi="Sylfaen" w:cs="Times New Roman"/>
          <w:sz w:val="24"/>
          <w:szCs w:val="24"/>
          <w:lang w:val="ka-GE"/>
        </w:rPr>
        <w:t>სთვის</w:t>
      </w:r>
      <w:r w:rsidRPr="003603BA">
        <w:rPr>
          <w:rFonts w:ascii="Sylfaen" w:eastAsia="Calibri" w:hAnsi="Sylfaen" w:cs="Times New Roman"/>
          <w:sz w:val="24"/>
          <w:szCs w:val="24"/>
          <w:lang w:val="ka-GE"/>
        </w:rPr>
        <w:t xml:space="preserve"> მიმართვის უფლება </w:t>
      </w:r>
      <w:r w:rsidR="008507F6">
        <w:rPr>
          <w:rFonts w:ascii="Sylfaen" w:eastAsia="Calibri" w:hAnsi="Sylfaen" w:cs="Times New Roman"/>
          <w:sz w:val="24"/>
          <w:szCs w:val="24"/>
          <w:lang w:val="ka-GE"/>
        </w:rPr>
        <w:t xml:space="preserve">ამა თუ იმ </w:t>
      </w:r>
      <w:r w:rsidR="00487330" w:rsidRPr="003603BA">
        <w:rPr>
          <w:rFonts w:ascii="Sylfaen" w:eastAsia="Calibri" w:hAnsi="Sylfaen" w:cs="Times New Roman"/>
          <w:sz w:val="24"/>
          <w:szCs w:val="24"/>
          <w:lang w:val="ka-GE"/>
        </w:rPr>
        <w:t xml:space="preserve">კონკრეტული კატეგორიის </w:t>
      </w:r>
      <w:r w:rsidR="008507F6">
        <w:rPr>
          <w:rFonts w:ascii="Sylfaen" w:eastAsia="Calibri" w:hAnsi="Sylfaen" w:cs="Times New Roman"/>
          <w:sz w:val="24"/>
          <w:szCs w:val="24"/>
          <w:lang w:val="ka-GE"/>
        </w:rPr>
        <w:t>საქმე</w:t>
      </w:r>
      <w:r w:rsidR="00487330" w:rsidRPr="003603BA">
        <w:rPr>
          <w:rFonts w:ascii="Sylfaen" w:eastAsia="Calibri" w:hAnsi="Sylfaen" w:cs="Times New Roman"/>
          <w:sz w:val="24"/>
          <w:szCs w:val="24"/>
          <w:lang w:val="ka-GE"/>
        </w:rPr>
        <w:t xml:space="preserve">ზე </w:t>
      </w:r>
      <w:r w:rsidRPr="003603BA">
        <w:rPr>
          <w:rFonts w:ascii="Sylfaen" w:eastAsia="Calibri" w:hAnsi="Sylfaen" w:cs="Times New Roman"/>
          <w:sz w:val="24"/>
          <w:szCs w:val="24"/>
          <w:lang w:val="ka-GE"/>
        </w:rPr>
        <w:t xml:space="preserve">დეკლარირებული არ არის </w:t>
      </w:r>
      <w:r w:rsidR="00680798" w:rsidRPr="003603BA">
        <w:rPr>
          <w:rFonts w:ascii="Sylfaen" w:eastAsia="Calibri" w:hAnsi="Sylfaen" w:cs="Times New Roman"/>
          <w:sz w:val="24"/>
          <w:szCs w:val="24"/>
          <w:lang w:val="ka-GE"/>
        </w:rPr>
        <w:t xml:space="preserve">ან </w:t>
      </w:r>
      <w:r w:rsidR="00487330" w:rsidRPr="003603BA">
        <w:rPr>
          <w:rFonts w:ascii="Sylfaen" w:eastAsia="Calibri" w:hAnsi="Sylfaen" w:cs="Times New Roman"/>
          <w:sz w:val="24"/>
          <w:szCs w:val="24"/>
          <w:lang w:val="ka-GE"/>
        </w:rPr>
        <w:t>პრაქტიკაში არ ხდება შესაბამისი საქმეების განსახილველად მიღება, ანდა,</w:t>
      </w:r>
      <w:r w:rsidRPr="003603BA">
        <w:rPr>
          <w:rFonts w:ascii="Sylfaen" w:eastAsia="Calibri" w:hAnsi="Sylfaen" w:cs="Times New Roman"/>
          <w:sz w:val="24"/>
          <w:szCs w:val="24"/>
          <w:lang w:val="ka-GE"/>
        </w:rPr>
        <w:t xml:space="preserve"> იმგვარი დაბრკოლებებია კანონით გათვალისწინებული </w:t>
      </w:r>
      <w:r w:rsidR="00487330" w:rsidRPr="003603BA">
        <w:rPr>
          <w:rFonts w:ascii="Sylfaen" w:eastAsia="Calibri" w:hAnsi="Sylfaen" w:cs="Times New Roman"/>
          <w:sz w:val="24"/>
          <w:szCs w:val="24"/>
          <w:lang w:val="ka-GE"/>
        </w:rPr>
        <w:t xml:space="preserve">ან სასამართლოების მიერ თვითნებურად დამკვიდრებული, </w:t>
      </w:r>
      <w:r w:rsidRPr="003603BA">
        <w:rPr>
          <w:rFonts w:ascii="Sylfaen" w:eastAsia="Calibri" w:hAnsi="Sylfaen" w:cs="Times New Roman"/>
          <w:sz w:val="24"/>
          <w:szCs w:val="24"/>
          <w:lang w:val="ka-GE"/>
        </w:rPr>
        <w:t xml:space="preserve"> რომ ადამიანისათვის ძნელი მისაღწევი ხდება, რომ სასამართლომ მისი საქმე /საჩივარი/სარჩელი წარმოებაში მიიღოს განსახილველად</w:t>
      </w:r>
      <w:r w:rsidR="00791D8B" w:rsidRPr="003603BA">
        <w:rPr>
          <w:rFonts w:ascii="Sylfaen" w:eastAsia="Calibri" w:hAnsi="Sylfaen" w:cs="Times New Roman"/>
          <w:sz w:val="24"/>
          <w:szCs w:val="24"/>
          <w:lang w:val="ka-GE"/>
        </w:rPr>
        <w:t xml:space="preserve"> და განიხილოს.</w:t>
      </w:r>
      <w:r w:rsidRPr="003603BA">
        <w:rPr>
          <w:rFonts w:ascii="Sylfaen" w:eastAsia="Calibri" w:hAnsi="Sylfaen" w:cs="Times New Roman"/>
          <w:sz w:val="24"/>
          <w:szCs w:val="24"/>
          <w:lang w:val="ka-GE"/>
        </w:rPr>
        <w:t xml:space="preserve"> მაგალითად, როდესაც დაწესებულია არაგონვრულად დიდი ოდენობის ბაჟი</w:t>
      </w:r>
      <w:r w:rsidR="00942E54">
        <w:rPr>
          <w:rFonts w:ascii="Sylfaen" w:eastAsia="Calibri" w:hAnsi="Sylfaen" w:cs="Times New Roman"/>
          <w:sz w:val="24"/>
          <w:szCs w:val="24"/>
          <w:lang w:val="ka-GE"/>
        </w:rPr>
        <w:t xml:space="preserve"> ან/და</w:t>
      </w:r>
      <w:r w:rsidRPr="003603BA">
        <w:rPr>
          <w:rFonts w:ascii="Sylfaen" w:eastAsia="Calibri" w:hAnsi="Sylfaen" w:cs="Times New Roman"/>
          <w:sz w:val="24"/>
          <w:szCs w:val="24"/>
          <w:lang w:val="ka-GE"/>
        </w:rPr>
        <w:t xml:space="preserve"> </w:t>
      </w:r>
      <w:r w:rsidR="00817102" w:rsidRPr="003603BA">
        <w:rPr>
          <w:rFonts w:ascii="Sylfaen" w:eastAsia="Calibri" w:hAnsi="Sylfaen" w:cs="Times New Roman"/>
          <w:sz w:val="24"/>
          <w:szCs w:val="24"/>
          <w:lang w:val="ka-GE"/>
        </w:rPr>
        <w:t>არაგ</w:t>
      </w:r>
      <w:r w:rsidRPr="003603BA">
        <w:rPr>
          <w:rFonts w:ascii="Sylfaen" w:eastAsia="Calibri" w:hAnsi="Sylfaen" w:cs="Times New Roman"/>
          <w:sz w:val="24"/>
          <w:szCs w:val="24"/>
          <w:lang w:val="ka-GE"/>
        </w:rPr>
        <w:t>ო</w:t>
      </w:r>
      <w:r w:rsidR="00817102" w:rsidRPr="003603BA">
        <w:rPr>
          <w:rFonts w:ascii="Sylfaen" w:eastAsia="Calibri" w:hAnsi="Sylfaen" w:cs="Times New Roman"/>
          <w:sz w:val="24"/>
          <w:szCs w:val="24"/>
          <w:lang w:val="ka-GE"/>
        </w:rPr>
        <w:t>ნი</w:t>
      </w:r>
      <w:r w:rsidRPr="003603BA">
        <w:rPr>
          <w:rFonts w:ascii="Sylfaen" w:eastAsia="Calibri" w:hAnsi="Sylfaen" w:cs="Times New Roman"/>
          <w:sz w:val="24"/>
          <w:szCs w:val="24"/>
          <w:lang w:val="ka-GE"/>
        </w:rPr>
        <w:t>ვრულად მცირე ხანდაზმულობის ვადა</w:t>
      </w:r>
      <w:r w:rsidR="00942E54">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ზედმეტად გართულებულია </w:t>
      </w:r>
      <w:r w:rsidR="00817102" w:rsidRPr="003603BA">
        <w:rPr>
          <w:rFonts w:ascii="Sylfaen" w:eastAsia="Calibri" w:hAnsi="Sylfaen" w:cs="Times New Roman"/>
          <w:sz w:val="24"/>
          <w:szCs w:val="24"/>
          <w:lang w:val="ka-GE"/>
        </w:rPr>
        <w:t xml:space="preserve">სარჩელის მისაღებობის </w:t>
      </w:r>
      <w:r w:rsidRPr="003603BA">
        <w:rPr>
          <w:rFonts w:ascii="Sylfaen" w:eastAsia="Calibri" w:hAnsi="Sylfaen" w:cs="Times New Roman"/>
          <w:sz w:val="24"/>
          <w:szCs w:val="24"/>
          <w:lang w:val="ka-GE"/>
        </w:rPr>
        <w:t xml:space="preserve">ფორმალური მოთხოვნები </w:t>
      </w:r>
      <w:r w:rsidR="00487330" w:rsidRPr="003603BA">
        <w:rPr>
          <w:rFonts w:ascii="Sylfaen" w:eastAsia="Calibri" w:hAnsi="Sylfaen" w:cs="Times New Roman"/>
          <w:sz w:val="24"/>
          <w:szCs w:val="24"/>
          <w:lang w:val="ka-GE"/>
        </w:rPr>
        <w:t xml:space="preserve">ან ხელოვნურად და </w:t>
      </w:r>
      <w:r w:rsidRPr="003848E4">
        <w:rPr>
          <w:rFonts w:ascii="Sylfaen" w:eastAsia="Calibri" w:hAnsi="Sylfaen" w:cs="Times New Roman"/>
          <w:sz w:val="24"/>
          <w:szCs w:val="24"/>
          <w:lang w:val="ka-GE"/>
        </w:rPr>
        <w:t xml:space="preserve">თვითნებურად ხდება </w:t>
      </w:r>
      <w:r w:rsidR="00817102" w:rsidRPr="003848E4">
        <w:rPr>
          <w:rFonts w:ascii="Sylfaen" w:eastAsia="Calibri" w:hAnsi="Sylfaen" w:cs="Times New Roman"/>
          <w:sz w:val="24"/>
          <w:szCs w:val="24"/>
          <w:lang w:val="ka-GE"/>
        </w:rPr>
        <w:t>საჩივრები</w:t>
      </w:r>
      <w:r w:rsidRPr="003848E4">
        <w:rPr>
          <w:rFonts w:ascii="Sylfaen" w:eastAsia="Calibri" w:hAnsi="Sylfaen" w:cs="Times New Roman"/>
          <w:sz w:val="24"/>
          <w:szCs w:val="24"/>
          <w:lang w:val="ka-GE"/>
        </w:rPr>
        <w:t>სა თუ სარჩელ</w:t>
      </w:r>
      <w:r w:rsidR="00817102" w:rsidRPr="003848E4">
        <w:rPr>
          <w:rFonts w:ascii="Sylfaen" w:eastAsia="Calibri" w:hAnsi="Sylfaen" w:cs="Times New Roman"/>
          <w:sz w:val="24"/>
          <w:szCs w:val="24"/>
          <w:lang w:val="ka-GE"/>
        </w:rPr>
        <w:t>ებ</w:t>
      </w:r>
      <w:r w:rsidRPr="003848E4">
        <w:rPr>
          <w:rFonts w:ascii="Sylfaen" w:eastAsia="Calibri" w:hAnsi="Sylfaen" w:cs="Times New Roman"/>
          <w:sz w:val="24"/>
          <w:szCs w:val="24"/>
          <w:lang w:val="ka-GE"/>
        </w:rPr>
        <w:t xml:space="preserve">ის დახარვეზება  და ა. შ. </w:t>
      </w:r>
      <w:r w:rsidR="00D2017C">
        <w:rPr>
          <w:rFonts w:ascii="Sylfaen" w:eastAsia="Calibri" w:hAnsi="Sylfaen" w:cs="Times New Roman"/>
          <w:sz w:val="24"/>
          <w:szCs w:val="24"/>
          <w:lang w:val="ka-GE"/>
        </w:rPr>
        <w:t xml:space="preserve"> </w:t>
      </w:r>
    </w:p>
    <w:p w14:paraId="4E7731F1" w14:textId="10EDFEFC" w:rsidR="00BB47DF" w:rsidRDefault="00817102" w:rsidP="00BB47DF">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მისგან განასხვავებენ</w:t>
      </w:r>
      <w:r w:rsidR="00BB47DF" w:rsidRPr="003603BA">
        <w:rPr>
          <w:rFonts w:ascii="Sylfaen" w:eastAsia="Calibri" w:hAnsi="Sylfaen" w:cs="Times New Roman"/>
          <w:sz w:val="24"/>
          <w:szCs w:val="24"/>
          <w:lang w:val="ka-GE"/>
        </w:rPr>
        <w:t xml:space="preserve"> „სასამართლოსადმი ეფექტიანი ხელმისაწვდომობის უფლება</w:t>
      </w:r>
      <w:r w:rsidRPr="003603BA">
        <w:rPr>
          <w:rFonts w:ascii="Sylfaen" w:eastAsia="Calibri" w:hAnsi="Sylfaen" w:cs="Times New Roman"/>
          <w:sz w:val="24"/>
          <w:szCs w:val="24"/>
          <w:lang w:val="ka-GE"/>
        </w:rPr>
        <w:t>ს“.</w:t>
      </w:r>
      <w:r w:rsidR="00BB47DF"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 </w:t>
      </w:r>
      <w:r w:rsidR="00BB47DF" w:rsidRPr="003603BA">
        <w:rPr>
          <w:rFonts w:ascii="Sylfaen" w:eastAsia="Calibri" w:hAnsi="Sylfaen" w:cs="Times New Roman"/>
          <w:sz w:val="24"/>
          <w:szCs w:val="24"/>
          <w:lang w:val="ka-GE"/>
        </w:rPr>
        <w:t xml:space="preserve"> სასამართლოს მიერ საქმის წარმოებაში მიღება განსახილველად, ჯერ კიდევ არ ნიშნავს სასამართლოსადმი</w:t>
      </w:r>
      <w:r w:rsidRPr="003603BA">
        <w:rPr>
          <w:rFonts w:ascii="Sylfaen" w:eastAsia="Calibri" w:hAnsi="Sylfaen" w:cs="Times New Roman"/>
          <w:sz w:val="24"/>
          <w:szCs w:val="24"/>
          <w:lang w:val="ka-GE"/>
        </w:rPr>
        <w:t xml:space="preserve"> რეალურ </w:t>
      </w:r>
      <w:r w:rsidR="00BB47DF" w:rsidRPr="003603BA">
        <w:rPr>
          <w:rFonts w:ascii="Sylfaen" w:eastAsia="Calibri" w:hAnsi="Sylfaen" w:cs="Times New Roman"/>
          <w:sz w:val="24"/>
          <w:szCs w:val="24"/>
          <w:lang w:val="ka-GE"/>
        </w:rPr>
        <w:t xml:space="preserve"> ხელმისაწვდომობას, რადგან  თუ სასამართლომ საქმე არ განიხილა მიზეზთა გამო, რეალობაში ვერ განხორციელდება ის მოცემულობა, </w:t>
      </w:r>
      <w:r w:rsidRPr="003603BA">
        <w:rPr>
          <w:rFonts w:ascii="Sylfaen" w:eastAsia="Calibri" w:hAnsi="Sylfaen" w:cs="Times New Roman"/>
          <w:sz w:val="24"/>
          <w:szCs w:val="24"/>
          <w:lang w:val="ka-GE"/>
        </w:rPr>
        <w:t xml:space="preserve">რისი </w:t>
      </w:r>
      <w:r w:rsidR="00886C4E" w:rsidRPr="003603BA">
        <w:rPr>
          <w:rFonts w:ascii="Sylfaen" w:eastAsia="Calibri" w:hAnsi="Sylfaen" w:cs="Times New Roman"/>
          <w:sz w:val="24"/>
          <w:szCs w:val="24"/>
          <w:lang w:val="ka-GE"/>
        </w:rPr>
        <w:t xml:space="preserve">ლეგიტიმური </w:t>
      </w:r>
      <w:r w:rsidRPr="003603BA">
        <w:rPr>
          <w:rFonts w:ascii="Sylfaen" w:eastAsia="Calibri" w:hAnsi="Sylfaen" w:cs="Times New Roman"/>
          <w:sz w:val="24"/>
          <w:szCs w:val="24"/>
          <w:lang w:val="ka-GE"/>
        </w:rPr>
        <w:t>მოლოდ</w:t>
      </w:r>
      <w:r w:rsidR="00886C4E" w:rsidRPr="003603BA">
        <w:rPr>
          <w:rFonts w:ascii="Sylfaen" w:eastAsia="Calibri" w:hAnsi="Sylfaen" w:cs="Times New Roman"/>
          <w:sz w:val="24"/>
          <w:szCs w:val="24"/>
          <w:lang w:val="ka-GE"/>
        </w:rPr>
        <w:t xml:space="preserve">ინიც </w:t>
      </w:r>
      <w:r w:rsidRPr="003603BA">
        <w:rPr>
          <w:rFonts w:ascii="Sylfaen" w:eastAsia="Calibri" w:hAnsi="Sylfaen" w:cs="Times New Roman"/>
          <w:sz w:val="24"/>
          <w:szCs w:val="24"/>
          <w:lang w:val="ka-GE"/>
        </w:rPr>
        <w:t xml:space="preserve">სასამართლოსგან </w:t>
      </w:r>
      <w:r w:rsidR="00886C4E" w:rsidRPr="003603BA">
        <w:rPr>
          <w:rFonts w:ascii="Sylfaen" w:eastAsia="Calibri" w:hAnsi="Sylfaen" w:cs="Times New Roman"/>
          <w:sz w:val="24"/>
          <w:szCs w:val="24"/>
          <w:lang w:val="ka-GE"/>
        </w:rPr>
        <w:t>არსებობდა</w:t>
      </w:r>
      <w:r w:rsidRPr="003603BA">
        <w:rPr>
          <w:rFonts w:ascii="Sylfaen" w:eastAsia="Calibri" w:hAnsi="Sylfaen" w:cs="Times New Roman"/>
          <w:sz w:val="24"/>
          <w:szCs w:val="24"/>
          <w:lang w:val="ka-GE"/>
        </w:rPr>
        <w:t xml:space="preserve"> </w:t>
      </w:r>
      <w:r w:rsidR="00886C4E" w:rsidRPr="003603BA">
        <w:rPr>
          <w:rFonts w:ascii="Sylfaen" w:eastAsia="Calibri" w:hAnsi="Sylfaen" w:cs="Times New Roman"/>
          <w:sz w:val="24"/>
          <w:szCs w:val="24"/>
          <w:lang w:val="ka-GE"/>
        </w:rPr>
        <w:t xml:space="preserve">-  </w:t>
      </w:r>
      <w:r w:rsidR="007C3A6D" w:rsidRPr="003603BA">
        <w:rPr>
          <w:rFonts w:ascii="Sylfaen" w:eastAsia="Calibri" w:hAnsi="Sylfaen" w:cs="Times New Roman"/>
          <w:sz w:val="24"/>
          <w:szCs w:val="24"/>
          <w:lang w:val="ka-GE"/>
        </w:rPr>
        <w:t>მას განესაზღვრა</w:t>
      </w:r>
      <w:r w:rsidR="00886C4E" w:rsidRPr="003603BA">
        <w:rPr>
          <w:rFonts w:ascii="Sylfaen" w:eastAsia="Calibri" w:hAnsi="Sylfaen" w:cs="Times New Roman"/>
          <w:sz w:val="24"/>
          <w:szCs w:val="24"/>
          <w:lang w:val="ka-GE"/>
        </w:rPr>
        <w:t xml:space="preserve"> უფლებები და ვალდებულებები</w:t>
      </w:r>
      <w:r w:rsidR="00BB47DF" w:rsidRPr="003603BA">
        <w:rPr>
          <w:rFonts w:ascii="Sylfaen" w:eastAsia="Calibri" w:hAnsi="Sylfaen" w:cs="Times New Roman"/>
          <w:sz w:val="24"/>
          <w:szCs w:val="24"/>
          <w:lang w:val="ka-GE"/>
        </w:rPr>
        <w:t>.</w:t>
      </w:r>
      <w:r w:rsidR="00886C4E"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ამასთ</w:t>
      </w:r>
      <w:r w:rsidR="00886C4E" w:rsidRPr="003603BA">
        <w:rPr>
          <w:rFonts w:ascii="Sylfaen" w:eastAsia="Calibri" w:hAnsi="Sylfaen" w:cs="Times New Roman"/>
          <w:sz w:val="24"/>
          <w:szCs w:val="24"/>
          <w:lang w:val="ka-GE"/>
        </w:rPr>
        <w:t>ან, „სასამართლოსადმი ეფექტიანი ხელმისაწვდომობის უფლება“ არც აქ მთავრდება.</w:t>
      </w:r>
      <w:r w:rsidR="00BB47DF" w:rsidRPr="003603BA">
        <w:rPr>
          <w:rFonts w:ascii="Sylfaen" w:eastAsia="Calibri" w:hAnsi="Sylfaen" w:cs="Times New Roman"/>
          <w:sz w:val="24"/>
          <w:szCs w:val="24"/>
          <w:lang w:val="ka-GE"/>
        </w:rPr>
        <w:t xml:space="preserve"> </w:t>
      </w:r>
      <w:r w:rsidR="00886C4E" w:rsidRPr="003603BA">
        <w:rPr>
          <w:rFonts w:ascii="Sylfaen" w:eastAsia="Calibri" w:hAnsi="Sylfaen" w:cs="Times New Roman"/>
          <w:sz w:val="24"/>
          <w:szCs w:val="24"/>
          <w:lang w:val="ka-GE"/>
        </w:rPr>
        <w:t xml:space="preserve">სასამართლოს მხრიდან </w:t>
      </w:r>
      <w:r w:rsidR="00BB47DF" w:rsidRPr="003603BA">
        <w:rPr>
          <w:rFonts w:ascii="Sylfaen" w:eastAsia="Calibri" w:hAnsi="Sylfaen" w:cs="Times New Roman"/>
          <w:sz w:val="24"/>
          <w:szCs w:val="24"/>
          <w:lang w:val="ka-GE"/>
        </w:rPr>
        <w:t xml:space="preserve">გადაწყვეტილების </w:t>
      </w:r>
      <w:r w:rsidR="00886C4E" w:rsidRPr="003603BA">
        <w:rPr>
          <w:rFonts w:ascii="Sylfaen" w:eastAsia="Calibri" w:hAnsi="Sylfaen" w:cs="Times New Roman"/>
          <w:sz w:val="24"/>
          <w:szCs w:val="24"/>
          <w:lang w:val="ka-GE"/>
        </w:rPr>
        <w:t>მიღება, და, მა</w:t>
      </w:r>
      <w:r w:rsidR="001D3C02">
        <w:rPr>
          <w:rFonts w:ascii="Sylfaen" w:eastAsia="Calibri" w:hAnsi="Sylfaen" w:cs="Times New Roman"/>
          <w:sz w:val="24"/>
          <w:szCs w:val="24"/>
          <w:lang w:val="ka-GE"/>
        </w:rPr>
        <w:t>შ</w:t>
      </w:r>
      <w:r w:rsidR="00886C4E" w:rsidRPr="003603BA">
        <w:rPr>
          <w:rFonts w:ascii="Sylfaen" w:eastAsia="Calibri" w:hAnsi="Sylfaen" w:cs="Times New Roman"/>
          <w:sz w:val="24"/>
          <w:szCs w:val="24"/>
          <w:lang w:val="ka-GE"/>
        </w:rPr>
        <w:t>ასადამე, უფლებებისა და ვალდებულებების განსაზღვრა</w:t>
      </w:r>
      <w:r w:rsidRPr="003603BA">
        <w:rPr>
          <w:rFonts w:ascii="Sylfaen" w:eastAsia="Calibri" w:hAnsi="Sylfaen" w:cs="Times New Roman"/>
          <w:sz w:val="24"/>
          <w:szCs w:val="24"/>
          <w:lang w:val="ka-GE"/>
        </w:rPr>
        <w:t>ც</w:t>
      </w:r>
      <w:r w:rsidR="00BB47DF" w:rsidRPr="003603BA">
        <w:rPr>
          <w:rFonts w:ascii="Sylfaen" w:eastAsia="Calibri" w:hAnsi="Sylfaen" w:cs="Times New Roman"/>
          <w:sz w:val="24"/>
          <w:szCs w:val="24"/>
          <w:lang w:val="ka-GE"/>
        </w:rPr>
        <w:t xml:space="preserve"> არ არის საკმარისი იმისათვის, რომ სასამართლოსადმი </w:t>
      </w:r>
      <w:r w:rsidR="00487330" w:rsidRPr="003603BA">
        <w:rPr>
          <w:rFonts w:ascii="Sylfaen" w:eastAsia="Calibri" w:hAnsi="Sylfaen" w:cs="Times New Roman"/>
          <w:sz w:val="24"/>
          <w:szCs w:val="24"/>
          <w:lang w:val="ka-GE"/>
        </w:rPr>
        <w:t>ხელმისაწვდომო</w:t>
      </w:r>
      <w:r w:rsidR="00BB47DF" w:rsidRPr="003603BA">
        <w:rPr>
          <w:rFonts w:ascii="Sylfaen" w:eastAsia="Calibri" w:hAnsi="Sylfaen" w:cs="Times New Roman"/>
          <w:sz w:val="24"/>
          <w:szCs w:val="24"/>
          <w:lang w:val="ka-GE"/>
        </w:rPr>
        <w:t xml:space="preserve">ბის უფლება დაცულად მივიჩნიოთ. </w:t>
      </w:r>
      <w:r w:rsidR="00886C4E" w:rsidRPr="003603BA">
        <w:rPr>
          <w:rFonts w:ascii="Sylfaen" w:eastAsia="Calibri" w:hAnsi="Sylfaen" w:cs="Times New Roman"/>
          <w:sz w:val="24"/>
          <w:szCs w:val="24"/>
          <w:lang w:val="ka-GE"/>
        </w:rPr>
        <w:t>იმგვარ პირობებში, როდესაც</w:t>
      </w:r>
      <w:r w:rsidR="00BB47DF" w:rsidRPr="003603BA">
        <w:rPr>
          <w:rFonts w:ascii="Sylfaen" w:eastAsia="Calibri" w:hAnsi="Sylfaen" w:cs="Times New Roman"/>
          <w:sz w:val="24"/>
          <w:szCs w:val="24"/>
          <w:lang w:val="ka-GE"/>
        </w:rPr>
        <w:t xml:space="preserve"> გადაწყვეტილება არსებობს, მაგრამ არ ხორციელდება მისი აღსრულება, </w:t>
      </w:r>
      <w:r w:rsidR="00886C4E" w:rsidRPr="003603BA">
        <w:rPr>
          <w:rFonts w:ascii="Sylfaen" w:eastAsia="Calibri" w:hAnsi="Sylfaen" w:cs="Times New Roman"/>
          <w:sz w:val="24"/>
          <w:szCs w:val="24"/>
          <w:lang w:val="ka-GE"/>
        </w:rPr>
        <w:t xml:space="preserve"> </w:t>
      </w:r>
      <w:r w:rsidR="00BB47DF" w:rsidRPr="003603BA">
        <w:rPr>
          <w:rFonts w:ascii="Sylfaen" w:eastAsia="Calibri" w:hAnsi="Sylfaen" w:cs="Times New Roman"/>
          <w:sz w:val="24"/>
          <w:szCs w:val="24"/>
          <w:lang w:val="ka-GE"/>
        </w:rPr>
        <w:t>ვითარება დამაკმაყოფილებელი</w:t>
      </w:r>
      <w:r w:rsidR="00886C4E" w:rsidRPr="003603BA">
        <w:rPr>
          <w:rFonts w:ascii="Sylfaen" w:eastAsia="Calibri" w:hAnsi="Sylfaen" w:cs="Times New Roman"/>
          <w:sz w:val="24"/>
          <w:szCs w:val="24"/>
          <w:lang w:val="ka-GE"/>
        </w:rPr>
        <w:t xml:space="preserve"> არ არის,</w:t>
      </w:r>
      <w:r w:rsidR="00BB47DF" w:rsidRPr="003603BA">
        <w:rPr>
          <w:rFonts w:ascii="Sylfaen" w:eastAsia="Calibri" w:hAnsi="Sylfaen" w:cs="Times New Roman"/>
          <w:sz w:val="24"/>
          <w:szCs w:val="24"/>
          <w:lang w:val="ka-GE"/>
        </w:rPr>
        <w:t xml:space="preserve"> რადგან,  </w:t>
      </w:r>
      <w:r w:rsidR="00791D8B" w:rsidRPr="003603BA">
        <w:rPr>
          <w:rFonts w:ascii="Sylfaen" w:eastAsia="Calibri" w:hAnsi="Sylfaen" w:cs="Times New Roman"/>
          <w:sz w:val="24"/>
          <w:szCs w:val="24"/>
          <w:lang w:val="ka-GE"/>
        </w:rPr>
        <w:t>უფლებები</w:t>
      </w:r>
      <w:r w:rsidR="00BB47DF" w:rsidRPr="003603BA">
        <w:rPr>
          <w:rFonts w:ascii="Sylfaen" w:eastAsia="Calibri" w:hAnsi="Sylfaen" w:cs="Times New Roman"/>
          <w:sz w:val="24"/>
          <w:szCs w:val="24"/>
          <w:lang w:val="ka-GE"/>
        </w:rPr>
        <w:t xml:space="preserve"> გან</w:t>
      </w:r>
      <w:r w:rsidR="00F763EF" w:rsidRPr="003603BA">
        <w:rPr>
          <w:rFonts w:ascii="Sylfaen" w:eastAsia="Calibri" w:hAnsi="Sylfaen" w:cs="Times New Roman"/>
          <w:sz w:val="24"/>
          <w:szCs w:val="24"/>
          <w:lang w:val="ka-GE"/>
        </w:rPr>
        <w:t>ი</w:t>
      </w:r>
      <w:r w:rsidR="00BB47DF" w:rsidRPr="003603BA">
        <w:rPr>
          <w:rFonts w:ascii="Sylfaen" w:eastAsia="Calibri" w:hAnsi="Sylfaen" w:cs="Times New Roman"/>
          <w:sz w:val="24"/>
          <w:szCs w:val="24"/>
          <w:lang w:val="ka-GE"/>
        </w:rPr>
        <w:t xml:space="preserve">საზღვრა </w:t>
      </w:r>
      <w:r w:rsidRPr="003603BA">
        <w:rPr>
          <w:rFonts w:ascii="Sylfaen" w:eastAsia="Calibri" w:hAnsi="Sylfaen" w:cs="Times New Roman"/>
          <w:sz w:val="24"/>
          <w:szCs w:val="24"/>
          <w:lang w:val="ka-GE"/>
        </w:rPr>
        <w:t xml:space="preserve">მხოლოდ </w:t>
      </w:r>
      <w:r w:rsidR="00BB47DF" w:rsidRPr="003603BA">
        <w:rPr>
          <w:rFonts w:ascii="Sylfaen" w:eastAsia="Calibri" w:hAnsi="Sylfaen" w:cs="Times New Roman"/>
          <w:sz w:val="24"/>
          <w:szCs w:val="24"/>
          <w:lang w:val="ka-GE"/>
        </w:rPr>
        <w:t xml:space="preserve"> ქაღალდ</w:t>
      </w:r>
      <w:r w:rsidR="00F763EF" w:rsidRPr="003603BA">
        <w:rPr>
          <w:rFonts w:ascii="Sylfaen" w:eastAsia="Calibri" w:hAnsi="Sylfaen" w:cs="Times New Roman"/>
          <w:sz w:val="24"/>
          <w:szCs w:val="24"/>
          <w:lang w:val="ka-GE"/>
        </w:rPr>
        <w:t>ზ</w:t>
      </w:r>
      <w:r w:rsidR="00BB47DF" w:rsidRPr="003603BA">
        <w:rPr>
          <w:rFonts w:ascii="Sylfaen" w:eastAsia="Calibri" w:hAnsi="Sylfaen" w:cs="Times New Roman"/>
          <w:sz w:val="24"/>
          <w:szCs w:val="24"/>
          <w:lang w:val="ka-GE"/>
        </w:rPr>
        <w:t>ე და არა რეალობაში</w:t>
      </w:r>
      <w:r w:rsidR="00886C4E" w:rsidRPr="003603BA">
        <w:rPr>
          <w:rFonts w:ascii="Sylfaen" w:eastAsia="Calibri" w:hAnsi="Sylfaen" w:cs="Times New Roman"/>
          <w:sz w:val="24"/>
          <w:szCs w:val="24"/>
          <w:lang w:val="ka-GE"/>
        </w:rPr>
        <w:t xml:space="preserve">. </w:t>
      </w:r>
      <w:r w:rsidR="00BB47DF" w:rsidRPr="003603BA">
        <w:rPr>
          <w:rFonts w:ascii="Sylfaen" w:eastAsia="Calibri" w:hAnsi="Sylfaen" w:cs="Times New Roman"/>
          <w:sz w:val="24"/>
          <w:szCs w:val="24"/>
          <w:lang w:val="ka-GE"/>
        </w:rPr>
        <w:t xml:space="preserve">სასამართლოსადმი ხელმისაწვდომობის </w:t>
      </w:r>
      <w:r w:rsidR="00886C4E" w:rsidRPr="003603BA">
        <w:rPr>
          <w:rFonts w:ascii="Sylfaen" w:eastAsia="Calibri" w:hAnsi="Sylfaen" w:cs="Times New Roman"/>
          <w:sz w:val="24"/>
          <w:szCs w:val="24"/>
          <w:lang w:val="ka-GE"/>
        </w:rPr>
        <w:t>უფლება მხოლოდ</w:t>
      </w:r>
      <w:r w:rsidR="00BB47DF" w:rsidRPr="003603BA">
        <w:rPr>
          <w:rFonts w:ascii="Sylfaen" w:eastAsia="Calibri" w:hAnsi="Sylfaen" w:cs="Times New Roman"/>
          <w:sz w:val="24"/>
          <w:szCs w:val="24"/>
          <w:lang w:val="ka-GE"/>
        </w:rPr>
        <w:t xml:space="preserve">  </w:t>
      </w:r>
      <w:r w:rsidR="00886C4E" w:rsidRPr="003603BA">
        <w:rPr>
          <w:rFonts w:ascii="Sylfaen" w:eastAsia="Calibri" w:hAnsi="Sylfaen" w:cs="Times New Roman"/>
          <w:sz w:val="24"/>
          <w:szCs w:val="24"/>
          <w:lang w:val="ka-GE"/>
        </w:rPr>
        <w:t xml:space="preserve">მაშინაა დაცული, როდესაც  საქმე გვაქვს </w:t>
      </w:r>
      <w:r w:rsidR="00C3135A" w:rsidRPr="003603BA">
        <w:rPr>
          <w:rFonts w:ascii="Sylfaen" w:eastAsia="Calibri" w:hAnsi="Sylfaen" w:cs="Times New Roman"/>
          <w:sz w:val="24"/>
          <w:szCs w:val="24"/>
          <w:lang w:val="ka-GE"/>
        </w:rPr>
        <w:t xml:space="preserve"> </w:t>
      </w:r>
      <w:r w:rsidR="00487330" w:rsidRPr="003603BA">
        <w:rPr>
          <w:rFonts w:ascii="Sylfaen" w:eastAsia="Calibri" w:hAnsi="Sylfaen" w:cs="Times New Roman"/>
          <w:sz w:val="24"/>
          <w:szCs w:val="24"/>
          <w:lang w:val="ka-GE"/>
        </w:rPr>
        <w:t>სასამართლოს გადაწყვეტილების</w:t>
      </w:r>
      <w:r w:rsidR="00C3135A" w:rsidRPr="003603BA">
        <w:rPr>
          <w:rFonts w:ascii="Sylfaen" w:eastAsia="Calibri" w:hAnsi="Sylfaen" w:cs="Times New Roman"/>
          <w:sz w:val="24"/>
          <w:szCs w:val="24"/>
          <w:lang w:val="ka-GE"/>
        </w:rPr>
        <w:t xml:space="preserve"> (მართლმსაჯულების) </w:t>
      </w:r>
      <w:r w:rsidR="00886C4E" w:rsidRPr="003603BA">
        <w:rPr>
          <w:rFonts w:ascii="Sylfaen" w:eastAsia="Calibri" w:hAnsi="Sylfaen" w:cs="Times New Roman"/>
          <w:sz w:val="24"/>
          <w:szCs w:val="24"/>
          <w:lang w:val="ka-GE"/>
        </w:rPr>
        <w:t>რეალურად აღსრულებასთან.</w:t>
      </w:r>
      <w:r w:rsidR="00BB47DF" w:rsidRPr="003603BA">
        <w:rPr>
          <w:rFonts w:ascii="Sylfaen" w:eastAsia="Calibri" w:hAnsi="Sylfaen" w:cs="Times New Roman"/>
          <w:sz w:val="24"/>
          <w:szCs w:val="24"/>
          <w:lang w:val="ka-GE"/>
        </w:rPr>
        <w:t xml:space="preserve"> </w:t>
      </w:r>
      <w:r w:rsidR="00886C4E" w:rsidRPr="003603BA">
        <w:rPr>
          <w:rFonts w:ascii="Sylfaen" w:eastAsia="Calibri" w:hAnsi="Sylfaen" w:cs="Times New Roman"/>
          <w:sz w:val="24"/>
          <w:szCs w:val="24"/>
          <w:lang w:val="ka-GE"/>
        </w:rPr>
        <w:t xml:space="preserve"> </w:t>
      </w:r>
    </w:p>
    <w:p w14:paraId="7193DD38" w14:textId="0298C815" w:rsidR="00D2017C" w:rsidRPr="003603BA" w:rsidRDefault="009B3CF9" w:rsidP="00D2017C">
      <w:pPr>
        <w:jc w:val="both"/>
        <w:rPr>
          <w:rFonts w:ascii="Sylfaen" w:eastAsia="Calibri" w:hAnsi="Sylfaen" w:cs="Times New Roman"/>
          <w:sz w:val="24"/>
          <w:szCs w:val="24"/>
          <w:lang w:val="ka-GE"/>
        </w:rPr>
      </w:pPr>
      <w:r>
        <w:rPr>
          <w:rFonts w:ascii="Sylfaen" w:eastAsia="Calibri" w:hAnsi="Sylfaen" w:cs="Times New Roman"/>
          <w:sz w:val="24"/>
          <w:szCs w:val="24"/>
          <w:lang w:val="ka-GE"/>
        </w:rPr>
        <w:t>თუკი სარჩელის/საჩივრის/საქმის მიღებასთან</w:t>
      </w:r>
      <w:r w:rsidR="00D2017C">
        <w:rPr>
          <w:rFonts w:ascii="Sylfaen" w:eastAsia="Calibri" w:hAnsi="Sylfaen" w:cs="Times New Roman"/>
          <w:sz w:val="24"/>
          <w:szCs w:val="24"/>
          <w:lang w:val="ka-GE"/>
        </w:rPr>
        <w:t xml:space="preserve"> ან გადაწყვეტილების აღსრულებასთან</w:t>
      </w:r>
      <w:r>
        <w:rPr>
          <w:rFonts w:ascii="Sylfaen" w:eastAsia="Calibri" w:hAnsi="Sylfaen" w:cs="Times New Roman"/>
          <w:sz w:val="24"/>
          <w:szCs w:val="24"/>
          <w:lang w:val="ka-GE"/>
        </w:rPr>
        <w:t xml:space="preserve"> დაკავშირებული</w:t>
      </w:r>
      <w:r w:rsidR="00D2017C">
        <w:rPr>
          <w:rFonts w:ascii="Sylfaen" w:eastAsia="Calibri" w:hAnsi="Sylfaen" w:cs="Times New Roman"/>
          <w:sz w:val="24"/>
          <w:szCs w:val="24"/>
          <w:lang w:val="ka-GE"/>
        </w:rPr>
        <w:t xml:space="preserve"> სირთულეები შეეხება ზედა ინსტანციებს (როდესაც გასაჩივრების შესაძლებლობა კანონით არის უზრუნველყოფილი), ეს შემთხვევებიც შეიძლება მიეკუთვნოს სასამართლოსადმი ხელმისაწვდომობის სფეროს, </w:t>
      </w:r>
      <w:r w:rsidR="00D2017C" w:rsidRPr="003848E4">
        <w:rPr>
          <w:rFonts w:ascii="Sylfaen" w:eastAsia="Calibri" w:hAnsi="Sylfaen" w:cs="Times New Roman"/>
          <w:sz w:val="24"/>
          <w:szCs w:val="24"/>
          <w:lang w:val="ka-GE"/>
        </w:rPr>
        <w:t>მაგრამ საკუთრივ სასამართლოსადმი ხელმისაწვდომობის უფლება</w:t>
      </w:r>
      <w:r w:rsidR="00D2017C">
        <w:rPr>
          <w:rFonts w:ascii="Sylfaen" w:eastAsia="Calibri" w:hAnsi="Sylfaen" w:cs="Times New Roman"/>
          <w:sz w:val="24"/>
          <w:szCs w:val="24"/>
          <w:lang w:val="ka-GE"/>
        </w:rPr>
        <w:t xml:space="preserve"> </w:t>
      </w:r>
      <w:r w:rsidR="00D2017C" w:rsidRPr="003848E4">
        <w:rPr>
          <w:rFonts w:ascii="Sylfaen" w:eastAsia="Calibri" w:hAnsi="Sylfaen" w:cs="Times New Roman"/>
          <w:sz w:val="24"/>
          <w:szCs w:val="24"/>
          <w:lang w:val="ka-GE"/>
        </w:rPr>
        <w:t>ზემდგომ სასამართლოში გასაჩივრების უფლებას თავისთავად არ წარმოშობს.</w:t>
      </w:r>
    </w:p>
    <w:p w14:paraId="0DC7CE9F" w14:textId="0335C11B" w:rsidR="009B3CF9" w:rsidRPr="003603BA" w:rsidRDefault="009B3CF9" w:rsidP="00BB47DF">
      <w:pPr>
        <w:jc w:val="both"/>
        <w:rPr>
          <w:rFonts w:ascii="Sylfaen" w:eastAsia="Calibri" w:hAnsi="Sylfaen" w:cs="Times New Roman"/>
          <w:sz w:val="24"/>
          <w:szCs w:val="24"/>
          <w:lang w:val="ka-GE"/>
        </w:rPr>
      </w:pPr>
    </w:p>
    <w:p w14:paraId="71949215" w14:textId="155BD261" w:rsidR="003C33B8" w:rsidRDefault="00886C4E" w:rsidP="007F7F5C">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lastRenderedPageBreak/>
        <w:t>სწორედ ეს გახლავთ სასამართლოსადმი ხელმისაწვდომობის უფლების შინაარსობრივი  ფარგლების ყველაზე შორეული ზღუდე</w:t>
      </w:r>
      <w:r w:rsidR="00817102"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ამაზე </w:t>
      </w:r>
      <w:r w:rsidR="006E5454" w:rsidRPr="003603BA">
        <w:rPr>
          <w:rFonts w:ascii="Sylfaen" w:eastAsia="Calibri" w:hAnsi="Sylfaen" w:cs="Times New Roman"/>
          <w:sz w:val="24"/>
          <w:szCs w:val="24"/>
          <w:lang w:val="ka-GE"/>
        </w:rPr>
        <w:t>მეტ</w:t>
      </w:r>
      <w:r w:rsidR="001D3C02">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რაიმე სხვა „უფლებას“ „სასამართლოსადმი ხელმისაწვდომობა</w:t>
      </w:r>
      <w:r w:rsidR="00C3135A" w:rsidRPr="003603BA">
        <w:rPr>
          <w:rFonts w:ascii="Sylfaen" w:eastAsia="Calibri" w:hAnsi="Sylfaen" w:cs="Times New Roman"/>
          <w:sz w:val="24"/>
          <w:szCs w:val="24"/>
          <w:lang w:val="ka-GE"/>
        </w:rPr>
        <w:t xml:space="preserve">“, ჩვეულებრივ, </w:t>
      </w:r>
      <w:r w:rsidRPr="003603BA">
        <w:rPr>
          <w:rFonts w:ascii="Sylfaen" w:eastAsia="Calibri" w:hAnsi="Sylfaen" w:cs="Times New Roman"/>
          <w:sz w:val="24"/>
          <w:szCs w:val="24"/>
          <w:lang w:val="ka-GE"/>
        </w:rPr>
        <w:t xml:space="preserve">არ მოიცავს, თუკი ამ უფლების ონტოლოგიური ბუნებიდან </w:t>
      </w:r>
      <w:r w:rsidR="007F4077" w:rsidRPr="003603BA">
        <w:rPr>
          <w:rFonts w:ascii="Sylfaen" w:eastAsia="Calibri" w:hAnsi="Sylfaen" w:cs="Times New Roman"/>
          <w:sz w:val="24"/>
          <w:szCs w:val="24"/>
          <w:lang w:val="ka-GE"/>
        </w:rPr>
        <w:t>ამ</w:t>
      </w:r>
      <w:r w:rsidRPr="003603BA">
        <w:rPr>
          <w:rFonts w:ascii="Sylfaen" w:eastAsia="Calibri" w:hAnsi="Sylfaen" w:cs="Times New Roman"/>
          <w:sz w:val="24"/>
          <w:szCs w:val="24"/>
          <w:lang w:val="ka-GE"/>
        </w:rPr>
        <w:t>ოვალთ</w:t>
      </w:r>
      <w:r w:rsidR="007C3A6D" w:rsidRPr="003603BA">
        <w:rPr>
          <w:rFonts w:ascii="Sylfaen" w:eastAsia="Calibri" w:hAnsi="Sylfaen" w:cs="Times New Roman"/>
          <w:sz w:val="24"/>
          <w:szCs w:val="24"/>
          <w:lang w:val="ka-GE"/>
        </w:rPr>
        <w:t xml:space="preserve"> და არა </w:t>
      </w:r>
      <w:r w:rsidR="00791D8B" w:rsidRPr="003603BA">
        <w:rPr>
          <w:rFonts w:ascii="Sylfaen" w:eastAsia="Calibri" w:hAnsi="Sylfaen" w:cs="Times New Roman"/>
          <w:sz w:val="24"/>
          <w:szCs w:val="24"/>
          <w:lang w:val="ka-GE"/>
        </w:rPr>
        <w:t xml:space="preserve">  საკანონმდებლო ნორმებში მისი და მსგავსი უფლებების</w:t>
      </w:r>
      <w:r w:rsidR="007C3A6D" w:rsidRPr="003603BA">
        <w:rPr>
          <w:rFonts w:ascii="Sylfaen" w:eastAsia="Calibri" w:hAnsi="Sylfaen" w:cs="Times New Roman"/>
          <w:sz w:val="24"/>
          <w:szCs w:val="24"/>
          <w:lang w:val="ka-GE"/>
        </w:rPr>
        <w:t xml:space="preserve"> ხარვეზიანი თუ უხარვეზო რეგლამენტაციებიდან</w:t>
      </w:r>
      <w:r w:rsidR="00791D8B" w:rsidRPr="003603BA">
        <w:rPr>
          <w:rFonts w:ascii="Sylfaen" w:eastAsia="Calibri" w:hAnsi="Sylfaen" w:cs="Times New Roman"/>
          <w:sz w:val="24"/>
          <w:szCs w:val="24"/>
          <w:lang w:val="ka-GE"/>
        </w:rPr>
        <w:t xml:space="preserve">. </w:t>
      </w:r>
    </w:p>
    <w:p w14:paraId="30F04BDD" w14:textId="3F47476D" w:rsidR="003C33B8" w:rsidRPr="004B6A60" w:rsidRDefault="003C33B8" w:rsidP="003848E4">
      <w:pPr>
        <w:pStyle w:val="CommentText"/>
        <w:spacing w:line="276" w:lineRule="auto"/>
        <w:jc w:val="both"/>
        <w:rPr>
          <w:rFonts w:ascii="Sylfaen" w:hAnsi="Sylfaen"/>
          <w:sz w:val="24"/>
          <w:szCs w:val="24"/>
          <w:lang w:val="ka-GE"/>
        </w:rPr>
      </w:pPr>
      <w:r w:rsidRPr="004B6A60">
        <w:rPr>
          <w:rFonts w:ascii="Sylfaen" w:eastAsia="Calibri" w:hAnsi="Sylfaen" w:cs="Times New Roman"/>
          <w:sz w:val="24"/>
          <w:szCs w:val="24"/>
          <w:lang w:val="ka-GE"/>
        </w:rPr>
        <w:t xml:space="preserve">ამ კონტექსტში აღსანიშნავია, რომ ადამიანის უფლებათა </w:t>
      </w:r>
      <w:r w:rsidR="004C655A">
        <w:rPr>
          <w:rFonts w:ascii="Sylfaen" w:eastAsia="Calibri" w:hAnsi="Sylfaen" w:cs="Times New Roman"/>
          <w:sz w:val="24"/>
          <w:szCs w:val="24"/>
          <w:lang w:val="ka-GE"/>
        </w:rPr>
        <w:t xml:space="preserve">დაცვის </w:t>
      </w:r>
      <w:r w:rsidRPr="004B6A60">
        <w:rPr>
          <w:rFonts w:ascii="Sylfaen" w:eastAsia="Calibri" w:hAnsi="Sylfaen" w:cs="Times New Roman"/>
          <w:sz w:val="24"/>
          <w:szCs w:val="24"/>
          <w:lang w:val="ka-GE"/>
        </w:rPr>
        <w:t xml:space="preserve">ევროპული კონვენციის მე-6 მუხლით გათვალისწინებული/ნაგულისხმები სასამართლოსადმი ხელმისაწვდომობის უფლება (რომ ადამიანის სამოქალაქო ხასიათის უფლება-მოვალეობები და სისხლისსამართლებრივი ბრალდება განსაზღვროს სასამართლომ) არ მოიცავს სასამართლო გადაწყვეტილების (მათ შორის არც ერთჯერადი) გასაჩივრების უფლებას  და მხოლოდ კონვენციის მე-7 ოქმის მე-2 მუხლი   ითვალისწინებს სისხლის სამართლის საქმეებზე გასაჩივრების ცალკე უფლებას. </w:t>
      </w:r>
      <w:r w:rsidRPr="003848E4">
        <w:rPr>
          <w:rFonts w:ascii="Sylfaen" w:eastAsia="Calibri" w:hAnsi="Sylfaen" w:cs="Times New Roman"/>
          <w:sz w:val="24"/>
          <w:szCs w:val="24"/>
          <w:lang w:val="ka-GE"/>
        </w:rPr>
        <w:t>ასეთივეა გერმანიის ფედერალური საკონსტიტუციო სასამართლოს პოზიციაც.</w:t>
      </w:r>
      <w:r w:rsidRPr="003848E4">
        <w:rPr>
          <w:rFonts w:ascii="Sylfaen" w:hAnsi="Sylfaen"/>
          <w:sz w:val="24"/>
          <w:szCs w:val="24"/>
          <w:lang w:val="ka-GE"/>
        </w:rPr>
        <w:t xml:space="preserve"> მან დაადასტურა, რომ გერმანიის კონსტიტუციის მე-19 მუხლის მე-4 პუნქტი, რომელიც უზრუნველყოფდა სასამართლოსადმი ხელმისაწვდომობას, არ უზრუნველყოფდა იმავდროულად ზემდგომი ინსტანციებისადმი წვდომას</w:t>
      </w:r>
      <w:r w:rsidR="00A32FD0">
        <w:rPr>
          <w:rFonts w:ascii="Sylfaen" w:hAnsi="Sylfaen"/>
          <w:sz w:val="24"/>
          <w:szCs w:val="24"/>
          <w:lang w:val="ka-GE"/>
        </w:rPr>
        <w:t xml:space="preserve"> (იხ., გერმანიის ფედერალური საკონსტიტუციო სასამართლოს 1983 წლის 12 ივლისის </w:t>
      </w:r>
      <w:r w:rsidR="00A32FD0" w:rsidRPr="00A32FD0">
        <w:rPr>
          <w:rFonts w:ascii="Sylfaen" w:hAnsi="Sylfaen"/>
          <w:sz w:val="24"/>
          <w:szCs w:val="24"/>
          <w:lang w:val="ka-GE"/>
        </w:rPr>
        <w:t>-- 1 BvR 1470/82 --</w:t>
      </w:r>
      <w:r w:rsidR="00A32FD0">
        <w:rPr>
          <w:rFonts w:ascii="Sylfaen" w:hAnsi="Sylfaen"/>
          <w:sz w:val="24"/>
          <w:szCs w:val="24"/>
          <w:lang w:val="ka-GE"/>
        </w:rPr>
        <w:t xml:space="preserve"> განჩინება). </w:t>
      </w:r>
      <w:r w:rsidRPr="003848E4">
        <w:rPr>
          <w:rFonts w:ascii="Sylfaen" w:hAnsi="Sylfaen"/>
          <w:sz w:val="24"/>
          <w:szCs w:val="24"/>
          <w:lang w:val="ka-GE"/>
        </w:rPr>
        <w:t xml:space="preserve"> კიდევ უფრო საგულისხმოა საკუთრივ </w:t>
      </w:r>
      <w:r w:rsidR="004B6A60" w:rsidRPr="003848E4">
        <w:rPr>
          <w:rFonts w:ascii="Sylfaen" w:hAnsi="Sylfaen"/>
          <w:sz w:val="24"/>
          <w:szCs w:val="24"/>
          <w:lang w:val="ka-GE"/>
        </w:rPr>
        <w:t xml:space="preserve">დასაბუთება აღნიშნული პოზიციისა. სასამართლომ განმარტა, რომ ძირითადი კანონის მე-19 მუხლის მე-4 პუნქტის პირველი წინადადების თანახმად, ყველას, ვისი უფლებებიც ირღვევა საჯარო ხელისუფლების მიერ, გააჩნდა სამართლებრივი დაცვის უფლება. თუმცა, სასამართლო აქტები არ ხვდებოდა „საჯარო ხელისუფლების“ ცნების ქვეშ  ამ დებულების მნიშვნელობით, </w:t>
      </w:r>
      <w:r w:rsidR="00AC6894">
        <w:rPr>
          <w:rFonts w:ascii="Sylfaen" w:hAnsi="Sylfaen"/>
          <w:sz w:val="24"/>
          <w:szCs w:val="24"/>
          <w:lang w:val="ka-GE"/>
        </w:rPr>
        <w:t>„</w:t>
      </w:r>
      <w:r w:rsidR="004B6A60" w:rsidRPr="003848E4">
        <w:rPr>
          <w:rFonts w:ascii="Sylfaen" w:hAnsi="Sylfaen"/>
          <w:sz w:val="24"/>
          <w:szCs w:val="24"/>
          <w:lang w:val="ka-GE"/>
        </w:rPr>
        <w:t>ვინაიდან  ძირითადი კანონის მე-19 მუხლის მე-4 პუნქტი ითვალისწინებდა დაცვას მოსამართლის მიერ და არა მოსამართლის</w:t>
      </w:r>
      <w:r w:rsidR="00AC6894">
        <w:rPr>
          <w:rFonts w:ascii="Sylfaen" w:hAnsi="Sylfaen"/>
          <w:sz w:val="24"/>
          <w:szCs w:val="24"/>
          <w:lang w:val="ka-GE"/>
        </w:rPr>
        <w:t>გან“</w:t>
      </w:r>
      <w:r w:rsidR="004B6A60" w:rsidRPr="003848E4">
        <w:rPr>
          <w:rFonts w:ascii="Sylfaen" w:hAnsi="Sylfaen"/>
          <w:sz w:val="24"/>
          <w:szCs w:val="24"/>
          <w:lang w:val="ka-GE"/>
        </w:rPr>
        <w:t>.</w:t>
      </w:r>
      <w:r w:rsidR="003848E4">
        <w:rPr>
          <w:rFonts w:ascii="Sylfaen" w:hAnsi="Sylfaen"/>
          <w:sz w:val="24"/>
          <w:szCs w:val="24"/>
          <w:lang w:val="ka-GE"/>
        </w:rPr>
        <w:t xml:space="preserve"> </w:t>
      </w:r>
      <w:r w:rsidR="00423BC5" w:rsidRPr="003848E4">
        <w:rPr>
          <w:rFonts w:ascii="Sylfaen" w:hAnsi="Sylfaen"/>
          <w:sz w:val="24"/>
          <w:szCs w:val="24"/>
          <w:lang w:val="ka-GE"/>
        </w:rPr>
        <w:t>ამ განმარტებაში</w:t>
      </w:r>
      <w:r w:rsidR="001D3C02">
        <w:rPr>
          <w:rFonts w:ascii="Sylfaen" w:hAnsi="Sylfaen"/>
          <w:sz w:val="24"/>
          <w:szCs w:val="24"/>
          <w:lang w:val="ka-GE"/>
        </w:rPr>
        <w:t xml:space="preserve"> </w:t>
      </w:r>
      <w:r w:rsidR="00423BC5" w:rsidRPr="003848E4">
        <w:rPr>
          <w:rFonts w:ascii="Sylfaen" w:hAnsi="Sylfaen"/>
          <w:sz w:val="24"/>
          <w:szCs w:val="24"/>
          <w:lang w:val="ka-GE"/>
        </w:rPr>
        <w:t>შესანიშნავად ჩანს გასხვავება სასამართლოსადმი ხელმისაწვდომობისა და გასაჩივრების უფლებებს შორის. თუკი პირველი უზრუნველყოფს დაცვას საჯარო ხელისუფლებისაგან, მეორის დანიშნულებაა უშუალოდ სასამართლო შეცდომებისაგან დაცვა.</w:t>
      </w:r>
      <w:r w:rsidR="00423BC5">
        <w:rPr>
          <w:rFonts w:ascii="Sylfaen" w:hAnsi="Sylfaen"/>
          <w:sz w:val="24"/>
          <w:szCs w:val="24"/>
          <w:lang w:val="ka-GE"/>
        </w:rPr>
        <w:t xml:space="preserve"> </w:t>
      </w:r>
    </w:p>
    <w:p w14:paraId="4DC3CE48" w14:textId="2C8BE6A8" w:rsidR="00EC23BE" w:rsidRPr="004B6A60" w:rsidRDefault="00886C4E" w:rsidP="007F7F5C">
      <w:pPr>
        <w:jc w:val="both"/>
        <w:rPr>
          <w:rFonts w:ascii="Sylfaen" w:eastAsia="Calibri" w:hAnsi="Sylfaen" w:cs="Times New Roman"/>
          <w:lang w:val="ka-GE"/>
        </w:rPr>
      </w:pPr>
      <w:r w:rsidRPr="003603BA">
        <w:rPr>
          <w:rFonts w:ascii="Sylfaen" w:eastAsia="Calibri" w:hAnsi="Sylfaen" w:cs="Times New Roman"/>
          <w:sz w:val="24"/>
          <w:szCs w:val="24"/>
          <w:lang w:val="ka-GE"/>
        </w:rPr>
        <w:t xml:space="preserve">თუმცა, </w:t>
      </w:r>
      <w:r w:rsidR="004B6A60">
        <w:rPr>
          <w:rFonts w:ascii="Sylfaen" w:eastAsia="Calibri" w:hAnsi="Sylfaen" w:cs="Times New Roman"/>
          <w:sz w:val="24"/>
          <w:szCs w:val="24"/>
          <w:lang w:val="ka-GE"/>
        </w:rPr>
        <w:t xml:space="preserve">ზემოაღნიშნული მიდგომების საპირისპიროდ, </w:t>
      </w:r>
      <w:r w:rsidRPr="003603BA">
        <w:rPr>
          <w:rFonts w:ascii="Sylfaen" w:eastAsia="Calibri" w:hAnsi="Sylfaen" w:cs="Times New Roman"/>
          <w:sz w:val="24"/>
          <w:szCs w:val="24"/>
          <w:lang w:val="ka-GE"/>
        </w:rPr>
        <w:t>როგორც ვხედავთ, საკ</w:t>
      </w:r>
      <w:r w:rsidR="007F4077" w:rsidRPr="003603BA">
        <w:rPr>
          <w:rFonts w:ascii="Sylfaen" w:eastAsia="Calibri" w:hAnsi="Sylfaen" w:cs="Times New Roman"/>
          <w:sz w:val="24"/>
          <w:szCs w:val="24"/>
          <w:lang w:val="ka-GE"/>
        </w:rPr>
        <w:t>ო</w:t>
      </w:r>
      <w:r w:rsidRPr="003603BA">
        <w:rPr>
          <w:rFonts w:ascii="Sylfaen" w:eastAsia="Calibri" w:hAnsi="Sylfaen" w:cs="Times New Roman"/>
          <w:sz w:val="24"/>
          <w:szCs w:val="24"/>
          <w:lang w:val="ka-GE"/>
        </w:rPr>
        <w:t>ნსტიტუციო სასამართლო</w:t>
      </w:r>
      <w:r w:rsidR="00791D8B" w:rsidRPr="003603BA">
        <w:rPr>
          <w:rFonts w:ascii="Sylfaen" w:eastAsia="Calibri" w:hAnsi="Sylfaen" w:cs="Times New Roman"/>
          <w:sz w:val="24"/>
          <w:szCs w:val="24"/>
          <w:lang w:val="ka-GE"/>
        </w:rPr>
        <w:t>მ</w:t>
      </w:r>
      <w:r w:rsidRPr="003603BA">
        <w:rPr>
          <w:rFonts w:ascii="Sylfaen" w:eastAsia="Calibri" w:hAnsi="Sylfaen" w:cs="Times New Roman"/>
          <w:sz w:val="24"/>
          <w:szCs w:val="24"/>
          <w:lang w:val="ka-GE"/>
        </w:rPr>
        <w:t xml:space="preserve"> </w:t>
      </w:r>
      <w:r w:rsidR="00791D8B" w:rsidRPr="003603BA">
        <w:rPr>
          <w:rFonts w:ascii="Sylfaen" w:eastAsia="Calibri" w:hAnsi="Sylfaen" w:cs="Times New Roman"/>
          <w:sz w:val="24"/>
          <w:szCs w:val="24"/>
          <w:lang w:val="ka-GE"/>
        </w:rPr>
        <w:t>„სასამართლოსადმი ხელმისაწვდომობის</w:t>
      </w:r>
      <w:r w:rsidRPr="003603BA">
        <w:rPr>
          <w:rFonts w:ascii="Sylfaen" w:eastAsia="Calibri" w:hAnsi="Sylfaen" w:cs="Times New Roman"/>
          <w:sz w:val="24"/>
          <w:szCs w:val="24"/>
          <w:lang w:val="ka-GE"/>
        </w:rPr>
        <w:t xml:space="preserve"> უფლებას</w:t>
      </w:r>
      <w:r w:rsidR="00791D8B"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მიაკუთვნა არა მარტო პირველი ინსტანციის სასამართლო გადაწყვეტილების ზემდგომ სასამართლოში გასაჩივრების, არამედ ზოგადად ყველა სასამართლო ინსტანციისადმი წვდომის უფლება. </w:t>
      </w:r>
    </w:p>
    <w:p w14:paraId="6BCD70ED" w14:textId="7B9285D8" w:rsidR="00286D09" w:rsidRPr="003603BA" w:rsidRDefault="00D035AB" w:rsidP="00C122AD">
      <w:pPr>
        <w:jc w:val="both"/>
        <w:rPr>
          <w:rFonts w:ascii="Sylfaen" w:eastAsia="Calibri" w:hAnsi="Sylfaen" w:cs="Times New Roman"/>
          <w:sz w:val="24"/>
          <w:szCs w:val="24"/>
          <w:lang w:val="ka-GE"/>
        </w:rPr>
      </w:pPr>
      <w:r w:rsidRPr="003848E4">
        <w:rPr>
          <w:rFonts w:ascii="Sylfaen" w:eastAsia="Calibri" w:hAnsi="Sylfaen" w:cs="Times New Roman"/>
          <w:sz w:val="24"/>
          <w:szCs w:val="24"/>
          <w:lang w:val="ka-GE"/>
        </w:rPr>
        <w:t xml:space="preserve">გასაჩივრების უფლებით „სასამართლოსადმი ხელმისაწვდომობის უფლების“ </w:t>
      </w:r>
      <w:r w:rsidR="004B6A60" w:rsidRPr="003848E4">
        <w:rPr>
          <w:rFonts w:ascii="Sylfaen" w:eastAsia="Calibri" w:hAnsi="Sylfaen" w:cs="Times New Roman"/>
          <w:sz w:val="24"/>
          <w:szCs w:val="24"/>
          <w:lang w:val="ka-GE"/>
        </w:rPr>
        <w:t>დატვირთვისთვი</w:t>
      </w:r>
      <w:r w:rsidRPr="003848E4">
        <w:rPr>
          <w:rFonts w:ascii="Sylfaen" w:eastAsia="Calibri" w:hAnsi="Sylfaen" w:cs="Times New Roman"/>
          <w:sz w:val="24"/>
          <w:szCs w:val="24"/>
          <w:lang w:val="ka-GE"/>
        </w:rPr>
        <w:t xml:space="preserve">ს, </w:t>
      </w:r>
      <w:r w:rsidR="004B6A60" w:rsidRPr="003848E4">
        <w:rPr>
          <w:rFonts w:ascii="Sylfaen" w:eastAsia="Calibri" w:hAnsi="Sylfaen" w:cs="Times New Roman"/>
          <w:sz w:val="24"/>
          <w:szCs w:val="24"/>
          <w:lang w:val="ka-GE"/>
        </w:rPr>
        <w:t xml:space="preserve">ერთი შეხედვით, </w:t>
      </w:r>
      <w:r w:rsidRPr="003848E4">
        <w:rPr>
          <w:rFonts w:ascii="Sylfaen" w:eastAsia="Calibri" w:hAnsi="Sylfaen" w:cs="Times New Roman"/>
          <w:sz w:val="24"/>
          <w:szCs w:val="24"/>
          <w:lang w:val="ka-GE"/>
        </w:rPr>
        <w:t xml:space="preserve">შეიძლება </w:t>
      </w:r>
      <w:r w:rsidR="004B6A60" w:rsidRPr="003848E4">
        <w:rPr>
          <w:rFonts w:ascii="Sylfaen" w:eastAsia="Calibri" w:hAnsi="Sylfaen" w:cs="Times New Roman"/>
          <w:sz w:val="24"/>
          <w:szCs w:val="24"/>
          <w:lang w:val="ka-GE"/>
        </w:rPr>
        <w:t>თუნდაც ნაწილობრივი</w:t>
      </w:r>
      <w:r w:rsidRPr="003848E4">
        <w:rPr>
          <w:rFonts w:ascii="Sylfaen" w:eastAsia="Calibri" w:hAnsi="Sylfaen" w:cs="Times New Roman"/>
          <w:sz w:val="24"/>
          <w:szCs w:val="24"/>
          <w:lang w:val="ka-GE"/>
        </w:rPr>
        <w:t xml:space="preserve"> გამართლება </w:t>
      </w:r>
      <w:r w:rsidR="004B6A60" w:rsidRPr="003848E4">
        <w:rPr>
          <w:rFonts w:ascii="Sylfaen" w:eastAsia="Calibri" w:hAnsi="Sylfaen" w:cs="Times New Roman"/>
          <w:sz w:val="24"/>
          <w:szCs w:val="24"/>
          <w:lang w:val="ka-GE"/>
        </w:rPr>
        <w:t>მოგვეძებნა</w:t>
      </w:r>
      <w:r w:rsidRPr="003848E4">
        <w:rPr>
          <w:rFonts w:ascii="Sylfaen" w:eastAsia="Calibri" w:hAnsi="Sylfaen" w:cs="Times New Roman"/>
          <w:sz w:val="24"/>
          <w:szCs w:val="24"/>
          <w:lang w:val="ka-GE"/>
        </w:rPr>
        <w:t xml:space="preserve"> იმით, რომ </w:t>
      </w:r>
      <w:r w:rsidR="00AC7804" w:rsidRPr="003848E4">
        <w:rPr>
          <w:rFonts w:ascii="Sylfaen" w:eastAsia="Calibri" w:hAnsi="Sylfaen" w:cs="Times New Roman"/>
          <w:sz w:val="24"/>
          <w:szCs w:val="24"/>
          <w:lang w:val="ka-GE"/>
        </w:rPr>
        <w:t xml:space="preserve">სასამართლო გადაწყვეტილების გასაჩივრების უფლება </w:t>
      </w:r>
      <w:r w:rsidR="00423BC5" w:rsidRPr="003848E4">
        <w:rPr>
          <w:rFonts w:ascii="Sylfaen" w:eastAsia="Calibri" w:hAnsi="Sylfaen" w:cs="Times New Roman"/>
          <w:sz w:val="24"/>
          <w:szCs w:val="24"/>
          <w:lang w:val="ka-GE"/>
        </w:rPr>
        <w:t>საქართველოს კ</w:t>
      </w:r>
      <w:r w:rsidR="003848E4" w:rsidRPr="003848E4">
        <w:rPr>
          <w:rFonts w:ascii="Sylfaen" w:eastAsia="Calibri" w:hAnsi="Sylfaen" w:cs="Times New Roman"/>
          <w:sz w:val="24"/>
          <w:szCs w:val="24"/>
          <w:lang w:val="ka-GE"/>
        </w:rPr>
        <w:t>ონსტიტუციით</w:t>
      </w:r>
      <w:r w:rsidR="00423BC5" w:rsidRPr="003848E4">
        <w:rPr>
          <w:rFonts w:ascii="Sylfaen" w:eastAsia="Calibri" w:hAnsi="Sylfaen" w:cs="Times New Roman"/>
          <w:sz w:val="24"/>
          <w:szCs w:val="24"/>
          <w:lang w:val="ka-GE"/>
        </w:rPr>
        <w:t xml:space="preserve"> </w:t>
      </w:r>
      <w:r w:rsidR="00AC7804" w:rsidRPr="003848E4">
        <w:rPr>
          <w:rFonts w:ascii="Sylfaen" w:eastAsia="Calibri" w:hAnsi="Sylfaen" w:cs="Times New Roman"/>
          <w:sz w:val="24"/>
          <w:szCs w:val="24"/>
          <w:lang w:val="ka-GE"/>
        </w:rPr>
        <w:t xml:space="preserve">ცალკე გათვალისწინებული არ არის, </w:t>
      </w:r>
      <w:r w:rsidR="00AC7804" w:rsidRPr="003848E4">
        <w:rPr>
          <w:rFonts w:ascii="Sylfaen" w:eastAsia="Calibri" w:hAnsi="Sylfaen" w:cs="Times New Roman"/>
          <w:sz w:val="24"/>
          <w:szCs w:val="24"/>
          <w:lang w:val="ka-GE"/>
        </w:rPr>
        <w:lastRenderedPageBreak/>
        <w:t xml:space="preserve">თუმცა, ამ გაუთვალისწინებლობასაც თავის ახსნა აქვს. </w:t>
      </w:r>
      <w:r w:rsidR="00423BC5" w:rsidRPr="003848E4">
        <w:rPr>
          <w:rFonts w:ascii="Sylfaen" w:eastAsia="Calibri" w:hAnsi="Sylfaen" w:cs="Times New Roman"/>
          <w:sz w:val="24"/>
          <w:szCs w:val="24"/>
          <w:lang w:val="ka-GE"/>
        </w:rPr>
        <w:t>საქმე ისაა, რომ ზემდგომ ინს</w:t>
      </w:r>
      <w:r w:rsidR="006A53CC">
        <w:rPr>
          <w:rFonts w:ascii="Sylfaen" w:eastAsia="Calibri" w:hAnsi="Sylfaen" w:cs="Times New Roman"/>
          <w:sz w:val="24"/>
          <w:szCs w:val="24"/>
          <w:lang w:val="ka-GE"/>
        </w:rPr>
        <w:t>ტ</w:t>
      </w:r>
      <w:r w:rsidR="00423BC5" w:rsidRPr="003848E4">
        <w:rPr>
          <w:rFonts w:ascii="Sylfaen" w:eastAsia="Calibri" w:hAnsi="Sylfaen" w:cs="Times New Roman"/>
          <w:sz w:val="24"/>
          <w:szCs w:val="24"/>
          <w:lang w:val="ka-GE"/>
        </w:rPr>
        <w:t xml:space="preserve">ანციაში გასაჩივრების უფლებას  ვერ მივაკუთვნებთ ადამიანის ძირითად უფლებათა კატეგორიას, რომელიც </w:t>
      </w:r>
      <w:r w:rsidR="00AC6894">
        <w:rPr>
          <w:rFonts w:ascii="Sylfaen" w:eastAsia="Calibri" w:hAnsi="Sylfaen" w:cs="Times New Roman"/>
          <w:sz w:val="24"/>
          <w:szCs w:val="24"/>
          <w:lang w:val="ka-GE"/>
        </w:rPr>
        <w:t xml:space="preserve">ლეგიტიმურია </w:t>
      </w:r>
      <w:r w:rsidR="00423BC5" w:rsidRPr="003848E4">
        <w:rPr>
          <w:rFonts w:ascii="Sylfaen" w:eastAsia="Calibri" w:hAnsi="Sylfaen" w:cs="Times New Roman"/>
          <w:sz w:val="24"/>
          <w:szCs w:val="24"/>
          <w:lang w:val="ka-GE"/>
        </w:rPr>
        <w:t>იმის მიუხედავად</w:t>
      </w:r>
      <w:r w:rsidR="00AC6894">
        <w:rPr>
          <w:rFonts w:ascii="Sylfaen" w:eastAsia="Calibri" w:hAnsi="Sylfaen" w:cs="Times New Roman"/>
          <w:sz w:val="24"/>
          <w:szCs w:val="24"/>
          <w:lang w:val="ka-GE"/>
        </w:rPr>
        <w:t>,</w:t>
      </w:r>
      <w:r w:rsidR="00423BC5" w:rsidRPr="003848E4">
        <w:rPr>
          <w:rFonts w:ascii="Sylfaen" w:eastAsia="Calibri" w:hAnsi="Sylfaen" w:cs="Times New Roman"/>
          <w:sz w:val="24"/>
          <w:szCs w:val="24"/>
          <w:lang w:val="ka-GE"/>
        </w:rPr>
        <w:t xml:space="preserve"> </w:t>
      </w:r>
      <w:r w:rsidR="00AC6894">
        <w:rPr>
          <w:rFonts w:ascii="Sylfaen" w:eastAsia="Calibri" w:hAnsi="Sylfaen" w:cs="Times New Roman"/>
          <w:sz w:val="24"/>
          <w:szCs w:val="24"/>
          <w:lang w:val="ka-GE"/>
        </w:rPr>
        <w:t xml:space="preserve"> </w:t>
      </w:r>
      <w:r w:rsidR="00423BC5" w:rsidRPr="003848E4">
        <w:rPr>
          <w:rFonts w:ascii="Sylfaen" w:eastAsia="Calibri" w:hAnsi="Sylfaen" w:cs="Times New Roman"/>
          <w:sz w:val="24"/>
          <w:szCs w:val="24"/>
          <w:lang w:val="ka-GE"/>
        </w:rPr>
        <w:t xml:space="preserve"> არის თუ არა კანონმდებლობით გათვალისწინებული. გასაჩივრების უფლება მაშინ არსებობს, როცა ის გათვალისწინებულია </w:t>
      </w:r>
      <w:r w:rsidR="00AC6894">
        <w:rPr>
          <w:rFonts w:ascii="Sylfaen" w:eastAsia="Calibri" w:hAnsi="Sylfaen" w:cs="Times New Roman"/>
          <w:sz w:val="24"/>
          <w:szCs w:val="24"/>
          <w:lang w:val="ka-GE"/>
        </w:rPr>
        <w:t xml:space="preserve">პოზიტიური </w:t>
      </w:r>
      <w:r w:rsidR="00423BC5" w:rsidRPr="003848E4">
        <w:rPr>
          <w:rFonts w:ascii="Sylfaen" w:eastAsia="Calibri" w:hAnsi="Sylfaen" w:cs="Times New Roman"/>
          <w:sz w:val="24"/>
          <w:szCs w:val="24"/>
          <w:lang w:val="ka-GE"/>
        </w:rPr>
        <w:t>კანონმდებლობით.</w:t>
      </w:r>
      <w:r w:rsidR="00423BC5" w:rsidRPr="00423BC5">
        <w:rPr>
          <w:rFonts w:ascii="Sylfaen" w:eastAsia="Calibri" w:hAnsi="Sylfaen" w:cs="Times New Roman"/>
          <w:sz w:val="24"/>
          <w:szCs w:val="24"/>
          <w:lang w:val="ka-GE"/>
        </w:rPr>
        <w:t xml:space="preserve">  </w:t>
      </w:r>
      <w:r w:rsidR="00423BC5">
        <w:rPr>
          <w:rFonts w:ascii="Sylfaen" w:eastAsia="Calibri" w:hAnsi="Sylfaen" w:cs="Times New Roman"/>
          <w:sz w:val="24"/>
          <w:szCs w:val="24"/>
          <w:lang w:val="ka-GE"/>
        </w:rPr>
        <w:t>მაგალით</w:t>
      </w:r>
      <w:r w:rsidR="00423BC5" w:rsidRPr="00423BC5">
        <w:rPr>
          <w:rFonts w:ascii="Sylfaen" w:eastAsia="Calibri" w:hAnsi="Sylfaen" w:cs="Times New Roman"/>
          <w:sz w:val="24"/>
          <w:szCs w:val="24"/>
          <w:lang w:val="ka-GE"/>
        </w:rPr>
        <w:t xml:space="preserve">ად, </w:t>
      </w:r>
      <w:r w:rsidR="00423BC5">
        <w:rPr>
          <w:rFonts w:ascii="Sylfaen" w:eastAsia="Calibri" w:hAnsi="Sylfaen" w:cs="Times New Roman"/>
          <w:sz w:val="24"/>
          <w:szCs w:val="24"/>
          <w:lang w:val="ka-GE"/>
        </w:rPr>
        <w:t xml:space="preserve">როგორც ზემოთ აღინიშნა, </w:t>
      </w:r>
      <w:r w:rsidR="00423BC5" w:rsidRPr="00423BC5">
        <w:rPr>
          <w:rFonts w:ascii="Sylfaen" w:eastAsia="Calibri" w:hAnsi="Sylfaen" w:cs="Times New Roman"/>
          <w:sz w:val="24"/>
          <w:szCs w:val="24"/>
          <w:lang w:val="ka-GE"/>
        </w:rPr>
        <w:t xml:space="preserve">ევროპული კონვენციის სამართალში, კონვენციურ </w:t>
      </w:r>
      <w:r w:rsidR="00423BC5">
        <w:rPr>
          <w:rFonts w:ascii="Sylfaen" w:eastAsia="Calibri" w:hAnsi="Sylfaen" w:cs="Times New Roman"/>
          <w:sz w:val="24"/>
          <w:szCs w:val="24"/>
          <w:lang w:val="ka-GE"/>
        </w:rPr>
        <w:t>უფლ</w:t>
      </w:r>
      <w:r w:rsidR="00423BC5" w:rsidRPr="00423BC5">
        <w:rPr>
          <w:rFonts w:ascii="Sylfaen" w:eastAsia="Calibri" w:hAnsi="Sylfaen" w:cs="Times New Roman"/>
          <w:sz w:val="24"/>
          <w:szCs w:val="24"/>
          <w:lang w:val="ka-GE"/>
        </w:rPr>
        <w:t xml:space="preserve">ებად გათვალისწინებულია სისხლის სამართლის საქმეებზე გასაჩივრების უფლება </w:t>
      </w:r>
      <w:r w:rsidR="00423BC5">
        <w:rPr>
          <w:rFonts w:ascii="Sylfaen" w:eastAsia="Calibri" w:hAnsi="Sylfaen" w:cs="Times New Roman"/>
          <w:sz w:val="24"/>
          <w:szCs w:val="24"/>
          <w:lang w:val="ka-GE"/>
        </w:rPr>
        <w:t>(</w:t>
      </w:r>
      <w:r w:rsidR="00423BC5" w:rsidRPr="004B6A60">
        <w:rPr>
          <w:rFonts w:ascii="Sylfaen" w:eastAsia="Calibri" w:hAnsi="Sylfaen" w:cs="Times New Roman"/>
          <w:sz w:val="24"/>
          <w:szCs w:val="24"/>
          <w:lang w:val="ka-GE"/>
        </w:rPr>
        <w:t>კონვენციის მე-7 ოქმის მე-2 მუხლი</w:t>
      </w:r>
      <w:r w:rsidR="00423BC5">
        <w:rPr>
          <w:rFonts w:ascii="Sylfaen" w:eastAsia="Calibri" w:hAnsi="Sylfaen" w:cs="Times New Roman"/>
          <w:sz w:val="24"/>
          <w:szCs w:val="24"/>
          <w:lang w:val="ka-GE"/>
        </w:rPr>
        <w:t>).</w:t>
      </w:r>
      <w:r w:rsidR="00423BC5" w:rsidRPr="004B6A60">
        <w:rPr>
          <w:rFonts w:ascii="Sylfaen" w:eastAsia="Calibri" w:hAnsi="Sylfaen" w:cs="Times New Roman"/>
          <w:sz w:val="24"/>
          <w:szCs w:val="24"/>
          <w:lang w:val="ka-GE"/>
        </w:rPr>
        <w:t xml:space="preserve">  </w:t>
      </w:r>
      <w:r w:rsidR="00823CED" w:rsidRPr="003603BA">
        <w:rPr>
          <w:rFonts w:ascii="Sylfaen" w:eastAsia="Calibri" w:hAnsi="Sylfaen" w:cs="Times New Roman"/>
          <w:sz w:val="24"/>
          <w:szCs w:val="24"/>
          <w:lang w:val="ka-GE"/>
        </w:rPr>
        <w:t xml:space="preserve">ეს გარემოება იმ პოზიციის გამომხატველია, რომ </w:t>
      </w:r>
      <w:r w:rsidR="00AC6894">
        <w:rPr>
          <w:rFonts w:ascii="Sylfaen" w:eastAsia="Calibri" w:hAnsi="Sylfaen" w:cs="Times New Roman"/>
          <w:sz w:val="24"/>
          <w:szCs w:val="24"/>
          <w:lang w:val="ka-GE"/>
        </w:rPr>
        <w:t xml:space="preserve">კონვენციურ </w:t>
      </w:r>
      <w:r w:rsidR="00823CED" w:rsidRPr="003603BA">
        <w:rPr>
          <w:rFonts w:ascii="Sylfaen" w:eastAsia="Calibri" w:hAnsi="Sylfaen" w:cs="Times New Roman"/>
          <w:sz w:val="24"/>
          <w:szCs w:val="24"/>
          <w:lang w:val="ka-GE"/>
        </w:rPr>
        <w:t xml:space="preserve">„უფლებად“ გარანტირებულია მხოლოდ  </w:t>
      </w:r>
      <w:r w:rsidR="00874F22" w:rsidRPr="003603BA">
        <w:rPr>
          <w:rFonts w:ascii="Sylfaen" w:eastAsia="Calibri" w:hAnsi="Sylfaen" w:cs="Times New Roman"/>
          <w:sz w:val="24"/>
          <w:szCs w:val="24"/>
          <w:lang w:val="ka-GE"/>
        </w:rPr>
        <w:t>სისხლის სამართლის პროცედურის ფარგლებში გამოტანილი გადაწყვეტილების</w:t>
      </w:r>
      <w:r w:rsidR="00A61298" w:rsidRPr="003603BA">
        <w:rPr>
          <w:rFonts w:ascii="Sylfaen" w:eastAsia="Calibri" w:hAnsi="Sylfaen" w:cs="Times New Roman"/>
          <w:sz w:val="24"/>
          <w:szCs w:val="24"/>
          <w:lang w:val="ka-GE"/>
        </w:rPr>
        <w:t xml:space="preserve"> </w:t>
      </w:r>
      <w:r w:rsidR="00874F22" w:rsidRPr="003603BA">
        <w:rPr>
          <w:rFonts w:ascii="Sylfaen" w:eastAsia="Calibri" w:hAnsi="Sylfaen" w:cs="Times New Roman"/>
          <w:sz w:val="24"/>
          <w:szCs w:val="24"/>
          <w:lang w:val="ka-GE"/>
        </w:rPr>
        <w:t>- განაჩენის</w:t>
      </w:r>
      <w:r w:rsidR="00A61298" w:rsidRPr="003603BA">
        <w:rPr>
          <w:rFonts w:ascii="Sylfaen" w:eastAsia="Calibri" w:hAnsi="Sylfaen" w:cs="Times New Roman"/>
          <w:sz w:val="24"/>
          <w:szCs w:val="24"/>
          <w:lang w:val="ka-GE"/>
        </w:rPr>
        <w:t xml:space="preserve"> </w:t>
      </w:r>
      <w:r w:rsidR="00874F22" w:rsidRPr="003603BA">
        <w:rPr>
          <w:rFonts w:ascii="Sylfaen" w:eastAsia="Calibri" w:hAnsi="Sylfaen" w:cs="Times New Roman"/>
          <w:sz w:val="24"/>
          <w:szCs w:val="24"/>
          <w:lang w:val="ka-GE"/>
        </w:rPr>
        <w:t xml:space="preserve">- </w:t>
      </w:r>
      <w:r w:rsidR="00823CED" w:rsidRPr="003603BA">
        <w:rPr>
          <w:rFonts w:ascii="Sylfaen" w:eastAsia="Calibri" w:hAnsi="Sylfaen" w:cs="Times New Roman"/>
          <w:sz w:val="24"/>
          <w:szCs w:val="24"/>
          <w:lang w:val="ka-GE"/>
        </w:rPr>
        <w:t>ზემდგომ სასამართლოში გასაჩივრების უფლება.</w:t>
      </w:r>
      <w:r w:rsidR="00823CED" w:rsidRPr="003603BA">
        <w:rPr>
          <w:rStyle w:val="FootnoteReference"/>
          <w:rFonts w:ascii="Sylfaen" w:eastAsia="Calibri" w:hAnsi="Sylfaen" w:cs="Times New Roman"/>
          <w:sz w:val="24"/>
          <w:szCs w:val="24"/>
          <w:lang w:val="ka-GE"/>
        </w:rPr>
        <w:footnoteReference w:id="2"/>
      </w:r>
      <w:r w:rsidR="00823CED" w:rsidRPr="003603BA">
        <w:rPr>
          <w:rFonts w:ascii="Sylfaen" w:eastAsia="Calibri" w:hAnsi="Sylfaen" w:cs="Times New Roman"/>
          <w:sz w:val="24"/>
          <w:szCs w:val="24"/>
          <w:lang w:val="ka-GE"/>
        </w:rPr>
        <w:t xml:space="preserve"> </w:t>
      </w:r>
      <w:r w:rsidR="00874F22" w:rsidRPr="003603BA">
        <w:rPr>
          <w:rFonts w:ascii="Sylfaen" w:eastAsia="Calibri" w:hAnsi="Sylfaen" w:cs="Times New Roman"/>
          <w:sz w:val="24"/>
          <w:szCs w:val="24"/>
          <w:lang w:val="ka-GE"/>
        </w:rPr>
        <w:t xml:space="preserve">ეს მიდგომა სავსებით გასაგებია, რადგან სისხლისსამართლებრივი პროცედურების </w:t>
      </w:r>
      <w:r w:rsidR="004029CE">
        <w:rPr>
          <w:rFonts w:ascii="Sylfaen" w:eastAsia="Calibri" w:hAnsi="Sylfaen" w:cs="Times New Roman"/>
          <w:sz w:val="24"/>
          <w:szCs w:val="24"/>
          <w:lang w:val="ka-GE"/>
        </w:rPr>
        <w:t>განხო</w:t>
      </w:r>
      <w:r w:rsidR="00874F22" w:rsidRPr="003603BA">
        <w:rPr>
          <w:rFonts w:ascii="Sylfaen" w:eastAsia="Calibri" w:hAnsi="Sylfaen" w:cs="Times New Roman"/>
          <w:sz w:val="24"/>
          <w:szCs w:val="24"/>
          <w:lang w:val="ka-GE"/>
        </w:rPr>
        <w:t xml:space="preserve">რციელებისას საფრთხის ქვეშაა ადამიანის ისეთი ფუნდამენტური </w:t>
      </w:r>
      <w:r w:rsidR="00A61298" w:rsidRPr="003603BA">
        <w:rPr>
          <w:rFonts w:ascii="Sylfaen" w:eastAsia="Calibri" w:hAnsi="Sylfaen" w:cs="Times New Roman"/>
          <w:sz w:val="24"/>
          <w:szCs w:val="24"/>
          <w:lang w:val="ka-GE"/>
        </w:rPr>
        <w:t>უფლ</w:t>
      </w:r>
      <w:r w:rsidR="00874F22" w:rsidRPr="003603BA">
        <w:rPr>
          <w:rFonts w:ascii="Sylfaen" w:eastAsia="Calibri" w:hAnsi="Sylfaen" w:cs="Times New Roman"/>
          <w:sz w:val="24"/>
          <w:szCs w:val="24"/>
          <w:lang w:val="ka-GE"/>
        </w:rPr>
        <w:t>ება</w:t>
      </w:r>
      <w:r w:rsidR="00791D8B" w:rsidRPr="003603BA">
        <w:rPr>
          <w:rFonts w:ascii="Sylfaen" w:eastAsia="Calibri" w:hAnsi="Sylfaen" w:cs="Times New Roman"/>
          <w:sz w:val="24"/>
          <w:szCs w:val="24"/>
          <w:lang w:val="ka-GE"/>
        </w:rPr>
        <w:t>,</w:t>
      </w:r>
      <w:r w:rsidR="00874F22" w:rsidRPr="003603BA">
        <w:rPr>
          <w:rFonts w:ascii="Sylfaen" w:eastAsia="Calibri" w:hAnsi="Sylfaen" w:cs="Times New Roman"/>
          <w:sz w:val="24"/>
          <w:szCs w:val="24"/>
          <w:lang w:val="ka-GE"/>
        </w:rPr>
        <w:t xml:space="preserve"> როგორიცაა მისი </w:t>
      </w:r>
      <w:r w:rsidR="00A61298" w:rsidRPr="003603BA">
        <w:rPr>
          <w:rFonts w:ascii="Sylfaen" w:eastAsia="Calibri" w:hAnsi="Sylfaen" w:cs="Times New Roman"/>
          <w:sz w:val="24"/>
          <w:szCs w:val="24"/>
          <w:lang w:val="ka-GE"/>
        </w:rPr>
        <w:t>თ</w:t>
      </w:r>
      <w:r w:rsidR="00874F22" w:rsidRPr="003603BA">
        <w:rPr>
          <w:rFonts w:ascii="Sylfaen" w:eastAsia="Calibri" w:hAnsi="Sylfaen" w:cs="Times New Roman"/>
          <w:sz w:val="24"/>
          <w:szCs w:val="24"/>
          <w:lang w:val="ka-GE"/>
        </w:rPr>
        <w:t>ავისუფლება. თუმცა, სისხლის სამართლის საქმეებზე კონვენციის კონცენტრირება  არც იმას</w:t>
      </w:r>
      <w:r w:rsidR="00E8306C" w:rsidRPr="003603BA">
        <w:rPr>
          <w:rFonts w:ascii="Sylfaen" w:eastAsia="Calibri" w:hAnsi="Sylfaen" w:cs="Times New Roman"/>
          <w:sz w:val="24"/>
          <w:szCs w:val="24"/>
          <w:lang w:val="ka-GE"/>
        </w:rPr>
        <w:t xml:space="preserve">  </w:t>
      </w:r>
      <w:r w:rsidR="00874F22" w:rsidRPr="003603BA">
        <w:rPr>
          <w:rFonts w:ascii="Sylfaen" w:eastAsia="Calibri" w:hAnsi="Sylfaen" w:cs="Times New Roman"/>
          <w:sz w:val="24"/>
          <w:szCs w:val="24"/>
          <w:lang w:val="ka-GE"/>
        </w:rPr>
        <w:t>ნიშნავს, რომ  გასაჩივრების უფლების არარსებობა სხვა სფეროებ</w:t>
      </w:r>
      <w:r w:rsidR="004029CE">
        <w:rPr>
          <w:rFonts w:ascii="Sylfaen" w:eastAsia="Calibri" w:hAnsi="Sylfaen" w:cs="Times New Roman"/>
          <w:sz w:val="24"/>
          <w:szCs w:val="24"/>
          <w:lang w:val="ka-GE"/>
        </w:rPr>
        <w:t>შ</w:t>
      </w:r>
      <w:r w:rsidR="00874F22" w:rsidRPr="003603BA">
        <w:rPr>
          <w:rFonts w:ascii="Sylfaen" w:eastAsia="Calibri" w:hAnsi="Sylfaen" w:cs="Times New Roman"/>
          <w:sz w:val="24"/>
          <w:szCs w:val="24"/>
          <w:lang w:val="ka-GE"/>
        </w:rPr>
        <w:t>ი  არასდროს დაარღვევს კონვენციას.</w:t>
      </w:r>
      <w:r w:rsidR="00423BC5">
        <w:rPr>
          <w:rFonts w:ascii="Sylfaen" w:eastAsia="Calibri" w:hAnsi="Sylfaen" w:cs="Times New Roman"/>
          <w:sz w:val="24"/>
          <w:szCs w:val="24"/>
          <w:lang w:val="ka-GE"/>
        </w:rPr>
        <w:t xml:space="preserve"> </w:t>
      </w:r>
      <w:r w:rsidR="00874F22" w:rsidRPr="003603BA">
        <w:rPr>
          <w:rFonts w:ascii="Sylfaen" w:eastAsia="Calibri" w:hAnsi="Sylfaen" w:cs="Times New Roman"/>
          <w:sz w:val="24"/>
          <w:szCs w:val="24"/>
          <w:lang w:val="ka-GE"/>
        </w:rPr>
        <w:t xml:space="preserve"> </w:t>
      </w:r>
      <w:r w:rsidR="00AC6894">
        <w:rPr>
          <w:rFonts w:ascii="Sylfaen" w:eastAsia="Calibri" w:hAnsi="Sylfaen" w:cs="Times New Roman"/>
          <w:sz w:val="24"/>
          <w:szCs w:val="24"/>
          <w:lang w:val="ka-GE"/>
        </w:rPr>
        <w:t xml:space="preserve">საკითხი შეფასდება იმ მატერიალურ უფლებასთან მიმართებაში, </w:t>
      </w:r>
      <w:r w:rsidR="0004368E">
        <w:rPr>
          <w:rFonts w:ascii="Sylfaen" w:eastAsia="Calibri" w:hAnsi="Sylfaen" w:cs="Times New Roman"/>
          <w:sz w:val="24"/>
          <w:szCs w:val="24"/>
          <w:lang w:val="ka-GE"/>
        </w:rPr>
        <w:t>რომელსა</w:t>
      </w:r>
      <w:r w:rsidR="00AC6894">
        <w:rPr>
          <w:rFonts w:ascii="Sylfaen" w:eastAsia="Calibri" w:hAnsi="Sylfaen" w:cs="Times New Roman"/>
          <w:sz w:val="24"/>
          <w:szCs w:val="24"/>
          <w:lang w:val="ka-GE"/>
        </w:rPr>
        <w:t xml:space="preserve">ც შესაბამისი სასამართლო </w:t>
      </w:r>
      <w:r w:rsidR="0004368E">
        <w:rPr>
          <w:rFonts w:ascii="Sylfaen" w:eastAsia="Calibri" w:hAnsi="Sylfaen" w:cs="Times New Roman"/>
          <w:sz w:val="24"/>
          <w:szCs w:val="24"/>
          <w:lang w:val="ka-GE"/>
        </w:rPr>
        <w:t xml:space="preserve">დავა უკავშირდება. სასამართლო დაადგენს შესაბამისი მუხლის პროცედურულ დარღვევას, თუკი მიიჩნევს, რომ ამ უფლების დასაცავად ზემდგომ (მეორე ან მესამე) ინსტანციაში გასაჩივრების შესაძლებლობა ეროვნული კანონმდებლობით დაშვებული უნდა ყოფილიყო, ხოლო სახელმწიფოს უმოქმედებას შეაფასებს ამ მატერიალური უფლების დაცვის პოზიტიური ვალდებულების დარღვევად. </w:t>
      </w:r>
      <w:r w:rsidR="00874F22" w:rsidRPr="003603BA">
        <w:rPr>
          <w:rFonts w:ascii="Sylfaen" w:eastAsia="Calibri" w:hAnsi="Sylfaen" w:cs="Times New Roman"/>
          <w:sz w:val="24"/>
          <w:szCs w:val="24"/>
          <w:lang w:val="ka-GE"/>
        </w:rPr>
        <w:t>ადეკვატურ შემთხვევებში</w:t>
      </w:r>
      <w:r w:rsidR="0004368E">
        <w:rPr>
          <w:rFonts w:ascii="Sylfaen" w:eastAsia="Calibri" w:hAnsi="Sylfaen" w:cs="Times New Roman"/>
          <w:sz w:val="24"/>
          <w:szCs w:val="24"/>
          <w:lang w:val="ka-GE"/>
        </w:rPr>
        <w:t xml:space="preserve"> ასევე</w:t>
      </w:r>
      <w:r w:rsidR="00874F22" w:rsidRPr="003603BA">
        <w:rPr>
          <w:rFonts w:ascii="Sylfaen" w:eastAsia="Calibri" w:hAnsi="Sylfaen" w:cs="Times New Roman"/>
          <w:sz w:val="24"/>
          <w:szCs w:val="24"/>
          <w:lang w:val="ka-GE"/>
        </w:rPr>
        <w:t xml:space="preserve"> ამუშავდება კონვენციის მე-13 მუხლი, რომელიც ითვალისწინებს, რომ ძირითადი უფლებების ნაგულვები დარღვევების აღდგენა</w:t>
      </w:r>
      <w:r w:rsidR="006A53CC">
        <w:rPr>
          <w:rFonts w:ascii="Sylfaen" w:eastAsia="Calibri" w:hAnsi="Sylfaen" w:cs="Times New Roman"/>
          <w:sz w:val="24"/>
          <w:szCs w:val="24"/>
          <w:lang w:val="ka-GE"/>
        </w:rPr>
        <w:t xml:space="preserve"> </w:t>
      </w:r>
      <w:r w:rsidR="004029CE">
        <w:rPr>
          <w:rFonts w:ascii="Sylfaen" w:eastAsia="Calibri" w:hAnsi="Sylfaen" w:cs="Times New Roman"/>
          <w:sz w:val="24"/>
          <w:szCs w:val="24"/>
          <w:lang w:val="ka-GE"/>
        </w:rPr>
        <w:t>-</w:t>
      </w:r>
      <w:r w:rsidR="00874F22" w:rsidRPr="003603BA">
        <w:rPr>
          <w:rFonts w:ascii="Sylfaen" w:eastAsia="Calibri" w:hAnsi="Sylfaen" w:cs="Times New Roman"/>
          <w:sz w:val="24"/>
          <w:szCs w:val="24"/>
          <w:lang w:val="ka-GE"/>
        </w:rPr>
        <w:t xml:space="preserve">გამოსწორებისათვის შიდა სამართლებრივი სისტემა უნდა ითვალისწინებდეს ქმედით შიდა  სამართლებრივ მისაგებელს - გასაჩივრების საკმარის და ადეკვატურ  </w:t>
      </w:r>
      <w:r w:rsidR="00286D09" w:rsidRPr="003603BA">
        <w:rPr>
          <w:rFonts w:ascii="Sylfaen" w:eastAsia="Calibri" w:hAnsi="Sylfaen" w:cs="Times New Roman"/>
          <w:sz w:val="24"/>
          <w:szCs w:val="24"/>
          <w:lang w:val="ka-GE"/>
        </w:rPr>
        <w:t>საშუალებებს,</w:t>
      </w:r>
      <w:r w:rsidR="00874F22" w:rsidRPr="003603BA">
        <w:rPr>
          <w:rFonts w:ascii="Sylfaen" w:eastAsia="Calibri" w:hAnsi="Sylfaen" w:cs="Times New Roman"/>
          <w:sz w:val="24"/>
          <w:szCs w:val="24"/>
          <w:lang w:val="ka-GE"/>
        </w:rPr>
        <w:t xml:space="preserve"> რომელთა </w:t>
      </w:r>
      <w:r w:rsidR="00286D09" w:rsidRPr="003603BA">
        <w:rPr>
          <w:rFonts w:ascii="Sylfaen" w:eastAsia="Calibri" w:hAnsi="Sylfaen" w:cs="Times New Roman"/>
          <w:sz w:val="24"/>
          <w:szCs w:val="24"/>
          <w:lang w:val="ka-GE"/>
        </w:rPr>
        <w:t>გამოყენებითაც შესაძლებელია დარღვეულად  ნაგულვები უფლებების აღდგენა</w:t>
      </w:r>
      <w:r w:rsidR="008C635E">
        <w:rPr>
          <w:rFonts w:ascii="Sylfaen" w:eastAsia="Calibri" w:hAnsi="Sylfaen" w:cs="Times New Roman"/>
          <w:sz w:val="24"/>
          <w:szCs w:val="24"/>
          <w:lang w:val="ka-GE"/>
        </w:rPr>
        <w:t xml:space="preserve"> </w:t>
      </w:r>
      <w:r w:rsidR="003E1E07">
        <w:rPr>
          <w:rFonts w:ascii="Sylfaen" w:eastAsia="Calibri" w:hAnsi="Sylfaen" w:cs="Times New Roman"/>
          <w:sz w:val="24"/>
          <w:szCs w:val="24"/>
          <w:lang w:val="ka-GE"/>
        </w:rPr>
        <w:t>-</w:t>
      </w:r>
      <w:r w:rsidR="008C635E">
        <w:rPr>
          <w:rFonts w:ascii="Sylfaen" w:eastAsia="Calibri" w:hAnsi="Sylfaen" w:cs="Times New Roman"/>
          <w:sz w:val="24"/>
          <w:szCs w:val="24"/>
          <w:lang w:val="ka-GE"/>
        </w:rPr>
        <w:t xml:space="preserve"> </w:t>
      </w:r>
      <w:r w:rsidR="00286D09" w:rsidRPr="003603BA">
        <w:rPr>
          <w:rFonts w:ascii="Sylfaen" w:eastAsia="Calibri" w:hAnsi="Sylfaen" w:cs="Times New Roman"/>
          <w:sz w:val="24"/>
          <w:szCs w:val="24"/>
          <w:lang w:val="ka-GE"/>
        </w:rPr>
        <w:t>გამოსწორება კომპენსაციის ჩათვლით. თუმცა, ეს ყოველ კონკრეტულ შემთხვევაში გამოსაკვლევი საკითხია</w:t>
      </w:r>
      <w:r w:rsidR="00667BC7">
        <w:rPr>
          <w:rFonts w:ascii="Sylfaen" w:eastAsia="Calibri" w:hAnsi="Sylfaen" w:cs="Times New Roman"/>
          <w:sz w:val="24"/>
          <w:szCs w:val="24"/>
          <w:lang w:val="ka-GE"/>
        </w:rPr>
        <w:t xml:space="preserve"> - </w:t>
      </w:r>
      <w:r w:rsidR="00286D09" w:rsidRPr="003603BA">
        <w:rPr>
          <w:rFonts w:ascii="Sylfaen" w:eastAsia="Calibri" w:hAnsi="Sylfaen" w:cs="Times New Roman"/>
          <w:sz w:val="24"/>
          <w:szCs w:val="24"/>
          <w:lang w:val="ka-GE"/>
        </w:rPr>
        <w:t>როდის, რა შემთხვევაში როგორი და რამდენი გასაჩივრების საშუალება იყო აუცილებ</w:t>
      </w:r>
      <w:r w:rsidR="00FE0C6F" w:rsidRPr="003603BA">
        <w:rPr>
          <w:rFonts w:ascii="Sylfaen" w:eastAsia="Calibri" w:hAnsi="Sylfaen" w:cs="Times New Roman"/>
          <w:sz w:val="24"/>
          <w:szCs w:val="24"/>
          <w:lang w:val="ka-GE"/>
        </w:rPr>
        <w:t>ე</w:t>
      </w:r>
      <w:r w:rsidR="00286D09" w:rsidRPr="003603BA">
        <w:rPr>
          <w:rFonts w:ascii="Sylfaen" w:eastAsia="Calibri" w:hAnsi="Sylfaen" w:cs="Times New Roman"/>
          <w:sz w:val="24"/>
          <w:szCs w:val="24"/>
          <w:lang w:val="ka-GE"/>
        </w:rPr>
        <w:t>ლი იმისათვის, რომ უფლებათა</w:t>
      </w:r>
      <w:r w:rsidR="00FE0C6F" w:rsidRPr="003603BA">
        <w:rPr>
          <w:rFonts w:ascii="Sylfaen" w:eastAsia="Calibri" w:hAnsi="Sylfaen" w:cs="Times New Roman"/>
          <w:sz w:val="24"/>
          <w:szCs w:val="24"/>
          <w:lang w:val="ka-GE"/>
        </w:rPr>
        <w:t xml:space="preserve"> სავარაუდო დარღვევისთვის სახელმწიფოს მიერ უზრუნველყოფილი სამართლებრივი მისაგებელი</w:t>
      </w:r>
      <w:r w:rsidR="00286D09" w:rsidRPr="003603BA">
        <w:rPr>
          <w:rFonts w:ascii="Sylfaen" w:eastAsia="Calibri" w:hAnsi="Sylfaen" w:cs="Times New Roman"/>
          <w:sz w:val="24"/>
          <w:szCs w:val="24"/>
          <w:lang w:val="ka-GE"/>
        </w:rPr>
        <w:t xml:space="preserve"> ეფექტიანად</w:t>
      </w:r>
      <w:r w:rsidR="00FE0C6F" w:rsidRPr="003603BA">
        <w:rPr>
          <w:rFonts w:ascii="Sylfaen" w:eastAsia="Calibri" w:hAnsi="Sylfaen" w:cs="Times New Roman"/>
          <w:sz w:val="24"/>
          <w:szCs w:val="24"/>
          <w:lang w:val="ka-GE"/>
        </w:rPr>
        <w:t xml:space="preserve">, და, </w:t>
      </w:r>
      <w:r w:rsidR="003E1E07">
        <w:rPr>
          <w:rFonts w:ascii="Sylfaen" w:eastAsia="Calibri" w:hAnsi="Sylfaen" w:cs="Times New Roman"/>
          <w:sz w:val="24"/>
          <w:szCs w:val="24"/>
          <w:lang w:val="ka-GE"/>
        </w:rPr>
        <w:t>მაშ</w:t>
      </w:r>
      <w:r w:rsidR="00FE0C6F" w:rsidRPr="003603BA">
        <w:rPr>
          <w:rFonts w:ascii="Sylfaen" w:eastAsia="Calibri" w:hAnsi="Sylfaen" w:cs="Times New Roman"/>
          <w:sz w:val="24"/>
          <w:szCs w:val="24"/>
          <w:lang w:val="ka-GE"/>
        </w:rPr>
        <w:t>ასადამე</w:t>
      </w:r>
      <w:r w:rsidR="003848E4">
        <w:rPr>
          <w:rFonts w:ascii="Sylfaen" w:eastAsia="Calibri" w:hAnsi="Sylfaen" w:cs="Times New Roman"/>
          <w:sz w:val="24"/>
          <w:szCs w:val="24"/>
          <w:lang w:val="ka-GE"/>
        </w:rPr>
        <w:t xml:space="preserve"> </w:t>
      </w:r>
      <w:r w:rsidR="00FE0C6F" w:rsidRPr="003603BA">
        <w:rPr>
          <w:rFonts w:ascii="Sylfaen" w:eastAsia="Calibri" w:hAnsi="Sylfaen" w:cs="Times New Roman"/>
          <w:sz w:val="24"/>
          <w:szCs w:val="24"/>
          <w:lang w:val="ka-GE"/>
        </w:rPr>
        <w:t>უფლებათა დაცვის პოზიტიური ვალდებულება</w:t>
      </w:r>
      <w:r w:rsidR="00E8306C" w:rsidRPr="003603BA">
        <w:rPr>
          <w:rFonts w:ascii="Sylfaen" w:eastAsia="Calibri" w:hAnsi="Sylfaen" w:cs="Times New Roman"/>
          <w:sz w:val="24"/>
          <w:szCs w:val="24"/>
          <w:lang w:val="ka-GE"/>
        </w:rPr>
        <w:t xml:space="preserve"> </w:t>
      </w:r>
      <w:r w:rsidR="00FE0C6F" w:rsidRPr="003603BA">
        <w:rPr>
          <w:rFonts w:ascii="Sylfaen" w:eastAsia="Calibri" w:hAnsi="Sylfaen" w:cs="Times New Roman"/>
          <w:sz w:val="24"/>
          <w:szCs w:val="24"/>
          <w:lang w:val="ka-GE"/>
        </w:rPr>
        <w:t>შესრულებულად</w:t>
      </w:r>
      <w:r w:rsidR="00286D09" w:rsidRPr="003603BA">
        <w:rPr>
          <w:rFonts w:ascii="Sylfaen" w:eastAsia="Calibri" w:hAnsi="Sylfaen" w:cs="Times New Roman"/>
          <w:sz w:val="24"/>
          <w:szCs w:val="24"/>
          <w:lang w:val="ka-GE"/>
        </w:rPr>
        <w:t xml:space="preserve"> ჩაითვალოს.  </w:t>
      </w:r>
    </w:p>
    <w:p w14:paraId="7464AB5A" w14:textId="0E1C8E81" w:rsidR="00A61298" w:rsidRPr="003603BA" w:rsidRDefault="00E8306C" w:rsidP="00C122A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ზემოაღნიშნუ</w:t>
      </w:r>
      <w:r w:rsidR="00286D09" w:rsidRPr="003603BA">
        <w:rPr>
          <w:rFonts w:ascii="Sylfaen" w:eastAsia="Calibri" w:hAnsi="Sylfaen" w:cs="Times New Roman"/>
          <w:sz w:val="24"/>
          <w:szCs w:val="24"/>
          <w:lang w:val="ka-GE"/>
        </w:rPr>
        <w:t>ლი პარალელი ადამიანის უფლებათა ე</w:t>
      </w:r>
      <w:r w:rsidR="006A53CC">
        <w:rPr>
          <w:rFonts w:ascii="Sylfaen" w:eastAsia="Calibri" w:hAnsi="Sylfaen" w:cs="Times New Roman"/>
          <w:sz w:val="24"/>
          <w:szCs w:val="24"/>
          <w:lang w:val="ka-GE"/>
        </w:rPr>
        <w:t>ვ</w:t>
      </w:r>
      <w:r w:rsidR="00286D09" w:rsidRPr="003603BA">
        <w:rPr>
          <w:rFonts w:ascii="Sylfaen" w:eastAsia="Calibri" w:hAnsi="Sylfaen" w:cs="Times New Roman"/>
          <w:sz w:val="24"/>
          <w:szCs w:val="24"/>
          <w:lang w:val="ka-GE"/>
        </w:rPr>
        <w:t>როპული კონვენციის</w:t>
      </w:r>
      <w:r w:rsidR="004B6A60">
        <w:rPr>
          <w:rFonts w:ascii="Sylfaen" w:eastAsia="Calibri" w:hAnsi="Sylfaen" w:cs="Times New Roman"/>
          <w:sz w:val="24"/>
          <w:szCs w:val="24"/>
          <w:lang w:val="ka-GE"/>
        </w:rPr>
        <w:t xml:space="preserve">ა და </w:t>
      </w:r>
      <w:r w:rsidR="00286D09" w:rsidRPr="003603BA">
        <w:rPr>
          <w:rFonts w:ascii="Sylfaen" w:eastAsia="Calibri" w:hAnsi="Sylfaen" w:cs="Times New Roman"/>
          <w:sz w:val="24"/>
          <w:szCs w:val="24"/>
          <w:lang w:val="ka-GE"/>
        </w:rPr>
        <w:t xml:space="preserve"> სამართალთან სწორედ </w:t>
      </w:r>
      <w:r w:rsidR="003E1E07">
        <w:rPr>
          <w:rFonts w:ascii="Sylfaen" w:eastAsia="Calibri" w:hAnsi="Sylfaen" w:cs="Times New Roman"/>
          <w:sz w:val="24"/>
          <w:szCs w:val="24"/>
          <w:lang w:val="ka-GE"/>
        </w:rPr>
        <w:t>იმის საჩვენებლად</w:t>
      </w:r>
      <w:r w:rsidR="00286D09" w:rsidRPr="003603BA">
        <w:rPr>
          <w:rFonts w:ascii="Sylfaen" w:eastAsia="Calibri" w:hAnsi="Sylfaen" w:cs="Times New Roman"/>
          <w:sz w:val="24"/>
          <w:szCs w:val="24"/>
          <w:lang w:val="ka-GE"/>
        </w:rPr>
        <w:t xml:space="preserve"> გავავლე, </w:t>
      </w:r>
      <w:r w:rsidR="003E1E07">
        <w:rPr>
          <w:rFonts w:ascii="Sylfaen" w:eastAsia="Calibri" w:hAnsi="Sylfaen" w:cs="Times New Roman"/>
          <w:sz w:val="24"/>
          <w:szCs w:val="24"/>
          <w:lang w:val="ka-GE"/>
        </w:rPr>
        <w:t>რათა</w:t>
      </w:r>
      <w:r w:rsidR="00286D09" w:rsidRPr="003603BA">
        <w:rPr>
          <w:rFonts w:ascii="Sylfaen" w:eastAsia="Calibri" w:hAnsi="Sylfaen" w:cs="Times New Roman"/>
          <w:sz w:val="24"/>
          <w:szCs w:val="24"/>
          <w:lang w:val="ka-GE"/>
        </w:rPr>
        <w:t xml:space="preserve"> </w:t>
      </w:r>
      <w:r w:rsidR="005916BA">
        <w:rPr>
          <w:rFonts w:ascii="Sylfaen" w:eastAsia="Calibri" w:hAnsi="Sylfaen" w:cs="Times New Roman"/>
          <w:sz w:val="24"/>
          <w:szCs w:val="24"/>
          <w:lang w:val="ka-GE"/>
        </w:rPr>
        <w:t>ნათელი გამეხადა,</w:t>
      </w:r>
      <w:r w:rsidR="00286D09" w:rsidRPr="003603BA">
        <w:rPr>
          <w:rFonts w:ascii="Sylfaen" w:eastAsia="Calibri" w:hAnsi="Sylfaen" w:cs="Times New Roman"/>
          <w:sz w:val="24"/>
          <w:szCs w:val="24"/>
          <w:lang w:val="ka-GE"/>
        </w:rPr>
        <w:t xml:space="preserve"> რომ კონვენციის სამართლის მიხედვით, არ არსებობს </w:t>
      </w:r>
      <w:r w:rsidR="00FE0C6F" w:rsidRPr="003603BA">
        <w:rPr>
          <w:rFonts w:ascii="Sylfaen" w:eastAsia="Calibri" w:hAnsi="Sylfaen" w:cs="Times New Roman"/>
          <w:sz w:val="24"/>
          <w:szCs w:val="24"/>
          <w:lang w:val="ka-GE"/>
        </w:rPr>
        <w:t xml:space="preserve">სამართლის ყველა დარგში და </w:t>
      </w:r>
      <w:r w:rsidR="00FE0C6F" w:rsidRPr="003603BA">
        <w:rPr>
          <w:rFonts w:ascii="Sylfaen" w:eastAsia="Calibri" w:hAnsi="Sylfaen" w:cs="Times New Roman"/>
          <w:sz w:val="24"/>
          <w:szCs w:val="24"/>
          <w:lang w:val="ka-GE"/>
        </w:rPr>
        <w:lastRenderedPageBreak/>
        <w:t>ნები</w:t>
      </w:r>
      <w:r w:rsidR="00A61298" w:rsidRPr="003603BA">
        <w:rPr>
          <w:rFonts w:ascii="Sylfaen" w:eastAsia="Calibri" w:hAnsi="Sylfaen" w:cs="Times New Roman"/>
          <w:sz w:val="24"/>
          <w:szCs w:val="24"/>
          <w:lang w:val="ka-GE"/>
        </w:rPr>
        <w:t>ს</w:t>
      </w:r>
      <w:r w:rsidR="00FE0C6F" w:rsidRPr="003603BA">
        <w:rPr>
          <w:rFonts w:ascii="Sylfaen" w:eastAsia="Calibri" w:hAnsi="Sylfaen" w:cs="Times New Roman"/>
          <w:sz w:val="24"/>
          <w:szCs w:val="24"/>
          <w:lang w:val="ka-GE"/>
        </w:rPr>
        <w:t xml:space="preserve">მიერი კატეგორიის საქმეზე </w:t>
      </w:r>
      <w:r w:rsidR="00286D09" w:rsidRPr="003603BA">
        <w:rPr>
          <w:rFonts w:ascii="Sylfaen" w:eastAsia="Calibri" w:hAnsi="Sylfaen" w:cs="Times New Roman"/>
          <w:sz w:val="24"/>
          <w:szCs w:val="24"/>
          <w:lang w:val="ka-GE"/>
        </w:rPr>
        <w:t xml:space="preserve">სასამართლოს გადაწყვეტილების ზემდგომ სასამართლოში </w:t>
      </w:r>
      <w:r w:rsidR="00FE0C6F" w:rsidRPr="003603BA">
        <w:rPr>
          <w:rFonts w:ascii="Sylfaen" w:eastAsia="Calibri" w:hAnsi="Sylfaen" w:cs="Times New Roman"/>
          <w:sz w:val="24"/>
          <w:szCs w:val="24"/>
          <w:lang w:val="ka-GE"/>
        </w:rPr>
        <w:t>გასაჩივრების გარანტირებული უფლება.</w:t>
      </w:r>
      <w:r w:rsidR="00286D09" w:rsidRPr="003603BA">
        <w:rPr>
          <w:rFonts w:ascii="Sylfaen" w:eastAsia="Calibri" w:hAnsi="Sylfaen" w:cs="Times New Roman"/>
          <w:sz w:val="24"/>
          <w:szCs w:val="24"/>
          <w:lang w:val="ka-GE"/>
        </w:rPr>
        <w:t xml:space="preserve"> </w:t>
      </w:r>
      <w:r w:rsidR="00FE0C6F" w:rsidRPr="003603BA">
        <w:rPr>
          <w:rFonts w:ascii="Sylfaen" w:eastAsia="Calibri" w:hAnsi="Sylfaen" w:cs="Times New Roman"/>
          <w:sz w:val="24"/>
          <w:szCs w:val="24"/>
          <w:lang w:val="ka-GE"/>
        </w:rPr>
        <w:t>ხოლო თუ კონკრეტულ</w:t>
      </w:r>
      <w:r w:rsidR="001D3C02">
        <w:rPr>
          <w:rFonts w:ascii="Sylfaen" w:eastAsia="Calibri" w:hAnsi="Sylfaen" w:cs="Times New Roman"/>
          <w:sz w:val="24"/>
          <w:szCs w:val="24"/>
          <w:lang w:val="ka-GE"/>
        </w:rPr>
        <w:t>,</w:t>
      </w:r>
      <w:r w:rsidR="00FE0C6F" w:rsidRPr="003603BA">
        <w:rPr>
          <w:rFonts w:ascii="Sylfaen" w:eastAsia="Calibri" w:hAnsi="Sylfaen" w:cs="Times New Roman"/>
          <w:sz w:val="24"/>
          <w:szCs w:val="24"/>
          <w:lang w:val="ka-GE"/>
        </w:rPr>
        <w:t xml:space="preserve"> ადეკვატურ შემთხვევაში გასაჩივრების უფლების ლეგიტიმურობა ნათელია, </w:t>
      </w:r>
      <w:r w:rsidRPr="003603BA">
        <w:rPr>
          <w:rFonts w:ascii="Sylfaen" w:eastAsia="Calibri" w:hAnsi="Sylfaen" w:cs="Times New Roman"/>
          <w:sz w:val="24"/>
          <w:szCs w:val="24"/>
          <w:lang w:val="ka-GE"/>
        </w:rPr>
        <w:t>ამ</w:t>
      </w:r>
      <w:r w:rsidR="00FE0C6F" w:rsidRPr="003603BA">
        <w:rPr>
          <w:rFonts w:ascii="Sylfaen" w:eastAsia="Calibri" w:hAnsi="Sylfaen" w:cs="Times New Roman"/>
          <w:sz w:val="24"/>
          <w:szCs w:val="24"/>
          <w:lang w:val="ka-GE"/>
        </w:rPr>
        <w:t xml:space="preserve"> უფლების დაცვა კონვენციის </w:t>
      </w:r>
      <w:r w:rsidR="0004368E">
        <w:rPr>
          <w:rFonts w:ascii="Sylfaen" w:eastAsia="Calibri" w:hAnsi="Sylfaen" w:cs="Times New Roman"/>
          <w:sz w:val="24"/>
          <w:szCs w:val="24"/>
          <w:lang w:val="ka-GE"/>
        </w:rPr>
        <w:t xml:space="preserve">შესაბამისი მატერიალური უფლების ან </w:t>
      </w:r>
      <w:r w:rsidR="00FE0C6F" w:rsidRPr="003603BA">
        <w:rPr>
          <w:rFonts w:ascii="Sylfaen" w:eastAsia="Calibri" w:hAnsi="Sylfaen" w:cs="Times New Roman"/>
          <w:sz w:val="24"/>
          <w:szCs w:val="24"/>
          <w:lang w:val="ka-GE"/>
        </w:rPr>
        <w:t xml:space="preserve">მე-13 მუხლის საფუძველზე ხდება.   </w:t>
      </w:r>
    </w:p>
    <w:p w14:paraId="43722CF5" w14:textId="0EEFF796" w:rsidR="00C122AD" w:rsidRPr="003603BA" w:rsidRDefault="00FE0C6F" w:rsidP="00C122A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საქართველოს კონსტიტუცია არ ითვალისწინებს რომელიმე კონკრეტული კატეგორიის საქმეზე/საქმეებზე ზემდგომ სასამართლოში გასაჩივრების ცალკე უფლებას</w:t>
      </w:r>
      <w:r w:rsidR="00AA18E7">
        <w:rPr>
          <w:rFonts w:ascii="Sylfaen" w:eastAsia="Calibri" w:hAnsi="Sylfaen" w:cs="Times New Roman"/>
          <w:sz w:val="24"/>
          <w:szCs w:val="24"/>
          <w:lang w:val="ka-GE"/>
        </w:rPr>
        <w:t>. ამიტომ,</w:t>
      </w:r>
      <w:r w:rsidR="00C122AD"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 </w:t>
      </w:r>
      <w:r w:rsidR="00C122AD" w:rsidRPr="003603BA">
        <w:rPr>
          <w:rFonts w:ascii="Sylfaen" w:eastAsia="Calibri" w:hAnsi="Sylfaen" w:cs="Times New Roman"/>
          <w:sz w:val="24"/>
          <w:szCs w:val="24"/>
          <w:lang w:val="ka-GE"/>
        </w:rPr>
        <w:t xml:space="preserve">შეიძლება გვეფიქრა, რომ კონსტიტუციის 31-ე </w:t>
      </w:r>
      <w:r w:rsidR="00125D2B">
        <w:rPr>
          <w:rFonts w:ascii="Sylfaen" w:eastAsia="Calibri" w:hAnsi="Sylfaen" w:cs="Times New Roman"/>
          <w:sz w:val="24"/>
          <w:szCs w:val="24"/>
          <w:lang w:val="ka-GE"/>
        </w:rPr>
        <w:t>მუხლის პირველი პუნქტით</w:t>
      </w:r>
      <w:r w:rsidR="00C122AD" w:rsidRPr="003603BA">
        <w:rPr>
          <w:rFonts w:ascii="Sylfaen" w:eastAsia="Calibri" w:hAnsi="Sylfaen" w:cs="Times New Roman"/>
          <w:sz w:val="24"/>
          <w:szCs w:val="24"/>
          <w:lang w:val="ka-GE"/>
        </w:rPr>
        <w:t xml:space="preserve"> უზრუნველყოფილი „სასამართლოსადმი ხელმისაწვდომობის  უფლების“  დატვირთვა</w:t>
      </w:r>
      <w:r w:rsidR="0004368E">
        <w:rPr>
          <w:rFonts w:ascii="Sylfaen" w:eastAsia="Calibri" w:hAnsi="Sylfaen" w:cs="Times New Roman"/>
          <w:sz w:val="24"/>
          <w:szCs w:val="24"/>
          <w:lang w:val="ka-GE"/>
        </w:rPr>
        <w:t xml:space="preserve">   </w:t>
      </w:r>
      <w:r w:rsidR="00C122AD" w:rsidRPr="003603BA">
        <w:rPr>
          <w:rFonts w:ascii="Sylfaen" w:eastAsia="Calibri" w:hAnsi="Sylfaen" w:cs="Times New Roman"/>
          <w:sz w:val="24"/>
          <w:szCs w:val="24"/>
          <w:lang w:val="ka-GE"/>
        </w:rPr>
        <w:t>გასაჩივრების უფლების შინაარსით</w:t>
      </w:r>
      <w:r w:rsidR="006108A0">
        <w:rPr>
          <w:rFonts w:ascii="Sylfaen" w:eastAsia="Calibri" w:hAnsi="Sylfaen" w:cs="Times New Roman"/>
          <w:sz w:val="24"/>
          <w:szCs w:val="24"/>
          <w:lang w:val="ka-GE"/>
        </w:rPr>
        <w:t>,</w:t>
      </w:r>
      <w:r w:rsidR="00125D2B">
        <w:rPr>
          <w:rFonts w:ascii="Sylfaen" w:eastAsia="Calibri" w:hAnsi="Sylfaen" w:cs="Times New Roman"/>
          <w:sz w:val="24"/>
          <w:szCs w:val="24"/>
          <w:lang w:val="ka-GE"/>
        </w:rPr>
        <w:t xml:space="preserve"> </w:t>
      </w:r>
      <w:r w:rsidR="00C122AD" w:rsidRPr="003603BA">
        <w:rPr>
          <w:rFonts w:ascii="Sylfaen" w:eastAsia="Calibri" w:hAnsi="Sylfaen" w:cs="Times New Roman"/>
          <w:sz w:val="24"/>
          <w:szCs w:val="24"/>
          <w:lang w:val="ka-GE"/>
        </w:rPr>
        <w:t xml:space="preserve">ერთგვარი გამოსავალი იყო საკონსტიტუციო სასამართლოსათვის, რათა </w:t>
      </w:r>
      <w:r w:rsidR="005916BA">
        <w:rPr>
          <w:rFonts w:ascii="Sylfaen" w:eastAsia="Calibri" w:hAnsi="Sylfaen" w:cs="Times New Roman"/>
          <w:sz w:val="24"/>
          <w:szCs w:val="24"/>
          <w:lang w:val="ka-GE"/>
        </w:rPr>
        <w:t xml:space="preserve">ზემდგომ </w:t>
      </w:r>
      <w:r w:rsidR="0004368E">
        <w:rPr>
          <w:rFonts w:ascii="Sylfaen" w:eastAsia="Calibri" w:hAnsi="Sylfaen" w:cs="Times New Roman"/>
          <w:sz w:val="24"/>
          <w:szCs w:val="24"/>
          <w:lang w:val="ka-GE"/>
        </w:rPr>
        <w:t>ინ</w:t>
      </w:r>
      <w:r w:rsidR="005916BA">
        <w:rPr>
          <w:rFonts w:ascii="Sylfaen" w:eastAsia="Calibri" w:hAnsi="Sylfaen" w:cs="Times New Roman"/>
          <w:sz w:val="24"/>
          <w:szCs w:val="24"/>
          <w:lang w:val="ka-GE"/>
        </w:rPr>
        <w:t>ს</w:t>
      </w:r>
      <w:r w:rsidR="0004368E">
        <w:rPr>
          <w:rFonts w:ascii="Sylfaen" w:eastAsia="Calibri" w:hAnsi="Sylfaen" w:cs="Times New Roman"/>
          <w:sz w:val="24"/>
          <w:szCs w:val="24"/>
          <w:lang w:val="ka-GE"/>
        </w:rPr>
        <w:t>ტ</w:t>
      </w:r>
      <w:r w:rsidR="005916BA">
        <w:rPr>
          <w:rFonts w:ascii="Sylfaen" w:eastAsia="Calibri" w:hAnsi="Sylfaen" w:cs="Times New Roman"/>
          <w:sz w:val="24"/>
          <w:szCs w:val="24"/>
          <w:lang w:val="ka-GE"/>
        </w:rPr>
        <w:t xml:space="preserve">ანციებში </w:t>
      </w:r>
      <w:r w:rsidR="00C122AD" w:rsidRPr="003603BA">
        <w:rPr>
          <w:rFonts w:ascii="Sylfaen" w:eastAsia="Calibri" w:hAnsi="Sylfaen" w:cs="Times New Roman"/>
          <w:sz w:val="24"/>
          <w:szCs w:val="24"/>
          <w:lang w:val="ka-GE"/>
        </w:rPr>
        <w:t>გასაჩივრების უფლება კონსტიტუციური დაცვის გარეშე არ დარჩენილიყო</w:t>
      </w:r>
      <w:r w:rsidR="00F763EF" w:rsidRPr="003603BA">
        <w:rPr>
          <w:rFonts w:ascii="Sylfaen" w:eastAsia="Calibri" w:hAnsi="Sylfaen" w:cs="Times New Roman"/>
          <w:sz w:val="24"/>
          <w:szCs w:val="24"/>
          <w:lang w:val="ka-GE"/>
        </w:rPr>
        <w:t xml:space="preserve">.  </w:t>
      </w:r>
      <w:r w:rsidR="00BE4FE6" w:rsidRPr="003603BA">
        <w:rPr>
          <w:rFonts w:ascii="Sylfaen" w:eastAsia="Calibri" w:hAnsi="Sylfaen" w:cs="Times New Roman"/>
          <w:sz w:val="24"/>
          <w:szCs w:val="24"/>
          <w:lang w:val="ka-GE"/>
        </w:rPr>
        <w:t>თავადაც სწორედ ამ მოსაზრების გამო დავუჭირე მხარი თავის დროზე წინამდებარე სარჩელით სადავოდ გამხდარი ნორმების მის</w:t>
      </w:r>
      <w:r w:rsidR="00A61298" w:rsidRPr="003603BA">
        <w:rPr>
          <w:rFonts w:ascii="Sylfaen" w:eastAsia="Calibri" w:hAnsi="Sylfaen" w:cs="Times New Roman"/>
          <w:sz w:val="24"/>
          <w:szCs w:val="24"/>
          <w:lang w:val="ka-GE"/>
        </w:rPr>
        <w:t>ა</w:t>
      </w:r>
      <w:r w:rsidR="00BE4FE6" w:rsidRPr="003603BA">
        <w:rPr>
          <w:rFonts w:ascii="Sylfaen" w:eastAsia="Calibri" w:hAnsi="Sylfaen" w:cs="Times New Roman"/>
          <w:sz w:val="24"/>
          <w:szCs w:val="24"/>
          <w:lang w:val="ka-GE"/>
        </w:rPr>
        <w:t>ღებობას კონსტიტუციის 31-ე მუხლ</w:t>
      </w:r>
      <w:r w:rsidR="006A53CC">
        <w:rPr>
          <w:rFonts w:ascii="Sylfaen" w:eastAsia="Calibri" w:hAnsi="Sylfaen" w:cs="Times New Roman"/>
          <w:sz w:val="24"/>
          <w:szCs w:val="24"/>
          <w:lang w:val="ka-GE"/>
        </w:rPr>
        <w:t>ის პირველ პუნქტთან</w:t>
      </w:r>
      <w:r w:rsidR="00BE4FE6" w:rsidRPr="003603BA">
        <w:rPr>
          <w:rFonts w:ascii="Sylfaen" w:eastAsia="Calibri" w:hAnsi="Sylfaen" w:cs="Times New Roman"/>
          <w:sz w:val="24"/>
          <w:szCs w:val="24"/>
          <w:lang w:val="ka-GE"/>
        </w:rPr>
        <w:t xml:space="preserve"> </w:t>
      </w:r>
      <w:r w:rsidR="00023243">
        <w:rPr>
          <w:rFonts w:ascii="Sylfaen" w:eastAsia="Calibri" w:hAnsi="Sylfaen" w:cs="Times New Roman"/>
          <w:sz w:val="24"/>
          <w:szCs w:val="24"/>
          <w:lang w:val="ka-GE"/>
        </w:rPr>
        <w:t>მიმართებით</w:t>
      </w:r>
      <w:r w:rsidRPr="003603BA">
        <w:rPr>
          <w:rFonts w:ascii="Sylfaen" w:eastAsia="Calibri" w:hAnsi="Sylfaen" w:cs="Times New Roman"/>
          <w:sz w:val="24"/>
          <w:szCs w:val="24"/>
          <w:lang w:val="ka-GE"/>
        </w:rPr>
        <w:t xml:space="preserve">. თუმცა სასამართლოს განმარტებებმა დამარწმუნა, რომ </w:t>
      </w:r>
      <w:r w:rsidR="002F2BCF" w:rsidRPr="003603BA">
        <w:rPr>
          <w:rFonts w:ascii="Sylfaen" w:eastAsia="Calibri" w:hAnsi="Sylfaen" w:cs="Times New Roman"/>
          <w:sz w:val="24"/>
          <w:szCs w:val="24"/>
          <w:lang w:val="ka-GE"/>
        </w:rPr>
        <w:t xml:space="preserve">კონსტიტუციის 31-ე მუხლის </w:t>
      </w:r>
      <w:r w:rsidR="006A53CC">
        <w:rPr>
          <w:rFonts w:ascii="Sylfaen" w:eastAsia="Calibri" w:hAnsi="Sylfaen" w:cs="Times New Roman"/>
          <w:sz w:val="24"/>
          <w:szCs w:val="24"/>
          <w:lang w:val="ka-GE"/>
        </w:rPr>
        <w:t xml:space="preserve">პირველი პუნქტის </w:t>
      </w:r>
      <w:r w:rsidR="002F2BCF" w:rsidRPr="003603BA">
        <w:rPr>
          <w:rFonts w:ascii="Sylfaen" w:eastAsia="Calibri" w:hAnsi="Sylfaen" w:cs="Times New Roman"/>
          <w:sz w:val="24"/>
          <w:szCs w:val="24"/>
          <w:lang w:val="ka-GE"/>
        </w:rPr>
        <w:t xml:space="preserve">გამოყენება და მისი დატვირთვა  გასაჩივრების „უფლებით“ მხოლოდ ტექნიკური გამოსავალი არ იყო სასამართლოსათვის </w:t>
      </w:r>
      <w:r w:rsidR="00E8306C" w:rsidRPr="003603BA">
        <w:rPr>
          <w:rFonts w:ascii="Sylfaen" w:eastAsia="Calibri" w:hAnsi="Sylfaen" w:cs="Times New Roman"/>
          <w:sz w:val="24"/>
          <w:szCs w:val="24"/>
          <w:lang w:val="ka-GE"/>
        </w:rPr>
        <w:t xml:space="preserve">იმ მოცემულობაში, რომ გასაჩივრების უფლება კონკრეტული კატეგორიის საქმეებზე ცალკე კონსტიტუციურ უფლებად აღიარებული არ არის. </w:t>
      </w:r>
      <w:r w:rsidR="002F2BCF" w:rsidRPr="003603BA">
        <w:rPr>
          <w:rFonts w:ascii="Sylfaen" w:eastAsia="Calibri" w:hAnsi="Sylfaen" w:cs="Times New Roman"/>
          <w:sz w:val="24"/>
          <w:szCs w:val="24"/>
          <w:lang w:val="ka-GE"/>
        </w:rPr>
        <w:t>ეს წარმოადგენდა სასამართლოს კონცეპტუალურ პოზიციას</w:t>
      </w:r>
      <w:r w:rsidR="00AA18E7">
        <w:rPr>
          <w:rFonts w:ascii="Sylfaen" w:eastAsia="Calibri" w:hAnsi="Sylfaen" w:cs="Times New Roman"/>
          <w:sz w:val="24"/>
          <w:szCs w:val="24"/>
          <w:lang w:val="ka-GE"/>
        </w:rPr>
        <w:t xml:space="preserve">. </w:t>
      </w:r>
      <w:r w:rsidR="00222F5C">
        <w:rPr>
          <w:rFonts w:ascii="Sylfaen" w:eastAsia="Calibri" w:hAnsi="Sylfaen" w:cs="Times New Roman"/>
          <w:sz w:val="24"/>
          <w:szCs w:val="24"/>
          <w:lang w:val="ka-GE"/>
        </w:rPr>
        <w:t>პ</w:t>
      </w:r>
      <w:r w:rsidR="002F2BCF" w:rsidRPr="003603BA">
        <w:rPr>
          <w:rFonts w:ascii="Sylfaen" w:eastAsia="Calibri" w:hAnsi="Sylfaen" w:cs="Times New Roman"/>
          <w:sz w:val="24"/>
          <w:szCs w:val="24"/>
          <w:lang w:val="ka-GE"/>
        </w:rPr>
        <w:t xml:space="preserve">რაქტიკულად, </w:t>
      </w:r>
      <w:r w:rsidR="00C122AD" w:rsidRPr="003603BA">
        <w:rPr>
          <w:rFonts w:ascii="Sylfaen" w:eastAsia="Calibri" w:hAnsi="Sylfaen" w:cs="Times New Roman"/>
          <w:sz w:val="24"/>
          <w:szCs w:val="24"/>
          <w:lang w:val="ka-GE"/>
        </w:rPr>
        <w:t xml:space="preserve">საკონსტიტუციო სასამართლომ მხოლოდ ერთჯერადი კი არა, </w:t>
      </w:r>
      <w:r w:rsidR="00F763EF" w:rsidRPr="003603BA">
        <w:rPr>
          <w:rFonts w:ascii="Sylfaen" w:eastAsia="Calibri" w:hAnsi="Sylfaen" w:cs="Times New Roman"/>
          <w:sz w:val="24"/>
          <w:szCs w:val="24"/>
          <w:lang w:val="ka-GE"/>
        </w:rPr>
        <w:t xml:space="preserve">„სასამართლოს ყველა რგოლისადმი წვდომის“, ანუ, </w:t>
      </w:r>
      <w:r w:rsidR="00C122AD" w:rsidRPr="003603BA">
        <w:rPr>
          <w:rFonts w:ascii="Sylfaen" w:eastAsia="Calibri" w:hAnsi="Sylfaen" w:cs="Times New Roman"/>
          <w:sz w:val="24"/>
          <w:szCs w:val="24"/>
          <w:lang w:val="ka-GE"/>
        </w:rPr>
        <w:t>მრავალჯერადი გასაჩივრების უფლება დაინახა „სასამართლოს ხელმისაწვდომობის უფლებაში“, თანაც საკმაოდ ფართოდ - სამართლის დარგისა და გადასაწყვეტი საკითხის მიუხედავად</w:t>
      </w:r>
      <w:r w:rsidR="00BE4FE6" w:rsidRPr="003603BA">
        <w:rPr>
          <w:rFonts w:ascii="Sylfaen" w:eastAsia="Calibri" w:hAnsi="Sylfaen" w:cs="Times New Roman"/>
          <w:sz w:val="24"/>
          <w:szCs w:val="24"/>
          <w:lang w:val="ka-GE"/>
        </w:rPr>
        <w:t xml:space="preserve">. სწორედ ეს </w:t>
      </w:r>
      <w:r w:rsidR="00F763EF" w:rsidRPr="003603BA">
        <w:rPr>
          <w:rFonts w:ascii="Sylfaen" w:eastAsia="Calibri" w:hAnsi="Sylfaen" w:cs="Times New Roman"/>
          <w:sz w:val="24"/>
          <w:szCs w:val="24"/>
          <w:lang w:val="ka-GE"/>
        </w:rPr>
        <w:t xml:space="preserve"> </w:t>
      </w:r>
      <w:r w:rsidR="00C122AD" w:rsidRPr="003603BA">
        <w:rPr>
          <w:rFonts w:ascii="Sylfaen" w:eastAsia="Calibri" w:hAnsi="Sylfaen" w:cs="Times New Roman"/>
          <w:sz w:val="24"/>
          <w:szCs w:val="24"/>
          <w:lang w:val="ka-GE"/>
        </w:rPr>
        <w:t xml:space="preserve">მაფიქრებინებს, რომ </w:t>
      </w:r>
      <w:r w:rsidR="00BE4FE6" w:rsidRPr="003603BA">
        <w:rPr>
          <w:rFonts w:ascii="Sylfaen" w:eastAsia="Calibri" w:hAnsi="Sylfaen" w:cs="Times New Roman"/>
          <w:sz w:val="24"/>
          <w:szCs w:val="24"/>
          <w:lang w:val="ka-GE"/>
        </w:rPr>
        <w:t>ამგვარი ხედვა</w:t>
      </w:r>
      <w:r w:rsidR="00C122AD" w:rsidRPr="003603BA">
        <w:rPr>
          <w:rFonts w:ascii="Sylfaen" w:eastAsia="Calibri" w:hAnsi="Sylfaen" w:cs="Times New Roman"/>
          <w:sz w:val="24"/>
          <w:szCs w:val="24"/>
          <w:lang w:val="ka-GE"/>
        </w:rPr>
        <w:t xml:space="preserve"> წარმოადგენდა საკონსტიტუციო სასამართლოს  კონცეპტუალურ პოზიციას და არა მხოლოდდამხოლოდ</w:t>
      </w:r>
      <w:r w:rsidR="00BE4FE6" w:rsidRPr="003603BA">
        <w:rPr>
          <w:rFonts w:ascii="Sylfaen" w:eastAsia="Calibri" w:hAnsi="Sylfaen" w:cs="Times New Roman"/>
          <w:sz w:val="24"/>
          <w:szCs w:val="24"/>
          <w:lang w:val="ka-GE"/>
        </w:rPr>
        <w:t xml:space="preserve">  </w:t>
      </w:r>
      <w:r w:rsidR="00A61298" w:rsidRPr="003603BA">
        <w:rPr>
          <w:rFonts w:ascii="Sylfaen" w:eastAsia="Calibri" w:hAnsi="Sylfaen" w:cs="Times New Roman"/>
          <w:sz w:val="24"/>
          <w:szCs w:val="24"/>
          <w:lang w:val="ka-GE"/>
        </w:rPr>
        <w:t xml:space="preserve">ნაპოვნ გამოსავალს კონსტიტუციაში „გასაჩივრების </w:t>
      </w:r>
      <w:r w:rsidR="00E67084">
        <w:rPr>
          <w:rFonts w:ascii="Sylfaen" w:eastAsia="Calibri" w:hAnsi="Sylfaen" w:cs="Times New Roman"/>
          <w:sz w:val="24"/>
          <w:szCs w:val="24"/>
          <w:lang w:val="ka-GE"/>
        </w:rPr>
        <w:t>უფლ</w:t>
      </w:r>
      <w:r w:rsidR="00A61298" w:rsidRPr="003603BA">
        <w:rPr>
          <w:rFonts w:ascii="Sylfaen" w:eastAsia="Calibri" w:hAnsi="Sylfaen" w:cs="Times New Roman"/>
          <w:sz w:val="24"/>
          <w:szCs w:val="24"/>
          <w:lang w:val="ka-GE"/>
        </w:rPr>
        <w:t>ების“ ცალკე არარასებობის  პირობებში. თუმცა, უნდა აღვნიშნო, რომ სინამდვილეში, ტექნიკურად, სხვა გამოსავალიც არსებობდა,</w:t>
      </w:r>
      <w:r w:rsidR="00AA18E7">
        <w:rPr>
          <w:rFonts w:ascii="Sylfaen" w:eastAsia="Calibri" w:hAnsi="Sylfaen" w:cs="Times New Roman"/>
          <w:sz w:val="24"/>
          <w:szCs w:val="24"/>
          <w:lang w:val="ka-GE"/>
        </w:rPr>
        <w:t xml:space="preserve"> ვგულისხმობ,  შესაბამისი მატერიალური უფლების დამამკვიდრებელი ნორმის საფუძველზე </w:t>
      </w:r>
      <w:r w:rsidR="00A61298" w:rsidRPr="003603BA">
        <w:rPr>
          <w:rFonts w:ascii="Sylfaen" w:eastAsia="Calibri" w:hAnsi="Sylfaen" w:cs="Times New Roman"/>
          <w:sz w:val="24"/>
          <w:szCs w:val="24"/>
          <w:lang w:val="ka-GE"/>
        </w:rPr>
        <w:t xml:space="preserve"> </w:t>
      </w:r>
      <w:r w:rsidR="00AA18E7">
        <w:rPr>
          <w:rFonts w:ascii="Sylfaen" w:eastAsia="Calibri" w:hAnsi="Sylfaen" w:cs="Times New Roman"/>
          <w:sz w:val="24"/>
          <w:szCs w:val="24"/>
          <w:lang w:val="ka-GE"/>
        </w:rPr>
        <w:t xml:space="preserve">შეფასებას პოზიტიური ვალდებულებების პრიზმაში, </w:t>
      </w:r>
      <w:r w:rsidR="00A61298" w:rsidRPr="003603BA">
        <w:rPr>
          <w:rFonts w:ascii="Sylfaen" w:eastAsia="Calibri" w:hAnsi="Sylfaen" w:cs="Times New Roman"/>
          <w:sz w:val="24"/>
          <w:szCs w:val="24"/>
          <w:lang w:val="ka-GE"/>
        </w:rPr>
        <w:t xml:space="preserve">რომელზეც </w:t>
      </w:r>
      <w:r w:rsidR="00AA18E7">
        <w:rPr>
          <w:rFonts w:ascii="Sylfaen" w:eastAsia="Calibri" w:hAnsi="Sylfaen" w:cs="Times New Roman"/>
          <w:sz w:val="24"/>
          <w:szCs w:val="24"/>
          <w:lang w:val="ka-GE"/>
        </w:rPr>
        <w:t xml:space="preserve">უფრო დაწვრილებით, </w:t>
      </w:r>
      <w:r w:rsidR="00A61298" w:rsidRPr="003603BA">
        <w:rPr>
          <w:rFonts w:ascii="Sylfaen" w:eastAsia="Calibri" w:hAnsi="Sylfaen" w:cs="Times New Roman"/>
          <w:sz w:val="24"/>
          <w:szCs w:val="24"/>
          <w:lang w:val="ka-GE"/>
        </w:rPr>
        <w:t>ქვემოთ ვისაუ</w:t>
      </w:r>
      <w:r w:rsidR="000D2471">
        <w:rPr>
          <w:rFonts w:ascii="Sylfaen" w:eastAsia="Calibri" w:hAnsi="Sylfaen" w:cs="Times New Roman"/>
          <w:sz w:val="24"/>
          <w:szCs w:val="24"/>
          <w:lang w:val="ka-GE"/>
        </w:rPr>
        <w:t>ბ</w:t>
      </w:r>
      <w:r w:rsidR="00A61298" w:rsidRPr="003603BA">
        <w:rPr>
          <w:rFonts w:ascii="Sylfaen" w:eastAsia="Calibri" w:hAnsi="Sylfaen" w:cs="Times New Roman"/>
          <w:sz w:val="24"/>
          <w:szCs w:val="24"/>
          <w:lang w:val="ka-GE"/>
        </w:rPr>
        <w:t xml:space="preserve">რებ. </w:t>
      </w:r>
    </w:p>
    <w:p w14:paraId="0E338C66" w14:textId="7A8988C0" w:rsidR="00F66D41" w:rsidRPr="003603BA" w:rsidRDefault="00C122AD" w:rsidP="00C122A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ზოგადად</w:t>
      </w:r>
      <w:r w:rsidR="00143A95">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მივესალმები ადამიანის უფლებათა კონსტიტუციური დებულებების ფართოდ განმარტებას</w:t>
      </w:r>
      <w:r w:rsidR="002F2BCF"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w:t>
      </w:r>
      <w:r w:rsidR="002F2BCF" w:rsidRPr="003603BA">
        <w:rPr>
          <w:rFonts w:ascii="Sylfaen" w:eastAsia="Calibri" w:hAnsi="Sylfaen" w:cs="Times New Roman"/>
          <w:sz w:val="24"/>
          <w:szCs w:val="24"/>
          <w:lang w:val="ka-GE"/>
        </w:rPr>
        <w:t>მაგრამ</w:t>
      </w:r>
      <w:r w:rsidR="006A53CC">
        <w:rPr>
          <w:rFonts w:ascii="Sylfaen" w:eastAsia="Calibri" w:hAnsi="Sylfaen" w:cs="Times New Roman"/>
          <w:sz w:val="24"/>
          <w:szCs w:val="24"/>
          <w:lang w:val="ka-GE"/>
        </w:rPr>
        <w:t>,</w:t>
      </w:r>
      <w:r w:rsidR="002F2BCF" w:rsidRPr="003603BA">
        <w:rPr>
          <w:rFonts w:ascii="Sylfaen" w:eastAsia="Calibri" w:hAnsi="Sylfaen" w:cs="Times New Roman"/>
          <w:sz w:val="24"/>
          <w:szCs w:val="24"/>
          <w:lang w:val="ka-GE"/>
        </w:rPr>
        <w:t xml:space="preserve"> </w:t>
      </w:r>
      <w:r w:rsidR="00143A95" w:rsidRPr="002D78D3">
        <w:rPr>
          <w:rFonts w:ascii="Sylfaen" w:eastAsia="Calibri" w:hAnsi="Sylfaen" w:cs="Times New Roman"/>
          <w:sz w:val="24"/>
          <w:szCs w:val="24"/>
          <w:lang w:val="ka-GE"/>
        </w:rPr>
        <w:t>ამ შემთხვევაში</w:t>
      </w:r>
      <w:r w:rsidR="006A53CC">
        <w:rPr>
          <w:rFonts w:ascii="Sylfaen" w:eastAsia="Calibri" w:hAnsi="Sylfaen" w:cs="Times New Roman"/>
          <w:sz w:val="24"/>
          <w:szCs w:val="24"/>
          <w:lang w:val="ka-GE"/>
        </w:rPr>
        <w:t>,</w:t>
      </w:r>
      <w:r w:rsidR="00143A95" w:rsidRPr="002D78D3">
        <w:rPr>
          <w:rFonts w:ascii="Sylfaen" w:eastAsia="Calibri" w:hAnsi="Sylfaen" w:cs="Times New Roman"/>
          <w:sz w:val="24"/>
          <w:szCs w:val="24"/>
          <w:lang w:val="ka-GE"/>
        </w:rPr>
        <w:t xml:space="preserve"> </w:t>
      </w:r>
      <w:r w:rsidR="006C17AF" w:rsidRPr="002D78D3">
        <w:rPr>
          <w:rFonts w:ascii="Sylfaen" w:eastAsia="Calibri" w:hAnsi="Sylfaen" w:cs="Times New Roman"/>
          <w:sz w:val="24"/>
          <w:szCs w:val="24"/>
          <w:lang w:val="ka-GE"/>
        </w:rPr>
        <w:t>მიჭირს</w:t>
      </w:r>
      <w:r w:rsidR="002F2BCF" w:rsidRPr="003603BA">
        <w:rPr>
          <w:rFonts w:ascii="Sylfaen" w:eastAsia="Calibri" w:hAnsi="Sylfaen" w:cs="Times New Roman"/>
          <w:sz w:val="24"/>
          <w:szCs w:val="24"/>
          <w:lang w:val="ka-GE"/>
        </w:rPr>
        <w:t xml:space="preserve"> და</w:t>
      </w:r>
      <w:r w:rsidR="006C17AF" w:rsidRPr="003603BA">
        <w:rPr>
          <w:rFonts w:ascii="Sylfaen" w:eastAsia="Calibri" w:hAnsi="Sylfaen" w:cs="Times New Roman"/>
          <w:sz w:val="24"/>
          <w:szCs w:val="24"/>
          <w:lang w:val="ka-GE"/>
        </w:rPr>
        <w:t>ვეთანხმო</w:t>
      </w:r>
      <w:r w:rsidR="002F2BCF" w:rsidRPr="003603BA">
        <w:rPr>
          <w:rFonts w:ascii="Sylfaen" w:eastAsia="Calibri" w:hAnsi="Sylfaen" w:cs="Times New Roman"/>
          <w:sz w:val="24"/>
          <w:szCs w:val="24"/>
          <w:lang w:val="ka-GE"/>
        </w:rPr>
        <w:t xml:space="preserve"> სასამართლოს მიერ დამკვიდრებულ ასეთ ფართო ხედვას</w:t>
      </w:r>
      <w:r w:rsidR="00F66D41" w:rsidRPr="003603BA">
        <w:rPr>
          <w:rFonts w:ascii="Sylfaen" w:eastAsia="Calibri" w:hAnsi="Sylfaen" w:cs="Times New Roman"/>
          <w:sz w:val="24"/>
          <w:szCs w:val="24"/>
          <w:lang w:val="ka-GE"/>
        </w:rPr>
        <w:t xml:space="preserve"> და სასამართლოსადმი ხელმისაწვდომობის უფლების დატვირთვას სასამართლოს სისტემის ყველა რგოლისადმი ხელმისაწვდომობის უფლებით, ამასთან სამართლის ყველა დარგში და ყველა კატეგორიის საქმეზე.  ასეთი ხედვა </w:t>
      </w:r>
      <w:r w:rsidR="002F2BCF" w:rsidRPr="003603BA">
        <w:rPr>
          <w:rFonts w:ascii="Sylfaen" w:eastAsia="Calibri" w:hAnsi="Sylfaen" w:cs="Times New Roman"/>
          <w:sz w:val="24"/>
          <w:szCs w:val="24"/>
          <w:lang w:val="ka-GE"/>
        </w:rPr>
        <w:t>რამდენიმე თვალსაზრისით არის მიუღებელი</w:t>
      </w:r>
      <w:r w:rsidR="005916BA">
        <w:rPr>
          <w:rFonts w:ascii="Sylfaen" w:eastAsia="Calibri" w:hAnsi="Sylfaen" w:cs="Times New Roman"/>
          <w:sz w:val="24"/>
          <w:szCs w:val="24"/>
          <w:lang w:val="ka-GE"/>
        </w:rPr>
        <w:t xml:space="preserve">.  </w:t>
      </w:r>
      <w:r w:rsidR="00F66D41" w:rsidRPr="003603BA">
        <w:rPr>
          <w:rFonts w:ascii="Sylfaen" w:eastAsia="Calibri" w:hAnsi="Sylfaen" w:cs="Times New Roman"/>
          <w:sz w:val="24"/>
          <w:szCs w:val="24"/>
          <w:lang w:val="ka-GE"/>
        </w:rPr>
        <w:t>ყველა კატეგორიის საქმეზე მრავალჯერადი გასაჩივრების</w:t>
      </w:r>
      <w:r w:rsidR="002F2BCF" w:rsidRPr="003603BA">
        <w:rPr>
          <w:rFonts w:ascii="Sylfaen" w:eastAsia="Calibri" w:hAnsi="Sylfaen" w:cs="Times New Roman"/>
          <w:sz w:val="24"/>
          <w:szCs w:val="24"/>
          <w:lang w:val="ka-GE"/>
        </w:rPr>
        <w:t xml:space="preserve"> „უფლებას“  არ </w:t>
      </w:r>
      <w:r w:rsidR="00F25D0A" w:rsidRPr="003603BA">
        <w:rPr>
          <w:rFonts w:ascii="Sylfaen" w:eastAsia="Calibri" w:hAnsi="Sylfaen" w:cs="Times New Roman"/>
          <w:sz w:val="24"/>
          <w:szCs w:val="24"/>
          <w:lang w:val="ka-GE"/>
        </w:rPr>
        <w:t>გ</w:t>
      </w:r>
      <w:r w:rsidR="002F2BCF" w:rsidRPr="003603BA">
        <w:rPr>
          <w:rFonts w:ascii="Sylfaen" w:eastAsia="Calibri" w:hAnsi="Sylfaen" w:cs="Times New Roman"/>
          <w:sz w:val="24"/>
          <w:szCs w:val="24"/>
          <w:lang w:val="ka-GE"/>
        </w:rPr>
        <w:t xml:space="preserve">ააჩნია </w:t>
      </w:r>
      <w:r w:rsidR="00F25D0A" w:rsidRPr="003603BA">
        <w:rPr>
          <w:rFonts w:ascii="Sylfaen" w:eastAsia="Calibri" w:hAnsi="Sylfaen" w:cs="Times New Roman"/>
          <w:sz w:val="24"/>
          <w:szCs w:val="24"/>
          <w:lang w:val="ka-GE"/>
        </w:rPr>
        <w:t xml:space="preserve">შინაგანი ლეგიტიმაცია და სასამართლო მას ხელოვნურად აქცევს </w:t>
      </w:r>
      <w:r w:rsidR="00E8306C" w:rsidRPr="003603BA">
        <w:rPr>
          <w:rFonts w:ascii="Sylfaen" w:eastAsia="Calibri" w:hAnsi="Sylfaen" w:cs="Times New Roman"/>
          <w:sz w:val="24"/>
          <w:szCs w:val="24"/>
          <w:lang w:val="ka-GE"/>
        </w:rPr>
        <w:lastRenderedPageBreak/>
        <w:t xml:space="preserve">სასამართლოსადმი ხელმისაწვდომობის </w:t>
      </w:r>
      <w:r w:rsidR="00F25D0A" w:rsidRPr="003603BA">
        <w:rPr>
          <w:rFonts w:ascii="Sylfaen" w:eastAsia="Calibri" w:hAnsi="Sylfaen" w:cs="Times New Roman"/>
          <w:sz w:val="24"/>
          <w:szCs w:val="24"/>
          <w:lang w:val="ka-GE"/>
        </w:rPr>
        <w:t xml:space="preserve">კონსტიტუციური უფლებით დაცულ </w:t>
      </w:r>
      <w:r w:rsidR="00143A95">
        <w:rPr>
          <w:rFonts w:ascii="Sylfaen" w:eastAsia="Calibri" w:hAnsi="Sylfaen" w:cs="Times New Roman"/>
          <w:sz w:val="24"/>
          <w:szCs w:val="24"/>
          <w:lang w:val="ka-GE"/>
        </w:rPr>
        <w:t>ს</w:t>
      </w:r>
      <w:r w:rsidR="00F25D0A" w:rsidRPr="003603BA">
        <w:rPr>
          <w:rFonts w:ascii="Sylfaen" w:eastAsia="Calibri" w:hAnsi="Sylfaen" w:cs="Times New Roman"/>
          <w:sz w:val="24"/>
          <w:szCs w:val="24"/>
          <w:lang w:val="ka-GE"/>
        </w:rPr>
        <w:t>ფ</w:t>
      </w:r>
      <w:r w:rsidR="00143A95">
        <w:rPr>
          <w:rFonts w:ascii="Sylfaen" w:eastAsia="Calibri" w:hAnsi="Sylfaen" w:cs="Times New Roman"/>
          <w:sz w:val="24"/>
          <w:szCs w:val="24"/>
          <w:lang w:val="ka-GE"/>
        </w:rPr>
        <w:t>ე</w:t>
      </w:r>
      <w:r w:rsidR="00F25D0A" w:rsidRPr="003603BA">
        <w:rPr>
          <w:rFonts w:ascii="Sylfaen" w:eastAsia="Calibri" w:hAnsi="Sylfaen" w:cs="Times New Roman"/>
          <w:sz w:val="24"/>
          <w:szCs w:val="24"/>
          <w:lang w:val="ka-GE"/>
        </w:rPr>
        <w:t xml:space="preserve">როში;  </w:t>
      </w:r>
      <w:r w:rsidR="006C17AF" w:rsidRPr="003603BA">
        <w:rPr>
          <w:rFonts w:ascii="Sylfaen" w:eastAsia="Calibri" w:hAnsi="Sylfaen" w:cs="Times New Roman"/>
          <w:sz w:val="24"/>
          <w:szCs w:val="24"/>
          <w:lang w:val="ka-GE"/>
        </w:rPr>
        <w:t>კონსტიტუციის 31-ე მუხლის პირველ</w:t>
      </w:r>
      <w:r w:rsidR="006A53CC">
        <w:rPr>
          <w:rFonts w:ascii="Sylfaen" w:eastAsia="Calibri" w:hAnsi="Sylfaen" w:cs="Times New Roman"/>
          <w:sz w:val="24"/>
          <w:szCs w:val="24"/>
          <w:lang w:val="ka-GE"/>
        </w:rPr>
        <w:t>ი</w:t>
      </w:r>
      <w:r w:rsidR="006C17AF" w:rsidRPr="003603BA">
        <w:rPr>
          <w:rFonts w:ascii="Sylfaen" w:eastAsia="Calibri" w:hAnsi="Sylfaen" w:cs="Times New Roman"/>
          <w:sz w:val="24"/>
          <w:szCs w:val="24"/>
          <w:lang w:val="ka-GE"/>
        </w:rPr>
        <w:t xml:space="preserve"> პუნქტით</w:t>
      </w:r>
      <w:r w:rsidR="00F25D0A" w:rsidRPr="003603BA">
        <w:rPr>
          <w:rFonts w:ascii="Sylfaen" w:eastAsia="Calibri" w:hAnsi="Sylfaen" w:cs="Times New Roman"/>
          <w:sz w:val="24"/>
          <w:szCs w:val="24"/>
          <w:lang w:val="ka-GE"/>
        </w:rPr>
        <w:t xml:space="preserve"> </w:t>
      </w:r>
      <w:r w:rsidR="006C17AF" w:rsidRPr="003603BA">
        <w:rPr>
          <w:rFonts w:ascii="Sylfaen" w:eastAsia="Calibri" w:hAnsi="Sylfaen" w:cs="Times New Roman"/>
          <w:sz w:val="24"/>
          <w:szCs w:val="24"/>
          <w:lang w:val="ka-GE"/>
        </w:rPr>
        <w:t>დაცულ სფეროში მოქცევა</w:t>
      </w:r>
      <w:r w:rsidR="00F25D0A" w:rsidRPr="003603BA">
        <w:rPr>
          <w:rFonts w:ascii="Sylfaen" w:eastAsia="Calibri" w:hAnsi="Sylfaen" w:cs="Times New Roman"/>
          <w:sz w:val="24"/>
          <w:szCs w:val="24"/>
          <w:lang w:val="ka-GE"/>
        </w:rPr>
        <w:t xml:space="preserve"> არარე</w:t>
      </w:r>
      <w:r w:rsidR="007C5E72">
        <w:rPr>
          <w:rFonts w:ascii="Sylfaen" w:eastAsia="Calibri" w:hAnsi="Sylfaen" w:cs="Times New Roman"/>
          <w:sz w:val="24"/>
          <w:szCs w:val="24"/>
          <w:lang w:val="ka-GE"/>
        </w:rPr>
        <w:t>ა</w:t>
      </w:r>
      <w:r w:rsidR="00F25D0A" w:rsidRPr="003603BA">
        <w:rPr>
          <w:rFonts w:ascii="Sylfaen" w:eastAsia="Calibri" w:hAnsi="Sylfaen" w:cs="Times New Roman"/>
          <w:sz w:val="24"/>
          <w:szCs w:val="24"/>
          <w:lang w:val="ka-GE"/>
        </w:rPr>
        <w:t xml:space="preserve">ლისტურ, გაბერილ შინაარსობრივ ფარგლებს განუსაზღვრავს ე.წ. გასაჩივრების „უფლებას“ და   კონსტიტუციის 31-ე მუხლის </w:t>
      </w:r>
      <w:r w:rsidR="00F66D41" w:rsidRPr="003603BA">
        <w:rPr>
          <w:rFonts w:ascii="Sylfaen" w:eastAsia="Calibri" w:hAnsi="Sylfaen" w:cs="Times New Roman"/>
          <w:sz w:val="24"/>
          <w:szCs w:val="24"/>
          <w:lang w:val="ka-GE"/>
        </w:rPr>
        <w:t>პირვ</w:t>
      </w:r>
      <w:r w:rsidR="00F25D0A" w:rsidRPr="003603BA">
        <w:rPr>
          <w:rFonts w:ascii="Sylfaen" w:eastAsia="Calibri" w:hAnsi="Sylfaen" w:cs="Times New Roman"/>
          <w:sz w:val="24"/>
          <w:szCs w:val="24"/>
          <w:lang w:val="ka-GE"/>
        </w:rPr>
        <w:t xml:space="preserve">ელ პუნქტთან </w:t>
      </w:r>
      <w:r w:rsidR="004B655B">
        <w:rPr>
          <w:rFonts w:ascii="Sylfaen" w:eastAsia="Calibri" w:hAnsi="Sylfaen" w:cs="Times New Roman"/>
          <w:sz w:val="24"/>
          <w:szCs w:val="24"/>
          <w:lang w:val="ka-GE"/>
        </w:rPr>
        <w:t>მიმართებით</w:t>
      </w:r>
      <w:r w:rsidR="00F25D0A" w:rsidRPr="003603BA">
        <w:rPr>
          <w:rFonts w:ascii="Sylfaen" w:eastAsia="Calibri" w:hAnsi="Sylfaen" w:cs="Times New Roman"/>
          <w:sz w:val="24"/>
          <w:szCs w:val="24"/>
          <w:lang w:val="ka-GE"/>
        </w:rPr>
        <w:t xml:space="preserve"> სად</w:t>
      </w:r>
      <w:r w:rsidR="006C17AF" w:rsidRPr="003603BA">
        <w:rPr>
          <w:rFonts w:ascii="Sylfaen" w:eastAsia="Calibri" w:hAnsi="Sylfaen" w:cs="Times New Roman"/>
          <w:sz w:val="24"/>
          <w:szCs w:val="24"/>
          <w:lang w:val="ka-GE"/>
        </w:rPr>
        <w:t>ა</w:t>
      </w:r>
      <w:r w:rsidR="00F25D0A" w:rsidRPr="003603BA">
        <w:rPr>
          <w:rFonts w:ascii="Sylfaen" w:eastAsia="Calibri" w:hAnsi="Sylfaen" w:cs="Times New Roman"/>
          <w:sz w:val="24"/>
          <w:szCs w:val="24"/>
          <w:lang w:val="ka-GE"/>
        </w:rPr>
        <w:t xml:space="preserve">ვო ნორმების კონსტიტუციურობის შეფასებას არასწორ რელსებზე აყენებს.  </w:t>
      </w:r>
      <w:r w:rsidR="00F66D41" w:rsidRPr="003603BA">
        <w:rPr>
          <w:rFonts w:ascii="Sylfaen" w:eastAsia="Calibri" w:hAnsi="Sylfaen" w:cs="Times New Roman"/>
          <w:sz w:val="24"/>
          <w:szCs w:val="24"/>
          <w:lang w:val="ka-GE"/>
        </w:rPr>
        <w:t>ნ</w:t>
      </w:r>
      <w:r w:rsidR="00A61298" w:rsidRPr="003603BA">
        <w:rPr>
          <w:rFonts w:ascii="Sylfaen" w:eastAsia="Calibri" w:hAnsi="Sylfaen" w:cs="Times New Roman"/>
          <w:sz w:val="24"/>
          <w:szCs w:val="24"/>
          <w:lang w:val="ka-GE"/>
        </w:rPr>
        <w:t>ა</w:t>
      </w:r>
      <w:r w:rsidR="00F66D41" w:rsidRPr="003603BA">
        <w:rPr>
          <w:rFonts w:ascii="Sylfaen" w:eastAsia="Calibri" w:hAnsi="Sylfaen" w:cs="Times New Roman"/>
          <w:sz w:val="24"/>
          <w:szCs w:val="24"/>
          <w:lang w:val="ka-GE"/>
        </w:rPr>
        <w:t>ცვლად იმისა, რომ სასამართლო ამოწმებდეს, არსებობდა თუ არა კონკრეტული კატეგორიის საქმეზე (ერთჯერადი ან ორჯერადი) გას</w:t>
      </w:r>
      <w:r w:rsidR="00CC597B">
        <w:rPr>
          <w:rFonts w:ascii="Sylfaen" w:eastAsia="Calibri" w:hAnsi="Sylfaen" w:cs="Times New Roman"/>
          <w:sz w:val="24"/>
          <w:szCs w:val="24"/>
          <w:lang w:val="ka-GE"/>
        </w:rPr>
        <w:t>ა</w:t>
      </w:r>
      <w:r w:rsidR="00F66D41" w:rsidRPr="003603BA">
        <w:rPr>
          <w:rFonts w:ascii="Sylfaen" w:eastAsia="Calibri" w:hAnsi="Sylfaen" w:cs="Times New Roman"/>
          <w:sz w:val="24"/>
          <w:szCs w:val="24"/>
          <w:lang w:val="ka-GE"/>
        </w:rPr>
        <w:t xml:space="preserve">ჩივრების საჭიროება და შეასრულა თუ არა სახელმწიფომ პოზიტიური ვალდებულება, იგი იკვლევს, რამდენად სწორად </w:t>
      </w:r>
      <w:r w:rsidR="006C17AF" w:rsidRPr="003603BA">
        <w:rPr>
          <w:rFonts w:ascii="Sylfaen" w:eastAsia="Calibri" w:hAnsi="Sylfaen" w:cs="Times New Roman"/>
          <w:sz w:val="24"/>
          <w:szCs w:val="24"/>
          <w:lang w:val="ka-GE"/>
        </w:rPr>
        <w:t>ჩ</w:t>
      </w:r>
      <w:r w:rsidR="00F66D41" w:rsidRPr="003603BA">
        <w:rPr>
          <w:rFonts w:ascii="Sylfaen" w:eastAsia="Calibri" w:hAnsi="Sylfaen" w:cs="Times New Roman"/>
          <w:sz w:val="24"/>
          <w:szCs w:val="24"/>
          <w:lang w:val="ka-GE"/>
        </w:rPr>
        <w:t>აერია ს</w:t>
      </w:r>
      <w:r w:rsidR="00CC597B">
        <w:rPr>
          <w:rFonts w:ascii="Sylfaen" w:eastAsia="Calibri" w:hAnsi="Sylfaen" w:cs="Times New Roman"/>
          <w:sz w:val="24"/>
          <w:szCs w:val="24"/>
          <w:lang w:val="ka-GE"/>
        </w:rPr>
        <w:t>ა</w:t>
      </w:r>
      <w:r w:rsidR="00F66D41" w:rsidRPr="003603BA">
        <w:rPr>
          <w:rFonts w:ascii="Sylfaen" w:eastAsia="Calibri" w:hAnsi="Sylfaen" w:cs="Times New Roman"/>
          <w:sz w:val="24"/>
          <w:szCs w:val="24"/>
          <w:lang w:val="ka-GE"/>
        </w:rPr>
        <w:t>ხელმწიფო გასაჩივრების უ</w:t>
      </w:r>
      <w:r w:rsidR="00085F9D" w:rsidRPr="003603BA">
        <w:rPr>
          <w:rFonts w:ascii="Sylfaen" w:eastAsia="Calibri" w:hAnsi="Sylfaen" w:cs="Times New Roman"/>
          <w:sz w:val="24"/>
          <w:szCs w:val="24"/>
          <w:lang w:val="ka-GE"/>
        </w:rPr>
        <w:t>ფ</w:t>
      </w:r>
      <w:r w:rsidR="00F66D41" w:rsidRPr="003603BA">
        <w:rPr>
          <w:rFonts w:ascii="Sylfaen" w:eastAsia="Calibri" w:hAnsi="Sylfaen" w:cs="Times New Roman"/>
          <w:sz w:val="24"/>
          <w:szCs w:val="24"/>
          <w:lang w:val="ka-GE"/>
        </w:rPr>
        <w:t>ლებაში</w:t>
      </w:r>
      <w:r w:rsidR="006C17AF" w:rsidRPr="003603BA">
        <w:rPr>
          <w:rFonts w:ascii="Sylfaen" w:eastAsia="Calibri" w:hAnsi="Sylfaen" w:cs="Times New Roman"/>
          <w:sz w:val="24"/>
          <w:szCs w:val="24"/>
          <w:lang w:val="ka-GE"/>
        </w:rPr>
        <w:t xml:space="preserve"> და რამდენად სწორად შეუზღუდა მას </w:t>
      </w:r>
      <w:r w:rsidR="00F66D41" w:rsidRPr="003603BA">
        <w:rPr>
          <w:rFonts w:ascii="Sylfaen" w:eastAsia="Calibri" w:hAnsi="Sylfaen" w:cs="Times New Roman"/>
          <w:sz w:val="24"/>
          <w:szCs w:val="24"/>
          <w:lang w:val="ka-GE"/>
        </w:rPr>
        <w:t xml:space="preserve"> </w:t>
      </w:r>
      <w:r w:rsidR="006C17AF" w:rsidRPr="003603BA">
        <w:rPr>
          <w:rFonts w:ascii="Sylfaen" w:eastAsia="Calibri" w:hAnsi="Sylfaen" w:cs="Times New Roman"/>
          <w:sz w:val="24"/>
          <w:szCs w:val="24"/>
          <w:lang w:val="ka-GE"/>
        </w:rPr>
        <w:t xml:space="preserve">ის „უფლება“, რომელიც </w:t>
      </w:r>
      <w:r w:rsidR="00E8306C" w:rsidRPr="003603BA">
        <w:rPr>
          <w:rFonts w:ascii="Sylfaen" w:eastAsia="Calibri" w:hAnsi="Sylfaen" w:cs="Times New Roman"/>
          <w:sz w:val="24"/>
          <w:szCs w:val="24"/>
          <w:lang w:val="ka-GE"/>
        </w:rPr>
        <w:t>თით</w:t>
      </w:r>
      <w:r w:rsidR="00CC597B">
        <w:rPr>
          <w:rFonts w:ascii="Sylfaen" w:eastAsia="Calibri" w:hAnsi="Sylfaen" w:cs="Times New Roman"/>
          <w:sz w:val="24"/>
          <w:szCs w:val="24"/>
          <w:lang w:val="ka-GE"/>
        </w:rPr>
        <w:t>ქ</w:t>
      </w:r>
      <w:r w:rsidR="00E8306C" w:rsidRPr="003603BA">
        <w:rPr>
          <w:rFonts w:ascii="Sylfaen" w:eastAsia="Calibri" w:hAnsi="Sylfaen" w:cs="Times New Roman"/>
          <w:sz w:val="24"/>
          <w:szCs w:val="24"/>
          <w:lang w:val="ka-GE"/>
        </w:rPr>
        <w:t xml:space="preserve">ოსდა უკვე </w:t>
      </w:r>
      <w:r w:rsidR="006C17AF" w:rsidRPr="003603BA">
        <w:rPr>
          <w:rFonts w:ascii="Sylfaen" w:eastAsia="Calibri" w:hAnsi="Sylfaen" w:cs="Times New Roman"/>
          <w:sz w:val="24"/>
          <w:szCs w:val="24"/>
          <w:lang w:val="ka-GE"/>
        </w:rPr>
        <w:t>გააჩნდა. კერძოდ:</w:t>
      </w:r>
    </w:p>
    <w:p w14:paraId="6A9DCCEA" w14:textId="1E3C657A" w:rsidR="00C122AD" w:rsidRPr="003603BA" w:rsidRDefault="00F66D41" w:rsidP="00C122A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არ</w:t>
      </w:r>
      <w:r w:rsidR="00C122AD"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შეიძლება იმის</w:t>
      </w:r>
      <w:r w:rsidR="00C122AD" w:rsidRPr="003603BA">
        <w:rPr>
          <w:rFonts w:ascii="Sylfaen" w:eastAsia="Calibri" w:hAnsi="Sylfaen" w:cs="Times New Roman"/>
          <w:sz w:val="24"/>
          <w:szCs w:val="24"/>
          <w:lang w:val="ka-GE"/>
        </w:rPr>
        <w:t xml:space="preserve"> უარყოფა</w:t>
      </w:r>
      <w:r w:rsidR="00085F9D" w:rsidRPr="003603BA">
        <w:rPr>
          <w:rFonts w:ascii="Sylfaen" w:eastAsia="Calibri" w:hAnsi="Sylfaen" w:cs="Times New Roman"/>
          <w:sz w:val="24"/>
          <w:szCs w:val="24"/>
          <w:lang w:val="ka-GE"/>
        </w:rPr>
        <w:t>,</w:t>
      </w:r>
      <w:r w:rsidR="00C122AD" w:rsidRPr="003603BA">
        <w:rPr>
          <w:rFonts w:ascii="Sylfaen" w:eastAsia="Calibri" w:hAnsi="Sylfaen" w:cs="Times New Roman"/>
          <w:sz w:val="24"/>
          <w:szCs w:val="24"/>
          <w:lang w:val="ka-GE"/>
        </w:rPr>
        <w:t xml:space="preserve"> რომ სამართლის სხვადასხვა დარგში, სხვადასხვა კატეგორიის საქმეზე, სხვადასხვა საკითხებთან მიმართებაში მიღებულ გადაწყვეტილებათა ზემდგომ სასამართლოში გას</w:t>
      </w:r>
      <w:r w:rsidR="006342CB" w:rsidRPr="003603BA">
        <w:rPr>
          <w:rFonts w:ascii="Sylfaen" w:eastAsia="Calibri" w:hAnsi="Sylfaen" w:cs="Times New Roman"/>
          <w:sz w:val="24"/>
          <w:szCs w:val="24"/>
          <w:lang w:val="ka-GE"/>
        </w:rPr>
        <w:t>ა</w:t>
      </w:r>
      <w:r w:rsidR="00C122AD" w:rsidRPr="003603BA">
        <w:rPr>
          <w:rFonts w:ascii="Sylfaen" w:eastAsia="Calibri" w:hAnsi="Sylfaen" w:cs="Times New Roman"/>
          <w:sz w:val="24"/>
          <w:szCs w:val="24"/>
          <w:lang w:val="ka-GE"/>
        </w:rPr>
        <w:t xml:space="preserve">ჩივრების საჭიროებანი სრულიად განსხვავებული შეიძლება იყოს -   ზოგჯერ ისინი </w:t>
      </w:r>
      <w:r w:rsidR="006342CB" w:rsidRPr="003603BA">
        <w:rPr>
          <w:rFonts w:ascii="Sylfaen" w:eastAsia="Calibri" w:hAnsi="Sylfaen" w:cs="Times New Roman"/>
          <w:sz w:val="24"/>
          <w:szCs w:val="24"/>
          <w:lang w:val="ka-GE"/>
        </w:rPr>
        <w:t>განსაკუთ</w:t>
      </w:r>
      <w:r w:rsidR="00C122AD" w:rsidRPr="003603BA">
        <w:rPr>
          <w:rFonts w:ascii="Sylfaen" w:eastAsia="Calibri" w:hAnsi="Sylfaen" w:cs="Times New Roman"/>
          <w:sz w:val="24"/>
          <w:szCs w:val="24"/>
          <w:lang w:val="ka-GE"/>
        </w:rPr>
        <w:t>რებით მნიშვნელოვანია (როგორიც მაგალითად, განაჩენის გასაჩივრების საკითხზე</w:t>
      </w:r>
      <w:r w:rsidR="006B5FCF" w:rsidRPr="003603BA">
        <w:rPr>
          <w:rFonts w:ascii="Sylfaen" w:eastAsia="Calibri" w:hAnsi="Sylfaen" w:cs="Times New Roman"/>
          <w:sz w:val="24"/>
          <w:szCs w:val="24"/>
          <w:lang w:val="ka-GE"/>
        </w:rPr>
        <w:t>). ასეთ დროს,</w:t>
      </w:r>
      <w:r w:rsidR="00C122AD" w:rsidRPr="003603BA">
        <w:rPr>
          <w:rFonts w:ascii="Sylfaen" w:eastAsia="Calibri" w:hAnsi="Sylfaen" w:cs="Times New Roman"/>
          <w:sz w:val="24"/>
          <w:szCs w:val="24"/>
          <w:lang w:val="ka-GE"/>
        </w:rPr>
        <w:t xml:space="preserve"> </w:t>
      </w:r>
      <w:r w:rsidR="006B5FCF" w:rsidRPr="003603BA">
        <w:rPr>
          <w:rFonts w:ascii="Sylfaen" w:eastAsia="Calibri" w:hAnsi="Sylfaen" w:cs="Times New Roman"/>
          <w:sz w:val="24"/>
          <w:szCs w:val="24"/>
          <w:lang w:val="ka-GE"/>
        </w:rPr>
        <w:t>გასაჩივრების უფლების ლეგიტიმურობა უფრო მყარია და  კონსტიტუციურობის ხარისხს აღწევს,  მაშინ როდესაც, გასაჩივრების უფლების ლეგიტიმურობის ასეთი მაღალი ხარისხი სხვა კატეგორიის საქმეებზე ასეთივე თვალსაჩინო არ არის და, შესაბამისად, გასაჩივრების უფლების კონსტიტუციით</w:t>
      </w:r>
      <w:r w:rsidR="006C17AF" w:rsidRPr="003603BA">
        <w:rPr>
          <w:rFonts w:ascii="Sylfaen" w:eastAsia="Calibri" w:hAnsi="Sylfaen" w:cs="Times New Roman"/>
          <w:sz w:val="24"/>
          <w:szCs w:val="24"/>
          <w:lang w:val="ka-GE"/>
        </w:rPr>
        <w:t xml:space="preserve"> ან სხვა კანონმდებლობით</w:t>
      </w:r>
      <w:r w:rsidR="006B5FCF" w:rsidRPr="003603BA">
        <w:rPr>
          <w:rFonts w:ascii="Sylfaen" w:eastAsia="Calibri" w:hAnsi="Sylfaen" w:cs="Times New Roman"/>
          <w:sz w:val="24"/>
          <w:szCs w:val="24"/>
          <w:lang w:val="ka-GE"/>
        </w:rPr>
        <w:t xml:space="preserve"> გათვალისწინებულობის საჭიროებაც შედარებით მცირეა.  </w:t>
      </w:r>
      <w:r w:rsidR="00C122AD" w:rsidRPr="003603BA">
        <w:rPr>
          <w:rFonts w:ascii="Sylfaen" w:eastAsia="Calibri" w:hAnsi="Sylfaen" w:cs="Times New Roman"/>
          <w:sz w:val="24"/>
          <w:szCs w:val="24"/>
          <w:lang w:val="ka-GE"/>
        </w:rPr>
        <w:t xml:space="preserve">ზოჯერ კი შესაძლოა, ასეთი საჭიროება საერთოდ არ არსებობდეს. </w:t>
      </w:r>
    </w:p>
    <w:p w14:paraId="42CB1F20" w14:textId="095019A7" w:rsidR="0079602D" w:rsidRPr="003603BA" w:rsidRDefault="0079602D" w:rsidP="00C122A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ასევე სრულიად განსხვავებულია სასამართლოსადმი პირველადი ხელმისა</w:t>
      </w:r>
      <w:r w:rsidR="00D742DF" w:rsidRPr="003603BA">
        <w:rPr>
          <w:rFonts w:ascii="Sylfaen" w:eastAsia="Calibri" w:hAnsi="Sylfaen" w:cs="Times New Roman"/>
          <w:sz w:val="24"/>
          <w:szCs w:val="24"/>
          <w:lang w:val="ka-GE"/>
        </w:rPr>
        <w:t>წ</w:t>
      </w:r>
      <w:r w:rsidRPr="003603BA">
        <w:rPr>
          <w:rFonts w:ascii="Sylfaen" w:eastAsia="Calibri" w:hAnsi="Sylfaen" w:cs="Times New Roman"/>
          <w:sz w:val="24"/>
          <w:szCs w:val="24"/>
          <w:lang w:val="ka-GE"/>
        </w:rPr>
        <w:t xml:space="preserve">ვდომობისა და ზემდგომ </w:t>
      </w:r>
      <w:r w:rsidR="006342CB" w:rsidRPr="003603BA">
        <w:rPr>
          <w:rFonts w:ascii="Sylfaen" w:eastAsia="Calibri" w:hAnsi="Sylfaen" w:cs="Times New Roman"/>
          <w:sz w:val="24"/>
          <w:szCs w:val="24"/>
          <w:lang w:val="ka-GE"/>
        </w:rPr>
        <w:t xml:space="preserve">ინსტანციებში </w:t>
      </w:r>
      <w:r w:rsidRPr="003603BA">
        <w:rPr>
          <w:rFonts w:ascii="Sylfaen" w:eastAsia="Calibri" w:hAnsi="Sylfaen" w:cs="Times New Roman"/>
          <w:sz w:val="24"/>
          <w:szCs w:val="24"/>
          <w:lang w:val="ka-GE"/>
        </w:rPr>
        <w:t xml:space="preserve">გასაჩივრების საჭიროებანი:  </w:t>
      </w:r>
      <w:r w:rsidR="00C122AD" w:rsidRPr="003603BA">
        <w:rPr>
          <w:rFonts w:ascii="Sylfaen" w:eastAsia="Calibri" w:hAnsi="Sylfaen" w:cs="Times New Roman"/>
          <w:sz w:val="24"/>
          <w:szCs w:val="24"/>
          <w:lang w:val="ka-GE"/>
        </w:rPr>
        <w:t xml:space="preserve">თუკი სასამართლოსადმი ხელმისაწვდომობა ადამიანის ყველა ძირითად უფლებასთან მიმართებაში </w:t>
      </w:r>
      <w:r w:rsidR="00D742DF" w:rsidRPr="003603BA">
        <w:rPr>
          <w:rFonts w:ascii="Sylfaen" w:eastAsia="Calibri" w:hAnsi="Sylfaen" w:cs="Times New Roman"/>
          <w:sz w:val="24"/>
          <w:szCs w:val="24"/>
          <w:lang w:val="ka-GE"/>
        </w:rPr>
        <w:t>ა</w:t>
      </w:r>
      <w:r w:rsidR="00C122AD" w:rsidRPr="003603BA">
        <w:rPr>
          <w:rFonts w:ascii="Sylfaen" w:eastAsia="Calibri" w:hAnsi="Sylfaen" w:cs="Times New Roman"/>
          <w:sz w:val="24"/>
          <w:szCs w:val="24"/>
          <w:lang w:val="ka-GE"/>
        </w:rPr>
        <w:t>რ</w:t>
      </w:r>
      <w:r w:rsidR="00D742DF" w:rsidRPr="003603BA">
        <w:rPr>
          <w:rFonts w:ascii="Sylfaen" w:eastAsia="Calibri" w:hAnsi="Sylfaen" w:cs="Times New Roman"/>
          <w:sz w:val="24"/>
          <w:szCs w:val="24"/>
          <w:lang w:val="ka-GE"/>
        </w:rPr>
        <w:t>სებობ</w:t>
      </w:r>
      <w:r w:rsidR="00F66D41" w:rsidRPr="003603BA">
        <w:rPr>
          <w:rFonts w:ascii="Sylfaen" w:eastAsia="Calibri" w:hAnsi="Sylfaen" w:cs="Times New Roman"/>
          <w:sz w:val="24"/>
          <w:szCs w:val="24"/>
          <w:lang w:val="ka-GE"/>
        </w:rPr>
        <w:t>ს</w:t>
      </w:r>
      <w:r w:rsidR="00D742DF" w:rsidRPr="003603BA">
        <w:rPr>
          <w:rFonts w:ascii="Sylfaen" w:eastAsia="Calibri" w:hAnsi="Sylfaen" w:cs="Times New Roman"/>
          <w:sz w:val="24"/>
          <w:szCs w:val="24"/>
          <w:lang w:val="ka-GE"/>
        </w:rPr>
        <w:t>, გასაჩივრების საჭიროებანი ინსტანციების მიხედვით შ</w:t>
      </w:r>
      <w:r w:rsidR="006C17AF" w:rsidRPr="003603BA">
        <w:rPr>
          <w:rFonts w:ascii="Sylfaen" w:eastAsia="Calibri" w:hAnsi="Sylfaen" w:cs="Times New Roman"/>
          <w:sz w:val="24"/>
          <w:szCs w:val="24"/>
          <w:lang w:val="ka-GE"/>
        </w:rPr>
        <w:t>ე</w:t>
      </w:r>
      <w:r w:rsidR="00D742DF" w:rsidRPr="003603BA">
        <w:rPr>
          <w:rFonts w:ascii="Sylfaen" w:eastAsia="Calibri" w:hAnsi="Sylfaen" w:cs="Times New Roman"/>
          <w:sz w:val="24"/>
          <w:szCs w:val="24"/>
          <w:lang w:val="ka-GE"/>
        </w:rPr>
        <w:t>იძლება მცირდებოდეს გარკ</w:t>
      </w:r>
      <w:r w:rsidR="006A53CC">
        <w:rPr>
          <w:rFonts w:ascii="Sylfaen" w:eastAsia="Calibri" w:hAnsi="Sylfaen" w:cs="Times New Roman"/>
          <w:sz w:val="24"/>
          <w:szCs w:val="24"/>
          <w:lang w:val="ka-GE"/>
        </w:rPr>
        <w:t>ვ</w:t>
      </w:r>
      <w:r w:rsidR="00D742DF" w:rsidRPr="003603BA">
        <w:rPr>
          <w:rFonts w:ascii="Sylfaen" w:eastAsia="Calibri" w:hAnsi="Sylfaen" w:cs="Times New Roman"/>
          <w:sz w:val="24"/>
          <w:szCs w:val="24"/>
          <w:lang w:val="ka-GE"/>
        </w:rPr>
        <w:t>ეული კატეგორიის საქმეებთან მიმართებაში. მართლაც,</w:t>
      </w:r>
      <w:r w:rsidR="00C122AD" w:rsidRPr="003603BA">
        <w:rPr>
          <w:rFonts w:ascii="Sylfaen" w:eastAsia="Calibri" w:hAnsi="Sylfaen" w:cs="Times New Roman"/>
          <w:sz w:val="24"/>
          <w:szCs w:val="24"/>
          <w:lang w:val="ka-GE"/>
        </w:rPr>
        <w:t xml:space="preserve"> რთულია, რომელიმე ძირითადი უფლება წარმოვიდგინოთ, რომლის განსაზ</w:t>
      </w:r>
      <w:r w:rsidRPr="003603BA">
        <w:rPr>
          <w:rFonts w:ascii="Sylfaen" w:eastAsia="Calibri" w:hAnsi="Sylfaen" w:cs="Times New Roman"/>
          <w:sz w:val="24"/>
          <w:szCs w:val="24"/>
          <w:lang w:val="ka-GE"/>
        </w:rPr>
        <w:t>ღვ</w:t>
      </w:r>
      <w:r w:rsidR="00C122AD" w:rsidRPr="003603BA">
        <w:rPr>
          <w:rFonts w:ascii="Sylfaen" w:eastAsia="Calibri" w:hAnsi="Sylfaen" w:cs="Times New Roman"/>
          <w:sz w:val="24"/>
          <w:szCs w:val="24"/>
          <w:lang w:val="ka-GE"/>
        </w:rPr>
        <w:t xml:space="preserve">რისთვისაც საჭირო არ იყოს სასამართლო და საკმარისი იყოს </w:t>
      </w:r>
      <w:r w:rsidR="00D742DF" w:rsidRPr="003603BA">
        <w:rPr>
          <w:rFonts w:ascii="Sylfaen" w:eastAsia="Calibri" w:hAnsi="Sylfaen" w:cs="Times New Roman"/>
          <w:sz w:val="24"/>
          <w:szCs w:val="24"/>
          <w:lang w:val="ka-GE"/>
        </w:rPr>
        <w:t xml:space="preserve">რომელიმე </w:t>
      </w:r>
      <w:r w:rsidR="00C122AD" w:rsidRPr="003603BA">
        <w:rPr>
          <w:rFonts w:ascii="Sylfaen" w:eastAsia="Calibri" w:hAnsi="Sylfaen" w:cs="Times New Roman"/>
          <w:sz w:val="24"/>
          <w:szCs w:val="24"/>
          <w:lang w:val="ka-GE"/>
        </w:rPr>
        <w:t>სხვა სახელმწიფო ორგანოს</w:t>
      </w:r>
      <w:r w:rsidR="00E8306C" w:rsidRPr="003603BA">
        <w:rPr>
          <w:rFonts w:ascii="Sylfaen" w:eastAsia="Calibri" w:hAnsi="Sylfaen" w:cs="Times New Roman"/>
          <w:sz w:val="24"/>
          <w:szCs w:val="24"/>
          <w:lang w:val="ka-GE"/>
        </w:rPr>
        <w:t xml:space="preserve"> მხრიდან</w:t>
      </w:r>
      <w:r w:rsidR="00C122AD" w:rsidRPr="003603BA">
        <w:rPr>
          <w:rFonts w:ascii="Sylfaen" w:eastAsia="Calibri" w:hAnsi="Sylfaen" w:cs="Times New Roman"/>
          <w:sz w:val="24"/>
          <w:szCs w:val="24"/>
          <w:lang w:val="ka-GE"/>
        </w:rPr>
        <w:t xml:space="preserve"> განსჯა. შ</w:t>
      </w:r>
      <w:r w:rsidRPr="003603BA">
        <w:rPr>
          <w:rFonts w:ascii="Sylfaen" w:eastAsia="Calibri" w:hAnsi="Sylfaen" w:cs="Times New Roman"/>
          <w:sz w:val="24"/>
          <w:szCs w:val="24"/>
          <w:lang w:val="ka-GE"/>
        </w:rPr>
        <w:t>ე</w:t>
      </w:r>
      <w:r w:rsidR="00C122AD" w:rsidRPr="003603BA">
        <w:rPr>
          <w:rFonts w:ascii="Sylfaen" w:eastAsia="Calibri" w:hAnsi="Sylfaen" w:cs="Times New Roman"/>
          <w:sz w:val="24"/>
          <w:szCs w:val="24"/>
          <w:lang w:val="ka-GE"/>
        </w:rPr>
        <w:t>საბამისად,</w:t>
      </w:r>
      <w:r w:rsidR="00D742DF" w:rsidRPr="003603BA">
        <w:rPr>
          <w:rFonts w:ascii="Sylfaen" w:eastAsia="Calibri" w:hAnsi="Sylfaen" w:cs="Times New Roman"/>
          <w:sz w:val="24"/>
          <w:szCs w:val="24"/>
          <w:lang w:val="ka-GE"/>
        </w:rPr>
        <w:t xml:space="preserve"> </w:t>
      </w:r>
      <w:r w:rsidR="00C122AD" w:rsidRPr="003603BA">
        <w:rPr>
          <w:rFonts w:ascii="Sylfaen" w:eastAsia="Calibri" w:hAnsi="Sylfaen" w:cs="Times New Roman"/>
          <w:sz w:val="24"/>
          <w:szCs w:val="24"/>
          <w:lang w:val="ka-GE"/>
        </w:rPr>
        <w:t xml:space="preserve">სასამართლოსადმი ხელმისაწვდომობის საჭიროება ყველა </w:t>
      </w:r>
      <w:r w:rsidRPr="003603BA">
        <w:rPr>
          <w:rFonts w:ascii="Sylfaen" w:eastAsia="Calibri" w:hAnsi="Sylfaen" w:cs="Times New Roman"/>
          <w:sz w:val="24"/>
          <w:szCs w:val="24"/>
          <w:lang w:val="ka-GE"/>
        </w:rPr>
        <w:t>ძირით</w:t>
      </w:r>
      <w:r w:rsidR="00C122AD" w:rsidRPr="003603BA">
        <w:rPr>
          <w:rFonts w:ascii="Sylfaen" w:eastAsia="Calibri" w:hAnsi="Sylfaen" w:cs="Times New Roman"/>
          <w:sz w:val="24"/>
          <w:szCs w:val="24"/>
          <w:lang w:val="ka-GE"/>
        </w:rPr>
        <w:t>ად</w:t>
      </w:r>
      <w:r w:rsidR="006A53CC">
        <w:rPr>
          <w:rFonts w:ascii="Sylfaen" w:eastAsia="Calibri" w:hAnsi="Sylfaen" w:cs="Times New Roman"/>
          <w:sz w:val="24"/>
          <w:szCs w:val="24"/>
          <w:lang w:val="ka-GE"/>
        </w:rPr>
        <w:t>ი</w:t>
      </w:r>
      <w:r w:rsidR="00C122AD" w:rsidRPr="003603BA">
        <w:rPr>
          <w:rFonts w:ascii="Sylfaen" w:eastAsia="Calibri" w:hAnsi="Sylfaen" w:cs="Times New Roman"/>
          <w:sz w:val="24"/>
          <w:szCs w:val="24"/>
          <w:lang w:val="ka-GE"/>
        </w:rPr>
        <w:t xml:space="preserve"> უფლების განსაზ</w:t>
      </w:r>
      <w:r w:rsidR="00D742DF" w:rsidRPr="003603BA">
        <w:rPr>
          <w:rFonts w:ascii="Sylfaen" w:eastAsia="Calibri" w:hAnsi="Sylfaen" w:cs="Times New Roman"/>
          <w:sz w:val="24"/>
          <w:szCs w:val="24"/>
          <w:lang w:val="ka-GE"/>
        </w:rPr>
        <w:t>ღ</w:t>
      </w:r>
      <w:r w:rsidR="00C122AD" w:rsidRPr="003603BA">
        <w:rPr>
          <w:rFonts w:ascii="Sylfaen" w:eastAsia="Calibri" w:hAnsi="Sylfaen" w:cs="Times New Roman"/>
          <w:sz w:val="24"/>
          <w:szCs w:val="24"/>
          <w:lang w:val="ka-GE"/>
        </w:rPr>
        <w:t>ვრის დროს არსებობს</w:t>
      </w:r>
      <w:r w:rsidRPr="003603BA">
        <w:rPr>
          <w:rFonts w:ascii="Sylfaen" w:eastAsia="Calibri" w:hAnsi="Sylfaen" w:cs="Times New Roman"/>
          <w:sz w:val="24"/>
          <w:szCs w:val="24"/>
          <w:lang w:val="ka-GE"/>
        </w:rPr>
        <w:t>;</w:t>
      </w:r>
      <w:r w:rsidR="00C122AD" w:rsidRPr="003603BA">
        <w:rPr>
          <w:rFonts w:ascii="Sylfaen" w:eastAsia="Calibri" w:hAnsi="Sylfaen" w:cs="Times New Roman"/>
          <w:sz w:val="24"/>
          <w:szCs w:val="24"/>
          <w:lang w:val="ka-GE"/>
        </w:rPr>
        <w:t xml:space="preserve"> მაშინ როდესაც</w:t>
      </w:r>
      <w:r w:rsidR="006C17AF" w:rsidRPr="003603BA">
        <w:rPr>
          <w:rFonts w:ascii="Sylfaen" w:eastAsia="Calibri" w:hAnsi="Sylfaen" w:cs="Times New Roman"/>
          <w:sz w:val="24"/>
          <w:szCs w:val="24"/>
          <w:lang w:val="ka-GE"/>
        </w:rPr>
        <w:t>,</w:t>
      </w:r>
      <w:r w:rsidR="00C122AD" w:rsidRPr="003603BA">
        <w:rPr>
          <w:rFonts w:ascii="Sylfaen" w:eastAsia="Calibri" w:hAnsi="Sylfaen" w:cs="Times New Roman"/>
          <w:sz w:val="24"/>
          <w:szCs w:val="24"/>
          <w:lang w:val="ka-GE"/>
        </w:rPr>
        <w:t xml:space="preserve"> მეორე ინსტანციის საჭიროება უამრავ შემთხვევაში შეიძლება </w:t>
      </w:r>
      <w:r w:rsidR="00D742DF" w:rsidRPr="003603BA">
        <w:rPr>
          <w:rFonts w:ascii="Sylfaen" w:eastAsia="Calibri" w:hAnsi="Sylfaen" w:cs="Times New Roman"/>
          <w:sz w:val="24"/>
          <w:szCs w:val="24"/>
          <w:lang w:val="ka-GE"/>
        </w:rPr>
        <w:t>შემცირებული</w:t>
      </w:r>
      <w:r w:rsidR="00C122AD" w:rsidRPr="003603BA">
        <w:rPr>
          <w:rFonts w:ascii="Sylfaen" w:eastAsia="Calibri" w:hAnsi="Sylfaen" w:cs="Times New Roman"/>
          <w:sz w:val="24"/>
          <w:szCs w:val="24"/>
          <w:lang w:val="ka-GE"/>
        </w:rPr>
        <w:t xml:space="preserve"> იყოს</w:t>
      </w:r>
      <w:r w:rsidRPr="003603BA">
        <w:rPr>
          <w:rFonts w:ascii="Sylfaen" w:eastAsia="Calibri" w:hAnsi="Sylfaen" w:cs="Times New Roman"/>
          <w:sz w:val="24"/>
          <w:szCs w:val="24"/>
          <w:lang w:val="ka-GE"/>
        </w:rPr>
        <w:t xml:space="preserve">. კიდევ უფრო მცირეა </w:t>
      </w:r>
      <w:r w:rsidR="00D742DF" w:rsidRPr="003603BA">
        <w:rPr>
          <w:rFonts w:ascii="Sylfaen" w:eastAsia="Calibri" w:hAnsi="Sylfaen" w:cs="Times New Roman"/>
          <w:sz w:val="24"/>
          <w:szCs w:val="24"/>
          <w:lang w:val="ka-GE"/>
        </w:rPr>
        <w:t>საქმეთ</w:t>
      </w:r>
      <w:r w:rsidRPr="003603BA">
        <w:rPr>
          <w:rFonts w:ascii="Sylfaen" w:eastAsia="Calibri" w:hAnsi="Sylfaen" w:cs="Times New Roman"/>
          <w:sz w:val="24"/>
          <w:szCs w:val="24"/>
          <w:lang w:val="ka-GE"/>
        </w:rPr>
        <w:t>ა კატეგორია, სადაც  მესამე ინსტანციაში  გასაჩივრების საჭიროება</w:t>
      </w:r>
      <w:r w:rsidR="00D742DF" w:rsidRPr="003603BA">
        <w:rPr>
          <w:rFonts w:ascii="Sylfaen" w:eastAsia="Calibri" w:hAnsi="Sylfaen" w:cs="Times New Roman"/>
          <w:sz w:val="24"/>
          <w:szCs w:val="24"/>
          <w:lang w:val="ka-GE"/>
        </w:rPr>
        <w:t>ც</w:t>
      </w:r>
      <w:r w:rsidRPr="003603BA">
        <w:rPr>
          <w:rFonts w:ascii="Sylfaen" w:eastAsia="Calibri" w:hAnsi="Sylfaen" w:cs="Times New Roman"/>
          <w:sz w:val="24"/>
          <w:szCs w:val="24"/>
          <w:lang w:val="ka-GE"/>
        </w:rPr>
        <w:t xml:space="preserve"> </w:t>
      </w:r>
      <w:r w:rsidR="00D742DF" w:rsidRPr="003603BA">
        <w:rPr>
          <w:rFonts w:ascii="Sylfaen" w:eastAsia="Calibri" w:hAnsi="Sylfaen" w:cs="Times New Roman"/>
          <w:sz w:val="24"/>
          <w:szCs w:val="24"/>
          <w:lang w:val="ka-GE"/>
        </w:rPr>
        <w:t>სახეზეა</w:t>
      </w:r>
      <w:r w:rsidRPr="003603BA">
        <w:rPr>
          <w:rFonts w:ascii="Sylfaen" w:eastAsia="Calibri" w:hAnsi="Sylfaen" w:cs="Times New Roman"/>
          <w:sz w:val="24"/>
          <w:szCs w:val="24"/>
          <w:lang w:val="ka-GE"/>
        </w:rPr>
        <w:t xml:space="preserve">. საკანონმდებლო მოცემულობაც ამგვარია. გარკვეული კატეგორიის </w:t>
      </w:r>
      <w:r w:rsidR="004B1BF7" w:rsidRPr="003603BA">
        <w:rPr>
          <w:rFonts w:ascii="Sylfaen" w:eastAsia="Calibri" w:hAnsi="Sylfaen" w:cs="Times New Roman"/>
          <w:sz w:val="24"/>
          <w:szCs w:val="24"/>
          <w:lang w:val="ka-GE"/>
        </w:rPr>
        <w:t>საქმ</w:t>
      </w:r>
      <w:r w:rsidRPr="003603BA">
        <w:rPr>
          <w:rFonts w:ascii="Sylfaen" w:eastAsia="Calibri" w:hAnsi="Sylfaen" w:cs="Times New Roman"/>
          <w:sz w:val="24"/>
          <w:szCs w:val="24"/>
          <w:lang w:val="ka-GE"/>
        </w:rPr>
        <w:t xml:space="preserve">ეებზე შეზღუდულია ზემდგომ სასამართლოში გასაჩივრება და მიჩნეულია საკმარისად, რომ საკითხი სასამართლომ </w:t>
      </w:r>
      <w:r w:rsidR="00975ACA">
        <w:rPr>
          <w:rFonts w:ascii="Sylfaen" w:eastAsia="Calibri" w:hAnsi="Sylfaen" w:cs="Times New Roman"/>
          <w:sz w:val="24"/>
          <w:szCs w:val="24"/>
          <w:lang w:val="ka-GE"/>
        </w:rPr>
        <w:t xml:space="preserve">განიხილა </w:t>
      </w:r>
      <w:r w:rsidR="00975ACA" w:rsidRPr="005916BA">
        <w:rPr>
          <w:rFonts w:ascii="Sylfaen" w:eastAsia="Calibri" w:hAnsi="Sylfaen" w:cs="Times New Roman"/>
          <w:sz w:val="24"/>
          <w:szCs w:val="24"/>
          <w:lang w:val="ka-GE"/>
        </w:rPr>
        <w:t>(იხ</w:t>
      </w:r>
      <w:r w:rsidR="0068296F">
        <w:rPr>
          <w:rFonts w:ascii="Sylfaen" w:eastAsia="Calibri" w:hAnsi="Sylfaen" w:cs="Times New Roman"/>
          <w:sz w:val="24"/>
          <w:szCs w:val="24"/>
          <w:lang w:val="ka-GE"/>
        </w:rPr>
        <w:t>.</w:t>
      </w:r>
      <w:r w:rsidR="006A53CC">
        <w:rPr>
          <w:rFonts w:ascii="Sylfaen" w:eastAsia="Calibri" w:hAnsi="Sylfaen" w:cs="Times New Roman"/>
          <w:sz w:val="24"/>
          <w:szCs w:val="24"/>
          <w:lang w:val="ka-GE"/>
        </w:rPr>
        <w:t xml:space="preserve">, </w:t>
      </w:r>
      <w:r w:rsidR="00975ACA" w:rsidRPr="005916BA">
        <w:rPr>
          <w:rFonts w:ascii="Sylfaen" w:eastAsia="Calibri" w:hAnsi="Sylfaen" w:cs="Times New Roman"/>
          <w:sz w:val="24"/>
          <w:szCs w:val="24"/>
          <w:lang w:val="ka-GE"/>
        </w:rPr>
        <w:t xml:space="preserve">საქართველოს სამოქალაქო საპროცესო კოდექსის </w:t>
      </w:r>
      <w:r w:rsidR="00995C66" w:rsidRPr="005916BA">
        <w:rPr>
          <w:rFonts w:ascii="Sylfaen" w:eastAsia="Calibri" w:hAnsi="Sylfaen" w:cs="Times New Roman"/>
          <w:sz w:val="24"/>
          <w:szCs w:val="24"/>
          <w:lang w:val="ka-GE"/>
        </w:rPr>
        <w:t>365-ე მუხლი</w:t>
      </w:r>
      <w:r w:rsidR="006A53CC">
        <w:rPr>
          <w:rFonts w:ascii="Sylfaen" w:eastAsia="Calibri" w:hAnsi="Sylfaen" w:cs="Times New Roman"/>
          <w:sz w:val="24"/>
          <w:szCs w:val="24"/>
          <w:lang w:val="ka-GE"/>
        </w:rPr>
        <w:t>, რომლის</w:t>
      </w:r>
      <w:r w:rsidR="00995C66" w:rsidRPr="005916BA">
        <w:rPr>
          <w:rFonts w:ascii="Sylfaen" w:eastAsia="Calibri" w:hAnsi="Sylfaen" w:cs="Times New Roman"/>
          <w:sz w:val="24"/>
          <w:szCs w:val="24"/>
          <w:lang w:val="ka-GE"/>
        </w:rPr>
        <w:t xml:space="preserve"> </w:t>
      </w:r>
      <w:r w:rsidR="0068296F">
        <w:rPr>
          <w:rFonts w:ascii="Sylfaen" w:eastAsia="Calibri" w:hAnsi="Sylfaen" w:cs="Times New Roman"/>
          <w:sz w:val="24"/>
          <w:szCs w:val="24"/>
          <w:lang w:val="ka-GE"/>
        </w:rPr>
        <w:t>თანახმად</w:t>
      </w:r>
      <w:r w:rsidR="006A53CC">
        <w:rPr>
          <w:rFonts w:ascii="Sylfaen" w:eastAsia="Calibri" w:hAnsi="Sylfaen" w:cs="Times New Roman"/>
          <w:sz w:val="24"/>
          <w:szCs w:val="24"/>
          <w:lang w:val="ka-GE"/>
        </w:rPr>
        <w:t>აც</w:t>
      </w:r>
      <w:r w:rsidR="0068296F">
        <w:rPr>
          <w:rFonts w:ascii="Sylfaen" w:eastAsia="Calibri" w:hAnsi="Sylfaen" w:cs="Times New Roman"/>
          <w:sz w:val="24"/>
          <w:szCs w:val="24"/>
          <w:lang w:val="ka-GE"/>
        </w:rPr>
        <w:t>,</w:t>
      </w:r>
      <w:r w:rsidR="00995C66" w:rsidRPr="005916BA">
        <w:rPr>
          <w:rFonts w:ascii="Sylfaen" w:eastAsia="Calibri" w:hAnsi="Sylfaen" w:cs="Times New Roman"/>
          <w:sz w:val="24"/>
          <w:szCs w:val="24"/>
          <w:lang w:val="ka-GE"/>
        </w:rPr>
        <w:t xml:space="preserve"> </w:t>
      </w:r>
      <w:r w:rsidR="00A61C79" w:rsidRPr="005916BA">
        <w:rPr>
          <w:rFonts w:ascii="Sylfaen" w:eastAsia="Calibri" w:hAnsi="Sylfaen" w:cs="Times New Roman"/>
          <w:sz w:val="24"/>
          <w:szCs w:val="24"/>
          <w:lang w:val="ka-GE"/>
        </w:rPr>
        <w:t xml:space="preserve">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w:t>
      </w:r>
      <w:r w:rsidR="0068296F">
        <w:rPr>
          <w:rFonts w:ascii="Sylfaen" w:eastAsia="Calibri" w:hAnsi="Sylfaen" w:cs="Times New Roman"/>
          <w:sz w:val="24"/>
          <w:szCs w:val="24"/>
          <w:lang w:val="ka-GE"/>
        </w:rPr>
        <w:t>გულისხმობს,</w:t>
      </w:r>
      <w:r w:rsidR="00A61C79" w:rsidRPr="005916BA">
        <w:rPr>
          <w:rFonts w:ascii="Sylfaen" w:eastAsia="Calibri" w:hAnsi="Sylfaen" w:cs="Times New Roman"/>
          <w:sz w:val="24"/>
          <w:szCs w:val="24"/>
          <w:lang w:val="ka-GE"/>
        </w:rPr>
        <w:t xml:space="preserve"> რომ თუკი დავის საგნის </w:t>
      </w:r>
      <w:r w:rsidR="00A61C79" w:rsidRPr="005916BA">
        <w:rPr>
          <w:rFonts w:ascii="Sylfaen" w:eastAsia="Calibri" w:hAnsi="Sylfaen" w:cs="Times New Roman"/>
          <w:sz w:val="24"/>
          <w:szCs w:val="24"/>
          <w:lang w:val="ka-GE"/>
        </w:rPr>
        <w:lastRenderedPageBreak/>
        <w:t>ღირებულება 2000 ლარზე ნაკლებია</w:t>
      </w:r>
      <w:r w:rsidR="00FF7E64" w:rsidRPr="005916BA">
        <w:rPr>
          <w:rFonts w:ascii="Sylfaen" w:eastAsia="Calibri" w:hAnsi="Sylfaen" w:cs="Times New Roman"/>
          <w:sz w:val="24"/>
          <w:szCs w:val="24"/>
          <w:lang w:val="ka-GE"/>
        </w:rPr>
        <w:t>, პირველი ინსტანციის სასამართლოს გადაწყვეტილება ვერ გასაჩივრ</w:t>
      </w:r>
      <w:r w:rsidR="00A51DA9" w:rsidRPr="005916BA">
        <w:rPr>
          <w:rFonts w:ascii="Sylfaen" w:eastAsia="Calibri" w:hAnsi="Sylfaen" w:cs="Times New Roman"/>
          <w:sz w:val="24"/>
          <w:szCs w:val="24"/>
          <w:lang w:val="ka-GE"/>
        </w:rPr>
        <w:t>დ</w:t>
      </w:r>
      <w:r w:rsidR="00FF7E64" w:rsidRPr="005916BA">
        <w:rPr>
          <w:rFonts w:ascii="Sylfaen" w:eastAsia="Calibri" w:hAnsi="Sylfaen" w:cs="Times New Roman"/>
          <w:sz w:val="24"/>
          <w:szCs w:val="24"/>
          <w:lang w:val="ka-GE"/>
        </w:rPr>
        <w:t>ება სააპელაციო სასამართლოში).</w:t>
      </w:r>
      <w:r w:rsidR="00FF7E64">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ზოგჯერ სააპელაციო გასაჩივრება უზრუნველყოფილია, მაგრა</w:t>
      </w:r>
      <w:r w:rsidR="00D742DF" w:rsidRPr="003603BA">
        <w:rPr>
          <w:rFonts w:ascii="Sylfaen" w:eastAsia="Calibri" w:hAnsi="Sylfaen" w:cs="Times New Roman"/>
          <w:sz w:val="24"/>
          <w:szCs w:val="24"/>
          <w:lang w:val="ka-GE"/>
        </w:rPr>
        <w:t>მ</w:t>
      </w:r>
      <w:r w:rsidRPr="003603BA">
        <w:rPr>
          <w:rFonts w:ascii="Sylfaen" w:eastAsia="Calibri" w:hAnsi="Sylfaen" w:cs="Times New Roman"/>
          <w:sz w:val="24"/>
          <w:szCs w:val="24"/>
          <w:lang w:val="ka-GE"/>
        </w:rPr>
        <w:t xml:space="preserve"> კასაციის წესით გასაჩივრება ა</w:t>
      </w:r>
      <w:r w:rsidR="00D742DF" w:rsidRPr="003603BA">
        <w:rPr>
          <w:rFonts w:ascii="Sylfaen" w:eastAsia="Calibri" w:hAnsi="Sylfaen" w:cs="Times New Roman"/>
          <w:sz w:val="24"/>
          <w:szCs w:val="24"/>
          <w:lang w:val="ka-GE"/>
        </w:rPr>
        <w:t>ღა</w:t>
      </w:r>
      <w:r w:rsidRPr="003603BA">
        <w:rPr>
          <w:rFonts w:ascii="Sylfaen" w:eastAsia="Calibri" w:hAnsi="Sylfaen" w:cs="Times New Roman"/>
          <w:sz w:val="24"/>
          <w:szCs w:val="24"/>
          <w:lang w:val="ka-GE"/>
        </w:rPr>
        <w:t xml:space="preserve">რ არის </w:t>
      </w:r>
      <w:r w:rsidR="00FF7E64">
        <w:rPr>
          <w:rFonts w:ascii="Sylfaen" w:eastAsia="Calibri" w:hAnsi="Sylfaen" w:cs="Times New Roman"/>
          <w:sz w:val="24"/>
          <w:szCs w:val="24"/>
          <w:lang w:val="ka-GE"/>
        </w:rPr>
        <w:t xml:space="preserve">გათვალისწინებული </w:t>
      </w:r>
      <w:r w:rsidR="00FF7E64" w:rsidRPr="005916BA">
        <w:rPr>
          <w:rFonts w:ascii="Sylfaen" w:eastAsia="Calibri" w:hAnsi="Sylfaen" w:cs="Times New Roman"/>
          <w:sz w:val="24"/>
          <w:szCs w:val="24"/>
          <w:lang w:val="ka-GE"/>
        </w:rPr>
        <w:t>(იხ.</w:t>
      </w:r>
      <w:r w:rsidR="006A53CC">
        <w:rPr>
          <w:rFonts w:ascii="Sylfaen" w:eastAsia="Calibri" w:hAnsi="Sylfaen" w:cs="Times New Roman"/>
          <w:sz w:val="24"/>
          <w:szCs w:val="24"/>
          <w:lang w:val="ka-GE"/>
        </w:rPr>
        <w:t>,</w:t>
      </w:r>
      <w:r w:rsidR="0068296F">
        <w:rPr>
          <w:rFonts w:ascii="Sylfaen" w:eastAsia="Calibri" w:hAnsi="Sylfaen" w:cs="Times New Roman"/>
          <w:sz w:val="24"/>
          <w:szCs w:val="24"/>
          <w:lang w:val="ka-GE"/>
        </w:rPr>
        <w:t xml:space="preserve"> </w:t>
      </w:r>
      <w:r w:rsidR="00FF7E64" w:rsidRPr="005916BA">
        <w:rPr>
          <w:rFonts w:ascii="Sylfaen" w:eastAsia="Calibri" w:hAnsi="Sylfaen" w:cs="Times New Roman"/>
          <w:sz w:val="24"/>
          <w:szCs w:val="24"/>
          <w:lang w:val="ka-GE"/>
        </w:rPr>
        <w:t>საქართველოს ადმინისტრაციულ სამართალდარღვევათა კოდექსის</w:t>
      </w:r>
      <w:r w:rsidR="00AF6F8D" w:rsidRPr="005916BA">
        <w:rPr>
          <w:rFonts w:ascii="Sylfaen" w:eastAsia="Calibri" w:hAnsi="Sylfaen" w:cs="Times New Roman"/>
          <w:sz w:val="24"/>
          <w:szCs w:val="24"/>
          <w:lang w:val="ka-GE"/>
        </w:rPr>
        <w:t xml:space="preserve"> 276</w:t>
      </w:r>
      <w:r w:rsidR="00FF7E64" w:rsidRPr="005916BA">
        <w:rPr>
          <w:rFonts w:ascii="Sylfaen" w:eastAsia="Calibri" w:hAnsi="Sylfaen" w:cs="Times New Roman"/>
          <w:sz w:val="24"/>
          <w:szCs w:val="24"/>
          <w:lang w:val="ka-GE"/>
        </w:rPr>
        <w:t xml:space="preserve">-ე მუხლის მე-5 </w:t>
      </w:r>
      <w:r w:rsidR="00AF6F8D" w:rsidRPr="005916BA">
        <w:rPr>
          <w:rFonts w:ascii="Sylfaen" w:eastAsia="Calibri" w:hAnsi="Sylfaen" w:cs="Times New Roman"/>
          <w:sz w:val="24"/>
          <w:szCs w:val="24"/>
          <w:lang w:val="ka-GE"/>
        </w:rPr>
        <w:t xml:space="preserve">ნაწილი, რომლის თანახმადაც, </w:t>
      </w:r>
      <w:r w:rsidR="00506969" w:rsidRPr="005916BA">
        <w:rPr>
          <w:rFonts w:ascii="Sylfaen" w:eastAsia="Calibri" w:hAnsi="Sylfaen" w:cs="Times New Roman"/>
          <w:sz w:val="24"/>
          <w:szCs w:val="24"/>
          <w:lang w:val="ka-GE"/>
        </w:rPr>
        <w:t>სააპელაციო სასამართლოს გადაწყვეტილება ადმინისტრაციული სამართალდარღვევის საქმეზე საბოლოოა და არ გასაჩივრდება).</w:t>
      </w:r>
      <w:r w:rsidR="00506969">
        <w:rPr>
          <w:rFonts w:ascii="Sylfaen" w:eastAsia="Calibri" w:hAnsi="Sylfaen" w:cs="Times New Roman"/>
          <w:sz w:val="24"/>
          <w:szCs w:val="24"/>
          <w:lang w:val="ka-GE"/>
        </w:rPr>
        <w:t xml:space="preserve"> </w:t>
      </w:r>
      <w:r w:rsidR="00591A36" w:rsidRPr="003603BA">
        <w:rPr>
          <w:rFonts w:ascii="Sylfaen" w:eastAsia="Calibri" w:hAnsi="Sylfaen" w:cs="Times New Roman"/>
          <w:sz w:val="24"/>
          <w:szCs w:val="24"/>
          <w:lang w:val="ka-GE"/>
        </w:rPr>
        <w:t xml:space="preserve">გასაჩივრების  შესაძლებლობა კანონმდებლობით იზღუდება, როდესაც მისი საჭიროება, </w:t>
      </w:r>
      <w:r w:rsidR="00D742DF" w:rsidRPr="003603BA">
        <w:rPr>
          <w:rFonts w:ascii="Sylfaen" w:eastAsia="Calibri" w:hAnsi="Sylfaen" w:cs="Times New Roman"/>
          <w:i/>
          <w:sz w:val="24"/>
          <w:szCs w:val="24"/>
          <w:lang w:val="ka-GE"/>
        </w:rPr>
        <w:t>prima facie</w:t>
      </w:r>
      <w:r w:rsidR="00D742DF" w:rsidRPr="003603BA">
        <w:rPr>
          <w:rFonts w:ascii="Sylfaen" w:eastAsia="Calibri" w:hAnsi="Sylfaen" w:cs="Times New Roman"/>
          <w:sz w:val="24"/>
          <w:szCs w:val="24"/>
          <w:lang w:val="ka-GE"/>
        </w:rPr>
        <w:t xml:space="preserve">  </w:t>
      </w:r>
      <w:r w:rsidR="00591A36" w:rsidRPr="003603BA">
        <w:rPr>
          <w:rFonts w:ascii="Sylfaen" w:eastAsia="Calibri" w:hAnsi="Sylfaen" w:cs="Times New Roman"/>
          <w:sz w:val="24"/>
          <w:szCs w:val="24"/>
          <w:lang w:val="ka-GE"/>
        </w:rPr>
        <w:t>დანახული არ არის. ცხადია, კანონმდებელი შ</w:t>
      </w:r>
      <w:r w:rsidR="00D742DF" w:rsidRPr="003603BA">
        <w:rPr>
          <w:rFonts w:ascii="Sylfaen" w:eastAsia="Calibri" w:hAnsi="Sylfaen" w:cs="Times New Roman"/>
          <w:sz w:val="24"/>
          <w:szCs w:val="24"/>
          <w:lang w:val="ka-GE"/>
        </w:rPr>
        <w:t>ე</w:t>
      </w:r>
      <w:r w:rsidR="00591A36" w:rsidRPr="003603BA">
        <w:rPr>
          <w:rFonts w:ascii="Sylfaen" w:eastAsia="Calibri" w:hAnsi="Sylfaen" w:cs="Times New Roman"/>
          <w:sz w:val="24"/>
          <w:szCs w:val="24"/>
          <w:lang w:val="ka-GE"/>
        </w:rPr>
        <w:t xml:space="preserve">იძლება ცდებოდეს და ამისთვის არსებობს საკონსტიტუციო სასამართლოც, შეაფასოს, შესაბამის </w:t>
      </w:r>
      <w:r w:rsidR="00D742DF" w:rsidRPr="003603BA">
        <w:rPr>
          <w:rFonts w:ascii="Sylfaen" w:eastAsia="Calibri" w:hAnsi="Sylfaen" w:cs="Times New Roman"/>
          <w:sz w:val="24"/>
          <w:szCs w:val="24"/>
          <w:lang w:val="ka-GE"/>
        </w:rPr>
        <w:t>უფლებათ</w:t>
      </w:r>
      <w:r w:rsidR="00591A36" w:rsidRPr="003603BA">
        <w:rPr>
          <w:rFonts w:ascii="Sylfaen" w:eastAsia="Calibri" w:hAnsi="Sylfaen" w:cs="Times New Roman"/>
          <w:sz w:val="24"/>
          <w:szCs w:val="24"/>
          <w:lang w:val="ka-GE"/>
        </w:rPr>
        <w:t>ა დაცვის ინტერესებიდან გამომდინარე, იყო თუ არა საჭირო სააპელაციო ან საკასაციო გასაჩივრება. თუმცა, მოცემულ შემთხვევაში ვსაუბრობთ საწყის უდავო მოცემულობაზე, რომ ზემდგომ და იმის ზემდგომ სასამართლოში გასაჩივრების საჭიროებანი განსხვავებულია, ზ</w:t>
      </w:r>
      <w:r w:rsidR="004B1BF7" w:rsidRPr="003603BA">
        <w:rPr>
          <w:rFonts w:ascii="Sylfaen" w:eastAsia="Calibri" w:hAnsi="Sylfaen" w:cs="Times New Roman"/>
          <w:sz w:val="24"/>
          <w:szCs w:val="24"/>
          <w:lang w:val="ka-GE"/>
        </w:rPr>
        <w:t>ო</w:t>
      </w:r>
      <w:r w:rsidR="00591A36" w:rsidRPr="003603BA">
        <w:rPr>
          <w:rFonts w:ascii="Sylfaen" w:eastAsia="Calibri" w:hAnsi="Sylfaen" w:cs="Times New Roman"/>
          <w:sz w:val="24"/>
          <w:szCs w:val="24"/>
          <w:lang w:val="ka-GE"/>
        </w:rPr>
        <w:t>გჯერ მეტია, ზოგჯერ ნაკლები და ზოგჯერ</w:t>
      </w:r>
      <w:r w:rsidR="002D12BE" w:rsidRPr="003603BA">
        <w:rPr>
          <w:rFonts w:ascii="Sylfaen" w:eastAsia="Calibri" w:hAnsi="Sylfaen" w:cs="Times New Roman"/>
          <w:sz w:val="24"/>
          <w:szCs w:val="24"/>
          <w:lang w:val="ka-GE"/>
        </w:rPr>
        <w:t xml:space="preserve"> კი</w:t>
      </w:r>
      <w:r w:rsidR="00591A36" w:rsidRPr="003603BA">
        <w:rPr>
          <w:rFonts w:ascii="Sylfaen" w:eastAsia="Calibri" w:hAnsi="Sylfaen" w:cs="Times New Roman"/>
          <w:sz w:val="24"/>
          <w:szCs w:val="24"/>
          <w:lang w:val="ka-GE"/>
        </w:rPr>
        <w:t xml:space="preserve"> საერთოდ არ არსებობს. </w:t>
      </w:r>
      <w:r w:rsidR="002D12BE" w:rsidRPr="003603BA">
        <w:rPr>
          <w:rFonts w:ascii="Sylfaen" w:eastAsia="Calibri" w:hAnsi="Sylfaen" w:cs="Times New Roman"/>
          <w:sz w:val="24"/>
          <w:szCs w:val="24"/>
          <w:lang w:val="ka-GE"/>
        </w:rPr>
        <w:t xml:space="preserve"> </w:t>
      </w:r>
    </w:p>
    <w:p w14:paraId="0575DA9B" w14:textId="58D4F99A" w:rsidR="00591A36" w:rsidRPr="003603BA" w:rsidRDefault="00591A36" w:rsidP="00C122AD">
      <w:pPr>
        <w:jc w:val="both"/>
        <w:rPr>
          <w:rFonts w:ascii="Sylfaen" w:eastAsia="Calibri" w:hAnsi="Sylfaen" w:cs="Times New Roman"/>
          <w:b/>
          <w:sz w:val="24"/>
          <w:szCs w:val="24"/>
          <w:lang w:val="ka-GE"/>
        </w:rPr>
      </w:pPr>
      <w:r w:rsidRPr="003603BA">
        <w:rPr>
          <w:rFonts w:ascii="Sylfaen" w:eastAsia="Calibri" w:hAnsi="Sylfaen" w:cs="Times New Roman"/>
          <w:sz w:val="24"/>
          <w:szCs w:val="24"/>
          <w:lang w:val="ka-GE"/>
        </w:rPr>
        <w:t xml:space="preserve">შესაბამისად, </w:t>
      </w:r>
      <w:r w:rsidR="002D12BE" w:rsidRPr="003603BA">
        <w:rPr>
          <w:rFonts w:ascii="Sylfaen" w:eastAsia="Calibri" w:hAnsi="Sylfaen" w:cs="Times New Roman"/>
          <w:sz w:val="24"/>
          <w:szCs w:val="24"/>
          <w:lang w:val="ka-GE"/>
        </w:rPr>
        <w:t>სწორედ ამ კონფიგურაციაში იკვეთება პრობლემა</w:t>
      </w:r>
      <w:r w:rsidRPr="003603BA">
        <w:rPr>
          <w:rFonts w:ascii="Sylfaen" w:eastAsia="Calibri" w:hAnsi="Sylfaen" w:cs="Times New Roman"/>
          <w:sz w:val="24"/>
          <w:szCs w:val="24"/>
          <w:lang w:val="ka-GE"/>
        </w:rPr>
        <w:t xml:space="preserve">: </w:t>
      </w:r>
      <w:r w:rsidRPr="003603BA">
        <w:rPr>
          <w:rFonts w:ascii="Sylfaen" w:eastAsia="Calibri" w:hAnsi="Sylfaen" w:cs="Times New Roman"/>
          <w:b/>
          <w:sz w:val="24"/>
          <w:szCs w:val="24"/>
          <w:lang w:val="ka-GE"/>
        </w:rPr>
        <w:t xml:space="preserve">იქ, სადაც ზემდგომ სასამართლოში გასაჩივრების საჭიროება არ არსებობს ან მცირეა, შესაძლებელია თუ არა გასაჩივრების უფლება არსებულად მივიჩნიოთ და ვამტკიცოთ, რომ სახელმწიფო მასში ჩაერია. შეიძლება თუ არა </w:t>
      </w:r>
      <w:r w:rsidR="002D12BE" w:rsidRPr="003603BA">
        <w:rPr>
          <w:rFonts w:ascii="Sylfaen" w:eastAsia="Calibri" w:hAnsi="Sylfaen" w:cs="Times New Roman"/>
          <w:b/>
          <w:sz w:val="24"/>
          <w:szCs w:val="24"/>
          <w:lang w:val="ka-GE"/>
        </w:rPr>
        <w:t>„</w:t>
      </w:r>
      <w:r w:rsidRPr="003603BA">
        <w:rPr>
          <w:rFonts w:ascii="Sylfaen" w:eastAsia="Calibri" w:hAnsi="Sylfaen" w:cs="Times New Roman"/>
          <w:b/>
          <w:sz w:val="24"/>
          <w:szCs w:val="24"/>
          <w:lang w:val="ka-GE"/>
        </w:rPr>
        <w:t>გასაჩივრების უფლება</w:t>
      </w:r>
      <w:r w:rsidR="002D12BE" w:rsidRPr="003603BA">
        <w:rPr>
          <w:rFonts w:ascii="Sylfaen" w:eastAsia="Calibri" w:hAnsi="Sylfaen" w:cs="Times New Roman"/>
          <w:b/>
          <w:sz w:val="24"/>
          <w:szCs w:val="24"/>
          <w:lang w:val="ka-GE"/>
        </w:rPr>
        <w:t>“</w:t>
      </w:r>
      <w:r w:rsidRPr="003603BA">
        <w:rPr>
          <w:rFonts w:ascii="Sylfaen" w:eastAsia="Calibri" w:hAnsi="Sylfaen" w:cs="Times New Roman"/>
          <w:b/>
          <w:sz w:val="24"/>
          <w:szCs w:val="24"/>
          <w:lang w:val="ka-GE"/>
        </w:rPr>
        <w:t xml:space="preserve"> არსებობდეს იქ, სადაც არ არსებობს </w:t>
      </w:r>
      <w:r w:rsidR="002D12BE" w:rsidRPr="003603BA">
        <w:rPr>
          <w:rFonts w:ascii="Sylfaen" w:eastAsia="Calibri" w:hAnsi="Sylfaen" w:cs="Times New Roman"/>
          <w:b/>
          <w:sz w:val="24"/>
          <w:szCs w:val="24"/>
          <w:lang w:val="ka-GE"/>
        </w:rPr>
        <w:t xml:space="preserve"> მისი</w:t>
      </w:r>
      <w:r w:rsidRPr="003603BA">
        <w:rPr>
          <w:rFonts w:ascii="Sylfaen" w:eastAsia="Calibri" w:hAnsi="Sylfaen" w:cs="Times New Roman"/>
          <w:b/>
          <w:sz w:val="24"/>
          <w:szCs w:val="24"/>
          <w:lang w:val="ka-GE"/>
        </w:rPr>
        <w:t xml:space="preserve"> საჭიროება? </w:t>
      </w:r>
      <w:r w:rsidR="002D12BE" w:rsidRPr="003603BA">
        <w:rPr>
          <w:rFonts w:ascii="Sylfaen" w:eastAsia="Calibri" w:hAnsi="Sylfaen" w:cs="Times New Roman"/>
          <w:b/>
          <w:sz w:val="24"/>
          <w:szCs w:val="24"/>
          <w:lang w:val="ka-GE"/>
        </w:rPr>
        <w:t>სხვა სიტყვებით, იქ, სადაც არ არსებობს გასაჩივრების საჭიროება, ან მცირეა ის, შეიძლება თუ არა თავიდანვე კონსტიტუციური უფლებით დაცულ სფეროში მივიჩნიოთ</w:t>
      </w:r>
      <w:r w:rsidR="00CE39ED" w:rsidRPr="003603BA">
        <w:rPr>
          <w:rFonts w:ascii="Sylfaen" w:eastAsia="Calibri" w:hAnsi="Sylfaen" w:cs="Times New Roman"/>
          <w:b/>
          <w:sz w:val="24"/>
          <w:szCs w:val="24"/>
          <w:lang w:val="ka-GE"/>
        </w:rPr>
        <w:t>?</w:t>
      </w:r>
    </w:p>
    <w:p w14:paraId="60EF1E86" w14:textId="7F175069" w:rsidR="00BF12C0" w:rsidRPr="003603BA" w:rsidRDefault="00E84760" w:rsidP="00BF12C0">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 xml:space="preserve">თავისთავად ცხადია: </w:t>
      </w:r>
      <w:r w:rsidR="00591A36" w:rsidRPr="003603BA">
        <w:rPr>
          <w:rFonts w:ascii="Sylfaen" w:eastAsia="Calibri" w:hAnsi="Sylfaen" w:cs="Times New Roman"/>
          <w:b/>
          <w:sz w:val="24"/>
          <w:szCs w:val="24"/>
          <w:lang w:val="ka-GE"/>
        </w:rPr>
        <w:t xml:space="preserve">იმისათვის, რომ </w:t>
      </w:r>
      <w:r w:rsidR="002D12BE" w:rsidRPr="003603BA">
        <w:rPr>
          <w:rFonts w:ascii="Sylfaen" w:eastAsia="Calibri" w:hAnsi="Sylfaen" w:cs="Times New Roman"/>
          <w:b/>
          <w:sz w:val="24"/>
          <w:szCs w:val="24"/>
          <w:lang w:val="ka-GE"/>
        </w:rPr>
        <w:t>„</w:t>
      </w:r>
      <w:r w:rsidR="00591A36" w:rsidRPr="003603BA">
        <w:rPr>
          <w:rFonts w:ascii="Sylfaen" w:eastAsia="Calibri" w:hAnsi="Sylfaen" w:cs="Times New Roman"/>
          <w:b/>
          <w:sz w:val="24"/>
          <w:szCs w:val="24"/>
          <w:lang w:val="ka-GE"/>
        </w:rPr>
        <w:t>უფლების შეზღუდვა</w:t>
      </w:r>
      <w:r w:rsidR="002D12BE" w:rsidRPr="003603BA">
        <w:rPr>
          <w:rFonts w:ascii="Sylfaen" w:eastAsia="Calibri" w:hAnsi="Sylfaen" w:cs="Times New Roman"/>
          <w:b/>
          <w:sz w:val="24"/>
          <w:szCs w:val="24"/>
          <w:lang w:val="ka-GE"/>
        </w:rPr>
        <w:t>“ ან „უფლებაში ჩარევა“</w:t>
      </w:r>
      <w:r w:rsidR="00591A36" w:rsidRPr="003603BA">
        <w:rPr>
          <w:rFonts w:ascii="Sylfaen" w:eastAsia="Calibri" w:hAnsi="Sylfaen" w:cs="Times New Roman"/>
          <w:b/>
          <w:sz w:val="24"/>
          <w:szCs w:val="24"/>
          <w:lang w:val="ka-GE"/>
        </w:rPr>
        <w:t xml:space="preserve"> ვუწოდოთ რაიმეს, ჯერ უნდა არსებობდეს</w:t>
      </w:r>
      <w:r w:rsidRPr="003603BA">
        <w:rPr>
          <w:rFonts w:ascii="Sylfaen" w:eastAsia="Calibri" w:hAnsi="Sylfaen" w:cs="Times New Roman"/>
          <w:b/>
          <w:sz w:val="24"/>
          <w:szCs w:val="24"/>
          <w:lang w:val="ka-GE"/>
        </w:rPr>
        <w:t xml:space="preserve"> ეს </w:t>
      </w:r>
      <w:r w:rsidR="00591A36" w:rsidRPr="003603BA">
        <w:rPr>
          <w:rFonts w:ascii="Sylfaen" w:eastAsia="Calibri" w:hAnsi="Sylfaen" w:cs="Times New Roman"/>
          <w:b/>
          <w:sz w:val="24"/>
          <w:szCs w:val="24"/>
          <w:lang w:val="ka-GE"/>
        </w:rPr>
        <w:t xml:space="preserve"> „უფლება“ კონსტიტუციის გაგებით, ის </w:t>
      </w:r>
      <w:r w:rsidRPr="003603BA">
        <w:rPr>
          <w:rFonts w:ascii="Sylfaen" w:eastAsia="Calibri" w:hAnsi="Sylfaen" w:cs="Times New Roman"/>
          <w:b/>
          <w:sz w:val="24"/>
          <w:szCs w:val="24"/>
          <w:lang w:val="ka-GE"/>
        </w:rPr>
        <w:t>თავ</w:t>
      </w:r>
      <w:r w:rsidR="002D12BE" w:rsidRPr="003603BA">
        <w:rPr>
          <w:rFonts w:ascii="Sylfaen" w:eastAsia="Calibri" w:hAnsi="Sylfaen" w:cs="Times New Roman"/>
          <w:b/>
          <w:sz w:val="24"/>
          <w:szCs w:val="24"/>
          <w:lang w:val="ka-GE"/>
        </w:rPr>
        <w:t>ი</w:t>
      </w:r>
      <w:r w:rsidR="00685328">
        <w:rPr>
          <w:rFonts w:ascii="Sylfaen" w:eastAsia="Calibri" w:hAnsi="Sylfaen" w:cs="Times New Roman"/>
          <w:b/>
          <w:sz w:val="24"/>
          <w:szCs w:val="24"/>
          <w:lang w:val="ka-GE"/>
        </w:rPr>
        <w:t>და</w:t>
      </w:r>
      <w:r w:rsidRPr="003603BA">
        <w:rPr>
          <w:rFonts w:ascii="Sylfaen" w:eastAsia="Calibri" w:hAnsi="Sylfaen" w:cs="Times New Roman"/>
          <w:b/>
          <w:sz w:val="24"/>
          <w:szCs w:val="24"/>
          <w:lang w:val="ka-GE"/>
        </w:rPr>
        <w:t>ნვე იყოს მოაზრებული კონსტიტუციის ამა თუ იმ მუხლით დაცულ სფეროში.</w:t>
      </w:r>
      <w:r w:rsidRPr="003603BA">
        <w:rPr>
          <w:rFonts w:ascii="Sylfaen" w:eastAsia="Calibri" w:hAnsi="Sylfaen" w:cs="Times New Roman"/>
          <w:sz w:val="24"/>
          <w:szCs w:val="24"/>
          <w:lang w:val="ka-GE"/>
        </w:rPr>
        <w:t xml:space="preserve"> </w:t>
      </w:r>
      <w:r w:rsidR="0068296F">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შ</w:t>
      </w:r>
      <w:r w:rsidR="002D12BE"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საბამისად, ყველა კატეგორიის საქმეზე სასამართლოს ყველა რგოლისადმი ხელმისაწვდომობა არ შ</w:t>
      </w:r>
      <w:r w:rsidR="006B5FCF"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იძლება წინდაწი</w:t>
      </w:r>
      <w:r w:rsidR="006B5FCF" w:rsidRPr="003603BA">
        <w:rPr>
          <w:rFonts w:ascii="Sylfaen" w:eastAsia="Calibri" w:hAnsi="Sylfaen" w:cs="Times New Roman"/>
          <w:sz w:val="24"/>
          <w:szCs w:val="24"/>
          <w:lang w:val="ka-GE"/>
        </w:rPr>
        <w:t>ნ</w:t>
      </w:r>
      <w:r w:rsidRPr="003603BA">
        <w:rPr>
          <w:rFonts w:ascii="Sylfaen" w:eastAsia="Calibri" w:hAnsi="Sylfaen" w:cs="Times New Roman"/>
          <w:sz w:val="24"/>
          <w:szCs w:val="24"/>
          <w:lang w:val="ka-GE"/>
        </w:rPr>
        <w:t xml:space="preserve">ვე </w:t>
      </w:r>
      <w:r w:rsidR="004B1BF7" w:rsidRPr="003603BA">
        <w:rPr>
          <w:rFonts w:ascii="Sylfaen" w:eastAsia="Calibri" w:hAnsi="Sylfaen" w:cs="Times New Roman"/>
          <w:sz w:val="24"/>
          <w:szCs w:val="24"/>
          <w:lang w:val="ka-GE"/>
        </w:rPr>
        <w:t xml:space="preserve">არსებულად მივიჩნიოთ და </w:t>
      </w:r>
      <w:r w:rsidRPr="003603BA">
        <w:rPr>
          <w:rFonts w:ascii="Sylfaen" w:eastAsia="Calibri" w:hAnsi="Sylfaen" w:cs="Times New Roman"/>
          <w:sz w:val="24"/>
          <w:szCs w:val="24"/>
          <w:lang w:val="ka-GE"/>
        </w:rPr>
        <w:t xml:space="preserve">დაცულად გამოვაცხადოთ </w:t>
      </w:r>
      <w:r w:rsidR="006B5FCF" w:rsidRPr="003603BA">
        <w:rPr>
          <w:rFonts w:ascii="Sylfaen" w:eastAsia="Calibri" w:hAnsi="Sylfaen" w:cs="Times New Roman"/>
          <w:sz w:val="24"/>
          <w:szCs w:val="24"/>
          <w:lang w:val="ka-GE"/>
        </w:rPr>
        <w:t xml:space="preserve">რომელიმე </w:t>
      </w:r>
      <w:r w:rsidRPr="003603BA">
        <w:rPr>
          <w:rFonts w:ascii="Sylfaen" w:eastAsia="Calibri" w:hAnsi="Sylfaen" w:cs="Times New Roman"/>
          <w:sz w:val="24"/>
          <w:szCs w:val="24"/>
          <w:lang w:val="ka-GE"/>
        </w:rPr>
        <w:t>კონსტიტუციური ნორმით და</w:t>
      </w:r>
      <w:r w:rsidR="00CE39ED"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მათ შორის, 31-ე მუხლის</w:t>
      </w:r>
      <w:r w:rsidR="00400618">
        <w:rPr>
          <w:rFonts w:ascii="Sylfaen" w:eastAsia="Calibri" w:hAnsi="Sylfaen" w:cs="Times New Roman"/>
          <w:sz w:val="24"/>
          <w:szCs w:val="24"/>
          <w:lang w:val="ka-GE"/>
        </w:rPr>
        <w:t xml:space="preserve"> პირველი</w:t>
      </w:r>
      <w:r w:rsidRPr="003603BA">
        <w:rPr>
          <w:rFonts w:ascii="Sylfaen" w:eastAsia="Calibri" w:hAnsi="Sylfaen" w:cs="Times New Roman"/>
          <w:sz w:val="24"/>
          <w:szCs w:val="24"/>
          <w:lang w:val="ka-GE"/>
        </w:rPr>
        <w:t xml:space="preserve"> პუნქტით. </w:t>
      </w:r>
      <w:r w:rsidR="008B08CD" w:rsidRPr="003603BA">
        <w:rPr>
          <w:rFonts w:ascii="Sylfaen" w:eastAsia="Calibri" w:hAnsi="Sylfaen" w:cs="Times New Roman"/>
          <w:sz w:val="24"/>
          <w:szCs w:val="24"/>
          <w:lang w:val="ka-GE"/>
        </w:rPr>
        <w:t>სამწუხაროდ</w:t>
      </w:r>
      <w:r w:rsidR="002D12BE"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საკონსტიტუციო სასამართლოს განმარტებები სწორედ ასეთ </w:t>
      </w:r>
      <w:r w:rsidR="004B1BF7"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მოცემულობას ქმნის. </w:t>
      </w:r>
      <w:r w:rsidR="00085F9D" w:rsidRPr="003603BA">
        <w:rPr>
          <w:rFonts w:ascii="Sylfaen" w:eastAsia="Calibri" w:hAnsi="Sylfaen" w:cs="Times New Roman"/>
          <w:sz w:val="24"/>
          <w:szCs w:val="24"/>
          <w:lang w:val="ka-GE"/>
        </w:rPr>
        <w:t xml:space="preserve">როგორც ზემოთ </w:t>
      </w:r>
      <w:r w:rsidR="00B002D1">
        <w:rPr>
          <w:rFonts w:ascii="Sylfaen" w:eastAsia="Calibri" w:hAnsi="Sylfaen" w:cs="Times New Roman"/>
          <w:sz w:val="24"/>
          <w:szCs w:val="24"/>
          <w:lang w:val="ka-GE"/>
        </w:rPr>
        <w:t>აღვნიშნე</w:t>
      </w:r>
      <w:r w:rsidR="00085F9D"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მან პრაქტიკ</w:t>
      </w:r>
      <w:r w:rsidR="002D12BE" w:rsidRPr="003603BA">
        <w:rPr>
          <w:rFonts w:ascii="Sylfaen" w:eastAsia="Calibri" w:hAnsi="Sylfaen" w:cs="Times New Roman"/>
          <w:sz w:val="24"/>
          <w:szCs w:val="24"/>
          <w:lang w:val="ka-GE"/>
        </w:rPr>
        <w:t>ულ</w:t>
      </w:r>
      <w:r w:rsidRPr="003603BA">
        <w:rPr>
          <w:rFonts w:ascii="Sylfaen" w:eastAsia="Calibri" w:hAnsi="Sylfaen" w:cs="Times New Roman"/>
          <w:sz w:val="24"/>
          <w:szCs w:val="24"/>
          <w:lang w:val="ka-GE"/>
        </w:rPr>
        <w:t>ად, დაადასტურა სამართლის ნებისმიერ სფეროში, ნებისმიერი კატეგორიის საქმეზე მიღებული გადაწყვეტილების ყველა ინსტანციაში გასაჩივრების „უფლება</w:t>
      </w:r>
      <w:r w:rsidR="00085F9D" w:rsidRPr="003603BA">
        <w:rPr>
          <w:rFonts w:ascii="Sylfaen" w:eastAsia="Calibri" w:hAnsi="Sylfaen" w:cs="Times New Roman"/>
          <w:sz w:val="24"/>
          <w:szCs w:val="24"/>
          <w:lang w:val="ka-GE"/>
        </w:rPr>
        <w:t>“, სულ მცირე, როგორც კონსტიტუციის 31-ე მუხლის პირველი პუნქტით დაცული მოცემულობა.</w:t>
      </w:r>
      <w:r w:rsidRPr="003603BA">
        <w:rPr>
          <w:rFonts w:ascii="Sylfaen" w:eastAsia="Calibri" w:hAnsi="Sylfaen" w:cs="Times New Roman"/>
          <w:sz w:val="24"/>
          <w:szCs w:val="24"/>
          <w:lang w:val="ka-GE"/>
        </w:rPr>
        <w:t xml:space="preserve"> </w:t>
      </w:r>
      <w:r w:rsidR="000931F1" w:rsidRPr="003603BA">
        <w:rPr>
          <w:rFonts w:ascii="Sylfaen" w:eastAsia="Calibri" w:hAnsi="Sylfaen" w:cs="Times New Roman"/>
          <w:sz w:val="24"/>
          <w:szCs w:val="24"/>
          <w:lang w:val="ka-GE"/>
        </w:rPr>
        <w:t xml:space="preserve">გამოდის, სასამართლოსადმი ხელმისაწვდომობა </w:t>
      </w:r>
      <w:r w:rsidR="00F5570A" w:rsidRPr="003603BA">
        <w:rPr>
          <w:rFonts w:ascii="Sylfaen" w:eastAsia="Calibri" w:hAnsi="Sylfaen" w:cs="Times New Roman"/>
          <w:sz w:val="24"/>
          <w:szCs w:val="24"/>
          <w:lang w:val="ka-GE"/>
        </w:rPr>
        <w:t xml:space="preserve">სასამართლოსადმი ორმაგ და სამმაგ ხელმისაწვდომობას გულისხმობს, თანაც ყველა კატეგორიის საქმეზე. </w:t>
      </w:r>
      <w:r w:rsidR="00BF12C0" w:rsidRPr="003603BA">
        <w:rPr>
          <w:rFonts w:ascii="Sylfaen" w:eastAsia="Calibri" w:hAnsi="Sylfaen" w:cs="Times New Roman"/>
          <w:sz w:val="24"/>
          <w:szCs w:val="24"/>
          <w:lang w:val="ka-GE"/>
        </w:rPr>
        <w:t xml:space="preserve">რაკი ნებისმიერი კატეგორიის საქმეზე სააპელაციო ან საკასაციო გასაჩივრების არარსებობა  ყოველთვის განიხილება (ამა თუ იმ ლეგიტიმური მიზნებით) სასამართლოს ხელმისაწვდომობის უფლებაში ჩარევად, რომლის გამართლებულობა სწორედ ამ მიზნებთან მიმართებაში უნდა შეფასდეს,  ეს უკვე გულისხმობს იმ მოცემულობის </w:t>
      </w:r>
      <w:r w:rsidR="00BF12C0" w:rsidRPr="003603BA">
        <w:rPr>
          <w:rFonts w:ascii="Sylfaen" w:eastAsia="Calibri" w:hAnsi="Sylfaen" w:cs="Times New Roman"/>
          <w:sz w:val="24"/>
          <w:szCs w:val="24"/>
          <w:lang w:val="ka-GE"/>
        </w:rPr>
        <w:lastRenderedPageBreak/>
        <w:t>აღიარებას, რომ  ნებისმიერი კატეგორიის საქმეზე სააპელაციო ან საკასაციო გასაჩივრების შესაძლებლობა დაცულ სფეროშია</w:t>
      </w:r>
      <w:r w:rsidR="0032323C" w:rsidRPr="003603BA">
        <w:rPr>
          <w:rFonts w:ascii="Sylfaen" w:eastAsia="Calibri" w:hAnsi="Sylfaen" w:cs="Times New Roman"/>
          <w:sz w:val="24"/>
          <w:szCs w:val="24"/>
          <w:lang w:val="ka-GE"/>
        </w:rPr>
        <w:t>, ანუ, მისი დაცვის ინტერესი არსებობს</w:t>
      </w:r>
      <w:r w:rsidR="00BF12C0" w:rsidRPr="003603BA">
        <w:rPr>
          <w:rFonts w:ascii="Sylfaen" w:eastAsia="Calibri" w:hAnsi="Sylfaen" w:cs="Times New Roman"/>
          <w:sz w:val="24"/>
          <w:szCs w:val="24"/>
          <w:lang w:val="ka-GE"/>
        </w:rPr>
        <w:t xml:space="preserve"> და როდესაც ამა თუ იმ შემთხვევაში კანონით გათვალისწინებული არ არის, ეს კონსტიტუციურსამართლებრივ გამართლებას მოითხოვს.</w:t>
      </w:r>
      <w:r w:rsidR="0032323C" w:rsidRPr="003603BA">
        <w:rPr>
          <w:rFonts w:ascii="Sylfaen" w:eastAsia="Calibri" w:hAnsi="Sylfaen" w:cs="Times New Roman"/>
          <w:sz w:val="24"/>
          <w:szCs w:val="24"/>
          <w:lang w:val="ka-GE"/>
        </w:rPr>
        <w:t xml:space="preserve"> ვიწრო პროპორციულობის ტესტი ყველაზე ნათელი მაჩვენებელია იმისა, რომ ამ შეფასების დროს, ყველა შემთხვევაში საქმე გვაქვს </w:t>
      </w:r>
      <w:r w:rsidR="003A3754" w:rsidRPr="003603BA">
        <w:rPr>
          <w:rFonts w:ascii="Sylfaen" w:eastAsia="Calibri" w:hAnsi="Sylfaen" w:cs="Times New Roman"/>
          <w:sz w:val="24"/>
          <w:szCs w:val="24"/>
          <w:lang w:val="ka-GE"/>
        </w:rPr>
        <w:t xml:space="preserve">ერთმანეთთან დაპირისპირებულ, მაგრამ </w:t>
      </w:r>
      <w:r w:rsidR="0032323C" w:rsidRPr="003603BA">
        <w:rPr>
          <w:rFonts w:ascii="Sylfaen" w:eastAsia="Calibri" w:hAnsi="Sylfaen" w:cs="Times New Roman"/>
          <w:sz w:val="24"/>
          <w:szCs w:val="24"/>
          <w:lang w:val="ka-GE"/>
        </w:rPr>
        <w:t>დაცულ, ლეგიტიმურად აღიარებულ ინტერ</w:t>
      </w:r>
      <w:r w:rsidR="00B11CE5">
        <w:rPr>
          <w:rFonts w:ascii="Sylfaen" w:eastAsia="Calibri" w:hAnsi="Sylfaen" w:cs="Times New Roman"/>
          <w:sz w:val="24"/>
          <w:szCs w:val="24"/>
          <w:lang w:val="ka-GE"/>
        </w:rPr>
        <w:t>ე</w:t>
      </w:r>
      <w:r w:rsidR="0032323C" w:rsidRPr="003603BA">
        <w:rPr>
          <w:rFonts w:ascii="Sylfaen" w:eastAsia="Calibri" w:hAnsi="Sylfaen" w:cs="Times New Roman"/>
          <w:sz w:val="24"/>
          <w:szCs w:val="24"/>
          <w:lang w:val="ka-GE"/>
        </w:rPr>
        <w:t>სებთან და</w:t>
      </w:r>
      <w:r w:rsidR="003A3754" w:rsidRPr="003603BA">
        <w:rPr>
          <w:rFonts w:ascii="Sylfaen" w:eastAsia="Calibri" w:hAnsi="Sylfaen" w:cs="Times New Roman"/>
          <w:sz w:val="24"/>
          <w:szCs w:val="24"/>
          <w:lang w:val="ka-GE"/>
        </w:rPr>
        <w:t xml:space="preserve"> სწორედ მათ შორის მიღწეული ბალანსის სამართლიანობა ექვემდებარება შემოწმებას. </w:t>
      </w:r>
      <w:r w:rsidR="0032323C" w:rsidRPr="003603BA">
        <w:rPr>
          <w:rFonts w:ascii="Sylfaen" w:eastAsia="Calibri" w:hAnsi="Sylfaen" w:cs="Times New Roman"/>
          <w:sz w:val="24"/>
          <w:szCs w:val="24"/>
          <w:lang w:val="ka-GE"/>
        </w:rPr>
        <w:t xml:space="preserve"> </w:t>
      </w:r>
    </w:p>
    <w:p w14:paraId="58341B3B" w14:textId="60F4BE5C" w:rsidR="0068296F" w:rsidRDefault="00E84760" w:rsidP="00E84760">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არადა, ბუნებრივი არ არის, რომ ყველა კატეგორიის საქმეზე ყველა ინ</w:t>
      </w:r>
      <w:r w:rsidR="00865559" w:rsidRPr="003603BA">
        <w:rPr>
          <w:rFonts w:ascii="Sylfaen" w:eastAsia="Calibri" w:hAnsi="Sylfaen" w:cs="Times New Roman"/>
          <w:sz w:val="24"/>
          <w:szCs w:val="24"/>
          <w:lang w:val="ka-GE"/>
        </w:rPr>
        <w:t>ს</w:t>
      </w:r>
      <w:r w:rsidRPr="003603BA">
        <w:rPr>
          <w:rFonts w:ascii="Sylfaen" w:eastAsia="Calibri" w:hAnsi="Sylfaen" w:cs="Times New Roman"/>
          <w:sz w:val="24"/>
          <w:szCs w:val="24"/>
          <w:lang w:val="ka-GE"/>
        </w:rPr>
        <w:t>ტ</w:t>
      </w:r>
      <w:r w:rsidR="00865559" w:rsidRPr="003603BA">
        <w:rPr>
          <w:rFonts w:ascii="Sylfaen" w:eastAsia="Calibri" w:hAnsi="Sylfaen" w:cs="Times New Roman"/>
          <w:sz w:val="24"/>
          <w:szCs w:val="24"/>
          <w:lang w:val="ka-GE"/>
        </w:rPr>
        <w:t>ან</w:t>
      </w:r>
      <w:r w:rsidRPr="003603BA">
        <w:rPr>
          <w:rFonts w:ascii="Sylfaen" w:eastAsia="Calibri" w:hAnsi="Sylfaen" w:cs="Times New Roman"/>
          <w:sz w:val="24"/>
          <w:szCs w:val="24"/>
          <w:lang w:val="ka-GE"/>
        </w:rPr>
        <w:t>ციაში გასაჩივრების შესაძლებლობა წინაწარ დაცულად</w:t>
      </w:r>
      <w:r w:rsidR="00865559" w:rsidRPr="003603BA">
        <w:rPr>
          <w:rFonts w:ascii="Sylfaen" w:eastAsia="Calibri" w:hAnsi="Sylfaen" w:cs="Times New Roman"/>
          <w:sz w:val="24"/>
          <w:szCs w:val="24"/>
          <w:lang w:val="ka-GE"/>
        </w:rPr>
        <w:t>, ანუ, სამართლით დაცულ სფეროში არსებულად</w:t>
      </w:r>
      <w:r w:rsidRPr="003603BA">
        <w:rPr>
          <w:rFonts w:ascii="Sylfaen" w:eastAsia="Calibri" w:hAnsi="Sylfaen" w:cs="Times New Roman"/>
          <w:sz w:val="24"/>
          <w:szCs w:val="24"/>
          <w:lang w:val="ka-GE"/>
        </w:rPr>
        <w:t xml:space="preserve"> </w:t>
      </w:r>
      <w:r w:rsidR="003A3754" w:rsidRPr="003603BA">
        <w:rPr>
          <w:rFonts w:ascii="Sylfaen" w:eastAsia="Calibri" w:hAnsi="Sylfaen" w:cs="Times New Roman"/>
          <w:sz w:val="24"/>
          <w:szCs w:val="24"/>
          <w:lang w:val="ka-GE"/>
        </w:rPr>
        <w:t xml:space="preserve">და ლეგიტიმურ ინტერესად </w:t>
      </w:r>
      <w:r w:rsidRPr="003603BA">
        <w:rPr>
          <w:rFonts w:ascii="Sylfaen" w:eastAsia="Calibri" w:hAnsi="Sylfaen" w:cs="Times New Roman"/>
          <w:sz w:val="24"/>
          <w:szCs w:val="24"/>
          <w:lang w:val="ka-GE"/>
        </w:rPr>
        <w:t>გამოვაცხადოთ. ასეთი „</w:t>
      </w:r>
      <w:r w:rsidR="006B5FCF" w:rsidRPr="003603BA">
        <w:rPr>
          <w:rFonts w:ascii="Sylfaen" w:eastAsia="Calibri" w:hAnsi="Sylfaen" w:cs="Times New Roman"/>
          <w:sz w:val="24"/>
          <w:szCs w:val="24"/>
          <w:lang w:val="ka-GE"/>
        </w:rPr>
        <w:t>უფლება</w:t>
      </w:r>
      <w:r w:rsidRPr="003603BA">
        <w:rPr>
          <w:rFonts w:ascii="Sylfaen" w:eastAsia="Calibri" w:hAnsi="Sylfaen" w:cs="Times New Roman"/>
          <w:sz w:val="24"/>
          <w:szCs w:val="24"/>
          <w:lang w:val="ka-GE"/>
        </w:rPr>
        <w:t xml:space="preserve">“ </w:t>
      </w:r>
      <w:r w:rsidR="006B5FCF" w:rsidRPr="003603BA">
        <w:rPr>
          <w:rFonts w:ascii="Sylfaen" w:eastAsia="Calibri" w:hAnsi="Sylfaen" w:cs="Times New Roman"/>
          <w:sz w:val="24"/>
          <w:szCs w:val="24"/>
          <w:lang w:val="ka-GE"/>
        </w:rPr>
        <w:t xml:space="preserve">როგორც ადამიანის </w:t>
      </w:r>
      <w:r w:rsidR="00865559" w:rsidRPr="003603BA">
        <w:rPr>
          <w:rFonts w:ascii="Sylfaen" w:eastAsia="Calibri" w:hAnsi="Sylfaen" w:cs="Times New Roman"/>
          <w:sz w:val="24"/>
          <w:szCs w:val="24"/>
          <w:lang w:val="ka-GE"/>
        </w:rPr>
        <w:t>ძი</w:t>
      </w:r>
      <w:r w:rsidR="00085F9D" w:rsidRPr="003603BA">
        <w:rPr>
          <w:rFonts w:ascii="Sylfaen" w:eastAsia="Calibri" w:hAnsi="Sylfaen" w:cs="Times New Roman"/>
          <w:sz w:val="24"/>
          <w:szCs w:val="24"/>
          <w:lang w:val="ka-GE"/>
        </w:rPr>
        <w:t>რით</w:t>
      </w:r>
      <w:r w:rsidR="006B5FCF" w:rsidRPr="003603BA">
        <w:rPr>
          <w:rFonts w:ascii="Sylfaen" w:eastAsia="Calibri" w:hAnsi="Sylfaen" w:cs="Times New Roman"/>
          <w:sz w:val="24"/>
          <w:szCs w:val="24"/>
          <w:lang w:val="ka-GE"/>
        </w:rPr>
        <w:t xml:space="preserve">ადი </w:t>
      </w:r>
      <w:r w:rsidR="004B1BF7" w:rsidRPr="003603BA">
        <w:rPr>
          <w:rFonts w:ascii="Sylfaen" w:eastAsia="Calibri" w:hAnsi="Sylfaen" w:cs="Times New Roman"/>
          <w:sz w:val="24"/>
          <w:szCs w:val="24"/>
          <w:lang w:val="ka-GE"/>
        </w:rPr>
        <w:t xml:space="preserve">კონსტიტუციური </w:t>
      </w:r>
      <w:r w:rsidR="006B5FCF" w:rsidRPr="003603BA">
        <w:rPr>
          <w:rFonts w:ascii="Sylfaen" w:eastAsia="Calibri" w:hAnsi="Sylfaen" w:cs="Times New Roman"/>
          <w:sz w:val="24"/>
          <w:szCs w:val="24"/>
          <w:lang w:val="ka-GE"/>
        </w:rPr>
        <w:t xml:space="preserve">უფლება, </w:t>
      </w:r>
      <w:r w:rsidR="003A3754" w:rsidRPr="003603BA">
        <w:rPr>
          <w:rFonts w:ascii="Sylfaen" w:eastAsia="Calibri" w:hAnsi="Sylfaen" w:cs="Times New Roman"/>
          <w:sz w:val="24"/>
          <w:szCs w:val="24"/>
          <w:lang w:val="ka-GE"/>
        </w:rPr>
        <w:t xml:space="preserve">როგორც </w:t>
      </w:r>
      <w:r w:rsidR="003A3754" w:rsidRPr="003603BA">
        <w:rPr>
          <w:rFonts w:ascii="Sylfaen" w:eastAsia="Calibri" w:hAnsi="Sylfaen" w:cs="Times New Roman"/>
          <w:i/>
          <w:sz w:val="24"/>
          <w:szCs w:val="24"/>
          <w:lang w:val="ka-GE"/>
        </w:rPr>
        <w:t>prima facie</w:t>
      </w:r>
      <w:r w:rsidR="003A3754" w:rsidRPr="003603BA">
        <w:rPr>
          <w:rFonts w:ascii="Sylfaen" w:eastAsia="Calibri" w:hAnsi="Sylfaen" w:cs="Times New Roman"/>
          <w:sz w:val="24"/>
          <w:szCs w:val="24"/>
          <w:lang w:val="ka-GE"/>
        </w:rPr>
        <w:t xml:space="preserve"> ლეგიტიმური ინტერესი </w:t>
      </w:r>
      <w:r w:rsidRPr="003603BA">
        <w:rPr>
          <w:rFonts w:ascii="Sylfaen" w:eastAsia="Calibri" w:hAnsi="Sylfaen" w:cs="Times New Roman"/>
          <w:sz w:val="24"/>
          <w:szCs w:val="24"/>
          <w:lang w:val="ka-GE"/>
        </w:rPr>
        <w:t>ობიექტურად არ არსებობს</w:t>
      </w:r>
      <w:r w:rsidR="00865559" w:rsidRPr="003603BA">
        <w:rPr>
          <w:rFonts w:ascii="Sylfaen" w:eastAsia="Calibri" w:hAnsi="Sylfaen" w:cs="Times New Roman"/>
          <w:sz w:val="24"/>
          <w:szCs w:val="24"/>
          <w:lang w:val="ka-GE"/>
        </w:rPr>
        <w:t>. მისი არსებობა</w:t>
      </w:r>
      <w:r w:rsidR="00EA320F" w:rsidRPr="003603BA">
        <w:rPr>
          <w:rFonts w:ascii="Sylfaen" w:eastAsia="Calibri" w:hAnsi="Sylfaen" w:cs="Times New Roman"/>
          <w:sz w:val="24"/>
          <w:szCs w:val="24"/>
          <w:lang w:val="ka-GE"/>
        </w:rPr>
        <w:t xml:space="preserve"> ეფემერულია,</w:t>
      </w:r>
      <w:r w:rsidRPr="003603BA">
        <w:rPr>
          <w:rFonts w:ascii="Sylfaen" w:eastAsia="Calibri" w:hAnsi="Sylfaen" w:cs="Times New Roman"/>
          <w:sz w:val="24"/>
          <w:szCs w:val="24"/>
          <w:lang w:val="ka-GE"/>
        </w:rPr>
        <w:t xml:space="preserve"> და </w:t>
      </w:r>
      <w:r w:rsidR="006B5FCF" w:rsidRPr="003603BA">
        <w:rPr>
          <w:rFonts w:ascii="Sylfaen" w:eastAsia="Calibri" w:hAnsi="Sylfaen" w:cs="Times New Roman"/>
          <w:sz w:val="24"/>
          <w:szCs w:val="24"/>
          <w:lang w:val="ka-GE"/>
        </w:rPr>
        <w:t>იგ</w:t>
      </w:r>
      <w:r w:rsidRPr="003603BA">
        <w:rPr>
          <w:rFonts w:ascii="Sylfaen" w:eastAsia="Calibri" w:hAnsi="Sylfaen" w:cs="Times New Roman"/>
          <w:sz w:val="24"/>
          <w:szCs w:val="24"/>
          <w:lang w:val="ka-GE"/>
        </w:rPr>
        <w:t xml:space="preserve">ი </w:t>
      </w:r>
      <w:r w:rsidR="00EA320F" w:rsidRPr="003603BA">
        <w:rPr>
          <w:rFonts w:ascii="Sylfaen" w:eastAsia="Calibri" w:hAnsi="Sylfaen" w:cs="Times New Roman"/>
          <w:sz w:val="24"/>
          <w:szCs w:val="24"/>
          <w:lang w:val="ka-GE"/>
        </w:rPr>
        <w:t>თავის</w:t>
      </w:r>
      <w:r w:rsidRPr="003603BA">
        <w:rPr>
          <w:rFonts w:ascii="Sylfaen" w:eastAsia="Calibri" w:hAnsi="Sylfaen" w:cs="Times New Roman"/>
          <w:sz w:val="24"/>
          <w:szCs w:val="24"/>
          <w:lang w:val="ka-GE"/>
        </w:rPr>
        <w:t xml:space="preserve"> შინაარსობრივ სხეულს ვერც  </w:t>
      </w:r>
      <w:r w:rsidR="004B1BF7" w:rsidRPr="003603BA">
        <w:rPr>
          <w:rFonts w:ascii="Sylfaen" w:eastAsia="Calibri" w:hAnsi="Sylfaen" w:cs="Times New Roman"/>
          <w:sz w:val="24"/>
          <w:szCs w:val="24"/>
          <w:lang w:val="ka-GE"/>
        </w:rPr>
        <w:t>მისი</w:t>
      </w:r>
      <w:r w:rsidRPr="003603BA">
        <w:rPr>
          <w:rFonts w:ascii="Sylfaen" w:eastAsia="Calibri" w:hAnsi="Sylfaen" w:cs="Times New Roman"/>
          <w:sz w:val="24"/>
          <w:szCs w:val="24"/>
          <w:lang w:val="ka-GE"/>
        </w:rPr>
        <w:t xml:space="preserve"> ფორმალური</w:t>
      </w:r>
      <w:r w:rsidR="004B1BF7" w:rsidRPr="003603BA">
        <w:rPr>
          <w:rFonts w:ascii="Sylfaen" w:eastAsia="Calibri" w:hAnsi="Sylfaen" w:cs="Times New Roman"/>
          <w:sz w:val="24"/>
          <w:szCs w:val="24"/>
          <w:lang w:val="ka-GE"/>
        </w:rPr>
        <w:t>, არაპირდაპირი</w:t>
      </w:r>
      <w:r w:rsidRPr="003603BA">
        <w:rPr>
          <w:rFonts w:ascii="Sylfaen" w:eastAsia="Calibri" w:hAnsi="Sylfaen" w:cs="Times New Roman"/>
          <w:sz w:val="24"/>
          <w:szCs w:val="24"/>
          <w:lang w:val="ka-GE"/>
        </w:rPr>
        <w:t xml:space="preserve"> დეკლარირებით</w:t>
      </w:r>
      <w:r w:rsidR="00865559"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 xml:space="preserve"> </w:t>
      </w:r>
      <w:r w:rsidR="006B5FCF" w:rsidRPr="003603BA">
        <w:rPr>
          <w:rFonts w:ascii="Sylfaen" w:eastAsia="Calibri" w:hAnsi="Sylfaen" w:cs="Times New Roman"/>
          <w:sz w:val="24"/>
          <w:szCs w:val="24"/>
          <w:lang w:val="ka-GE"/>
        </w:rPr>
        <w:t>შეიძენს</w:t>
      </w:r>
      <w:r w:rsidR="00DD7244" w:rsidRPr="003603BA">
        <w:rPr>
          <w:rFonts w:ascii="Sylfaen" w:eastAsia="Calibri" w:hAnsi="Sylfaen" w:cs="Times New Roman"/>
          <w:sz w:val="24"/>
          <w:szCs w:val="24"/>
          <w:lang w:val="ka-GE"/>
        </w:rPr>
        <w:t xml:space="preserve">. </w:t>
      </w:r>
      <w:r w:rsidR="0068296F">
        <w:rPr>
          <w:rFonts w:ascii="Sylfaen" w:eastAsia="Calibri" w:hAnsi="Sylfaen" w:cs="Times New Roman"/>
          <w:sz w:val="24"/>
          <w:szCs w:val="24"/>
          <w:lang w:val="ka-GE"/>
        </w:rPr>
        <w:t xml:space="preserve"> </w:t>
      </w:r>
      <w:r w:rsidR="00AE7A07">
        <w:rPr>
          <w:rFonts w:ascii="Sylfaen" w:eastAsia="Calibri" w:hAnsi="Sylfaen" w:cs="Times New Roman"/>
          <w:sz w:val="24"/>
          <w:szCs w:val="24"/>
          <w:lang w:val="ka-GE"/>
        </w:rPr>
        <w:t xml:space="preserve"> მართებული არ არის,   გასაჩივრების უფლების შინაარსობრივი ფარგლების გააზრება ისეთივე </w:t>
      </w:r>
      <w:r w:rsidR="00DA050D">
        <w:rPr>
          <w:rFonts w:ascii="Sylfaen" w:eastAsia="Calibri" w:hAnsi="Sylfaen" w:cs="Times New Roman"/>
          <w:sz w:val="24"/>
          <w:szCs w:val="24"/>
          <w:lang w:val="ka-GE"/>
        </w:rPr>
        <w:t xml:space="preserve">მეთოდით </w:t>
      </w:r>
      <w:r w:rsidR="00AE7A07">
        <w:rPr>
          <w:rFonts w:ascii="Sylfaen" w:eastAsia="Calibri" w:hAnsi="Sylfaen" w:cs="Times New Roman"/>
          <w:sz w:val="24"/>
          <w:szCs w:val="24"/>
          <w:lang w:val="ka-GE"/>
        </w:rPr>
        <w:t>ხდებოდეს, როგორიც ე. წ. თავისუფლების უფლებების გააზრება</w:t>
      </w:r>
      <w:r w:rsidR="007C5E72">
        <w:rPr>
          <w:rFonts w:ascii="Sylfaen" w:eastAsia="Calibri" w:hAnsi="Sylfaen" w:cs="Times New Roman"/>
          <w:sz w:val="24"/>
          <w:szCs w:val="24"/>
          <w:lang w:val="ka-GE"/>
        </w:rPr>
        <w:t>ა</w:t>
      </w:r>
      <w:r w:rsidR="00AE7A07">
        <w:rPr>
          <w:rFonts w:ascii="Sylfaen" w:eastAsia="Calibri" w:hAnsi="Sylfaen" w:cs="Times New Roman"/>
          <w:sz w:val="24"/>
          <w:szCs w:val="24"/>
          <w:lang w:val="ka-GE"/>
        </w:rPr>
        <w:t xml:space="preserve"> - როდესაც თეორიულად, ყველაფერი შესაბამისი თავისუფლებით დაცულ სფეროშია, რის გამოც, ყოველგვარი შეზღუდვა  გამართლებული უნდა იყოს.  </w:t>
      </w:r>
      <w:r w:rsidR="00DA050D">
        <w:rPr>
          <w:rFonts w:ascii="Sylfaen" w:eastAsia="Calibri" w:hAnsi="Sylfaen" w:cs="Times New Roman"/>
          <w:sz w:val="24"/>
          <w:szCs w:val="24"/>
          <w:lang w:val="ka-GE"/>
        </w:rPr>
        <w:t xml:space="preserve">მაგალითად, გამოხატვის თავისუფლებით დაცულია ნებისმიერი აზრის ნებისმიერი ფორმით და საშუალებით გამოხატვა (ცხადია, არ </w:t>
      </w:r>
      <w:r w:rsidR="000F2350">
        <w:rPr>
          <w:rFonts w:ascii="Sylfaen" w:eastAsia="Calibri" w:hAnsi="Sylfaen" w:cs="Times New Roman"/>
          <w:sz w:val="24"/>
          <w:szCs w:val="24"/>
          <w:lang w:val="ka-GE"/>
        </w:rPr>
        <w:t>ვგულისხმო</w:t>
      </w:r>
      <w:r w:rsidR="00DA050D">
        <w:rPr>
          <w:rFonts w:ascii="Sylfaen" w:eastAsia="Calibri" w:hAnsi="Sylfaen" w:cs="Times New Roman"/>
          <w:sz w:val="24"/>
          <w:szCs w:val="24"/>
          <w:lang w:val="ka-GE"/>
        </w:rPr>
        <w:t xml:space="preserve">ბ გამოხატვის თავისუფლების ბოროტად გამოყენების შემთხვევებს), ამიტომ ყოველგვარი შეზღუდვა  შესაბამის ლეგიტიმურ მიმართებაში გამართლებული უნდა იყოს. თვით უხამსობის გამოხატვაც კი, რომელსაც </w:t>
      </w:r>
      <w:r w:rsidR="000F2350">
        <w:rPr>
          <w:rFonts w:ascii="Sylfaen" w:eastAsia="Calibri" w:hAnsi="Sylfaen" w:cs="Times New Roman"/>
          <w:sz w:val="24"/>
          <w:szCs w:val="24"/>
          <w:lang w:val="ka-GE"/>
        </w:rPr>
        <w:t xml:space="preserve">ძალზე მცირე შანსი აქვს  </w:t>
      </w:r>
      <w:r w:rsidR="00DA050D">
        <w:rPr>
          <w:rFonts w:ascii="Sylfaen" w:eastAsia="Calibri" w:hAnsi="Sylfaen" w:cs="Times New Roman"/>
          <w:sz w:val="24"/>
          <w:szCs w:val="24"/>
          <w:lang w:val="ka-GE"/>
        </w:rPr>
        <w:t xml:space="preserve"> ღირებულებათა კოფლიქტში </w:t>
      </w:r>
      <w:r w:rsidR="000F2350">
        <w:rPr>
          <w:rFonts w:ascii="Sylfaen" w:eastAsia="Calibri" w:hAnsi="Sylfaen" w:cs="Times New Roman"/>
          <w:sz w:val="24"/>
          <w:szCs w:val="24"/>
          <w:lang w:val="ka-GE"/>
        </w:rPr>
        <w:t xml:space="preserve"> რაიმე ლეგიტიმურ ინტერესზე პრიორიტეტი მოიპოვოს, </w:t>
      </w:r>
      <w:r w:rsidR="00DA050D">
        <w:rPr>
          <w:rFonts w:ascii="Sylfaen" w:eastAsia="Calibri" w:hAnsi="Sylfaen" w:cs="Times New Roman"/>
          <w:sz w:val="24"/>
          <w:szCs w:val="24"/>
          <w:lang w:val="ka-GE"/>
        </w:rPr>
        <w:t>თეორიულად, გამოხატვის თავისუფლებით დაცულ სფეროშია მოქცეული</w:t>
      </w:r>
      <w:r w:rsidR="000F2350">
        <w:rPr>
          <w:rFonts w:ascii="Sylfaen" w:eastAsia="Calibri" w:hAnsi="Sylfaen" w:cs="Times New Roman"/>
          <w:sz w:val="24"/>
          <w:szCs w:val="24"/>
          <w:lang w:val="ka-GE"/>
        </w:rPr>
        <w:t xml:space="preserve">. </w:t>
      </w:r>
      <w:r w:rsidR="00DA050D">
        <w:rPr>
          <w:rFonts w:ascii="Sylfaen" w:eastAsia="Calibri" w:hAnsi="Sylfaen" w:cs="Times New Roman"/>
          <w:sz w:val="24"/>
          <w:szCs w:val="24"/>
          <w:lang w:val="ka-GE"/>
        </w:rPr>
        <w:t xml:space="preserve"> </w:t>
      </w:r>
      <w:r w:rsidR="000F2350">
        <w:rPr>
          <w:rFonts w:ascii="Sylfaen" w:eastAsia="Calibri" w:hAnsi="Sylfaen" w:cs="Times New Roman"/>
          <w:sz w:val="24"/>
          <w:szCs w:val="24"/>
          <w:lang w:val="ka-GE"/>
        </w:rPr>
        <w:t xml:space="preserve">მაგრამ  ასეთივე ხედვა გასაჩივრების უფლებასთან მიმართებაში  არარელევანტური ვერ იქნება.  გამოდის, არსებობს ზოგადად ზემდგომ ინსტანციებში გასაჩივრების უფლება, როგორც „სასამართლოს ხელმისაწვდომობის ძირითადი </w:t>
      </w:r>
      <w:r w:rsidR="00E942D8">
        <w:rPr>
          <w:rFonts w:ascii="Sylfaen" w:eastAsia="Calibri" w:hAnsi="Sylfaen" w:cs="Times New Roman"/>
          <w:sz w:val="24"/>
          <w:szCs w:val="24"/>
          <w:lang w:val="ka-GE"/>
        </w:rPr>
        <w:t xml:space="preserve">კონსტიტუციური </w:t>
      </w:r>
      <w:r w:rsidR="000F2350">
        <w:rPr>
          <w:rFonts w:ascii="Sylfaen" w:eastAsia="Calibri" w:hAnsi="Sylfaen" w:cs="Times New Roman"/>
          <w:sz w:val="24"/>
          <w:szCs w:val="24"/>
          <w:lang w:val="ka-GE"/>
        </w:rPr>
        <w:t xml:space="preserve">უფლებით დაცულ სფეროში მოქცეული მოცემულობა“, და ყოველთვის, როდესაც ეს „უფლება“ კანონით გათვალისწინებული არ არის, ეს </w:t>
      </w:r>
      <w:r w:rsidR="00436EBA">
        <w:rPr>
          <w:rFonts w:ascii="Sylfaen" w:eastAsia="Calibri" w:hAnsi="Sylfaen" w:cs="Times New Roman"/>
          <w:sz w:val="24"/>
          <w:szCs w:val="24"/>
          <w:lang w:val="ka-GE"/>
        </w:rPr>
        <w:t>წარმოადგენს ამ</w:t>
      </w:r>
      <w:r w:rsidR="000F2350">
        <w:rPr>
          <w:rFonts w:ascii="Sylfaen" w:eastAsia="Calibri" w:hAnsi="Sylfaen" w:cs="Times New Roman"/>
          <w:sz w:val="24"/>
          <w:szCs w:val="24"/>
          <w:lang w:val="ka-GE"/>
        </w:rPr>
        <w:t xml:space="preserve"> ძირითად უფლებაში </w:t>
      </w:r>
      <w:r w:rsidR="00436EBA">
        <w:rPr>
          <w:rFonts w:ascii="Sylfaen" w:eastAsia="Calibri" w:hAnsi="Sylfaen" w:cs="Times New Roman"/>
          <w:sz w:val="24"/>
          <w:szCs w:val="24"/>
          <w:lang w:val="ka-GE"/>
        </w:rPr>
        <w:t>ჩარევას</w:t>
      </w:r>
      <w:r w:rsidR="00E942D8">
        <w:rPr>
          <w:rFonts w:ascii="Sylfaen" w:eastAsia="Calibri" w:hAnsi="Sylfaen" w:cs="Times New Roman"/>
          <w:sz w:val="24"/>
          <w:szCs w:val="24"/>
          <w:lang w:val="ka-GE"/>
        </w:rPr>
        <w:t>.</w:t>
      </w:r>
      <w:r w:rsidR="000F2350">
        <w:rPr>
          <w:rFonts w:ascii="Sylfaen" w:eastAsia="Calibri" w:hAnsi="Sylfaen" w:cs="Times New Roman"/>
          <w:sz w:val="24"/>
          <w:szCs w:val="24"/>
          <w:lang w:val="ka-GE"/>
        </w:rPr>
        <w:t xml:space="preserve">  </w:t>
      </w:r>
      <w:r w:rsidR="00436EBA">
        <w:rPr>
          <w:rFonts w:ascii="Sylfaen" w:eastAsia="Calibri" w:hAnsi="Sylfaen" w:cs="Times New Roman"/>
          <w:sz w:val="24"/>
          <w:szCs w:val="24"/>
          <w:lang w:val="ka-GE"/>
        </w:rPr>
        <w:t>ცხადია, ეს ასე არ არის.</w:t>
      </w:r>
    </w:p>
    <w:p w14:paraId="155026D5" w14:textId="7AF7DA6A" w:rsidR="00591A36" w:rsidRPr="003603BA" w:rsidRDefault="00E942D8" w:rsidP="00E84760">
      <w:pPr>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ზოგადად ზემდგომ ინსტანციებში გასაჩივრების უფლება, როგორც კონსტიტუციით დაცული მოცემულობა, მით უფრო ისეთი ფართო გაგებით, როგორადაც მას საკონსტიტუციო სასამართლო ხედავს  (ნებისმიერი კატეგორიის საქმეზე და ნებისმიერ ინსტანციაში) არ არსებობს და არც შეიძლება არსებობდეს. </w:t>
      </w:r>
      <w:r w:rsidRPr="00E942D8">
        <w:rPr>
          <w:rFonts w:ascii="Sylfaen" w:eastAsia="Calibri" w:hAnsi="Sylfaen" w:cs="Times New Roman"/>
          <w:b/>
          <w:sz w:val="24"/>
          <w:szCs w:val="24"/>
          <w:lang w:val="ka-GE"/>
        </w:rPr>
        <w:t>ასეთი „უფლება“ მხოლოდ მაშინ არსებობს, როდესაც იგი კანონით არის გათვალისწინებული, ანდა როდესაც მის არსებობას საკონსტიტუციო სასამართლო აღიარებს.</w:t>
      </w:r>
      <w:r>
        <w:rPr>
          <w:rFonts w:ascii="Sylfaen" w:eastAsia="Calibri" w:hAnsi="Sylfaen" w:cs="Times New Roman"/>
          <w:sz w:val="24"/>
          <w:szCs w:val="24"/>
          <w:lang w:val="ka-GE"/>
        </w:rPr>
        <w:t xml:space="preserve">  </w:t>
      </w:r>
      <w:r w:rsidR="00DD7244" w:rsidRPr="003603BA">
        <w:rPr>
          <w:rFonts w:ascii="Sylfaen" w:eastAsia="Calibri" w:hAnsi="Sylfaen" w:cs="Times New Roman"/>
          <w:sz w:val="24"/>
          <w:szCs w:val="24"/>
          <w:lang w:val="ka-GE"/>
        </w:rPr>
        <w:t xml:space="preserve">მეტი სიზუსტისთვის განვმარტავ: </w:t>
      </w:r>
      <w:r w:rsidR="00DD7244" w:rsidRPr="003603BA">
        <w:rPr>
          <w:rFonts w:ascii="Sylfaen" w:eastAsia="Calibri" w:hAnsi="Sylfaen" w:cs="Times New Roman"/>
          <w:b/>
          <w:sz w:val="24"/>
          <w:szCs w:val="24"/>
          <w:lang w:val="ka-GE"/>
        </w:rPr>
        <w:t xml:space="preserve">თუკი კონკრეტული კატეგორიის </w:t>
      </w:r>
      <w:r w:rsidR="00DD7244" w:rsidRPr="003603BA">
        <w:rPr>
          <w:rFonts w:ascii="Sylfaen" w:eastAsia="Calibri" w:hAnsi="Sylfaen" w:cs="Times New Roman"/>
          <w:b/>
          <w:sz w:val="24"/>
          <w:szCs w:val="24"/>
          <w:lang w:val="ka-GE"/>
        </w:rPr>
        <w:lastRenderedPageBreak/>
        <w:t>საქმეზე კონკრეტული ინსტანციის სასამართლოში გასაჩივრების შესაძლებლობა</w:t>
      </w:r>
      <w:r w:rsidR="00865559" w:rsidRPr="003603BA">
        <w:rPr>
          <w:rFonts w:ascii="Sylfaen" w:eastAsia="Calibri" w:hAnsi="Sylfaen" w:cs="Times New Roman"/>
          <w:b/>
          <w:sz w:val="24"/>
          <w:szCs w:val="24"/>
          <w:lang w:val="ka-GE"/>
        </w:rPr>
        <w:t xml:space="preserve"> </w:t>
      </w:r>
      <w:r w:rsidR="00DD7244" w:rsidRPr="003603BA">
        <w:rPr>
          <w:rFonts w:ascii="Sylfaen" w:eastAsia="Calibri" w:hAnsi="Sylfaen" w:cs="Times New Roman"/>
          <w:b/>
          <w:sz w:val="24"/>
          <w:szCs w:val="24"/>
          <w:lang w:val="ka-GE"/>
        </w:rPr>
        <w:t xml:space="preserve"> პოზიტიური კანონმდებლობით  არ არის გათვალისწინებული, </w:t>
      </w:r>
      <w:r w:rsidR="006B5B5A">
        <w:rPr>
          <w:rFonts w:ascii="Sylfaen" w:eastAsia="Calibri" w:hAnsi="Sylfaen" w:cs="Times New Roman"/>
          <w:b/>
          <w:sz w:val="24"/>
          <w:szCs w:val="24"/>
          <w:lang w:val="ka-GE"/>
        </w:rPr>
        <w:t xml:space="preserve">ამ შემთხვევაში </w:t>
      </w:r>
      <w:r w:rsidR="00DD7244" w:rsidRPr="003603BA">
        <w:rPr>
          <w:rFonts w:ascii="Sylfaen" w:eastAsia="Calibri" w:hAnsi="Sylfaen" w:cs="Times New Roman"/>
          <w:b/>
          <w:sz w:val="24"/>
          <w:szCs w:val="24"/>
          <w:lang w:val="ka-GE"/>
        </w:rPr>
        <w:t xml:space="preserve">მისი „არსებობა“ </w:t>
      </w:r>
      <w:r w:rsidR="00CE39ED" w:rsidRPr="003603BA">
        <w:rPr>
          <w:rFonts w:ascii="Sylfaen" w:eastAsia="Calibri" w:hAnsi="Sylfaen" w:cs="Times New Roman"/>
          <w:b/>
          <w:sz w:val="24"/>
          <w:szCs w:val="24"/>
          <w:lang w:val="ka-GE"/>
        </w:rPr>
        <w:t>(მიუხედავად პოზიტიური კანონმდებლობით მისი გაუთვალისწი</w:t>
      </w:r>
      <w:r w:rsidR="007C5E72">
        <w:rPr>
          <w:rFonts w:ascii="Sylfaen" w:eastAsia="Calibri" w:hAnsi="Sylfaen" w:cs="Times New Roman"/>
          <w:b/>
          <w:sz w:val="24"/>
          <w:szCs w:val="24"/>
          <w:lang w:val="ka-GE"/>
        </w:rPr>
        <w:t>ნ</w:t>
      </w:r>
      <w:r w:rsidR="00CE39ED" w:rsidRPr="003603BA">
        <w:rPr>
          <w:rFonts w:ascii="Sylfaen" w:eastAsia="Calibri" w:hAnsi="Sylfaen" w:cs="Times New Roman"/>
          <w:b/>
          <w:sz w:val="24"/>
          <w:szCs w:val="24"/>
          <w:lang w:val="ka-GE"/>
        </w:rPr>
        <w:t xml:space="preserve">ებლობისა) შეიძლება  აღიარებულ იქნეს, მაგრამ ასეთ დროს გასაჩივრების უფლების არსებობა </w:t>
      </w:r>
      <w:r w:rsidR="00DD7244" w:rsidRPr="003603BA">
        <w:rPr>
          <w:rFonts w:ascii="Sylfaen" w:eastAsia="Calibri" w:hAnsi="Sylfaen" w:cs="Times New Roman"/>
          <w:b/>
          <w:sz w:val="24"/>
          <w:szCs w:val="24"/>
          <w:lang w:val="ka-GE"/>
        </w:rPr>
        <w:t xml:space="preserve">მხოლოდ მის საჭიროებას შეიძლება </w:t>
      </w:r>
      <w:r w:rsidR="000931F1" w:rsidRPr="003603BA">
        <w:rPr>
          <w:rFonts w:ascii="Sylfaen" w:eastAsia="Calibri" w:hAnsi="Sylfaen" w:cs="Times New Roman"/>
          <w:b/>
          <w:sz w:val="24"/>
          <w:szCs w:val="24"/>
          <w:lang w:val="ka-GE"/>
        </w:rPr>
        <w:t xml:space="preserve"> </w:t>
      </w:r>
      <w:r w:rsidR="00DD7244" w:rsidRPr="003603BA">
        <w:rPr>
          <w:rFonts w:ascii="Sylfaen" w:eastAsia="Calibri" w:hAnsi="Sylfaen" w:cs="Times New Roman"/>
          <w:b/>
          <w:sz w:val="24"/>
          <w:szCs w:val="24"/>
          <w:lang w:val="ka-GE"/>
        </w:rPr>
        <w:t>დაეფუძნოს,</w:t>
      </w:r>
      <w:r w:rsidR="00DD7244" w:rsidRPr="003603BA">
        <w:rPr>
          <w:rFonts w:ascii="Sylfaen" w:eastAsia="Calibri" w:hAnsi="Sylfaen" w:cs="Times New Roman"/>
          <w:sz w:val="24"/>
          <w:szCs w:val="24"/>
          <w:lang w:val="ka-GE"/>
        </w:rPr>
        <w:t xml:space="preserve"> როგორც ეს წინამდებ</w:t>
      </w:r>
      <w:r>
        <w:rPr>
          <w:rFonts w:ascii="Sylfaen" w:eastAsia="Calibri" w:hAnsi="Sylfaen" w:cs="Times New Roman"/>
          <w:sz w:val="24"/>
          <w:szCs w:val="24"/>
          <w:lang w:val="ka-GE"/>
        </w:rPr>
        <w:t>ა</w:t>
      </w:r>
      <w:r w:rsidR="00DD7244" w:rsidRPr="003603BA">
        <w:rPr>
          <w:rFonts w:ascii="Sylfaen" w:eastAsia="Calibri" w:hAnsi="Sylfaen" w:cs="Times New Roman"/>
          <w:sz w:val="24"/>
          <w:szCs w:val="24"/>
          <w:lang w:val="ka-GE"/>
        </w:rPr>
        <w:t>რე საქმეში განხორციელდა: სასამართლომ, ფაქტობრივად, სწორედ საჭიროებაზე დაყრდნობით</w:t>
      </w:r>
      <w:r w:rsidR="00537D8A" w:rsidRPr="003603BA">
        <w:rPr>
          <w:rFonts w:ascii="Sylfaen" w:eastAsia="Calibri" w:hAnsi="Sylfaen" w:cs="Times New Roman"/>
          <w:sz w:val="24"/>
          <w:szCs w:val="24"/>
          <w:lang w:val="ka-GE"/>
        </w:rPr>
        <w:t xml:space="preserve"> და სავსებით სამართლიანად,</w:t>
      </w:r>
      <w:r w:rsidR="00DD7244" w:rsidRPr="003603BA">
        <w:rPr>
          <w:rFonts w:ascii="Sylfaen" w:eastAsia="Calibri" w:hAnsi="Sylfaen" w:cs="Times New Roman"/>
          <w:sz w:val="24"/>
          <w:szCs w:val="24"/>
          <w:lang w:val="ka-GE"/>
        </w:rPr>
        <w:t xml:space="preserve"> აღიარა და დაადასტურა ზემდგომ სასამართლოში გასაჩივრების უფლების არსებობა პირისათვის, ვისაც</w:t>
      </w:r>
      <w:r w:rsidR="00537D8A" w:rsidRPr="003603BA">
        <w:rPr>
          <w:rFonts w:ascii="Sylfaen" w:eastAsia="Calibri" w:hAnsi="Sylfaen" w:cs="Times New Roman"/>
          <w:sz w:val="24"/>
          <w:szCs w:val="24"/>
          <w:lang w:val="ka-GE"/>
        </w:rPr>
        <w:t xml:space="preserve">, არ გააჩნია „ბრალდებულის“ სტატუსი, მაგრამ, წინააღმდეგობის მიუხედავად, სასამართლოს განჩინებით დაუდგინდა ბიოლოგიური ნიმუშის აღება.  </w:t>
      </w:r>
      <w:r w:rsidR="00DD7244" w:rsidRPr="003603BA">
        <w:rPr>
          <w:rFonts w:ascii="Sylfaen" w:eastAsia="Calibri" w:hAnsi="Sylfaen" w:cs="Times New Roman"/>
          <w:sz w:val="24"/>
          <w:szCs w:val="24"/>
          <w:lang w:val="ka-GE"/>
        </w:rPr>
        <w:t xml:space="preserve"> </w:t>
      </w:r>
      <w:r w:rsidR="00975BC3">
        <w:rPr>
          <w:rFonts w:ascii="Sylfaen" w:eastAsia="Calibri" w:hAnsi="Sylfaen" w:cs="Times New Roman"/>
          <w:sz w:val="24"/>
          <w:szCs w:val="24"/>
          <w:lang w:val="ka-GE"/>
        </w:rPr>
        <w:t xml:space="preserve">ასე რომ </w:t>
      </w:r>
      <w:r w:rsidR="00975BC3" w:rsidRPr="00A32FD0">
        <w:rPr>
          <w:rFonts w:ascii="Sylfaen" w:eastAsia="Calibri" w:hAnsi="Sylfaen" w:cs="Times New Roman"/>
          <w:sz w:val="24"/>
          <w:szCs w:val="24"/>
          <w:lang w:val="ka-GE"/>
        </w:rPr>
        <w:t xml:space="preserve">ცხადია: გასაჩივრების უფლება, როგორც ცალკე უფლება, არც უნდა ეწეროს კონსტიტუციაში, რადგან მასში </w:t>
      </w:r>
      <w:r w:rsidR="00436EBA">
        <w:rPr>
          <w:rFonts w:ascii="Sylfaen" w:eastAsia="Calibri" w:hAnsi="Sylfaen" w:cs="Times New Roman"/>
          <w:sz w:val="24"/>
          <w:szCs w:val="24"/>
          <w:lang w:val="ka-GE"/>
        </w:rPr>
        <w:t xml:space="preserve">ხელოვნურად </w:t>
      </w:r>
      <w:r w:rsidR="00975BC3" w:rsidRPr="00A32FD0">
        <w:rPr>
          <w:rFonts w:ascii="Sylfaen" w:eastAsia="Calibri" w:hAnsi="Sylfaen" w:cs="Times New Roman"/>
          <w:sz w:val="24"/>
          <w:szCs w:val="24"/>
          <w:lang w:val="ka-GE"/>
        </w:rPr>
        <w:t xml:space="preserve">მოექცეოდა ისეთი შემთხვევებიც, სადაც გასაჩივრების საჭიროება ნამდვილად არსებობს, და ისეთებიც, სადაც ნამდვილად არ არსებობს. ამიტომ სწორი და ლოგიკურია გასაჩივრების უფლების რეგლამენტაცია </w:t>
      </w:r>
      <w:r w:rsidR="00436EBA">
        <w:rPr>
          <w:rFonts w:ascii="Sylfaen" w:eastAsia="Calibri" w:hAnsi="Sylfaen" w:cs="Times New Roman"/>
          <w:sz w:val="24"/>
          <w:szCs w:val="24"/>
          <w:lang w:val="ka-GE"/>
        </w:rPr>
        <w:t xml:space="preserve">ხორციელდებოდეს </w:t>
      </w:r>
      <w:r w:rsidR="00975BC3" w:rsidRPr="00A32FD0">
        <w:rPr>
          <w:rFonts w:ascii="Sylfaen" w:eastAsia="Calibri" w:hAnsi="Sylfaen" w:cs="Times New Roman"/>
          <w:sz w:val="24"/>
          <w:szCs w:val="24"/>
          <w:lang w:val="ka-GE"/>
        </w:rPr>
        <w:t>საპროცესო კანონმდებლობებით საქმის ყოველი ცალკეული კატეგორიისდა მიხედვით.</w:t>
      </w:r>
      <w:r w:rsidR="00975BC3">
        <w:rPr>
          <w:rFonts w:ascii="Sylfaen" w:eastAsia="Calibri" w:hAnsi="Sylfaen" w:cs="Times New Roman"/>
          <w:sz w:val="24"/>
          <w:szCs w:val="24"/>
          <w:lang w:val="ka-GE"/>
        </w:rPr>
        <w:t xml:space="preserve">   </w:t>
      </w:r>
      <w:r w:rsidR="00DD7244" w:rsidRPr="003603BA">
        <w:rPr>
          <w:rFonts w:ascii="Sylfaen" w:eastAsia="Calibri" w:hAnsi="Sylfaen" w:cs="Times New Roman"/>
          <w:sz w:val="24"/>
          <w:szCs w:val="24"/>
          <w:lang w:val="ka-GE"/>
        </w:rPr>
        <w:t xml:space="preserve"> </w:t>
      </w:r>
    </w:p>
    <w:p w14:paraId="19FE5849" w14:textId="70CC9F15" w:rsidR="00F5570A" w:rsidRPr="003603BA" w:rsidRDefault="00975BC3" w:rsidP="008B08CD">
      <w:pPr>
        <w:jc w:val="both"/>
        <w:rPr>
          <w:rFonts w:ascii="Sylfaen" w:eastAsia="Calibri" w:hAnsi="Sylfaen" w:cs="Times New Roman"/>
          <w:sz w:val="24"/>
          <w:szCs w:val="24"/>
          <w:lang w:val="ka-GE"/>
        </w:rPr>
      </w:pPr>
      <w:r>
        <w:rPr>
          <w:rFonts w:ascii="Sylfaen" w:eastAsia="Calibri" w:hAnsi="Sylfaen" w:cs="Times New Roman"/>
          <w:sz w:val="24"/>
          <w:szCs w:val="24"/>
          <w:lang w:val="ka-GE"/>
        </w:rPr>
        <w:t>გარდა ამისა: ყვე</w:t>
      </w:r>
      <w:r w:rsidR="00537D8A" w:rsidRPr="003603BA">
        <w:rPr>
          <w:rFonts w:ascii="Sylfaen" w:eastAsia="Calibri" w:hAnsi="Sylfaen" w:cs="Times New Roman"/>
          <w:sz w:val="24"/>
          <w:szCs w:val="24"/>
          <w:lang w:val="ka-GE"/>
        </w:rPr>
        <w:t xml:space="preserve">ლა კატეგორიის საქმეზე ყველა ინსტანციაში გასაჩივრების შესაძლებლობის   სამართლით დაცულ სფეროში მოაზრებიდან </w:t>
      </w:r>
      <w:r w:rsidR="00085F9D" w:rsidRPr="003603BA">
        <w:rPr>
          <w:rFonts w:ascii="Sylfaen" w:eastAsia="Calibri" w:hAnsi="Sylfaen" w:cs="Times New Roman"/>
          <w:sz w:val="24"/>
          <w:szCs w:val="24"/>
          <w:lang w:val="ka-GE"/>
        </w:rPr>
        <w:t>წარმოდგება</w:t>
      </w:r>
      <w:r w:rsidR="006B5FCF" w:rsidRPr="003603BA">
        <w:rPr>
          <w:rFonts w:ascii="Sylfaen" w:eastAsia="Calibri" w:hAnsi="Sylfaen" w:cs="Times New Roman"/>
          <w:sz w:val="24"/>
          <w:szCs w:val="24"/>
          <w:lang w:val="ka-GE"/>
        </w:rPr>
        <w:t xml:space="preserve"> ყალბი და </w:t>
      </w:r>
      <w:r w:rsidR="00085F9D" w:rsidRPr="003603BA">
        <w:rPr>
          <w:rFonts w:ascii="Sylfaen" w:eastAsia="Calibri" w:hAnsi="Sylfaen" w:cs="Times New Roman"/>
          <w:sz w:val="24"/>
          <w:szCs w:val="24"/>
          <w:lang w:val="ka-GE"/>
        </w:rPr>
        <w:t>აბსურდული</w:t>
      </w:r>
      <w:r w:rsidR="006B5FCF" w:rsidRPr="003603BA">
        <w:rPr>
          <w:rFonts w:ascii="Sylfaen" w:eastAsia="Calibri" w:hAnsi="Sylfaen" w:cs="Times New Roman"/>
          <w:sz w:val="24"/>
          <w:szCs w:val="24"/>
          <w:lang w:val="ka-GE"/>
        </w:rPr>
        <w:t xml:space="preserve"> დასაბუთების სქემაც: </w:t>
      </w:r>
      <w:r w:rsidR="006B5FCF" w:rsidRPr="00975BC3">
        <w:rPr>
          <w:rFonts w:ascii="Sylfaen" w:eastAsia="Calibri" w:hAnsi="Sylfaen" w:cs="Times New Roman"/>
          <w:sz w:val="24"/>
          <w:szCs w:val="24"/>
          <w:lang w:val="ka-GE"/>
        </w:rPr>
        <w:t>ხდება იმაში ჩარევის გამართლებულობის შეფასება, რაც</w:t>
      </w:r>
      <w:r w:rsidR="00085F9D" w:rsidRPr="00975BC3">
        <w:rPr>
          <w:rFonts w:ascii="Sylfaen" w:eastAsia="Calibri" w:hAnsi="Sylfaen" w:cs="Times New Roman"/>
          <w:sz w:val="24"/>
          <w:szCs w:val="24"/>
          <w:lang w:val="ka-GE"/>
        </w:rPr>
        <w:t>, სინამდვილეში</w:t>
      </w:r>
      <w:r w:rsidR="006B5FCF" w:rsidRPr="00975BC3">
        <w:rPr>
          <w:rFonts w:ascii="Sylfaen" w:eastAsia="Calibri" w:hAnsi="Sylfaen" w:cs="Times New Roman"/>
          <w:sz w:val="24"/>
          <w:szCs w:val="24"/>
          <w:lang w:val="ka-GE"/>
        </w:rPr>
        <w:t xml:space="preserve"> არ არსებობს. </w:t>
      </w:r>
      <w:r w:rsidR="00BF12C0" w:rsidRPr="00975BC3">
        <w:rPr>
          <w:rFonts w:ascii="Sylfaen" w:eastAsia="Calibri" w:hAnsi="Sylfaen" w:cs="Times New Roman"/>
          <w:sz w:val="24"/>
          <w:szCs w:val="24"/>
          <w:lang w:val="ka-GE"/>
        </w:rPr>
        <w:t xml:space="preserve">მაგალითად, </w:t>
      </w:r>
      <w:r w:rsidR="004D7450" w:rsidRPr="00975BC3">
        <w:rPr>
          <w:rFonts w:ascii="Sylfaen" w:eastAsia="Calibri" w:hAnsi="Sylfaen" w:cs="Times New Roman"/>
          <w:sz w:val="24"/>
          <w:szCs w:val="24"/>
          <w:lang w:val="ka-GE"/>
        </w:rPr>
        <w:t xml:space="preserve"> ზოგიერთ შემთხვევაში  </w:t>
      </w:r>
      <w:r w:rsidR="00A70F42" w:rsidRPr="00975BC3">
        <w:rPr>
          <w:rFonts w:ascii="Sylfaen" w:eastAsia="Calibri" w:hAnsi="Sylfaen" w:cs="Times New Roman"/>
          <w:sz w:val="24"/>
          <w:szCs w:val="24"/>
          <w:lang w:val="ka-GE"/>
        </w:rPr>
        <w:t xml:space="preserve"> </w:t>
      </w:r>
      <w:r w:rsidR="006700EB" w:rsidRPr="00975BC3">
        <w:rPr>
          <w:rFonts w:ascii="Sylfaen" w:eastAsia="Calibri" w:hAnsi="Sylfaen" w:cs="Times New Roman"/>
          <w:sz w:val="24"/>
          <w:szCs w:val="24"/>
          <w:lang w:val="ka-GE"/>
        </w:rPr>
        <w:t xml:space="preserve">გადაწყვეტილება </w:t>
      </w:r>
      <w:r w:rsidR="00A70F42" w:rsidRPr="00975BC3">
        <w:rPr>
          <w:rFonts w:ascii="Sylfaen" w:eastAsia="Calibri" w:hAnsi="Sylfaen" w:cs="Times New Roman"/>
          <w:sz w:val="24"/>
          <w:szCs w:val="24"/>
          <w:lang w:val="ka-GE"/>
        </w:rPr>
        <w:t xml:space="preserve">საბოლოოა და </w:t>
      </w:r>
      <w:r w:rsidR="00BF12C0" w:rsidRPr="00975BC3">
        <w:rPr>
          <w:rFonts w:ascii="Sylfaen" w:eastAsia="Calibri" w:hAnsi="Sylfaen" w:cs="Times New Roman"/>
          <w:sz w:val="24"/>
          <w:szCs w:val="24"/>
          <w:lang w:val="ka-GE"/>
        </w:rPr>
        <w:t xml:space="preserve">გათვალისწინებული არ არის </w:t>
      </w:r>
      <w:r w:rsidR="009D0C4C" w:rsidRPr="00975BC3">
        <w:rPr>
          <w:rFonts w:ascii="Sylfaen" w:eastAsia="Calibri" w:hAnsi="Sylfaen" w:cs="Times New Roman"/>
          <w:sz w:val="24"/>
          <w:szCs w:val="24"/>
          <w:lang w:val="ka-GE"/>
        </w:rPr>
        <w:t xml:space="preserve">მისი </w:t>
      </w:r>
      <w:r w:rsidR="00537D8A" w:rsidRPr="00975BC3">
        <w:rPr>
          <w:rFonts w:ascii="Sylfaen" w:eastAsia="Calibri" w:hAnsi="Sylfaen" w:cs="Times New Roman"/>
          <w:sz w:val="24"/>
          <w:szCs w:val="24"/>
          <w:lang w:val="ka-GE"/>
        </w:rPr>
        <w:t>საკასაციო წესით</w:t>
      </w:r>
      <w:r w:rsidR="00BF12C0" w:rsidRPr="00975BC3">
        <w:rPr>
          <w:rFonts w:ascii="Sylfaen" w:eastAsia="Calibri" w:hAnsi="Sylfaen" w:cs="Times New Roman"/>
          <w:sz w:val="24"/>
          <w:szCs w:val="24"/>
          <w:lang w:val="ka-GE"/>
        </w:rPr>
        <w:t xml:space="preserve"> გასაჩივრება</w:t>
      </w:r>
      <w:r w:rsidR="00233BBE" w:rsidRPr="00975BC3">
        <w:rPr>
          <w:rFonts w:ascii="Sylfaen" w:eastAsia="Calibri" w:hAnsi="Sylfaen" w:cs="Times New Roman"/>
          <w:sz w:val="24"/>
          <w:szCs w:val="24"/>
          <w:lang w:val="ka-GE"/>
        </w:rPr>
        <w:t xml:space="preserve"> (</w:t>
      </w:r>
      <w:r w:rsidR="00436EBA">
        <w:rPr>
          <w:rFonts w:ascii="Sylfaen" w:eastAsia="Calibri" w:hAnsi="Sylfaen" w:cs="Times New Roman"/>
          <w:sz w:val="24"/>
          <w:szCs w:val="24"/>
          <w:lang w:val="ka-GE"/>
        </w:rPr>
        <w:t>მაგალითად,</w:t>
      </w:r>
      <w:r w:rsidR="00233BBE" w:rsidRPr="00975BC3">
        <w:rPr>
          <w:rFonts w:ascii="Sylfaen" w:eastAsia="Calibri" w:hAnsi="Sylfaen" w:cs="Times New Roman"/>
          <w:sz w:val="24"/>
          <w:szCs w:val="24"/>
          <w:lang w:val="ka-GE"/>
        </w:rPr>
        <w:t xml:space="preserve"> საქართველოს ადმინისტრაციულ სამართალდარღვევათა კოდექსის 276-ე მუხლის მე-5 ნაწილი</w:t>
      </w:r>
      <w:r w:rsidR="00436EBA">
        <w:rPr>
          <w:rFonts w:ascii="Sylfaen" w:eastAsia="Calibri" w:hAnsi="Sylfaen" w:cs="Times New Roman"/>
          <w:sz w:val="24"/>
          <w:szCs w:val="24"/>
          <w:lang w:val="ka-GE"/>
        </w:rPr>
        <w:t>ს მიხე</w:t>
      </w:r>
      <w:r w:rsidR="006B5B5A">
        <w:rPr>
          <w:rFonts w:ascii="Sylfaen" w:eastAsia="Calibri" w:hAnsi="Sylfaen" w:cs="Times New Roman"/>
          <w:sz w:val="24"/>
          <w:szCs w:val="24"/>
          <w:lang w:val="ka-GE"/>
        </w:rPr>
        <w:t>დ</w:t>
      </w:r>
      <w:r w:rsidR="00436EBA">
        <w:rPr>
          <w:rFonts w:ascii="Sylfaen" w:eastAsia="Calibri" w:hAnsi="Sylfaen" w:cs="Times New Roman"/>
          <w:sz w:val="24"/>
          <w:szCs w:val="24"/>
          <w:lang w:val="ka-GE"/>
        </w:rPr>
        <w:t>ვით,</w:t>
      </w:r>
      <w:r w:rsidR="00233BBE" w:rsidRPr="00975BC3">
        <w:rPr>
          <w:rFonts w:ascii="Sylfaen" w:eastAsia="Calibri" w:hAnsi="Sylfaen" w:cs="Times New Roman"/>
          <w:sz w:val="24"/>
          <w:szCs w:val="24"/>
          <w:lang w:val="ka-GE"/>
        </w:rPr>
        <w:t xml:space="preserve"> </w:t>
      </w:r>
      <w:r w:rsidR="00436EBA">
        <w:rPr>
          <w:rFonts w:ascii="Sylfaen" w:eastAsia="Calibri" w:hAnsi="Sylfaen" w:cs="Times New Roman"/>
          <w:sz w:val="24"/>
          <w:szCs w:val="24"/>
          <w:lang w:val="ka-GE"/>
        </w:rPr>
        <w:t xml:space="preserve"> </w:t>
      </w:r>
      <w:r w:rsidR="00C037D2" w:rsidRPr="00975BC3">
        <w:rPr>
          <w:rFonts w:ascii="Sylfaen" w:eastAsia="Calibri" w:hAnsi="Sylfaen" w:cs="Times New Roman"/>
          <w:sz w:val="24"/>
          <w:szCs w:val="24"/>
          <w:lang w:val="ka-GE"/>
        </w:rPr>
        <w:t>სააპელაციო სასამართლოს გადაწყვეტილება ადმინისტრაციული სამართალდარღვევის საქმეზე საბოლოოა და არ გასაჩივრდება</w:t>
      </w:r>
      <w:r w:rsidR="00233BBE" w:rsidRPr="00975BC3">
        <w:rPr>
          <w:rFonts w:ascii="Sylfaen" w:eastAsia="Calibri" w:hAnsi="Sylfaen" w:cs="Times New Roman"/>
          <w:sz w:val="24"/>
          <w:szCs w:val="24"/>
          <w:lang w:val="ka-GE"/>
        </w:rPr>
        <w:t>).</w:t>
      </w:r>
      <w:r w:rsidR="004D7450" w:rsidRPr="00975BC3">
        <w:rPr>
          <w:rFonts w:ascii="Sylfaen" w:eastAsia="Calibri" w:hAnsi="Sylfaen" w:cs="Times New Roman"/>
          <w:sz w:val="24"/>
          <w:szCs w:val="24"/>
          <w:lang w:val="ka-GE"/>
        </w:rPr>
        <w:t xml:space="preserve"> </w:t>
      </w:r>
      <w:r w:rsidR="00537D8A" w:rsidRPr="00975BC3">
        <w:rPr>
          <w:rFonts w:ascii="Sylfaen" w:eastAsia="Calibri" w:hAnsi="Sylfaen" w:cs="Times New Roman"/>
          <w:sz w:val="24"/>
          <w:szCs w:val="24"/>
          <w:lang w:val="ka-GE"/>
        </w:rPr>
        <w:t xml:space="preserve"> თუმცა,</w:t>
      </w:r>
      <w:r w:rsidR="00BF12C0" w:rsidRPr="00975BC3">
        <w:rPr>
          <w:rFonts w:ascii="Sylfaen" w:eastAsia="Calibri" w:hAnsi="Sylfaen" w:cs="Times New Roman"/>
          <w:sz w:val="24"/>
          <w:szCs w:val="24"/>
          <w:lang w:val="ka-GE"/>
        </w:rPr>
        <w:t xml:space="preserve"> </w:t>
      </w:r>
      <w:r w:rsidR="00B90B3C" w:rsidRPr="00975BC3">
        <w:rPr>
          <w:rFonts w:ascii="Sylfaen" w:eastAsia="Calibri" w:hAnsi="Sylfaen" w:cs="Times New Roman"/>
          <w:sz w:val="24"/>
          <w:szCs w:val="24"/>
          <w:lang w:val="ka-GE"/>
        </w:rPr>
        <w:t>მაშინაც კი, თუ ამ აკრძალვას საკონსტიტუციო სასამართლო გამართლებ</w:t>
      </w:r>
      <w:r w:rsidR="00B90B3C" w:rsidRPr="003603BA">
        <w:rPr>
          <w:rFonts w:ascii="Sylfaen" w:eastAsia="Calibri" w:hAnsi="Sylfaen" w:cs="Times New Roman"/>
          <w:sz w:val="24"/>
          <w:szCs w:val="24"/>
          <w:lang w:val="ka-GE"/>
        </w:rPr>
        <w:t>ულად მიიჩნევდა</w:t>
      </w:r>
      <w:r w:rsidR="00C037D2">
        <w:rPr>
          <w:rFonts w:ascii="Sylfaen" w:eastAsia="Calibri" w:hAnsi="Sylfaen" w:cs="Times New Roman"/>
          <w:sz w:val="24"/>
          <w:szCs w:val="24"/>
          <w:lang w:val="ka-GE"/>
        </w:rPr>
        <w:t>,</w:t>
      </w:r>
      <w:r w:rsidR="00537D8A" w:rsidRPr="003603BA">
        <w:rPr>
          <w:rFonts w:ascii="Sylfaen" w:eastAsia="Calibri" w:hAnsi="Sylfaen" w:cs="Times New Roman"/>
          <w:sz w:val="24"/>
          <w:szCs w:val="24"/>
          <w:lang w:val="ka-GE"/>
        </w:rPr>
        <w:t xml:space="preserve"> კონსტიტუციის 31-ე მუხლის</w:t>
      </w:r>
      <w:r w:rsidR="0010525C">
        <w:rPr>
          <w:rFonts w:ascii="Sylfaen" w:eastAsia="Calibri" w:hAnsi="Sylfaen" w:cs="Times New Roman"/>
          <w:sz w:val="24"/>
          <w:szCs w:val="24"/>
          <w:lang w:val="ka-GE"/>
        </w:rPr>
        <w:t xml:space="preserve"> პირვე</w:t>
      </w:r>
      <w:r w:rsidR="00537D8A" w:rsidRPr="003603BA">
        <w:rPr>
          <w:rFonts w:ascii="Sylfaen" w:eastAsia="Calibri" w:hAnsi="Sylfaen" w:cs="Times New Roman"/>
          <w:sz w:val="24"/>
          <w:szCs w:val="24"/>
          <w:lang w:val="ka-GE"/>
        </w:rPr>
        <w:t xml:space="preserve">ლი პუნქტით დაცული </w:t>
      </w:r>
      <w:r w:rsidR="00B90B3C" w:rsidRPr="003603BA">
        <w:rPr>
          <w:rFonts w:ascii="Sylfaen" w:eastAsia="Calibri" w:hAnsi="Sylfaen" w:cs="Times New Roman"/>
          <w:sz w:val="24"/>
          <w:szCs w:val="24"/>
          <w:lang w:val="ka-GE"/>
        </w:rPr>
        <w:t>სფეროს მისეული გააზრება</w:t>
      </w:r>
      <w:r w:rsidR="00537D8A" w:rsidRPr="003603BA">
        <w:rPr>
          <w:rFonts w:ascii="Sylfaen" w:eastAsia="Calibri" w:hAnsi="Sylfaen" w:cs="Times New Roman"/>
          <w:sz w:val="24"/>
          <w:szCs w:val="24"/>
          <w:lang w:val="ka-GE"/>
        </w:rPr>
        <w:t xml:space="preserve">  და </w:t>
      </w:r>
      <w:r w:rsidR="00B90B3C" w:rsidRPr="003603BA">
        <w:rPr>
          <w:rFonts w:ascii="Sylfaen" w:eastAsia="Calibri" w:hAnsi="Sylfaen" w:cs="Times New Roman"/>
          <w:sz w:val="24"/>
          <w:szCs w:val="24"/>
          <w:lang w:val="ka-GE"/>
        </w:rPr>
        <w:t xml:space="preserve"> </w:t>
      </w:r>
      <w:r w:rsidR="00BF12C0" w:rsidRPr="003603BA">
        <w:rPr>
          <w:rFonts w:ascii="Sylfaen" w:eastAsia="Calibri" w:hAnsi="Sylfaen" w:cs="Times New Roman"/>
          <w:sz w:val="24"/>
          <w:szCs w:val="24"/>
          <w:lang w:val="ka-GE"/>
        </w:rPr>
        <w:t xml:space="preserve"> სასამართლოს მიერ გამოყენებული </w:t>
      </w:r>
      <w:r w:rsidR="00FF65C7" w:rsidRPr="003603BA">
        <w:rPr>
          <w:rFonts w:ascii="Sylfaen" w:eastAsia="Calibri" w:hAnsi="Sylfaen" w:cs="Times New Roman"/>
          <w:sz w:val="24"/>
          <w:szCs w:val="24"/>
          <w:lang w:val="ka-GE"/>
        </w:rPr>
        <w:t xml:space="preserve">სქემები შემდეგ </w:t>
      </w:r>
      <w:r w:rsidR="00B90B3C" w:rsidRPr="003603BA">
        <w:rPr>
          <w:rFonts w:ascii="Sylfaen" w:eastAsia="Calibri" w:hAnsi="Sylfaen" w:cs="Times New Roman"/>
          <w:sz w:val="24"/>
          <w:szCs w:val="24"/>
          <w:lang w:val="ka-GE"/>
        </w:rPr>
        <w:t xml:space="preserve">ფორმალურ </w:t>
      </w:r>
      <w:r w:rsidR="00FF65C7" w:rsidRPr="003603BA">
        <w:rPr>
          <w:rFonts w:ascii="Sylfaen" w:eastAsia="Calibri" w:hAnsi="Sylfaen" w:cs="Times New Roman"/>
          <w:sz w:val="24"/>
          <w:szCs w:val="24"/>
          <w:lang w:val="ka-GE"/>
        </w:rPr>
        <w:t xml:space="preserve">ლოგიკაზე იქნებოდა დაფუძნებული: რომ საერთოდ ეს უფლება </w:t>
      </w:r>
      <w:r w:rsidR="00B90B3C" w:rsidRPr="003603BA">
        <w:rPr>
          <w:rFonts w:ascii="Sylfaen" w:eastAsia="Calibri" w:hAnsi="Sylfaen" w:cs="Times New Roman"/>
          <w:sz w:val="24"/>
          <w:szCs w:val="24"/>
          <w:lang w:val="ka-GE"/>
        </w:rPr>
        <w:t>არ</w:t>
      </w:r>
      <w:r w:rsidR="00FF65C7" w:rsidRPr="003603BA">
        <w:rPr>
          <w:rFonts w:ascii="Sylfaen" w:eastAsia="Calibri" w:hAnsi="Sylfaen" w:cs="Times New Roman"/>
          <w:sz w:val="24"/>
          <w:szCs w:val="24"/>
          <w:lang w:val="ka-GE"/>
        </w:rPr>
        <w:t>სებობს და</w:t>
      </w:r>
      <w:r w:rsidR="00B90B3C" w:rsidRPr="003603BA">
        <w:rPr>
          <w:rFonts w:ascii="Sylfaen" w:eastAsia="Calibri" w:hAnsi="Sylfaen" w:cs="Times New Roman"/>
          <w:sz w:val="24"/>
          <w:szCs w:val="24"/>
          <w:lang w:val="ka-GE"/>
        </w:rPr>
        <w:t xml:space="preserve"> </w:t>
      </w:r>
      <w:r w:rsidR="00FF65C7" w:rsidRPr="003603BA">
        <w:rPr>
          <w:rFonts w:ascii="Sylfaen" w:eastAsia="Calibri" w:hAnsi="Sylfaen" w:cs="Times New Roman"/>
          <w:sz w:val="24"/>
          <w:szCs w:val="24"/>
          <w:lang w:val="ka-GE"/>
        </w:rPr>
        <w:t>დაცულია, მაგრამ მოცემულ შემთხვევაში მისი შეზღუდვა გამართლებულია</w:t>
      </w:r>
      <w:r w:rsidR="00B90B3C" w:rsidRPr="003603BA">
        <w:rPr>
          <w:rFonts w:ascii="Sylfaen" w:eastAsia="Calibri" w:hAnsi="Sylfaen" w:cs="Times New Roman"/>
          <w:sz w:val="24"/>
          <w:szCs w:val="24"/>
          <w:lang w:val="ka-GE"/>
        </w:rPr>
        <w:t xml:space="preserve"> შესაბამისი ლეგიტიმური მიზნით. წინამდებ</w:t>
      </w:r>
      <w:r w:rsidR="0032323C" w:rsidRPr="003603BA">
        <w:rPr>
          <w:rFonts w:ascii="Sylfaen" w:eastAsia="Calibri" w:hAnsi="Sylfaen" w:cs="Times New Roman"/>
          <w:sz w:val="24"/>
          <w:szCs w:val="24"/>
          <w:lang w:val="ka-GE"/>
        </w:rPr>
        <w:t>ა</w:t>
      </w:r>
      <w:r w:rsidR="00B90B3C" w:rsidRPr="003603BA">
        <w:rPr>
          <w:rFonts w:ascii="Sylfaen" w:eastAsia="Calibri" w:hAnsi="Sylfaen" w:cs="Times New Roman"/>
          <w:sz w:val="24"/>
          <w:szCs w:val="24"/>
          <w:lang w:val="ka-GE"/>
        </w:rPr>
        <w:t>რე საქმეშიც ხომ სწორედ ლეგიტიმურ მიზნებთან (სასამართლოს გადატვირთულობასთან) მიმართებაში ვერ გამართლდა გასაჩივრების ა</w:t>
      </w:r>
      <w:r w:rsidR="00C037D2">
        <w:rPr>
          <w:rFonts w:ascii="Sylfaen" w:eastAsia="Calibri" w:hAnsi="Sylfaen" w:cs="Times New Roman"/>
          <w:sz w:val="24"/>
          <w:szCs w:val="24"/>
          <w:lang w:val="ka-GE"/>
        </w:rPr>
        <w:t>კ</w:t>
      </w:r>
      <w:r w:rsidR="00B90B3C" w:rsidRPr="003603BA">
        <w:rPr>
          <w:rFonts w:ascii="Sylfaen" w:eastAsia="Calibri" w:hAnsi="Sylfaen" w:cs="Times New Roman"/>
          <w:sz w:val="24"/>
          <w:szCs w:val="24"/>
          <w:lang w:val="ka-GE"/>
        </w:rPr>
        <w:t xml:space="preserve">რძალვა. </w:t>
      </w:r>
    </w:p>
    <w:p w14:paraId="3EEE6789" w14:textId="3ECA5B37" w:rsidR="006B5FCF" w:rsidRPr="003603BA" w:rsidRDefault="008B08CD" w:rsidP="008B08CD">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თუკი ოპონენტები</w:t>
      </w:r>
      <w:r w:rsidR="00085F9D" w:rsidRPr="003603BA">
        <w:rPr>
          <w:rFonts w:ascii="Sylfaen" w:eastAsia="Calibri" w:hAnsi="Sylfaen" w:cs="Times New Roman"/>
          <w:sz w:val="24"/>
          <w:szCs w:val="24"/>
          <w:lang w:val="ka-GE"/>
        </w:rPr>
        <w:t xml:space="preserve"> შემომედავებიან და იმის მტკიცებას </w:t>
      </w:r>
      <w:r w:rsidR="00BD778F" w:rsidRPr="003603BA">
        <w:rPr>
          <w:rFonts w:ascii="Sylfaen" w:eastAsia="Calibri" w:hAnsi="Sylfaen" w:cs="Times New Roman"/>
          <w:sz w:val="24"/>
          <w:szCs w:val="24"/>
          <w:lang w:val="ka-GE"/>
        </w:rPr>
        <w:t>დაიწყ</w:t>
      </w:r>
      <w:r w:rsidR="00085F9D" w:rsidRPr="003603BA">
        <w:rPr>
          <w:rFonts w:ascii="Sylfaen" w:eastAsia="Calibri" w:hAnsi="Sylfaen" w:cs="Times New Roman"/>
          <w:sz w:val="24"/>
          <w:szCs w:val="24"/>
          <w:lang w:val="ka-GE"/>
        </w:rPr>
        <w:t xml:space="preserve">ებენ, რომ </w:t>
      </w:r>
      <w:r w:rsidR="00BD778F" w:rsidRPr="003603BA">
        <w:rPr>
          <w:rFonts w:ascii="Sylfaen" w:eastAsia="Calibri" w:hAnsi="Sylfaen" w:cs="Times New Roman"/>
          <w:sz w:val="24"/>
          <w:szCs w:val="24"/>
          <w:lang w:val="ka-GE"/>
        </w:rPr>
        <w:t>სასამართლოს არ დაუდასტურებია</w:t>
      </w:r>
      <w:r w:rsidRPr="003603BA">
        <w:rPr>
          <w:rFonts w:ascii="Sylfaen" w:eastAsia="Calibri" w:hAnsi="Sylfaen" w:cs="Times New Roman"/>
          <w:sz w:val="24"/>
          <w:szCs w:val="24"/>
          <w:lang w:val="ka-GE"/>
        </w:rPr>
        <w:t xml:space="preserve"> </w:t>
      </w:r>
      <w:r w:rsidR="00085F9D" w:rsidRPr="003603BA">
        <w:rPr>
          <w:rFonts w:ascii="Sylfaen" w:eastAsia="Calibri" w:hAnsi="Sylfaen" w:cs="Times New Roman"/>
          <w:sz w:val="24"/>
          <w:szCs w:val="24"/>
          <w:lang w:val="ka-GE"/>
        </w:rPr>
        <w:t>„სამართლის ნებისმიერ სფეროში, ნებისმიერი კატეგორიის საქმეზე მიღებული გადაწყვეტილების ყველა ინსტანციაში გასაჩივრების უფლება“</w:t>
      </w:r>
      <w:r w:rsidR="00BD778F" w:rsidRPr="003603BA">
        <w:rPr>
          <w:rFonts w:ascii="Sylfaen" w:eastAsia="Calibri" w:hAnsi="Sylfaen" w:cs="Times New Roman"/>
          <w:sz w:val="24"/>
          <w:szCs w:val="24"/>
          <w:lang w:val="ka-GE"/>
        </w:rPr>
        <w:t xml:space="preserve">, მაშინ საკითხავია რას გულისხმობს  მისი მხრიდან </w:t>
      </w:r>
      <w:r w:rsidR="000931F1" w:rsidRPr="003603BA">
        <w:rPr>
          <w:rFonts w:ascii="Sylfaen" w:eastAsia="Calibri" w:hAnsi="Sylfaen" w:cs="Times New Roman"/>
          <w:sz w:val="24"/>
          <w:szCs w:val="24"/>
          <w:lang w:val="ka-GE"/>
        </w:rPr>
        <w:t>მ</w:t>
      </w:r>
      <w:r w:rsidR="00BD778F" w:rsidRPr="003603BA">
        <w:rPr>
          <w:rFonts w:ascii="Sylfaen" w:eastAsia="Calibri" w:hAnsi="Sylfaen" w:cs="Times New Roman"/>
          <w:sz w:val="24"/>
          <w:szCs w:val="24"/>
          <w:lang w:val="ka-GE"/>
        </w:rPr>
        <w:t>რავ</w:t>
      </w:r>
      <w:r w:rsidR="007C5E72">
        <w:rPr>
          <w:rFonts w:ascii="Sylfaen" w:eastAsia="Calibri" w:hAnsi="Sylfaen" w:cs="Times New Roman"/>
          <w:sz w:val="24"/>
          <w:szCs w:val="24"/>
          <w:lang w:val="ka-GE"/>
        </w:rPr>
        <w:t>ა</w:t>
      </w:r>
      <w:r w:rsidR="00BD778F" w:rsidRPr="003603BA">
        <w:rPr>
          <w:rFonts w:ascii="Sylfaen" w:eastAsia="Calibri" w:hAnsi="Sylfaen" w:cs="Times New Roman"/>
          <w:sz w:val="24"/>
          <w:szCs w:val="24"/>
          <w:lang w:val="ka-GE"/>
        </w:rPr>
        <w:t>ლგზის ციტირებული</w:t>
      </w:r>
      <w:r w:rsidR="00085F9D" w:rsidRPr="003603BA">
        <w:rPr>
          <w:rFonts w:ascii="Sylfaen" w:eastAsia="Calibri" w:hAnsi="Sylfaen" w:cs="Times New Roman"/>
          <w:sz w:val="24"/>
          <w:szCs w:val="24"/>
          <w:lang w:val="ka-GE"/>
        </w:rPr>
        <w:t xml:space="preserve"> </w:t>
      </w:r>
      <w:r w:rsidR="00BD778F" w:rsidRPr="003603BA">
        <w:rPr>
          <w:rFonts w:ascii="Sylfaen" w:eastAsia="Calibri" w:hAnsi="Sylfaen" w:cs="Times New Roman"/>
          <w:sz w:val="24"/>
          <w:szCs w:val="24"/>
          <w:lang w:val="ka-GE"/>
        </w:rPr>
        <w:t>„სასამართლო სისტემაში არსებულ ყველა რგოლისადმი ხელმისაწვდომობის უფლება</w:t>
      </w:r>
      <w:r w:rsidR="003A3754" w:rsidRPr="003603BA">
        <w:rPr>
          <w:rFonts w:ascii="Sylfaen" w:eastAsia="Calibri" w:hAnsi="Sylfaen" w:cs="Times New Roman"/>
          <w:sz w:val="24"/>
          <w:szCs w:val="24"/>
          <w:lang w:val="ka-GE"/>
        </w:rPr>
        <w:t xml:space="preserve">“. </w:t>
      </w:r>
      <w:r w:rsidR="00BD778F" w:rsidRPr="003603BA">
        <w:rPr>
          <w:rFonts w:ascii="Sylfaen" w:eastAsia="Calibri" w:hAnsi="Sylfaen" w:cs="Times New Roman"/>
          <w:sz w:val="24"/>
          <w:szCs w:val="24"/>
          <w:lang w:val="ka-GE"/>
        </w:rPr>
        <w:t>ანდა</w:t>
      </w:r>
      <w:r w:rsidR="003A3754" w:rsidRPr="003603BA">
        <w:rPr>
          <w:rFonts w:ascii="Sylfaen" w:eastAsia="Calibri" w:hAnsi="Sylfaen" w:cs="Times New Roman"/>
          <w:sz w:val="24"/>
          <w:szCs w:val="24"/>
          <w:lang w:val="ka-GE"/>
        </w:rPr>
        <w:t>,</w:t>
      </w:r>
      <w:r w:rsidR="00BD778F" w:rsidRPr="003603BA">
        <w:rPr>
          <w:rFonts w:ascii="Sylfaen" w:eastAsia="Calibri" w:hAnsi="Sylfaen" w:cs="Times New Roman"/>
          <w:sz w:val="24"/>
          <w:szCs w:val="24"/>
          <w:lang w:val="ka-GE"/>
        </w:rPr>
        <w:t xml:space="preserve"> რატომ გამო</w:t>
      </w:r>
      <w:r w:rsidR="00CE39ED" w:rsidRPr="003603BA">
        <w:rPr>
          <w:rFonts w:ascii="Sylfaen" w:eastAsia="Calibri" w:hAnsi="Sylfaen" w:cs="Times New Roman"/>
          <w:sz w:val="24"/>
          <w:szCs w:val="24"/>
          <w:lang w:val="ka-GE"/>
        </w:rPr>
        <w:t>ი</w:t>
      </w:r>
      <w:r w:rsidR="00BD778F" w:rsidRPr="003603BA">
        <w:rPr>
          <w:rFonts w:ascii="Sylfaen" w:eastAsia="Calibri" w:hAnsi="Sylfaen" w:cs="Times New Roman"/>
          <w:sz w:val="24"/>
          <w:szCs w:val="24"/>
          <w:lang w:val="ka-GE"/>
        </w:rPr>
        <w:t xml:space="preserve">ხატება </w:t>
      </w:r>
      <w:r w:rsidR="00CF0666" w:rsidRPr="003603BA">
        <w:rPr>
          <w:rFonts w:ascii="Sylfaen" w:eastAsia="Calibri" w:hAnsi="Sylfaen" w:cs="Times New Roman"/>
          <w:sz w:val="24"/>
          <w:szCs w:val="24"/>
          <w:lang w:val="ka-GE"/>
        </w:rPr>
        <w:t xml:space="preserve"> </w:t>
      </w:r>
      <w:r w:rsidR="00BD778F" w:rsidRPr="003603BA">
        <w:rPr>
          <w:rFonts w:ascii="Sylfaen" w:eastAsia="Calibri" w:hAnsi="Sylfaen" w:cs="Times New Roman"/>
          <w:sz w:val="24"/>
          <w:szCs w:val="24"/>
          <w:lang w:val="ka-GE"/>
        </w:rPr>
        <w:lastRenderedPageBreak/>
        <w:t>დასაბუთება იმ უფლებაში ჩარევის გამართლებულობის შეფასებით</w:t>
      </w:r>
      <w:r w:rsidR="003A3754" w:rsidRPr="003603BA">
        <w:rPr>
          <w:rFonts w:ascii="Sylfaen" w:eastAsia="Calibri" w:hAnsi="Sylfaen" w:cs="Times New Roman"/>
          <w:sz w:val="24"/>
          <w:szCs w:val="24"/>
          <w:lang w:val="ka-GE"/>
        </w:rPr>
        <w:t>,</w:t>
      </w:r>
      <w:r w:rsidR="00BD778F" w:rsidRPr="003603BA">
        <w:rPr>
          <w:rFonts w:ascii="Sylfaen" w:eastAsia="Calibri" w:hAnsi="Sylfaen" w:cs="Times New Roman"/>
          <w:sz w:val="24"/>
          <w:szCs w:val="24"/>
          <w:lang w:val="ka-GE"/>
        </w:rPr>
        <w:t xml:space="preserve">  </w:t>
      </w:r>
      <w:r w:rsidR="00CF0666" w:rsidRPr="003603BA">
        <w:rPr>
          <w:rFonts w:ascii="Sylfaen" w:eastAsia="Calibri" w:hAnsi="Sylfaen" w:cs="Times New Roman"/>
          <w:sz w:val="24"/>
          <w:szCs w:val="24"/>
          <w:lang w:val="ka-GE"/>
        </w:rPr>
        <w:t xml:space="preserve">რომელიც </w:t>
      </w:r>
      <w:r w:rsidR="00BD778F" w:rsidRPr="003603BA">
        <w:rPr>
          <w:rFonts w:ascii="Sylfaen" w:eastAsia="Calibri" w:hAnsi="Sylfaen" w:cs="Times New Roman"/>
          <w:sz w:val="24"/>
          <w:szCs w:val="24"/>
          <w:lang w:val="ka-GE"/>
        </w:rPr>
        <w:t xml:space="preserve">კონსტიტუციური დებულებით დაცულ სფეროში </w:t>
      </w:r>
      <w:r w:rsidR="00CE39ED" w:rsidRPr="003603BA">
        <w:rPr>
          <w:rFonts w:ascii="Sylfaen" w:eastAsia="Calibri" w:hAnsi="Sylfaen" w:cs="Times New Roman"/>
          <w:sz w:val="24"/>
          <w:szCs w:val="24"/>
          <w:lang w:val="ka-GE"/>
        </w:rPr>
        <w:t>მოა</w:t>
      </w:r>
      <w:r w:rsidR="00BD778F" w:rsidRPr="003603BA">
        <w:rPr>
          <w:rFonts w:ascii="Sylfaen" w:eastAsia="Calibri" w:hAnsi="Sylfaen" w:cs="Times New Roman"/>
          <w:sz w:val="24"/>
          <w:szCs w:val="24"/>
          <w:lang w:val="ka-GE"/>
        </w:rPr>
        <w:t>ზრებულად</w:t>
      </w:r>
      <w:r w:rsidR="003A3754" w:rsidRPr="003603BA">
        <w:rPr>
          <w:rFonts w:ascii="Sylfaen" w:eastAsia="Calibri" w:hAnsi="Sylfaen" w:cs="Times New Roman"/>
          <w:sz w:val="24"/>
          <w:szCs w:val="24"/>
          <w:lang w:val="ka-GE"/>
        </w:rPr>
        <w:t xml:space="preserve"> თავადვე</w:t>
      </w:r>
      <w:r w:rsidR="00BD778F" w:rsidRPr="003603BA">
        <w:rPr>
          <w:rFonts w:ascii="Sylfaen" w:eastAsia="Calibri" w:hAnsi="Sylfaen" w:cs="Times New Roman"/>
          <w:sz w:val="24"/>
          <w:szCs w:val="24"/>
          <w:lang w:val="ka-GE"/>
        </w:rPr>
        <w:t xml:space="preserve"> არ მიაჩნია</w:t>
      </w:r>
      <w:r w:rsidR="00CE39ED" w:rsidRPr="003603BA">
        <w:rPr>
          <w:rFonts w:ascii="Sylfaen" w:eastAsia="Calibri" w:hAnsi="Sylfaen" w:cs="Times New Roman"/>
          <w:sz w:val="24"/>
          <w:szCs w:val="24"/>
          <w:lang w:val="ka-GE"/>
        </w:rPr>
        <w:t>?</w:t>
      </w:r>
      <w:r w:rsidR="00BD778F" w:rsidRPr="003603BA">
        <w:rPr>
          <w:rFonts w:ascii="Sylfaen" w:eastAsia="Calibri" w:hAnsi="Sylfaen" w:cs="Times New Roman"/>
          <w:sz w:val="24"/>
          <w:szCs w:val="24"/>
          <w:lang w:val="ka-GE"/>
        </w:rPr>
        <w:t xml:space="preserve"> </w:t>
      </w:r>
      <w:r w:rsidR="003A3754" w:rsidRPr="003603BA">
        <w:rPr>
          <w:rFonts w:ascii="Sylfaen" w:eastAsia="Calibri" w:hAnsi="Sylfaen" w:cs="Times New Roman"/>
          <w:sz w:val="24"/>
          <w:szCs w:val="24"/>
          <w:lang w:val="ka-GE"/>
        </w:rPr>
        <w:t xml:space="preserve">გარდა ამისა, </w:t>
      </w:r>
      <w:r w:rsidR="00BD778F" w:rsidRPr="003603BA">
        <w:rPr>
          <w:rFonts w:ascii="Sylfaen" w:eastAsia="Calibri" w:hAnsi="Sylfaen" w:cs="Times New Roman"/>
          <w:sz w:val="24"/>
          <w:szCs w:val="24"/>
          <w:lang w:val="ka-GE"/>
        </w:rPr>
        <w:t xml:space="preserve">თუ იმ არგუმენტს გამოიყენებენ, რომ </w:t>
      </w:r>
      <w:r w:rsidR="00085F9D" w:rsidRPr="003603BA">
        <w:rPr>
          <w:rFonts w:ascii="Sylfaen" w:eastAsia="Calibri" w:hAnsi="Sylfaen" w:cs="Times New Roman"/>
          <w:sz w:val="24"/>
          <w:szCs w:val="24"/>
          <w:lang w:val="ka-GE"/>
        </w:rPr>
        <w:t>სასამართლომ</w:t>
      </w:r>
      <w:r w:rsidRPr="003603BA">
        <w:rPr>
          <w:rFonts w:ascii="Sylfaen" w:eastAsia="Calibri" w:hAnsi="Sylfaen" w:cs="Times New Roman"/>
          <w:sz w:val="24"/>
          <w:szCs w:val="24"/>
          <w:lang w:val="ka-GE"/>
        </w:rPr>
        <w:t xml:space="preserve"> პირიქით, იმაზე გააკეთა მითითება, რომ სასამართლოსადმი ხელმისაწვდომობის უფლება აბსოლუტური არ არის, მაშინ სხვაგვარ ლოგიკურ </w:t>
      </w:r>
      <w:r w:rsidR="003A3754" w:rsidRPr="003603BA">
        <w:rPr>
          <w:rFonts w:ascii="Sylfaen" w:eastAsia="Calibri" w:hAnsi="Sylfaen" w:cs="Times New Roman"/>
          <w:sz w:val="24"/>
          <w:szCs w:val="24"/>
          <w:lang w:val="ka-GE"/>
        </w:rPr>
        <w:t>წინააღმდეგობას წავაწყდებით</w:t>
      </w:r>
      <w:r w:rsidRPr="003603BA">
        <w:rPr>
          <w:rFonts w:ascii="Sylfaen" w:eastAsia="Calibri" w:hAnsi="Sylfaen" w:cs="Times New Roman"/>
          <w:sz w:val="24"/>
          <w:szCs w:val="24"/>
          <w:lang w:val="ka-GE"/>
        </w:rPr>
        <w:t xml:space="preserve">. გამოდის, </w:t>
      </w:r>
      <w:r w:rsidR="00085F9D" w:rsidRPr="003603BA">
        <w:rPr>
          <w:rFonts w:ascii="Sylfaen" w:eastAsia="Calibri" w:hAnsi="Sylfaen" w:cs="Times New Roman"/>
          <w:sz w:val="24"/>
          <w:szCs w:val="24"/>
          <w:lang w:val="ka-GE"/>
        </w:rPr>
        <w:t xml:space="preserve"> სასამართლო </w:t>
      </w:r>
      <w:r w:rsidR="00BD778F" w:rsidRPr="003603BA">
        <w:rPr>
          <w:rFonts w:ascii="Sylfaen" w:eastAsia="Calibri" w:hAnsi="Sylfaen" w:cs="Times New Roman"/>
          <w:sz w:val="24"/>
          <w:szCs w:val="24"/>
          <w:lang w:val="ka-GE"/>
        </w:rPr>
        <w:t xml:space="preserve"> </w:t>
      </w:r>
      <w:r w:rsidR="00085F9D" w:rsidRPr="003603BA">
        <w:rPr>
          <w:rFonts w:ascii="Sylfaen" w:eastAsia="Calibri" w:hAnsi="Sylfaen" w:cs="Times New Roman"/>
          <w:sz w:val="24"/>
          <w:szCs w:val="24"/>
          <w:lang w:val="ka-GE"/>
        </w:rPr>
        <w:t>თავად</w:t>
      </w:r>
      <w:r w:rsidR="00BD778F" w:rsidRPr="003603BA">
        <w:rPr>
          <w:rFonts w:ascii="Sylfaen" w:eastAsia="Calibri" w:hAnsi="Sylfaen" w:cs="Times New Roman"/>
          <w:sz w:val="24"/>
          <w:szCs w:val="24"/>
          <w:lang w:val="ka-GE"/>
        </w:rPr>
        <w:t>ვე</w:t>
      </w:r>
      <w:r w:rsidR="00085F9D" w:rsidRPr="003603BA">
        <w:rPr>
          <w:rFonts w:ascii="Sylfaen" w:eastAsia="Calibri" w:hAnsi="Sylfaen" w:cs="Times New Roman"/>
          <w:sz w:val="24"/>
          <w:szCs w:val="24"/>
          <w:lang w:val="ka-GE"/>
        </w:rPr>
        <w:t xml:space="preserve"> აღიარებს, რომ ყველა კატეგორიის საქმეზე გასაჩივრების უფლება მართლაც არ არსებობს</w:t>
      </w:r>
      <w:r w:rsidR="00CF0666" w:rsidRPr="003603BA">
        <w:rPr>
          <w:rFonts w:ascii="Sylfaen" w:eastAsia="Calibri" w:hAnsi="Sylfaen" w:cs="Times New Roman"/>
          <w:sz w:val="24"/>
          <w:szCs w:val="24"/>
          <w:lang w:val="ka-GE"/>
        </w:rPr>
        <w:t>, თუმცაღა, იმავდროულად, მათ 31-ე მუხლი</w:t>
      </w:r>
      <w:r w:rsidR="006B5B5A">
        <w:rPr>
          <w:rFonts w:ascii="Sylfaen" w:eastAsia="Calibri" w:hAnsi="Sylfaen" w:cs="Times New Roman"/>
          <w:sz w:val="24"/>
          <w:szCs w:val="24"/>
          <w:lang w:val="ka-GE"/>
        </w:rPr>
        <w:t>ის პირველი პუნქტით</w:t>
      </w:r>
      <w:r w:rsidR="00CF0666" w:rsidRPr="003603BA">
        <w:rPr>
          <w:rFonts w:ascii="Sylfaen" w:eastAsia="Calibri" w:hAnsi="Sylfaen" w:cs="Times New Roman"/>
          <w:sz w:val="24"/>
          <w:szCs w:val="24"/>
          <w:lang w:val="ka-GE"/>
        </w:rPr>
        <w:t xml:space="preserve"> დაცულ სფეროში მოიაზრებს.</w:t>
      </w:r>
      <w:r w:rsidRPr="003603BA">
        <w:rPr>
          <w:rFonts w:ascii="Sylfaen" w:eastAsia="Calibri" w:hAnsi="Sylfaen" w:cs="Times New Roman"/>
          <w:sz w:val="24"/>
          <w:szCs w:val="24"/>
          <w:lang w:val="ka-GE"/>
        </w:rPr>
        <w:t xml:space="preserve"> </w:t>
      </w:r>
    </w:p>
    <w:p w14:paraId="5B06C869" w14:textId="25B67EA3" w:rsidR="00E2081F" w:rsidRPr="003603BA" w:rsidRDefault="006B5FCF" w:rsidP="00E84760">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ამ აბსურდულობი</w:t>
      </w:r>
      <w:r w:rsidR="00BD778F" w:rsidRPr="003603BA">
        <w:rPr>
          <w:rFonts w:ascii="Sylfaen" w:eastAsia="Calibri" w:hAnsi="Sylfaen" w:cs="Times New Roman"/>
          <w:sz w:val="24"/>
          <w:szCs w:val="24"/>
          <w:lang w:val="ka-GE"/>
        </w:rPr>
        <w:t>ს</w:t>
      </w:r>
      <w:r w:rsidR="003A3754" w:rsidRPr="003603BA">
        <w:rPr>
          <w:rFonts w:ascii="Sylfaen" w:eastAsia="Calibri" w:hAnsi="Sylfaen" w:cs="Times New Roman"/>
          <w:sz w:val="24"/>
          <w:szCs w:val="24"/>
          <w:lang w:val="ka-GE"/>
        </w:rPr>
        <w:t>ა და შინაგანი კონტრადიქტორულობის</w:t>
      </w:r>
      <w:r w:rsidRPr="003603BA">
        <w:rPr>
          <w:rFonts w:ascii="Sylfaen" w:eastAsia="Calibri" w:hAnsi="Sylfaen" w:cs="Times New Roman"/>
          <w:sz w:val="24"/>
          <w:szCs w:val="24"/>
          <w:lang w:val="ka-GE"/>
        </w:rPr>
        <w:t xml:space="preserve"> მიზეზი ნაწილობრივ ისიც არის, რომ </w:t>
      </w:r>
      <w:r w:rsidR="008B08CD" w:rsidRPr="003603BA">
        <w:rPr>
          <w:rFonts w:ascii="Sylfaen" w:eastAsia="Calibri" w:hAnsi="Sylfaen" w:cs="Times New Roman"/>
          <w:sz w:val="24"/>
          <w:szCs w:val="24"/>
          <w:lang w:val="ka-GE"/>
        </w:rPr>
        <w:t xml:space="preserve">საქართველოს საკონსტიტუციო სასამართლოს პრაქტიკაში </w:t>
      </w:r>
      <w:r w:rsidRPr="003603BA">
        <w:rPr>
          <w:rFonts w:ascii="Sylfaen" w:eastAsia="Calibri" w:hAnsi="Sylfaen" w:cs="Times New Roman"/>
          <w:sz w:val="24"/>
          <w:szCs w:val="24"/>
          <w:lang w:val="ka-GE"/>
        </w:rPr>
        <w:t>ყოველთვის ჯეროვნად ვერ ხდება იმის გამიჯვნა, თუ როდის ერევა სახელმწიფო</w:t>
      </w:r>
      <w:r w:rsidR="003A3754" w:rsidRPr="003603BA">
        <w:rPr>
          <w:rFonts w:ascii="Sylfaen" w:eastAsia="Calibri" w:hAnsi="Sylfaen" w:cs="Times New Roman"/>
          <w:sz w:val="24"/>
          <w:szCs w:val="24"/>
          <w:lang w:val="ka-GE"/>
        </w:rPr>
        <w:t xml:space="preserve"> (კანონმდებლობის მეშვეობით)</w:t>
      </w:r>
      <w:r w:rsidRPr="003603BA">
        <w:rPr>
          <w:rFonts w:ascii="Sylfaen" w:eastAsia="Calibri" w:hAnsi="Sylfaen" w:cs="Times New Roman"/>
          <w:sz w:val="24"/>
          <w:szCs w:val="24"/>
          <w:lang w:val="ka-GE"/>
        </w:rPr>
        <w:t xml:space="preserve"> კონსტიტუციურ უფლებაში და როდის ვერ ქმნის </w:t>
      </w:r>
      <w:r w:rsidR="00CF0666" w:rsidRPr="003603BA">
        <w:rPr>
          <w:rFonts w:ascii="Sylfaen" w:eastAsia="Calibri" w:hAnsi="Sylfaen" w:cs="Times New Roman"/>
          <w:sz w:val="24"/>
          <w:szCs w:val="24"/>
          <w:lang w:val="ka-GE"/>
        </w:rPr>
        <w:t>საკ</w:t>
      </w:r>
      <w:r w:rsidRPr="003603BA">
        <w:rPr>
          <w:rFonts w:ascii="Sylfaen" w:eastAsia="Calibri" w:hAnsi="Sylfaen" w:cs="Times New Roman"/>
          <w:sz w:val="24"/>
          <w:szCs w:val="24"/>
          <w:lang w:val="ka-GE"/>
        </w:rPr>
        <w:t>მ</w:t>
      </w:r>
      <w:r w:rsidR="00CF0666" w:rsidRPr="003603BA">
        <w:rPr>
          <w:rFonts w:ascii="Sylfaen" w:eastAsia="Calibri" w:hAnsi="Sylfaen" w:cs="Times New Roman"/>
          <w:sz w:val="24"/>
          <w:szCs w:val="24"/>
          <w:lang w:val="ka-GE"/>
        </w:rPr>
        <w:t>ა</w:t>
      </w:r>
      <w:r w:rsidRPr="003603BA">
        <w:rPr>
          <w:rFonts w:ascii="Sylfaen" w:eastAsia="Calibri" w:hAnsi="Sylfaen" w:cs="Times New Roman"/>
          <w:sz w:val="24"/>
          <w:szCs w:val="24"/>
          <w:lang w:val="ka-GE"/>
        </w:rPr>
        <w:t xml:space="preserve">რის პირობას </w:t>
      </w:r>
      <w:r w:rsidR="008B08CD" w:rsidRPr="003603BA">
        <w:rPr>
          <w:rFonts w:ascii="Sylfaen" w:eastAsia="Calibri" w:hAnsi="Sylfaen" w:cs="Times New Roman"/>
          <w:sz w:val="24"/>
          <w:szCs w:val="24"/>
          <w:lang w:val="ka-GE"/>
        </w:rPr>
        <w:t>უფლებათ</w:t>
      </w:r>
      <w:r w:rsidRPr="003603BA">
        <w:rPr>
          <w:rFonts w:ascii="Sylfaen" w:eastAsia="Calibri" w:hAnsi="Sylfaen" w:cs="Times New Roman"/>
          <w:sz w:val="24"/>
          <w:szCs w:val="24"/>
          <w:lang w:val="ka-GE"/>
        </w:rPr>
        <w:t>ა ეფექტიანი სარგებლობისათვის</w:t>
      </w:r>
      <w:r w:rsidR="008B08CD"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როდის არღვევს </w:t>
      </w:r>
      <w:r w:rsidR="008B08CD" w:rsidRPr="003603BA">
        <w:rPr>
          <w:rFonts w:ascii="Sylfaen" w:eastAsia="Calibri" w:hAnsi="Sylfaen" w:cs="Times New Roman"/>
          <w:sz w:val="24"/>
          <w:szCs w:val="24"/>
          <w:lang w:val="ka-GE"/>
        </w:rPr>
        <w:t xml:space="preserve">იგი უფლების დაცვის </w:t>
      </w:r>
      <w:r w:rsidRPr="003603BA">
        <w:rPr>
          <w:rFonts w:ascii="Sylfaen" w:eastAsia="Calibri" w:hAnsi="Sylfaen" w:cs="Times New Roman"/>
          <w:sz w:val="24"/>
          <w:szCs w:val="24"/>
          <w:lang w:val="ka-GE"/>
        </w:rPr>
        <w:t xml:space="preserve">ნეგატიურ ვალდებულებას, და როდის </w:t>
      </w:r>
      <w:r w:rsidR="008B08CD"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პოზიტიურს</w:t>
      </w:r>
      <w:r w:rsidR="009A40E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 xml:space="preserve">რით გამოიხატება </w:t>
      </w:r>
      <w:r w:rsidR="00842272" w:rsidRPr="003603BA">
        <w:rPr>
          <w:rFonts w:ascii="Sylfaen" w:eastAsia="Calibri" w:hAnsi="Sylfaen" w:cs="Times New Roman"/>
          <w:sz w:val="24"/>
          <w:szCs w:val="24"/>
          <w:lang w:val="ka-GE"/>
        </w:rPr>
        <w:t xml:space="preserve">უფლების დარღვევა </w:t>
      </w:r>
      <w:r w:rsidR="00DA01D1" w:rsidRPr="003603BA">
        <w:rPr>
          <w:rFonts w:ascii="Sylfaen" w:eastAsia="Calibri" w:hAnsi="Sylfaen" w:cs="Times New Roman"/>
          <w:sz w:val="24"/>
          <w:szCs w:val="24"/>
          <w:lang w:val="ka-GE"/>
        </w:rPr>
        <w:t>-</w:t>
      </w:r>
      <w:r w:rsidR="00993B04">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ქმედებით თუ უმოქმედობით. წინამდებარე საქმე კლასიკური შემთხვევაა იმისა, რაც სახელმწიფოს პოზიტიური ვალდებულებების ჭრილში უნდა შ</w:t>
      </w:r>
      <w:r w:rsidR="00842272" w:rsidRPr="003603BA">
        <w:rPr>
          <w:rFonts w:ascii="Sylfaen" w:eastAsia="Calibri" w:hAnsi="Sylfaen" w:cs="Times New Roman"/>
          <w:sz w:val="24"/>
          <w:szCs w:val="24"/>
          <w:lang w:val="ka-GE"/>
        </w:rPr>
        <w:t>ეფას</w:t>
      </w:r>
      <w:r w:rsidR="00DA01D1" w:rsidRPr="003603BA">
        <w:rPr>
          <w:rFonts w:ascii="Sylfaen" w:eastAsia="Calibri" w:hAnsi="Sylfaen" w:cs="Times New Roman"/>
          <w:sz w:val="24"/>
          <w:szCs w:val="24"/>
          <w:lang w:val="ka-GE"/>
        </w:rPr>
        <w:t xml:space="preserve">დეს. </w:t>
      </w:r>
      <w:r w:rsidR="00842272" w:rsidRPr="003603BA">
        <w:rPr>
          <w:rFonts w:ascii="Sylfaen" w:eastAsia="Calibri" w:hAnsi="Sylfaen" w:cs="Times New Roman"/>
          <w:sz w:val="24"/>
          <w:szCs w:val="24"/>
          <w:lang w:val="ka-GE"/>
        </w:rPr>
        <w:t>საერთოდაც, სახელმწიფოს, უფლებათა დაცულობის თვალსაზრისით, ადეკვატური კანონმდებლობა რომ უნდა გააჩნდეს, ეს ყოველთვის მისი პოზიტიური ვალდებულებების სფეროა. მოცემულ შემთხვევაშიც, საკონსტიტუციო სასამართლოს საკვლევი</w:t>
      </w:r>
      <w:r w:rsidR="00DA01D1" w:rsidRPr="003603BA">
        <w:rPr>
          <w:rFonts w:ascii="Sylfaen" w:eastAsia="Calibri" w:hAnsi="Sylfaen" w:cs="Times New Roman"/>
          <w:sz w:val="24"/>
          <w:szCs w:val="24"/>
          <w:lang w:val="ka-GE"/>
        </w:rPr>
        <w:t xml:space="preserve"> ის კი არ</w:t>
      </w:r>
      <w:r w:rsidR="00842272" w:rsidRPr="003603BA">
        <w:rPr>
          <w:rFonts w:ascii="Sylfaen" w:eastAsia="Calibri" w:hAnsi="Sylfaen" w:cs="Times New Roman"/>
          <w:sz w:val="24"/>
          <w:szCs w:val="24"/>
          <w:lang w:val="ka-GE"/>
        </w:rPr>
        <w:t xml:space="preserve"> არის,</w:t>
      </w:r>
      <w:r w:rsidR="00DA01D1" w:rsidRPr="003603BA">
        <w:rPr>
          <w:rFonts w:ascii="Sylfaen" w:eastAsia="Calibri" w:hAnsi="Sylfaen" w:cs="Times New Roman"/>
          <w:sz w:val="24"/>
          <w:szCs w:val="24"/>
          <w:lang w:val="ka-GE"/>
        </w:rPr>
        <w:t xml:space="preserve"> ჩაერია თუ არა </w:t>
      </w:r>
      <w:r w:rsidR="00842272" w:rsidRPr="003603BA">
        <w:rPr>
          <w:rFonts w:ascii="Sylfaen" w:eastAsia="Calibri" w:hAnsi="Sylfaen" w:cs="Times New Roman"/>
          <w:sz w:val="24"/>
          <w:szCs w:val="24"/>
          <w:lang w:val="ka-GE"/>
        </w:rPr>
        <w:t>კა</w:t>
      </w:r>
      <w:r w:rsidR="00DA01D1" w:rsidRPr="003603BA">
        <w:rPr>
          <w:rFonts w:ascii="Sylfaen" w:eastAsia="Calibri" w:hAnsi="Sylfaen" w:cs="Times New Roman"/>
          <w:sz w:val="24"/>
          <w:szCs w:val="24"/>
          <w:lang w:val="ka-GE"/>
        </w:rPr>
        <w:t>ნონმდებელი ნებისმიერ საქმეზე ყველა ინსტანციაში გასაჩივრების უფლებაში (</w:t>
      </w:r>
      <w:r w:rsidR="00842272" w:rsidRPr="003603BA">
        <w:rPr>
          <w:rFonts w:ascii="Sylfaen" w:eastAsia="Calibri" w:hAnsi="Sylfaen" w:cs="Times New Roman"/>
          <w:sz w:val="24"/>
          <w:szCs w:val="24"/>
          <w:lang w:val="ka-GE"/>
        </w:rPr>
        <w:t xml:space="preserve">რომელიც თითქოს </w:t>
      </w:r>
      <w:r w:rsidR="00EF401B" w:rsidRPr="003603BA">
        <w:rPr>
          <w:rFonts w:ascii="Sylfaen" w:eastAsia="Calibri" w:hAnsi="Sylfaen" w:cs="Times New Roman"/>
          <w:sz w:val="24"/>
          <w:szCs w:val="24"/>
          <w:lang w:val="ka-GE"/>
        </w:rPr>
        <w:t xml:space="preserve">არსებობს და </w:t>
      </w:r>
      <w:r w:rsidR="00842272" w:rsidRPr="003603BA">
        <w:rPr>
          <w:rFonts w:ascii="Sylfaen" w:eastAsia="Calibri" w:hAnsi="Sylfaen" w:cs="Times New Roman"/>
          <w:sz w:val="24"/>
          <w:szCs w:val="24"/>
          <w:lang w:val="ka-GE"/>
        </w:rPr>
        <w:t>კონსტიტუციის 31-ე მუხლის</w:t>
      </w:r>
      <w:r w:rsidR="00993B04">
        <w:rPr>
          <w:rFonts w:ascii="Sylfaen" w:eastAsia="Calibri" w:hAnsi="Sylfaen" w:cs="Times New Roman"/>
          <w:sz w:val="24"/>
          <w:szCs w:val="24"/>
          <w:lang w:val="ka-GE"/>
        </w:rPr>
        <w:t xml:space="preserve"> პირვე</w:t>
      </w:r>
      <w:r w:rsidR="00842272" w:rsidRPr="003603BA">
        <w:rPr>
          <w:rFonts w:ascii="Sylfaen" w:eastAsia="Calibri" w:hAnsi="Sylfaen" w:cs="Times New Roman"/>
          <w:sz w:val="24"/>
          <w:szCs w:val="24"/>
          <w:lang w:val="ka-GE"/>
        </w:rPr>
        <w:t xml:space="preserve">ლი პუნქტით დაცულ სფეროშია </w:t>
      </w:r>
      <w:r w:rsidR="00EF401B" w:rsidRPr="003603BA">
        <w:rPr>
          <w:rFonts w:ascii="Sylfaen" w:eastAsia="Calibri" w:hAnsi="Sylfaen" w:cs="Times New Roman"/>
          <w:sz w:val="24"/>
          <w:szCs w:val="24"/>
          <w:lang w:val="ka-GE"/>
        </w:rPr>
        <w:t>მოქცეული</w:t>
      </w:r>
      <w:r w:rsidR="00DA01D1" w:rsidRPr="003603BA">
        <w:rPr>
          <w:rFonts w:ascii="Sylfaen" w:eastAsia="Calibri" w:hAnsi="Sylfaen" w:cs="Times New Roman"/>
          <w:sz w:val="24"/>
          <w:szCs w:val="24"/>
          <w:lang w:val="ka-GE"/>
        </w:rPr>
        <w:t xml:space="preserve">) და იყო თუ არა შეზღუდვა </w:t>
      </w:r>
      <w:r w:rsidR="00EF401B" w:rsidRPr="003603BA">
        <w:rPr>
          <w:rFonts w:ascii="Sylfaen" w:eastAsia="Calibri" w:hAnsi="Sylfaen" w:cs="Times New Roman"/>
          <w:sz w:val="24"/>
          <w:szCs w:val="24"/>
          <w:lang w:val="ka-GE"/>
        </w:rPr>
        <w:t xml:space="preserve"> (იმ</w:t>
      </w:r>
      <w:r w:rsidR="00436EBA">
        <w:rPr>
          <w:rFonts w:ascii="Sylfaen" w:eastAsia="Calibri" w:hAnsi="Sylfaen" w:cs="Times New Roman"/>
          <w:sz w:val="24"/>
          <w:szCs w:val="24"/>
          <w:lang w:val="ka-GE"/>
        </w:rPr>
        <w:t xml:space="preserve"> უფლებ</w:t>
      </w:r>
      <w:r w:rsidR="00EF401B" w:rsidRPr="003603BA">
        <w:rPr>
          <w:rFonts w:ascii="Sylfaen" w:eastAsia="Calibri" w:hAnsi="Sylfaen" w:cs="Times New Roman"/>
          <w:sz w:val="24"/>
          <w:szCs w:val="24"/>
          <w:lang w:val="ka-GE"/>
        </w:rPr>
        <w:t>ისა, რაც თითქოს არსებობს)</w:t>
      </w:r>
      <w:r w:rsidR="00DA01D1" w:rsidRPr="003603BA">
        <w:rPr>
          <w:rFonts w:ascii="Sylfaen" w:eastAsia="Calibri" w:hAnsi="Sylfaen" w:cs="Times New Roman"/>
          <w:sz w:val="24"/>
          <w:szCs w:val="24"/>
          <w:lang w:val="ka-GE"/>
        </w:rPr>
        <w:t xml:space="preserve"> გამართლებული, არამედ ის, იყო თუ არა შ</w:t>
      </w:r>
      <w:r w:rsidR="00842272" w:rsidRPr="003603BA">
        <w:rPr>
          <w:rFonts w:ascii="Sylfaen" w:eastAsia="Calibri" w:hAnsi="Sylfaen" w:cs="Times New Roman"/>
          <w:sz w:val="24"/>
          <w:szCs w:val="24"/>
          <w:lang w:val="ka-GE"/>
        </w:rPr>
        <w:t>ესაბ</w:t>
      </w:r>
      <w:r w:rsidR="00DA01D1" w:rsidRPr="003603BA">
        <w:rPr>
          <w:rFonts w:ascii="Sylfaen" w:eastAsia="Calibri" w:hAnsi="Sylfaen" w:cs="Times New Roman"/>
          <w:sz w:val="24"/>
          <w:szCs w:val="24"/>
          <w:lang w:val="ka-GE"/>
        </w:rPr>
        <w:t>ამის</w:t>
      </w:r>
      <w:r w:rsidR="00CF0666" w:rsidRPr="003603BA">
        <w:rPr>
          <w:rFonts w:ascii="Sylfaen" w:eastAsia="Calibri" w:hAnsi="Sylfaen" w:cs="Times New Roman"/>
          <w:sz w:val="24"/>
          <w:szCs w:val="24"/>
          <w:lang w:val="ka-GE"/>
        </w:rPr>
        <w:t>ი კონ</w:t>
      </w:r>
      <w:r w:rsidR="00892747">
        <w:rPr>
          <w:rFonts w:ascii="Sylfaen" w:eastAsia="Calibri" w:hAnsi="Sylfaen" w:cs="Times New Roman"/>
          <w:sz w:val="24"/>
          <w:szCs w:val="24"/>
          <w:lang w:val="ka-GE"/>
        </w:rPr>
        <w:t>კ</w:t>
      </w:r>
      <w:r w:rsidR="00CF0666" w:rsidRPr="003603BA">
        <w:rPr>
          <w:rFonts w:ascii="Sylfaen" w:eastAsia="Calibri" w:hAnsi="Sylfaen" w:cs="Times New Roman"/>
          <w:sz w:val="24"/>
          <w:szCs w:val="24"/>
          <w:lang w:val="ka-GE"/>
        </w:rPr>
        <w:t>რეტული კატეგორიის საქმეზე</w:t>
      </w:r>
      <w:r w:rsidR="007C5E72">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 xml:space="preserve">სახელმწიფო ვალდებული, გაეთვალისწინებინა სასამართლოს გადაწყვეტილების გასაჩივრების უფლება ზემდგომ სასამართლოში. </w:t>
      </w:r>
      <w:r w:rsidR="00EF401B" w:rsidRPr="003603BA">
        <w:rPr>
          <w:rFonts w:ascii="Sylfaen" w:eastAsia="Calibri" w:hAnsi="Sylfaen" w:cs="Times New Roman"/>
          <w:sz w:val="24"/>
          <w:szCs w:val="24"/>
          <w:lang w:val="ka-GE"/>
        </w:rPr>
        <w:t>მოცემულ</w:t>
      </w:r>
      <w:r w:rsidR="007E4374">
        <w:rPr>
          <w:rFonts w:ascii="Sylfaen" w:eastAsia="Calibri" w:hAnsi="Sylfaen" w:cs="Times New Roman"/>
          <w:sz w:val="24"/>
          <w:szCs w:val="24"/>
          <w:lang w:val="ka-GE"/>
        </w:rPr>
        <w:t>,</w:t>
      </w:r>
      <w:r w:rsidR="00EF401B" w:rsidRPr="003603BA">
        <w:rPr>
          <w:rFonts w:ascii="Sylfaen" w:eastAsia="Calibri" w:hAnsi="Sylfaen" w:cs="Times New Roman"/>
          <w:sz w:val="24"/>
          <w:szCs w:val="24"/>
          <w:lang w:val="ka-GE"/>
        </w:rPr>
        <w:t xml:space="preserve"> კონკრეტულ შემთხვევაში</w:t>
      </w:r>
      <w:r w:rsidR="007E4374">
        <w:rPr>
          <w:rFonts w:ascii="Sylfaen" w:eastAsia="Calibri" w:hAnsi="Sylfaen" w:cs="Times New Roman"/>
          <w:sz w:val="24"/>
          <w:szCs w:val="24"/>
          <w:lang w:val="ka-GE"/>
        </w:rPr>
        <w:t>,</w:t>
      </w:r>
      <w:r w:rsidR="00EF401B" w:rsidRPr="003603BA">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საქმე შეეხებოდა</w:t>
      </w:r>
      <w:r w:rsidR="00CF4CC4" w:rsidRPr="003603BA">
        <w:rPr>
          <w:rFonts w:ascii="Sylfaen" w:eastAsia="Calibri" w:hAnsi="Sylfaen" w:cs="Times New Roman"/>
          <w:sz w:val="24"/>
          <w:szCs w:val="24"/>
          <w:lang w:val="ka-GE"/>
        </w:rPr>
        <w:t xml:space="preserve"> სასამართლოს განჩინებით </w:t>
      </w:r>
      <w:r w:rsidR="00DA01D1" w:rsidRPr="003603BA">
        <w:rPr>
          <w:rFonts w:ascii="Sylfaen" w:eastAsia="Calibri" w:hAnsi="Sylfaen" w:cs="Times New Roman"/>
          <w:sz w:val="24"/>
          <w:szCs w:val="24"/>
          <w:lang w:val="ka-GE"/>
        </w:rPr>
        <w:t xml:space="preserve"> </w:t>
      </w:r>
      <w:r w:rsidR="003A3754" w:rsidRPr="003603BA">
        <w:rPr>
          <w:rFonts w:ascii="Sylfaen" w:eastAsia="Calibri" w:hAnsi="Sylfaen" w:cs="Times New Roman"/>
          <w:sz w:val="24"/>
          <w:szCs w:val="24"/>
          <w:lang w:val="ka-GE"/>
        </w:rPr>
        <w:t xml:space="preserve">ბიოლოგიური ნიმუშის </w:t>
      </w:r>
      <w:r w:rsidR="00CF4CC4" w:rsidRPr="003603BA">
        <w:rPr>
          <w:rFonts w:ascii="Sylfaen" w:eastAsia="Calibri" w:hAnsi="Sylfaen" w:cs="Times New Roman"/>
          <w:sz w:val="24"/>
          <w:szCs w:val="24"/>
          <w:lang w:val="ka-GE"/>
        </w:rPr>
        <w:t xml:space="preserve">იძულებით </w:t>
      </w:r>
      <w:r w:rsidR="00DA01D1" w:rsidRPr="003603BA">
        <w:rPr>
          <w:rFonts w:ascii="Sylfaen" w:eastAsia="Calibri" w:hAnsi="Sylfaen" w:cs="Times New Roman"/>
          <w:sz w:val="24"/>
          <w:szCs w:val="24"/>
          <w:lang w:val="ka-GE"/>
        </w:rPr>
        <w:t>აღებას</w:t>
      </w:r>
      <w:r w:rsidR="00CF4CC4" w:rsidRPr="003603BA">
        <w:rPr>
          <w:rFonts w:ascii="Sylfaen" w:eastAsia="Calibri" w:hAnsi="Sylfaen" w:cs="Times New Roman"/>
          <w:sz w:val="24"/>
          <w:szCs w:val="24"/>
          <w:lang w:val="ka-GE"/>
        </w:rPr>
        <w:t xml:space="preserve">  პირისაგან, რომელსაც არ გააჩნდა ბრალდებულის სტატუსი; </w:t>
      </w:r>
      <w:r w:rsidR="00DA01D1" w:rsidRPr="003603BA">
        <w:rPr>
          <w:rFonts w:ascii="Sylfaen" w:eastAsia="Calibri" w:hAnsi="Sylfaen" w:cs="Times New Roman"/>
          <w:sz w:val="24"/>
          <w:szCs w:val="24"/>
          <w:lang w:val="ka-GE"/>
        </w:rPr>
        <w:t xml:space="preserve"> </w:t>
      </w:r>
      <w:r w:rsidR="00EF401B" w:rsidRPr="003603BA">
        <w:rPr>
          <w:rFonts w:ascii="Sylfaen" w:eastAsia="Calibri" w:hAnsi="Sylfaen" w:cs="Times New Roman"/>
          <w:sz w:val="24"/>
          <w:szCs w:val="24"/>
          <w:lang w:val="ka-GE"/>
        </w:rPr>
        <w:t>მაშასადამე</w:t>
      </w:r>
      <w:r w:rsidR="00CF4CC4" w:rsidRPr="003603BA">
        <w:rPr>
          <w:rFonts w:ascii="Sylfaen" w:eastAsia="Calibri" w:hAnsi="Sylfaen" w:cs="Times New Roman"/>
          <w:sz w:val="24"/>
          <w:szCs w:val="24"/>
          <w:lang w:val="ka-GE"/>
        </w:rPr>
        <w:t xml:space="preserve"> -</w:t>
      </w:r>
      <w:r w:rsidR="00EF401B" w:rsidRPr="003603BA">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 xml:space="preserve"> პირადი ცხოვრების მნიშვნელოვან </w:t>
      </w:r>
      <w:r w:rsidR="007E4374">
        <w:rPr>
          <w:rFonts w:ascii="Sylfaen" w:eastAsia="Calibri" w:hAnsi="Sylfaen" w:cs="Times New Roman"/>
          <w:sz w:val="24"/>
          <w:szCs w:val="24"/>
          <w:lang w:val="ka-GE"/>
        </w:rPr>
        <w:t>ს</w:t>
      </w:r>
      <w:r w:rsidR="00DA01D1" w:rsidRPr="003603BA">
        <w:rPr>
          <w:rFonts w:ascii="Sylfaen" w:eastAsia="Calibri" w:hAnsi="Sylfaen" w:cs="Times New Roman"/>
          <w:sz w:val="24"/>
          <w:szCs w:val="24"/>
          <w:lang w:val="ka-GE"/>
        </w:rPr>
        <w:t>ფეროში ჩარევას სასამ</w:t>
      </w:r>
      <w:r w:rsidR="00E2081F" w:rsidRPr="003603BA">
        <w:rPr>
          <w:rFonts w:ascii="Sylfaen" w:eastAsia="Calibri" w:hAnsi="Sylfaen" w:cs="Times New Roman"/>
          <w:sz w:val="24"/>
          <w:szCs w:val="24"/>
          <w:lang w:val="ka-GE"/>
        </w:rPr>
        <w:t>ართლოს</w:t>
      </w:r>
      <w:r w:rsidR="00DA01D1" w:rsidRPr="003603BA">
        <w:rPr>
          <w:rFonts w:ascii="Sylfaen" w:eastAsia="Calibri" w:hAnsi="Sylfaen" w:cs="Times New Roman"/>
          <w:sz w:val="24"/>
          <w:szCs w:val="24"/>
          <w:lang w:val="ka-GE"/>
        </w:rPr>
        <w:t xml:space="preserve"> გადაწყ</w:t>
      </w:r>
      <w:r w:rsidR="00E2081F" w:rsidRPr="003603BA">
        <w:rPr>
          <w:rFonts w:ascii="Sylfaen" w:eastAsia="Calibri" w:hAnsi="Sylfaen" w:cs="Times New Roman"/>
          <w:sz w:val="24"/>
          <w:szCs w:val="24"/>
          <w:lang w:val="ka-GE"/>
        </w:rPr>
        <w:t>ვეტილების</w:t>
      </w:r>
      <w:r w:rsidR="00DA01D1" w:rsidRPr="003603BA">
        <w:rPr>
          <w:rFonts w:ascii="Sylfaen" w:eastAsia="Calibri" w:hAnsi="Sylfaen" w:cs="Times New Roman"/>
          <w:sz w:val="24"/>
          <w:szCs w:val="24"/>
          <w:lang w:val="ka-GE"/>
        </w:rPr>
        <w:t xml:space="preserve"> საფუძველზე</w:t>
      </w:r>
      <w:r w:rsidR="00CF4CC4" w:rsidRPr="003603BA">
        <w:rPr>
          <w:rFonts w:ascii="Sylfaen" w:eastAsia="Calibri" w:hAnsi="Sylfaen" w:cs="Times New Roman"/>
          <w:sz w:val="24"/>
          <w:szCs w:val="24"/>
          <w:lang w:val="ka-GE"/>
        </w:rPr>
        <w:t>.</w:t>
      </w:r>
      <w:r w:rsidR="00DA01D1" w:rsidRPr="003603BA">
        <w:rPr>
          <w:rFonts w:ascii="Sylfaen" w:eastAsia="Calibri" w:hAnsi="Sylfaen" w:cs="Times New Roman"/>
          <w:sz w:val="24"/>
          <w:szCs w:val="24"/>
          <w:lang w:val="ka-GE"/>
        </w:rPr>
        <w:t xml:space="preserve"> ამიტომ</w:t>
      </w:r>
      <w:r w:rsidR="007E4374">
        <w:rPr>
          <w:rFonts w:ascii="Sylfaen" w:eastAsia="Calibri" w:hAnsi="Sylfaen" w:cs="Times New Roman"/>
          <w:sz w:val="24"/>
          <w:szCs w:val="24"/>
          <w:lang w:val="ka-GE"/>
        </w:rPr>
        <w:t>,</w:t>
      </w:r>
      <w:r w:rsidR="00DA01D1" w:rsidRPr="003603BA">
        <w:rPr>
          <w:rFonts w:ascii="Sylfaen" w:eastAsia="Calibri" w:hAnsi="Sylfaen" w:cs="Times New Roman"/>
          <w:sz w:val="24"/>
          <w:szCs w:val="24"/>
          <w:lang w:val="ka-GE"/>
        </w:rPr>
        <w:t xml:space="preserve"> კანონმდ</w:t>
      </w:r>
      <w:r w:rsidR="00EF401B" w:rsidRPr="003603BA">
        <w:rPr>
          <w:rFonts w:ascii="Sylfaen" w:eastAsia="Calibri" w:hAnsi="Sylfaen" w:cs="Times New Roman"/>
          <w:sz w:val="24"/>
          <w:szCs w:val="24"/>
          <w:lang w:val="ka-GE"/>
        </w:rPr>
        <w:t>ებელი</w:t>
      </w:r>
      <w:r w:rsidR="007E4374">
        <w:rPr>
          <w:rFonts w:ascii="Sylfaen" w:eastAsia="Calibri" w:hAnsi="Sylfaen" w:cs="Times New Roman"/>
          <w:sz w:val="24"/>
          <w:szCs w:val="24"/>
          <w:lang w:val="ka-GE"/>
        </w:rPr>
        <w:t>,</w:t>
      </w:r>
      <w:r w:rsidR="00EF401B" w:rsidRPr="003603BA">
        <w:rPr>
          <w:rFonts w:ascii="Sylfaen" w:eastAsia="Calibri" w:hAnsi="Sylfaen" w:cs="Times New Roman"/>
          <w:sz w:val="24"/>
          <w:szCs w:val="24"/>
          <w:lang w:val="ka-GE"/>
        </w:rPr>
        <w:t xml:space="preserve"> მართლაც</w:t>
      </w:r>
      <w:r w:rsidR="00DA01D1" w:rsidRPr="003603BA">
        <w:rPr>
          <w:rFonts w:ascii="Sylfaen" w:eastAsia="Calibri" w:hAnsi="Sylfaen" w:cs="Times New Roman"/>
          <w:sz w:val="24"/>
          <w:szCs w:val="24"/>
          <w:lang w:val="ka-GE"/>
        </w:rPr>
        <w:t xml:space="preserve"> ვალდ</w:t>
      </w:r>
      <w:r w:rsidR="00EF401B" w:rsidRPr="003603BA">
        <w:rPr>
          <w:rFonts w:ascii="Sylfaen" w:eastAsia="Calibri" w:hAnsi="Sylfaen" w:cs="Times New Roman"/>
          <w:sz w:val="24"/>
          <w:szCs w:val="24"/>
          <w:lang w:val="ka-GE"/>
        </w:rPr>
        <w:t>ებული იყო</w:t>
      </w:r>
      <w:r w:rsidR="00CF4CC4" w:rsidRPr="003603BA">
        <w:rPr>
          <w:rFonts w:ascii="Sylfaen" w:eastAsia="Calibri" w:hAnsi="Sylfaen" w:cs="Times New Roman"/>
          <w:sz w:val="24"/>
          <w:szCs w:val="24"/>
          <w:lang w:val="ka-GE"/>
        </w:rPr>
        <w:t xml:space="preserve"> </w:t>
      </w:r>
      <w:r w:rsidR="00EF401B" w:rsidRPr="003603BA">
        <w:rPr>
          <w:rFonts w:ascii="Sylfaen" w:eastAsia="Calibri" w:hAnsi="Sylfaen" w:cs="Times New Roman"/>
          <w:sz w:val="24"/>
          <w:szCs w:val="24"/>
          <w:lang w:val="ka-GE"/>
        </w:rPr>
        <w:t>ამ გადაწყვეტილების კანონიერების გადამოწმების უფლება   გაეთვალისწინებინა.</w:t>
      </w:r>
      <w:r w:rsidR="00DA01D1" w:rsidRPr="003603BA">
        <w:rPr>
          <w:rFonts w:ascii="Sylfaen" w:eastAsia="Calibri" w:hAnsi="Sylfaen" w:cs="Times New Roman"/>
          <w:sz w:val="24"/>
          <w:szCs w:val="24"/>
          <w:lang w:val="ka-GE"/>
        </w:rPr>
        <w:t xml:space="preserve"> სულ ესაა. </w:t>
      </w:r>
      <w:r w:rsidR="00FF65C7" w:rsidRPr="003603BA">
        <w:rPr>
          <w:rFonts w:ascii="Sylfaen" w:eastAsia="Calibri" w:hAnsi="Sylfaen" w:cs="Times New Roman"/>
          <w:sz w:val="24"/>
          <w:szCs w:val="24"/>
          <w:lang w:val="ka-GE"/>
        </w:rPr>
        <w:t xml:space="preserve"> </w:t>
      </w:r>
      <w:r w:rsidR="00FF65C7" w:rsidRPr="003603BA">
        <w:rPr>
          <w:rFonts w:ascii="Sylfaen" w:eastAsia="Calibri" w:hAnsi="Sylfaen" w:cs="Times New Roman"/>
          <w:b/>
          <w:sz w:val="24"/>
          <w:szCs w:val="24"/>
          <w:lang w:val="ka-GE"/>
        </w:rPr>
        <w:t xml:space="preserve">სწორედ კონკრეტული კატეგორიის საქმეებზე გასაჩივრების საჭიროების ხარისხი განაპირობებს </w:t>
      </w:r>
      <w:r w:rsidR="00AE2512" w:rsidRPr="003603BA">
        <w:rPr>
          <w:rFonts w:ascii="Sylfaen" w:eastAsia="Calibri" w:hAnsi="Sylfaen" w:cs="Times New Roman"/>
          <w:b/>
          <w:sz w:val="24"/>
          <w:szCs w:val="24"/>
          <w:lang w:val="ka-GE"/>
        </w:rPr>
        <w:t xml:space="preserve">გასაჩივრების ლეგიტიმურობის ხარისხს, </w:t>
      </w:r>
      <w:r w:rsidR="00CF0666" w:rsidRPr="003603BA">
        <w:rPr>
          <w:rFonts w:ascii="Sylfaen" w:eastAsia="Calibri" w:hAnsi="Sylfaen" w:cs="Times New Roman"/>
          <w:b/>
          <w:sz w:val="24"/>
          <w:szCs w:val="24"/>
          <w:lang w:val="ka-GE"/>
        </w:rPr>
        <w:t xml:space="preserve">და მისი „უფლებად“ ქცევის პოტენციალს, </w:t>
      </w:r>
      <w:r w:rsidR="00AE2512" w:rsidRPr="003603BA">
        <w:rPr>
          <w:rFonts w:ascii="Sylfaen" w:eastAsia="Calibri" w:hAnsi="Sylfaen" w:cs="Times New Roman"/>
          <w:b/>
          <w:sz w:val="24"/>
          <w:szCs w:val="24"/>
          <w:lang w:val="ka-GE"/>
        </w:rPr>
        <w:t xml:space="preserve">რაც საკონსტიტუციო სასამართლომ უნდა შეაფასოს და ამ </w:t>
      </w:r>
      <w:r w:rsidR="00CF0666" w:rsidRPr="003603BA">
        <w:rPr>
          <w:rFonts w:ascii="Sylfaen" w:eastAsia="Calibri" w:hAnsi="Sylfaen" w:cs="Times New Roman"/>
          <w:b/>
          <w:sz w:val="24"/>
          <w:szCs w:val="24"/>
          <w:lang w:val="ka-GE"/>
        </w:rPr>
        <w:t>პოტენციალის</w:t>
      </w:r>
      <w:r w:rsidR="00AE2512" w:rsidRPr="003603BA">
        <w:rPr>
          <w:rFonts w:ascii="Sylfaen" w:eastAsia="Calibri" w:hAnsi="Sylfaen" w:cs="Times New Roman"/>
          <w:b/>
          <w:sz w:val="24"/>
          <w:szCs w:val="24"/>
          <w:lang w:val="ka-GE"/>
        </w:rPr>
        <w:t xml:space="preserve"> მიხედვით უნდა დაადასტუროს ან უარყოს ამ უფლების არსებობა ან არარსებობა.</w:t>
      </w:r>
      <w:r w:rsidR="00AE2512" w:rsidRPr="003603BA">
        <w:rPr>
          <w:rFonts w:ascii="Sylfaen" w:eastAsia="Calibri" w:hAnsi="Sylfaen" w:cs="Times New Roman"/>
          <w:sz w:val="24"/>
          <w:szCs w:val="24"/>
          <w:lang w:val="ka-GE"/>
        </w:rPr>
        <w:t xml:space="preserve"> </w:t>
      </w:r>
      <w:r w:rsidR="00FF65C7" w:rsidRPr="003603BA">
        <w:rPr>
          <w:rFonts w:ascii="Sylfaen" w:eastAsia="Calibri" w:hAnsi="Sylfaen" w:cs="Times New Roman"/>
          <w:sz w:val="24"/>
          <w:szCs w:val="24"/>
          <w:lang w:val="ka-GE"/>
        </w:rPr>
        <w:t xml:space="preserve"> </w:t>
      </w:r>
    </w:p>
    <w:p w14:paraId="2E435596" w14:textId="593EE616" w:rsidR="009700F8" w:rsidRPr="003603BA" w:rsidRDefault="00E2081F" w:rsidP="00E84760">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საერთოდ, პროცედურული უფლებები</w:t>
      </w:r>
      <w:r w:rsidR="00944090" w:rsidRPr="003603BA">
        <w:rPr>
          <w:rFonts w:ascii="Sylfaen" w:eastAsia="Calibri" w:hAnsi="Sylfaen" w:cs="Times New Roman"/>
          <w:sz w:val="24"/>
          <w:szCs w:val="24"/>
          <w:lang w:val="ka-GE"/>
        </w:rPr>
        <w:t>, ჩვეულებრივ, სწორედ</w:t>
      </w:r>
      <w:r w:rsidRPr="003603BA">
        <w:rPr>
          <w:rFonts w:ascii="Sylfaen" w:eastAsia="Calibri" w:hAnsi="Sylfaen" w:cs="Times New Roman"/>
          <w:sz w:val="24"/>
          <w:szCs w:val="24"/>
          <w:lang w:val="ka-GE"/>
        </w:rPr>
        <w:t xml:space="preserve"> მატერიალური უფლებების დაცვას ემსახურება. მატერიალური უფლებები რომ არ არსებობდეს, არც პროცედურული უფლებები იარსებებდა.  მაგალითად, თავისუფლების </w:t>
      </w:r>
      <w:r w:rsidRPr="003603BA">
        <w:rPr>
          <w:rFonts w:ascii="Sylfaen" w:eastAsia="Calibri" w:hAnsi="Sylfaen" w:cs="Times New Roman"/>
          <w:sz w:val="24"/>
          <w:szCs w:val="24"/>
          <w:lang w:val="ka-GE"/>
        </w:rPr>
        <w:lastRenderedPageBreak/>
        <w:t xml:space="preserve">უფლება რომ არ არსებობდეს, არც </w:t>
      </w:r>
      <w:r w:rsidRPr="00AC4A9B">
        <w:rPr>
          <w:rFonts w:ascii="Sylfaen" w:eastAsia="Calibri" w:hAnsi="Sylfaen" w:cs="Times New Roman"/>
          <w:i/>
          <w:sz w:val="24"/>
          <w:szCs w:val="24"/>
          <w:lang w:val="ka-GE"/>
        </w:rPr>
        <w:t>habeas corpus</w:t>
      </w:r>
      <w:r w:rsidRPr="003603BA">
        <w:rPr>
          <w:rFonts w:ascii="Sylfaen" w:eastAsia="Calibri" w:hAnsi="Sylfaen" w:cs="Times New Roman"/>
          <w:sz w:val="24"/>
          <w:szCs w:val="24"/>
          <w:lang w:val="ka-GE"/>
        </w:rPr>
        <w:t xml:space="preserve"> ან დაპატიმრებული პირის სხვა </w:t>
      </w:r>
      <w:r w:rsidR="00944090" w:rsidRPr="003603BA">
        <w:rPr>
          <w:rFonts w:ascii="Sylfaen" w:eastAsia="Calibri" w:hAnsi="Sylfaen" w:cs="Times New Roman"/>
          <w:sz w:val="24"/>
          <w:szCs w:val="24"/>
          <w:lang w:val="ka-GE"/>
        </w:rPr>
        <w:t>უფ</w:t>
      </w:r>
      <w:r w:rsidRPr="003603BA">
        <w:rPr>
          <w:rFonts w:ascii="Sylfaen" w:eastAsia="Calibri" w:hAnsi="Sylfaen" w:cs="Times New Roman"/>
          <w:sz w:val="24"/>
          <w:szCs w:val="24"/>
          <w:lang w:val="ka-GE"/>
        </w:rPr>
        <w:t xml:space="preserve">ლებები იარსებებდა. პროცედურული უფლებების იმგვარი რეგლამენტაცია, რომელიც ეფექტიანად დაიცავს მატერიალურ უფლებებს, </w:t>
      </w:r>
      <w:r w:rsidR="00944090"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ცხადია, სახელმწიფოს პოზიტიური ვალდებულებების სფე</w:t>
      </w:r>
      <w:r w:rsidR="00944090" w:rsidRPr="003603BA">
        <w:rPr>
          <w:rFonts w:ascii="Sylfaen" w:eastAsia="Calibri" w:hAnsi="Sylfaen" w:cs="Times New Roman"/>
          <w:sz w:val="24"/>
          <w:szCs w:val="24"/>
          <w:lang w:val="ka-GE"/>
        </w:rPr>
        <w:t>როა. ამ რეგლამენტაციის რაობასა და გონივრულობასაც შესაბამის მატერიალურ უფლებთა მნიშვნელობა და სამართლებრივი კონტექსტების სპეციფიკა განსაზღვრავს. შესაბამისად, პროცედურული უფლებები უნდა წარმოვიდგინოთ, როგორც მატერიალური უფლებების დაცვის საშუალება, რომელიც თუ სახელმწიფომ არ უზრუნველყო, სწორედ შ</w:t>
      </w:r>
      <w:r w:rsidR="00BD778F" w:rsidRPr="003603BA">
        <w:rPr>
          <w:rFonts w:ascii="Sylfaen" w:eastAsia="Calibri" w:hAnsi="Sylfaen" w:cs="Times New Roman"/>
          <w:sz w:val="24"/>
          <w:szCs w:val="24"/>
          <w:lang w:val="ka-GE"/>
        </w:rPr>
        <w:t>ე</w:t>
      </w:r>
      <w:r w:rsidR="00944090" w:rsidRPr="003603BA">
        <w:rPr>
          <w:rFonts w:ascii="Sylfaen" w:eastAsia="Calibri" w:hAnsi="Sylfaen" w:cs="Times New Roman"/>
          <w:sz w:val="24"/>
          <w:szCs w:val="24"/>
          <w:lang w:val="ka-GE"/>
        </w:rPr>
        <w:t>საბამისი მატერიალური უფლების დაცვის პოზიტიურ ვალ</w:t>
      </w:r>
      <w:r w:rsidR="008558B8" w:rsidRPr="003603BA">
        <w:rPr>
          <w:rFonts w:ascii="Sylfaen" w:eastAsia="Calibri" w:hAnsi="Sylfaen" w:cs="Times New Roman"/>
          <w:sz w:val="24"/>
          <w:szCs w:val="24"/>
          <w:lang w:val="ka-GE"/>
        </w:rPr>
        <w:t>დე</w:t>
      </w:r>
      <w:r w:rsidR="00944090" w:rsidRPr="003603BA">
        <w:rPr>
          <w:rFonts w:ascii="Sylfaen" w:eastAsia="Calibri" w:hAnsi="Sylfaen" w:cs="Times New Roman"/>
          <w:sz w:val="24"/>
          <w:szCs w:val="24"/>
          <w:lang w:val="ka-GE"/>
        </w:rPr>
        <w:t xml:space="preserve">ბულებას </w:t>
      </w:r>
      <w:r w:rsidR="00CF0666" w:rsidRPr="003603BA">
        <w:rPr>
          <w:rFonts w:ascii="Sylfaen" w:eastAsia="Calibri" w:hAnsi="Sylfaen" w:cs="Times New Roman"/>
          <w:sz w:val="24"/>
          <w:szCs w:val="24"/>
          <w:lang w:val="ka-GE"/>
        </w:rPr>
        <w:t>და</w:t>
      </w:r>
      <w:r w:rsidR="00944090" w:rsidRPr="003603BA">
        <w:rPr>
          <w:rFonts w:ascii="Sylfaen" w:eastAsia="Calibri" w:hAnsi="Sylfaen" w:cs="Times New Roman"/>
          <w:sz w:val="24"/>
          <w:szCs w:val="24"/>
          <w:lang w:val="ka-GE"/>
        </w:rPr>
        <w:t>არღვევს.  წინამდებ</w:t>
      </w:r>
      <w:r w:rsidR="00CF4CC4" w:rsidRPr="003603BA">
        <w:rPr>
          <w:rFonts w:ascii="Sylfaen" w:eastAsia="Calibri" w:hAnsi="Sylfaen" w:cs="Times New Roman"/>
          <w:sz w:val="24"/>
          <w:szCs w:val="24"/>
          <w:lang w:val="ka-GE"/>
        </w:rPr>
        <w:t>ა</w:t>
      </w:r>
      <w:r w:rsidR="00944090" w:rsidRPr="003603BA">
        <w:rPr>
          <w:rFonts w:ascii="Sylfaen" w:eastAsia="Calibri" w:hAnsi="Sylfaen" w:cs="Times New Roman"/>
          <w:sz w:val="24"/>
          <w:szCs w:val="24"/>
          <w:lang w:val="ka-GE"/>
        </w:rPr>
        <w:t>რე საქმის შ</w:t>
      </w:r>
      <w:r w:rsidR="005D7471" w:rsidRPr="003603BA">
        <w:rPr>
          <w:rFonts w:ascii="Sylfaen" w:eastAsia="Calibri" w:hAnsi="Sylfaen" w:cs="Times New Roman"/>
          <w:sz w:val="24"/>
          <w:szCs w:val="24"/>
          <w:lang w:val="ka-GE"/>
        </w:rPr>
        <w:t>ე</w:t>
      </w:r>
      <w:r w:rsidR="00944090" w:rsidRPr="003603BA">
        <w:rPr>
          <w:rFonts w:ascii="Sylfaen" w:eastAsia="Calibri" w:hAnsi="Sylfaen" w:cs="Times New Roman"/>
          <w:sz w:val="24"/>
          <w:szCs w:val="24"/>
          <w:lang w:val="ka-GE"/>
        </w:rPr>
        <w:t xml:space="preserve">მთხვევაშიც, </w:t>
      </w:r>
      <w:r w:rsidR="00CF4CC4" w:rsidRPr="003603BA">
        <w:rPr>
          <w:rFonts w:ascii="Sylfaen" w:eastAsia="Calibri" w:hAnsi="Sylfaen" w:cs="Times New Roman"/>
          <w:sz w:val="24"/>
          <w:szCs w:val="24"/>
          <w:lang w:val="ka-GE"/>
        </w:rPr>
        <w:t>უფრო სწორი იქნებოდა გვეთქვა,</w:t>
      </w:r>
      <w:r w:rsidR="00944090" w:rsidRPr="003603BA">
        <w:rPr>
          <w:rFonts w:ascii="Sylfaen" w:eastAsia="Calibri" w:hAnsi="Sylfaen" w:cs="Times New Roman"/>
          <w:sz w:val="24"/>
          <w:szCs w:val="24"/>
          <w:lang w:val="ka-GE"/>
        </w:rPr>
        <w:t xml:space="preserve"> რომ </w:t>
      </w:r>
      <w:r w:rsidR="00EF401B" w:rsidRPr="003603BA">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ს</w:t>
      </w:r>
      <w:r w:rsidR="00EF401B" w:rsidRPr="003603BA">
        <w:rPr>
          <w:rFonts w:ascii="Sylfaen" w:eastAsia="Calibri" w:hAnsi="Sylfaen" w:cs="Times New Roman"/>
          <w:sz w:val="24"/>
          <w:szCs w:val="24"/>
          <w:lang w:val="ka-GE"/>
        </w:rPr>
        <w:t>ა</w:t>
      </w:r>
      <w:r w:rsidR="00DA01D1" w:rsidRPr="003603BA">
        <w:rPr>
          <w:rFonts w:ascii="Sylfaen" w:eastAsia="Calibri" w:hAnsi="Sylfaen" w:cs="Times New Roman"/>
          <w:sz w:val="24"/>
          <w:szCs w:val="24"/>
          <w:lang w:val="ka-GE"/>
        </w:rPr>
        <w:t>ხეზეა არა 31-ე მუხლის</w:t>
      </w:r>
      <w:r w:rsidR="008C6D11">
        <w:rPr>
          <w:rFonts w:ascii="Sylfaen" w:eastAsia="Calibri" w:hAnsi="Sylfaen" w:cs="Times New Roman"/>
          <w:sz w:val="24"/>
          <w:szCs w:val="24"/>
          <w:lang w:val="ka-GE"/>
        </w:rPr>
        <w:t xml:space="preserve"> პირველი პუნქტის</w:t>
      </w:r>
      <w:r w:rsidR="00DA01D1" w:rsidRPr="003603BA">
        <w:rPr>
          <w:rFonts w:ascii="Sylfaen" w:eastAsia="Calibri" w:hAnsi="Sylfaen" w:cs="Times New Roman"/>
          <w:sz w:val="24"/>
          <w:szCs w:val="24"/>
          <w:lang w:val="ka-GE"/>
        </w:rPr>
        <w:t xml:space="preserve"> ნეგატიური ვალდებულების დარღვევა,</w:t>
      </w:r>
      <w:r w:rsidR="005D7471" w:rsidRPr="003603BA">
        <w:rPr>
          <w:rFonts w:ascii="Sylfaen" w:eastAsia="Calibri" w:hAnsi="Sylfaen" w:cs="Times New Roman"/>
          <w:sz w:val="24"/>
          <w:szCs w:val="24"/>
          <w:lang w:val="ka-GE"/>
        </w:rPr>
        <w:t xml:space="preserve"> </w:t>
      </w:r>
      <w:r w:rsidR="00DA01D1" w:rsidRPr="003603BA">
        <w:rPr>
          <w:rFonts w:ascii="Sylfaen" w:eastAsia="Calibri" w:hAnsi="Sylfaen" w:cs="Times New Roman"/>
          <w:sz w:val="24"/>
          <w:szCs w:val="24"/>
          <w:lang w:val="ka-GE"/>
        </w:rPr>
        <w:t xml:space="preserve">არამედ </w:t>
      </w:r>
      <w:r w:rsidR="00944090" w:rsidRPr="003603BA">
        <w:rPr>
          <w:rFonts w:ascii="Sylfaen" w:eastAsia="Calibri" w:hAnsi="Sylfaen" w:cs="Times New Roman"/>
          <w:sz w:val="24"/>
          <w:szCs w:val="24"/>
          <w:lang w:val="ka-GE"/>
        </w:rPr>
        <w:t>პირად</w:t>
      </w:r>
      <w:r w:rsidR="00DA01D1" w:rsidRPr="003603BA">
        <w:rPr>
          <w:rFonts w:ascii="Sylfaen" w:eastAsia="Calibri" w:hAnsi="Sylfaen" w:cs="Times New Roman"/>
          <w:sz w:val="24"/>
          <w:szCs w:val="24"/>
          <w:lang w:val="ka-GE"/>
        </w:rPr>
        <w:t xml:space="preserve"> ცხოვრებასთან </w:t>
      </w:r>
      <w:r w:rsidR="005D7471" w:rsidRPr="003603BA">
        <w:rPr>
          <w:rFonts w:ascii="Sylfaen" w:eastAsia="Calibri" w:hAnsi="Sylfaen" w:cs="Times New Roman"/>
          <w:sz w:val="24"/>
          <w:szCs w:val="24"/>
          <w:lang w:val="ka-GE"/>
        </w:rPr>
        <w:t>მიმა</w:t>
      </w:r>
      <w:r w:rsidR="00DA01D1" w:rsidRPr="003603BA">
        <w:rPr>
          <w:rFonts w:ascii="Sylfaen" w:eastAsia="Calibri" w:hAnsi="Sylfaen" w:cs="Times New Roman"/>
          <w:sz w:val="24"/>
          <w:szCs w:val="24"/>
          <w:lang w:val="ka-GE"/>
        </w:rPr>
        <w:t>რთებაში</w:t>
      </w:r>
      <w:r w:rsidR="00CF4CC4" w:rsidRPr="003603BA">
        <w:rPr>
          <w:rFonts w:ascii="Sylfaen" w:eastAsia="Calibri" w:hAnsi="Sylfaen" w:cs="Times New Roman"/>
          <w:sz w:val="24"/>
          <w:szCs w:val="24"/>
          <w:lang w:val="ka-GE"/>
        </w:rPr>
        <w:t xml:space="preserve"> (კონსტიტუციის მე-15 მუხლი) </w:t>
      </w:r>
      <w:r w:rsidR="00DA01D1" w:rsidRPr="003603BA">
        <w:rPr>
          <w:rFonts w:ascii="Sylfaen" w:eastAsia="Calibri" w:hAnsi="Sylfaen" w:cs="Times New Roman"/>
          <w:sz w:val="24"/>
          <w:szCs w:val="24"/>
          <w:lang w:val="ka-GE"/>
        </w:rPr>
        <w:t xml:space="preserve"> პოზიტიური ვალდებულების შ</w:t>
      </w:r>
      <w:r w:rsidR="00EF401B" w:rsidRPr="003603BA">
        <w:rPr>
          <w:rFonts w:ascii="Sylfaen" w:eastAsia="Calibri" w:hAnsi="Sylfaen" w:cs="Times New Roman"/>
          <w:sz w:val="24"/>
          <w:szCs w:val="24"/>
          <w:lang w:val="ka-GE"/>
        </w:rPr>
        <w:t>ე</w:t>
      </w:r>
      <w:r w:rsidR="00DA01D1" w:rsidRPr="003603BA">
        <w:rPr>
          <w:rFonts w:ascii="Sylfaen" w:eastAsia="Calibri" w:hAnsi="Sylfaen" w:cs="Times New Roman"/>
          <w:sz w:val="24"/>
          <w:szCs w:val="24"/>
          <w:lang w:val="ka-GE"/>
        </w:rPr>
        <w:t xml:space="preserve">უსრულებლობა. </w:t>
      </w:r>
      <w:r w:rsidR="006B5FCF" w:rsidRPr="003603BA">
        <w:rPr>
          <w:rFonts w:ascii="Sylfaen" w:eastAsia="Calibri" w:hAnsi="Sylfaen" w:cs="Times New Roman"/>
          <w:sz w:val="24"/>
          <w:szCs w:val="24"/>
          <w:lang w:val="ka-GE"/>
        </w:rPr>
        <w:t xml:space="preserve"> </w:t>
      </w:r>
      <w:r w:rsidR="005D7471" w:rsidRPr="003603BA">
        <w:rPr>
          <w:rFonts w:ascii="Sylfaen" w:eastAsia="Calibri" w:hAnsi="Sylfaen" w:cs="Times New Roman"/>
          <w:sz w:val="24"/>
          <w:szCs w:val="24"/>
          <w:lang w:val="ka-GE"/>
        </w:rPr>
        <w:t>სხვაგვარად</w:t>
      </w:r>
      <w:r w:rsidR="00CF4CC4" w:rsidRPr="003603BA">
        <w:rPr>
          <w:rFonts w:ascii="Sylfaen" w:eastAsia="Calibri" w:hAnsi="Sylfaen" w:cs="Times New Roman"/>
          <w:sz w:val="24"/>
          <w:szCs w:val="24"/>
          <w:lang w:val="ka-GE"/>
        </w:rPr>
        <w:t xml:space="preserve"> რომ აღვწეროთ:</w:t>
      </w:r>
      <w:r w:rsidR="007C5E72">
        <w:rPr>
          <w:rFonts w:ascii="Sylfaen" w:eastAsia="Calibri" w:hAnsi="Sylfaen" w:cs="Times New Roman"/>
          <w:sz w:val="24"/>
          <w:szCs w:val="24"/>
          <w:lang w:val="ka-GE"/>
        </w:rPr>
        <w:t xml:space="preserve"> </w:t>
      </w:r>
      <w:r w:rsidR="005D7471" w:rsidRPr="003603BA">
        <w:rPr>
          <w:rFonts w:ascii="Sylfaen" w:eastAsia="Calibri" w:hAnsi="Sylfaen" w:cs="Times New Roman"/>
          <w:sz w:val="24"/>
          <w:szCs w:val="24"/>
          <w:lang w:val="ka-GE"/>
        </w:rPr>
        <w:t xml:space="preserve">პირადი ცხოვრების დაცულობა, ადამიანის ფიზიკური </w:t>
      </w:r>
      <w:r w:rsidR="00CF4CC4" w:rsidRPr="003603BA">
        <w:rPr>
          <w:rFonts w:ascii="Sylfaen" w:eastAsia="Calibri" w:hAnsi="Sylfaen" w:cs="Times New Roman"/>
          <w:sz w:val="24"/>
          <w:szCs w:val="24"/>
          <w:lang w:val="ka-GE"/>
        </w:rPr>
        <w:t>ხელშეუხებლობის</w:t>
      </w:r>
      <w:r w:rsidR="005D7471" w:rsidRPr="003603BA">
        <w:rPr>
          <w:rFonts w:ascii="Sylfaen" w:eastAsia="Calibri" w:hAnsi="Sylfaen" w:cs="Times New Roman"/>
          <w:sz w:val="24"/>
          <w:szCs w:val="24"/>
          <w:lang w:val="ka-GE"/>
        </w:rPr>
        <w:t xml:space="preserve"> დაცვის ინტერესი მოითხოვდა, რომ გასაჩივრების უფლება გარანტირებული ყოფილიყო. </w:t>
      </w:r>
      <w:r w:rsidR="009700F8" w:rsidRPr="003603BA">
        <w:rPr>
          <w:rFonts w:ascii="Sylfaen" w:eastAsia="Calibri" w:hAnsi="Sylfaen" w:cs="Times New Roman"/>
          <w:sz w:val="24"/>
          <w:szCs w:val="24"/>
          <w:lang w:val="ka-GE"/>
        </w:rPr>
        <w:t xml:space="preserve">თუკი </w:t>
      </w:r>
      <w:r w:rsidR="00CF4CC4" w:rsidRPr="003603BA">
        <w:rPr>
          <w:rFonts w:ascii="Sylfaen" w:eastAsia="Calibri" w:hAnsi="Sylfaen" w:cs="Times New Roman"/>
          <w:sz w:val="24"/>
          <w:szCs w:val="24"/>
          <w:lang w:val="ka-GE"/>
        </w:rPr>
        <w:t xml:space="preserve">რაიმე უფლებაში </w:t>
      </w:r>
      <w:r w:rsidR="009700F8" w:rsidRPr="003603BA">
        <w:rPr>
          <w:rFonts w:ascii="Sylfaen" w:eastAsia="Calibri" w:hAnsi="Sylfaen" w:cs="Times New Roman"/>
          <w:sz w:val="24"/>
          <w:szCs w:val="24"/>
          <w:lang w:val="ka-GE"/>
        </w:rPr>
        <w:t xml:space="preserve">„ჩარევაზე“ ლეგიტიმური </w:t>
      </w:r>
      <w:r w:rsidR="008558B8" w:rsidRPr="003603BA">
        <w:rPr>
          <w:rFonts w:ascii="Sylfaen" w:eastAsia="Calibri" w:hAnsi="Sylfaen" w:cs="Times New Roman"/>
          <w:sz w:val="24"/>
          <w:szCs w:val="24"/>
          <w:lang w:val="ka-GE"/>
        </w:rPr>
        <w:t>საუბარი</w:t>
      </w:r>
      <w:r w:rsidR="009700F8" w:rsidRPr="003603BA">
        <w:rPr>
          <w:rFonts w:ascii="Sylfaen" w:eastAsia="Calibri" w:hAnsi="Sylfaen" w:cs="Times New Roman"/>
          <w:sz w:val="24"/>
          <w:szCs w:val="24"/>
          <w:lang w:val="ka-GE"/>
        </w:rPr>
        <w:t xml:space="preserve"> შესაძლებელია</w:t>
      </w:r>
      <w:r w:rsidR="00CF0666" w:rsidRPr="003603BA">
        <w:rPr>
          <w:rFonts w:ascii="Sylfaen" w:eastAsia="Calibri" w:hAnsi="Sylfaen" w:cs="Times New Roman"/>
          <w:sz w:val="24"/>
          <w:szCs w:val="24"/>
          <w:lang w:val="ka-GE"/>
        </w:rPr>
        <w:t xml:space="preserve"> მოცემულ საქმეში</w:t>
      </w:r>
      <w:r w:rsidR="008558B8" w:rsidRPr="003603BA">
        <w:rPr>
          <w:rFonts w:ascii="Sylfaen" w:eastAsia="Calibri" w:hAnsi="Sylfaen" w:cs="Times New Roman"/>
          <w:sz w:val="24"/>
          <w:szCs w:val="24"/>
          <w:lang w:val="ka-GE"/>
        </w:rPr>
        <w:t xml:space="preserve">, ეს </w:t>
      </w:r>
      <w:r w:rsidR="00CF4CC4" w:rsidRPr="003603BA">
        <w:rPr>
          <w:rFonts w:ascii="Sylfaen" w:eastAsia="Calibri" w:hAnsi="Sylfaen" w:cs="Times New Roman"/>
          <w:sz w:val="24"/>
          <w:szCs w:val="24"/>
          <w:lang w:val="ka-GE"/>
        </w:rPr>
        <w:t>რელევანტურ</w:t>
      </w:r>
      <w:r w:rsidR="008558B8" w:rsidRPr="003603BA">
        <w:rPr>
          <w:rFonts w:ascii="Sylfaen" w:eastAsia="Calibri" w:hAnsi="Sylfaen" w:cs="Times New Roman"/>
          <w:sz w:val="24"/>
          <w:szCs w:val="24"/>
          <w:lang w:val="ka-GE"/>
        </w:rPr>
        <w:t>ია</w:t>
      </w:r>
      <w:r w:rsidR="009700F8" w:rsidRPr="003603BA">
        <w:rPr>
          <w:rFonts w:ascii="Sylfaen" w:eastAsia="Calibri" w:hAnsi="Sylfaen" w:cs="Times New Roman"/>
          <w:sz w:val="24"/>
          <w:szCs w:val="24"/>
          <w:lang w:val="ka-GE"/>
        </w:rPr>
        <w:t xml:space="preserve"> სწორედ პირადი ცხოვრების უფლებასთან მიმართებაში. </w:t>
      </w:r>
      <w:r w:rsidR="005D7471" w:rsidRPr="003603BA">
        <w:rPr>
          <w:rFonts w:ascii="Sylfaen" w:eastAsia="Calibri" w:hAnsi="Sylfaen" w:cs="Times New Roman"/>
          <w:sz w:val="24"/>
          <w:szCs w:val="24"/>
          <w:lang w:val="ka-GE"/>
        </w:rPr>
        <w:t xml:space="preserve">სწორედ ესაა ბუნებრივი ლოგიკა და საკითხის არსი, </w:t>
      </w:r>
      <w:r w:rsidR="00CF0666" w:rsidRPr="003603BA">
        <w:rPr>
          <w:rFonts w:ascii="Sylfaen" w:eastAsia="Calibri" w:hAnsi="Sylfaen" w:cs="Times New Roman"/>
          <w:sz w:val="24"/>
          <w:szCs w:val="24"/>
          <w:lang w:val="ka-GE"/>
        </w:rPr>
        <w:t>რა</w:t>
      </w:r>
      <w:r w:rsidR="005D7471" w:rsidRPr="003603BA">
        <w:rPr>
          <w:rFonts w:ascii="Sylfaen" w:eastAsia="Calibri" w:hAnsi="Sylfaen" w:cs="Times New Roman"/>
          <w:sz w:val="24"/>
          <w:szCs w:val="24"/>
          <w:lang w:val="ka-GE"/>
        </w:rPr>
        <w:t>ც, ცხადია, არაპირდაპირ, სასამართლოს გადაწყვეტილების დასაბუთებაშიც არის ასახული</w:t>
      </w:r>
      <w:r w:rsidR="008558B8" w:rsidRPr="003603BA">
        <w:rPr>
          <w:rFonts w:ascii="Sylfaen" w:eastAsia="Calibri" w:hAnsi="Sylfaen" w:cs="Times New Roman"/>
          <w:sz w:val="24"/>
          <w:szCs w:val="24"/>
          <w:lang w:val="ka-GE"/>
        </w:rPr>
        <w:t xml:space="preserve">, რადგან საკუთრივ საგანთა ლოგიკა მოითხოვდა ამას: საკონსტიტუციო სასამართლოს წინამდებარე </w:t>
      </w:r>
      <w:r w:rsidR="009700F8" w:rsidRPr="003603BA">
        <w:rPr>
          <w:rFonts w:ascii="Sylfaen" w:eastAsia="Calibri" w:hAnsi="Sylfaen" w:cs="Times New Roman"/>
          <w:sz w:val="24"/>
          <w:szCs w:val="24"/>
          <w:lang w:val="ka-GE"/>
        </w:rPr>
        <w:t xml:space="preserve">გადაწყვეტლების დასაბუთების </w:t>
      </w:r>
      <w:r w:rsidR="008558B8" w:rsidRPr="003603BA">
        <w:rPr>
          <w:rFonts w:ascii="Sylfaen" w:eastAsia="Calibri" w:hAnsi="Sylfaen" w:cs="Times New Roman"/>
          <w:sz w:val="24"/>
          <w:szCs w:val="24"/>
          <w:lang w:val="ka-GE"/>
        </w:rPr>
        <w:t>ხაზი</w:t>
      </w:r>
      <w:r w:rsidR="009700F8" w:rsidRPr="003603BA">
        <w:rPr>
          <w:rFonts w:ascii="Sylfaen" w:eastAsia="Calibri" w:hAnsi="Sylfaen" w:cs="Times New Roman"/>
          <w:sz w:val="24"/>
          <w:szCs w:val="24"/>
          <w:lang w:val="ka-GE"/>
        </w:rPr>
        <w:t xml:space="preserve"> ხომ იმაზეა აგებული, რომ </w:t>
      </w:r>
      <w:r w:rsidR="008558B8" w:rsidRPr="003603BA">
        <w:rPr>
          <w:rFonts w:ascii="Sylfaen" w:eastAsia="Calibri" w:hAnsi="Sylfaen" w:cs="Times New Roman"/>
          <w:sz w:val="24"/>
          <w:szCs w:val="24"/>
          <w:lang w:val="ka-GE"/>
        </w:rPr>
        <w:t xml:space="preserve"> (საერთო) </w:t>
      </w:r>
      <w:r w:rsidR="00A64C83" w:rsidRPr="003603BA">
        <w:rPr>
          <w:rFonts w:ascii="Sylfaen" w:eastAsia="Calibri" w:hAnsi="Sylfaen" w:cs="Times New Roman"/>
          <w:sz w:val="24"/>
          <w:szCs w:val="24"/>
          <w:lang w:val="ka-GE"/>
        </w:rPr>
        <w:t xml:space="preserve">სასამართლოს </w:t>
      </w:r>
      <w:r w:rsidR="00CF4CC4" w:rsidRPr="003603BA">
        <w:rPr>
          <w:rFonts w:ascii="Sylfaen" w:eastAsia="Calibri" w:hAnsi="Sylfaen" w:cs="Times New Roman"/>
          <w:sz w:val="24"/>
          <w:szCs w:val="24"/>
          <w:lang w:val="ka-GE"/>
        </w:rPr>
        <w:t>განჩინებ</w:t>
      </w:r>
      <w:r w:rsidR="00A64C83" w:rsidRPr="003603BA">
        <w:rPr>
          <w:rFonts w:ascii="Sylfaen" w:eastAsia="Calibri" w:hAnsi="Sylfaen" w:cs="Times New Roman"/>
          <w:sz w:val="24"/>
          <w:szCs w:val="24"/>
          <w:lang w:val="ka-GE"/>
        </w:rPr>
        <w:t xml:space="preserve">ის საფუძველზე ფიზიკური პირისაგან ნიმუშის აღება მისი თანხმობის გარეშე </w:t>
      </w:r>
      <w:r w:rsidR="00CF4CC4" w:rsidRPr="003603BA">
        <w:rPr>
          <w:rFonts w:ascii="Sylfaen" w:eastAsia="Calibri" w:hAnsi="Sylfaen" w:cs="Times New Roman"/>
          <w:sz w:val="24"/>
          <w:szCs w:val="24"/>
          <w:lang w:val="ka-GE"/>
        </w:rPr>
        <w:t>წარმოადგენდა</w:t>
      </w:r>
      <w:r w:rsidR="00A64C83" w:rsidRPr="003603BA">
        <w:rPr>
          <w:rFonts w:ascii="Sylfaen" w:eastAsia="Calibri" w:hAnsi="Sylfaen" w:cs="Times New Roman"/>
          <w:sz w:val="24"/>
          <w:szCs w:val="24"/>
          <w:lang w:val="ka-GE"/>
        </w:rPr>
        <w:t xml:space="preserve"> მის პრივატულობაში სერიოზულ ჩარევას,  ნათელს ხდიდა</w:t>
      </w:r>
      <w:r w:rsidR="00CF4CC4" w:rsidRPr="003603BA">
        <w:rPr>
          <w:rFonts w:ascii="Sylfaen" w:eastAsia="Calibri" w:hAnsi="Sylfaen" w:cs="Times New Roman"/>
          <w:sz w:val="24"/>
          <w:szCs w:val="24"/>
          <w:lang w:val="ka-GE"/>
        </w:rPr>
        <w:t xml:space="preserve"> </w:t>
      </w:r>
      <w:r w:rsidR="00A64C83" w:rsidRPr="003603BA">
        <w:rPr>
          <w:rFonts w:ascii="Sylfaen" w:eastAsia="Calibri" w:hAnsi="Sylfaen" w:cs="Times New Roman"/>
          <w:sz w:val="24"/>
          <w:szCs w:val="24"/>
          <w:lang w:val="ka-GE"/>
        </w:rPr>
        <w:t xml:space="preserve">ამ </w:t>
      </w:r>
      <w:r w:rsidR="00CF4CC4" w:rsidRPr="003603BA">
        <w:rPr>
          <w:rFonts w:ascii="Sylfaen" w:eastAsia="Calibri" w:hAnsi="Sylfaen" w:cs="Times New Roman"/>
          <w:sz w:val="24"/>
          <w:szCs w:val="24"/>
          <w:lang w:val="ka-GE"/>
        </w:rPr>
        <w:t>განჩინ</w:t>
      </w:r>
      <w:r w:rsidR="00A64C83" w:rsidRPr="003603BA">
        <w:rPr>
          <w:rFonts w:ascii="Sylfaen" w:eastAsia="Calibri" w:hAnsi="Sylfaen" w:cs="Times New Roman"/>
          <w:sz w:val="24"/>
          <w:szCs w:val="24"/>
          <w:lang w:val="ka-GE"/>
        </w:rPr>
        <w:t>ების კანონიერების გადამოწმების საჭიროებას.   კერძოდ, სასამართლო</w:t>
      </w:r>
      <w:r w:rsidR="00CF4CC4" w:rsidRPr="003603BA">
        <w:rPr>
          <w:rFonts w:ascii="Sylfaen" w:eastAsia="Calibri" w:hAnsi="Sylfaen" w:cs="Times New Roman"/>
          <w:sz w:val="24"/>
          <w:szCs w:val="24"/>
          <w:lang w:val="ka-GE"/>
        </w:rPr>
        <w:t>მ</w:t>
      </w:r>
      <w:r w:rsidR="00A64C83" w:rsidRPr="003603BA">
        <w:rPr>
          <w:rFonts w:ascii="Sylfaen" w:eastAsia="Calibri" w:hAnsi="Sylfaen" w:cs="Times New Roman"/>
          <w:sz w:val="24"/>
          <w:szCs w:val="24"/>
          <w:lang w:val="ka-GE"/>
        </w:rPr>
        <w:t xml:space="preserve"> </w:t>
      </w:r>
      <w:r w:rsidR="00CF4CC4" w:rsidRPr="003603BA">
        <w:rPr>
          <w:rFonts w:ascii="Sylfaen" w:eastAsia="Calibri" w:hAnsi="Sylfaen" w:cs="Times New Roman"/>
          <w:sz w:val="24"/>
          <w:szCs w:val="24"/>
          <w:lang w:val="ka-GE"/>
        </w:rPr>
        <w:t>მიუთითა</w:t>
      </w:r>
      <w:r w:rsidR="00A64C83" w:rsidRPr="003603BA">
        <w:rPr>
          <w:rFonts w:ascii="Sylfaen" w:eastAsia="Calibri" w:hAnsi="Sylfaen" w:cs="Times New Roman"/>
          <w:sz w:val="24"/>
          <w:szCs w:val="24"/>
          <w:lang w:val="ka-GE"/>
        </w:rPr>
        <w:t xml:space="preserve">:  </w:t>
      </w:r>
    </w:p>
    <w:p w14:paraId="6837357B" w14:textId="537BEDBF" w:rsidR="00A64C83" w:rsidRPr="00AE7A07" w:rsidRDefault="00A64C83" w:rsidP="00A64C83">
      <w:pPr>
        <w:spacing w:after="0" w:line="276" w:lineRule="auto"/>
        <w:ind w:left="284"/>
        <w:jc w:val="both"/>
        <w:rPr>
          <w:rFonts w:ascii="Sylfaen" w:eastAsia="Calibri" w:hAnsi="Sylfaen"/>
          <w:i/>
          <w:sz w:val="24"/>
          <w:szCs w:val="24"/>
          <w:lang w:val="ka-GE"/>
        </w:rPr>
      </w:pPr>
      <w:r w:rsidRPr="003603BA">
        <w:rPr>
          <w:rFonts w:ascii="Sylfaen" w:eastAsia="Calibri" w:hAnsi="Sylfaen" w:cs="Times New Roman"/>
          <w:sz w:val="24"/>
          <w:szCs w:val="24"/>
          <w:lang w:val="ka-GE"/>
        </w:rPr>
        <w:t>„</w:t>
      </w:r>
      <w:r w:rsidRPr="003603BA">
        <w:rPr>
          <w:rFonts w:ascii="Sylfaen" w:eastAsia="Calibri" w:hAnsi="Sylfaen"/>
          <w:i/>
          <w:sz w:val="24"/>
          <w:szCs w:val="24"/>
          <w:lang w:val="ka-GE"/>
        </w:rPr>
        <w:t xml:space="preserve">ბრალდებულის სტატუსის არმქონე პირისაგან ნიმუშის აღება, მისი გაცხადებული თანხმობის გარეშე, წარმოადგენს ამ პირის პრივატულ სივრცეში ინტენსიურ ჩარევას, რის გამოც ობიექტურად მაღალია მისი ინტერესი, ჰქონდეს წვდომა უფლების დაცვის ადეკვატურ და ეფექტიან </w:t>
      </w:r>
      <w:r w:rsidRPr="00975BC3">
        <w:rPr>
          <w:rFonts w:ascii="Sylfaen" w:eastAsia="Calibri" w:hAnsi="Sylfaen"/>
          <w:i/>
          <w:sz w:val="24"/>
          <w:szCs w:val="24"/>
          <w:lang w:val="ka-GE"/>
        </w:rPr>
        <w:t>გარანტიებზე</w:t>
      </w:r>
      <w:r w:rsidR="00BC4C0A" w:rsidRPr="00975BC3">
        <w:rPr>
          <w:rFonts w:ascii="Sylfaen" w:eastAsia="Calibri" w:hAnsi="Sylfaen"/>
          <w:i/>
          <w:sz w:val="24"/>
          <w:szCs w:val="24"/>
          <w:lang w:val="ka-GE"/>
        </w:rPr>
        <w:t>“ (იხ., სამოტივაციო ნაწლის 23-ე პუნქტი).</w:t>
      </w:r>
    </w:p>
    <w:p w14:paraId="290B8F4B" w14:textId="77777777" w:rsidR="00A64C83" w:rsidRPr="00975BC3" w:rsidRDefault="00A64C83" w:rsidP="00A64C83">
      <w:pPr>
        <w:spacing w:after="0" w:line="276" w:lineRule="auto"/>
        <w:ind w:left="284"/>
        <w:jc w:val="both"/>
        <w:rPr>
          <w:rFonts w:ascii="Sylfaen" w:hAnsi="Sylfaen"/>
          <w:bCs/>
          <w:i/>
          <w:sz w:val="24"/>
          <w:szCs w:val="24"/>
          <w:lang w:val="ka-GE"/>
        </w:rPr>
      </w:pPr>
    </w:p>
    <w:p w14:paraId="3B850165" w14:textId="024B0233" w:rsidR="00C122AD" w:rsidRPr="00975BC3" w:rsidRDefault="00A64C83" w:rsidP="00A64C83">
      <w:pPr>
        <w:ind w:left="284"/>
        <w:jc w:val="both"/>
        <w:rPr>
          <w:rFonts w:ascii="Sylfaen" w:eastAsia="Calibri" w:hAnsi="Sylfaen" w:cs="Times New Roman"/>
          <w:sz w:val="24"/>
          <w:szCs w:val="24"/>
          <w:lang w:val="ka-GE"/>
        </w:rPr>
      </w:pPr>
      <w:r w:rsidRPr="00975BC3">
        <w:rPr>
          <w:rFonts w:ascii="Sylfaen" w:hAnsi="Sylfaen"/>
          <w:bCs/>
          <w:i/>
          <w:sz w:val="24"/>
          <w:szCs w:val="24"/>
          <w:lang w:val="ka-GE"/>
        </w:rPr>
        <w:t>„</w:t>
      </w:r>
      <w:r w:rsidR="001D5C94">
        <w:rPr>
          <w:rFonts w:ascii="Sylfaen" w:hAnsi="Sylfaen"/>
          <w:bCs/>
          <w:i/>
          <w:sz w:val="24"/>
          <w:szCs w:val="24"/>
          <w:lang w:val="ka-GE"/>
        </w:rPr>
        <w:t xml:space="preserve"> </w:t>
      </w:r>
      <w:r w:rsidR="00F76E7B" w:rsidRPr="00975BC3">
        <w:rPr>
          <w:rFonts w:ascii="Sylfaen" w:hAnsi="Sylfaen"/>
          <w:bCs/>
          <w:i/>
          <w:sz w:val="24"/>
          <w:szCs w:val="24"/>
          <w:lang w:val="ka-GE"/>
        </w:rPr>
        <w:t>[</w:t>
      </w:r>
      <w:r w:rsidRPr="00975BC3">
        <w:rPr>
          <w:rFonts w:ascii="Sylfaen" w:hAnsi="Sylfaen"/>
          <w:bCs/>
          <w:i/>
          <w:sz w:val="24"/>
          <w:szCs w:val="24"/>
          <w:lang w:val="ka-GE"/>
        </w:rPr>
        <w:t>...</w:t>
      </w:r>
      <w:r w:rsidR="00F76E7B" w:rsidRPr="00975BC3">
        <w:rPr>
          <w:rFonts w:ascii="Sylfaen" w:hAnsi="Sylfaen"/>
          <w:bCs/>
          <w:i/>
          <w:sz w:val="24"/>
          <w:szCs w:val="24"/>
          <w:lang w:val="ka-GE"/>
        </w:rPr>
        <w:t>]</w:t>
      </w:r>
      <w:r w:rsidRPr="00975BC3">
        <w:rPr>
          <w:rFonts w:ascii="Sylfaen" w:hAnsi="Sylfaen"/>
          <w:bCs/>
          <w:i/>
          <w:sz w:val="24"/>
          <w:szCs w:val="24"/>
          <w:lang w:val="ka-GE"/>
        </w:rPr>
        <w:t xml:space="preserve"> საქართველოს საკონსტიტუციო სასამართლო მიიჩნევს, რომ მოქმედ საკანონმდებლო სივრცეში არ არსებობს საპროცესო მექანიზმი, რომლის გამოყენებითაც, ბრალდებულის სტატუსის არმქონე პირი, ვისგანაც ხდება ნიმუშის აღება, ეფექტიანად და სრულყოფილად დაიცავდა თავს უფლებების გაუმართლებელი შეზღუდვისაგან, მათ შორის, ექნებოდა სამართლებრივი რეაგირების ბერკეტი პირველი ინსტანციის სასამართლოს მიერ შეცდომის დაშვების შემთხვევაში</w:t>
      </w:r>
      <w:r w:rsidR="00F76E7B" w:rsidRPr="00975BC3">
        <w:rPr>
          <w:rFonts w:ascii="Sylfaen" w:hAnsi="Sylfaen"/>
          <w:bCs/>
          <w:i/>
          <w:sz w:val="24"/>
          <w:szCs w:val="24"/>
          <w:lang w:val="ka-GE"/>
        </w:rPr>
        <w:t>“  [...] (იხ., სამოტივაციო ნაწილის 24-ე პუნქტი).</w:t>
      </w:r>
    </w:p>
    <w:p w14:paraId="78934EAA" w14:textId="565CC77A" w:rsidR="00E84760" w:rsidRPr="00975BC3" w:rsidRDefault="00CF4CC4" w:rsidP="00D035AB">
      <w:pPr>
        <w:jc w:val="both"/>
        <w:rPr>
          <w:rFonts w:ascii="Sylfaen" w:eastAsia="Calibri" w:hAnsi="Sylfaen" w:cs="Times New Roman"/>
          <w:sz w:val="24"/>
          <w:szCs w:val="24"/>
          <w:lang w:val="ka-GE"/>
        </w:rPr>
      </w:pPr>
      <w:r w:rsidRPr="00975BC3">
        <w:rPr>
          <w:rFonts w:ascii="Sylfaen" w:eastAsia="Calibri" w:hAnsi="Sylfaen" w:cs="Times New Roman"/>
          <w:sz w:val="24"/>
          <w:szCs w:val="24"/>
          <w:lang w:val="ka-GE"/>
        </w:rPr>
        <w:lastRenderedPageBreak/>
        <w:t xml:space="preserve">როგორც ზემოთაც </w:t>
      </w:r>
      <w:r w:rsidR="00544AB7" w:rsidRPr="00975BC3">
        <w:rPr>
          <w:rFonts w:ascii="Sylfaen" w:eastAsia="Calibri" w:hAnsi="Sylfaen" w:cs="Times New Roman"/>
          <w:sz w:val="24"/>
          <w:szCs w:val="24"/>
          <w:lang w:val="ka-GE"/>
        </w:rPr>
        <w:t>აღვნიშნე</w:t>
      </w:r>
      <w:r w:rsidRPr="00975BC3">
        <w:rPr>
          <w:rFonts w:ascii="Sylfaen" w:eastAsia="Calibri" w:hAnsi="Sylfaen" w:cs="Times New Roman"/>
          <w:sz w:val="24"/>
          <w:szCs w:val="24"/>
          <w:lang w:val="ka-GE"/>
        </w:rPr>
        <w:t xml:space="preserve">,  </w:t>
      </w:r>
      <w:r w:rsidR="00DE0CB1" w:rsidRPr="00975BC3">
        <w:rPr>
          <w:rFonts w:ascii="Sylfaen" w:eastAsia="Calibri" w:hAnsi="Sylfaen" w:cs="Times New Roman"/>
          <w:sz w:val="24"/>
          <w:szCs w:val="24"/>
          <w:lang w:val="ka-GE"/>
        </w:rPr>
        <w:t xml:space="preserve"> ვიწრო პროპორციულობის შეფასებისას, </w:t>
      </w:r>
      <w:r w:rsidRPr="00975BC3">
        <w:rPr>
          <w:rFonts w:ascii="Sylfaen" w:eastAsia="Calibri" w:hAnsi="Sylfaen" w:cs="Times New Roman"/>
          <w:sz w:val="24"/>
          <w:szCs w:val="24"/>
          <w:lang w:val="ka-GE"/>
        </w:rPr>
        <w:t xml:space="preserve">კიდევ უფრო ნათლად ვლინდება გასაჩივრების საჭიროებაზე კონცენტრირება. </w:t>
      </w:r>
      <w:r w:rsidR="00DE0CB1" w:rsidRPr="00975BC3">
        <w:rPr>
          <w:rFonts w:ascii="Sylfaen" w:eastAsia="Calibri" w:hAnsi="Sylfaen" w:cs="Times New Roman"/>
          <w:sz w:val="24"/>
          <w:szCs w:val="24"/>
          <w:lang w:val="ka-GE"/>
        </w:rPr>
        <w:t xml:space="preserve">სასამართლო სწორედ იმის გარკვევას მიიჩნევს გადამწყვეტად, არსებობდა თუ არა </w:t>
      </w:r>
      <w:r w:rsidR="008A3BC0" w:rsidRPr="00975BC3">
        <w:rPr>
          <w:rFonts w:ascii="Sylfaen" w:eastAsia="Calibri" w:hAnsi="Sylfaen" w:cs="Times New Roman"/>
          <w:sz w:val="24"/>
          <w:szCs w:val="24"/>
          <w:lang w:val="ka-GE"/>
        </w:rPr>
        <w:t>შ</w:t>
      </w:r>
      <w:r w:rsidR="008558B8" w:rsidRPr="00975BC3">
        <w:rPr>
          <w:rFonts w:ascii="Sylfaen" w:eastAsia="Calibri" w:hAnsi="Sylfaen" w:cs="Times New Roman"/>
          <w:sz w:val="24"/>
          <w:szCs w:val="24"/>
          <w:lang w:val="ka-GE"/>
        </w:rPr>
        <w:t>ე</w:t>
      </w:r>
      <w:r w:rsidR="008A3BC0" w:rsidRPr="00975BC3">
        <w:rPr>
          <w:rFonts w:ascii="Sylfaen" w:eastAsia="Calibri" w:hAnsi="Sylfaen" w:cs="Times New Roman"/>
          <w:sz w:val="24"/>
          <w:szCs w:val="24"/>
          <w:lang w:val="ka-GE"/>
        </w:rPr>
        <w:t>საბამის სამართალურთიერთობაში ზემდგომ სასამართლოში გასაჩივრების საჭიროება:</w:t>
      </w:r>
    </w:p>
    <w:p w14:paraId="463DBAD5" w14:textId="264E54BE" w:rsidR="008A3BC0" w:rsidRPr="003603BA" w:rsidRDefault="008A3BC0" w:rsidP="008A3BC0">
      <w:pPr>
        <w:spacing w:after="0" w:line="276" w:lineRule="auto"/>
        <w:jc w:val="both"/>
        <w:rPr>
          <w:rFonts w:ascii="Sylfaen" w:eastAsia="Calibri" w:hAnsi="Sylfaen" w:cs="Times New Roman"/>
          <w:sz w:val="24"/>
          <w:szCs w:val="24"/>
          <w:lang w:val="ka-GE"/>
        </w:rPr>
      </w:pPr>
      <w:r w:rsidRPr="00975BC3">
        <w:rPr>
          <w:rFonts w:ascii="Sylfaen" w:eastAsia="Calibri" w:hAnsi="Sylfaen" w:cs="Times New Roman"/>
          <w:i/>
          <w:sz w:val="24"/>
          <w:szCs w:val="24"/>
          <w:lang w:val="ka-GE"/>
        </w:rPr>
        <w:t>„</w:t>
      </w:r>
      <w:r w:rsidR="00544AB7" w:rsidRPr="00975BC3">
        <w:rPr>
          <w:rFonts w:ascii="Sylfaen" w:eastAsia="Calibri" w:hAnsi="Sylfaen" w:cs="Times New Roman"/>
          <w:i/>
          <w:sz w:val="24"/>
          <w:szCs w:val="24"/>
          <w:lang w:val="ka-GE"/>
        </w:rPr>
        <w:t xml:space="preserve"> [...] </w:t>
      </w:r>
      <w:r w:rsidRPr="00975BC3">
        <w:rPr>
          <w:rFonts w:ascii="Sylfaen" w:eastAsia="Calibri" w:hAnsi="Sylfaen" w:cs="Times New Roman"/>
          <w:i/>
          <w:sz w:val="24"/>
          <w:szCs w:val="24"/>
          <w:lang w:val="ka-GE"/>
        </w:rPr>
        <w:t>უნდა შემოწმდეს, რამდენად წარმოადგენს პირველი ინსტანციის</w:t>
      </w:r>
      <w:r w:rsidRPr="003603BA">
        <w:rPr>
          <w:rFonts w:ascii="Sylfaen" w:eastAsia="Calibri" w:hAnsi="Sylfaen" w:cs="Times New Roman"/>
          <w:i/>
          <w:sz w:val="24"/>
          <w:szCs w:val="24"/>
          <w:lang w:val="ka-GE"/>
        </w:rPr>
        <w:t xml:space="preserve"> სასამართლოს მიერ ბრალდებულის სტატუსის არმქონე პირისაგან ნიმუშის აღების თაობაზე მიღებული განჩინება სასამართლო გადაწყვეტილების იმ კატეგორიას, რომელიც, საქართველოს კონსტიტუციის მიზნებისათვის, საჭიროებს, ზემდგომი ინსტანციის სასამართლოს მიერ გადამოწმებას. ამ კონტექსტში, საქართველოს საკონსტიტუციო სასამართლომ უნდა შეაფასოს, რამდენად მომეტებულად არსებობს ბრალდებულის სტატუსის არმქონე პირის მხრიდან მისი თანხმობის გარეშე ნიმუშის აღების შესახებ განჩინების ზემდგომ სასამართლო ინსტანციაში გასაჩივრების უფლებით სარგებლობის საჭიროება და განსაზღვროს აღნიშნული უფლების რეალიზების ინტერესი გადაწონის თუ არა სასამართლო სისტემის გადატვირთულობისაგან დაცვის </w:t>
      </w:r>
      <w:r w:rsidRPr="00975BC3">
        <w:rPr>
          <w:rFonts w:ascii="Sylfaen" w:eastAsia="Calibri" w:hAnsi="Sylfaen" w:cs="Times New Roman"/>
          <w:i/>
          <w:sz w:val="24"/>
          <w:szCs w:val="24"/>
          <w:lang w:val="ka-GE"/>
        </w:rPr>
        <w:t xml:space="preserve">ინტერესს“ </w:t>
      </w:r>
      <w:r w:rsidR="00544AB7" w:rsidRPr="00975BC3">
        <w:rPr>
          <w:rFonts w:ascii="Sylfaen" w:eastAsia="Calibri" w:hAnsi="Sylfaen" w:cs="Times New Roman"/>
          <w:i/>
          <w:sz w:val="24"/>
          <w:szCs w:val="24"/>
          <w:lang w:val="ka-GE"/>
        </w:rPr>
        <w:t>(</w:t>
      </w:r>
      <w:r w:rsidR="00385960" w:rsidRPr="00975BC3">
        <w:rPr>
          <w:rFonts w:ascii="Sylfaen" w:eastAsia="Calibri" w:hAnsi="Sylfaen" w:cs="Times New Roman"/>
          <w:i/>
          <w:sz w:val="24"/>
          <w:szCs w:val="24"/>
          <w:lang w:val="ka-GE"/>
        </w:rPr>
        <w:t>იხ., სამოტივაციო ნაწილის 43-ე პუნქტი</w:t>
      </w:r>
      <w:r w:rsidRPr="00975BC3">
        <w:rPr>
          <w:rFonts w:ascii="Sylfaen" w:eastAsia="Calibri" w:hAnsi="Sylfaen" w:cs="Times New Roman"/>
          <w:i/>
          <w:sz w:val="24"/>
          <w:szCs w:val="24"/>
          <w:lang w:val="ka-GE"/>
        </w:rPr>
        <w:t>).</w:t>
      </w:r>
    </w:p>
    <w:p w14:paraId="49354695" w14:textId="77777777" w:rsidR="008A3BC0" w:rsidRPr="003603BA" w:rsidRDefault="008A3BC0" w:rsidP="008A3BC0">
      <w:pPr>
        <w:spacing w:after="0" w:line="276" w:lineRule="auto"/>
        <w:jc w:val="both"/>
        <w:rPr>
          <w:rFonts w:ascii="Sylfaen" w:eastAsia="Calibri" w:hAnsi="Sylfaen" w:cs="Times New Roman"/>
          <w:sz w:val="24"/>
          <w:szCs w:val="24"/>
          <w:lang w:val="ka-GE"/>
        </w:rPr>
      </w:pPr>
    </w:p>
    <w:p w14:paraId="1BE1ADBA" w14:textId="77777777" w:rsidR="008A3BC0" w:rsidRPr="003603BA" w:rsidRDefault="008558B8" w:rsidP="008558B8">
      <w:pPr>
        <w:spacing w:after="0" w:line="276" w:lineRule="auto"/>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გადაწყვეტი</w:t>
      </w:r>
      <w:r w:rsidR="008A3BC0" w:rsidRPr="003603BA">
        <w:rPr>
          <w:rFonts w:ascii="Sylfaen" w:eastAsia="Calibri" w:hAnsi="Sylfaen" w:cs="Times New Roman"/>
          <w:sz w:val="24"/>
          <w:szCs w:val="24"/>
          <w:lang w:val="ka-GE"/>
        </w:rPr>
        <w:t xml:space="preserve">ლოების 42-ე პუნქტში </w:t>
      </w:r>
      <w:r w:rsidRPr="003603BA">
        <w:rPr>
          <w:rFonts w:ascii="Sylfaen" w:eastAsia="Calibri" w:hAnsi="Sylfaen" w:cs="Times New Roman"/>
          <w:sz w:val="24"/>
          <w:szCs w:val="24"/>
          <w:lang w:val="ka-GE"/>
        </w:rPr>
        <w:t>მი</w:t>
      </w:r>
      <w:r w:rsidR="008A3BC0" w:rsidRPr="003603BA">
        <w:rPr>
          <w:rFonts w:ascii="Sylfaen" w:eastAsia="Calibri" w:hAnsi="Sylfaen" w:cs="Times New Roman"/>
          <w:sz w:val="24"/>
          <w:szCs w:val="24"/>
          <w:lang w:val="ka-GE"/>
        </w:rPr>
        <w:t>თით</w:t>
      </w:r>
      <w:r w:rsidRPr="003603BA">
        <w:rPr>
          <w:rFonts w:ascii="Sylfaen" w:eastAsia="Calibri" w:hAnsi="Sylfaen" w:cs="Times New Roman"/>
          <w:sz w:val="24"/>
          <w:szCs w:val="24"/>
          <w:lang w:val="ka-GE"/>
        </w:rPr>
        <w:t>ებული</w:t>
      </w:r>
      <w:r w:rsidR="008A3BC0" w:rsidRPr="003603BA">
        <w:rPr>
          <w:rFonts w:ascii="Sylfaen" w:eastAsia="Calibri" w:hAnsi="Sylfaen" w:cs="Times New Roman"/>
          <w:sz w:val="24"/>
          <w:szCs w:val="24"/>
          <w:lang w:val="ka-GE"/>
        </w:rPr>
        <w:t>ა სასამართლოს ზოგადი დამკვიდრებული მიდგომაც გასაჩივრების უფლებასთან მიმართებაში:</w:t>
      </w:r>
    </w:p>
    <w:p w14:paraId="3BD28C1E" w14:textId="77777777" w:rsidR="003C118B" w:rsidRPr="003603BA" w:rsidRDefault="003C118B" w:rsidP="008558B8">
      <w:pPr>
        <w:spacing w:after="0" w:line="276" w:lineRule="auto"/>
        <w:jc w:val="both"/>
        <w:rPr>
          <w:rFonts w:ascii="Sylfaen" w:eastAsia="Calibri" w:hAnsi="Sylfaen"/>
          <w:b/>
          <w:sz w:val="24"/>
          <w:szCs w:val="24"/>
          <w:lang w:val="ka-GE"/>
        </w:rPr>
      </w:pPr>
    </w:p>
    <w:p w14:paraId="175622AF" w14:textId="6EA3DA55" w:rsidR="008A3BC0" w:rsidRPr="003603BA" w:rsidRDefault="008A3BC0" w:rsidP="003C118B">
      <w:pPr>
        <w:spacing w:after="0" w:line="276" w:lineRule="auto"/>
        <w:jc w:val="both"/>
        <w:rPr>
          <w:rFonts w:ascii="Sylfaen" w:eastAsia="Calibri" w:hAnsi="Sylfaen" w:cs="Times New Roman"/>
          <w:sz w:val="24"/>
          <w:szCs w:val="24"/>
          <w:lang w:val="ka-GE"/>
        </w:rPr>
      </w:pPr>
      <w:r w:rsidRPr="001D5C94">
        <w:rPr>
          <w:rFonts w:ascii="Sylfaen" w:eastAsia="Calibri" w:hAnsi="Sylfaen"/>
          <w:bCs/>
          <w:i/>
          <w:sz w:val="24"/>
          <w:szCs w:val="24"/>
          <w:lang w:val="ka-GE"/>
        </w:rPr>
        <w:t xml:space="preserve">„ </w:t>
      </w:r>
      <w:r w:rsidR="00385960" w:rsidRPr="001D5C94">
        <w:rPr>
          <w:rFonts w:ascii="Sylfaen" w:eastAsia="Calibri" w:hAnsi="Sylfaen"/>
          <w:bCs/>
          <w:i/>
          <w:sz w:val="24"/>
          <w:szCs w:val="24"/>
          <w:lang w:val="ka-GE"/>
        </w:rPr>
        <w:t xml:space="preserve">[...] </w:t>
      </w:r>
      <w:r w:rsidRPr="001D5C94">
        <w:rPr>
          <w:rFonts w:ascii="Sylfaen" w:eastAsia="Calibri" w:hAnsi="Sylfaen"/>
          <w:bCs/>
          <w:i/>
          <w:sz w:val="24"/>
          <w:szCs w:val="24"/>
          <w:lang w:val="ka-GE"/>
        </w:rPr>
        <w:t>კანონმდებელი უფლებამოსილია, შეზღუდოს სასამართლოს გადაწყვეტილების</w:t>
      </w:r>
      <w:r w:rsidRPr="004A2E0B">
        <w:rPr>
          <w:rFonts w:ascii="Sylfaen" w:eastAsia="Calibri" w:hAnsi="Sylfaen"/>
          <w:i/>
          <w:sz w:val="24"/>
          <w:szCs w:val="24"/>
          <w:lang w:val="ka-GE"/>
        </w:rPr>
        <w:t xml:space="preserve"> ზემდგომ ინსტანციაში გასაჩივრების შესაძლებლობა, თუ პირს პირველი ინსტანციის სასამართლოს გადაწყვეტილების გადამოწმების განსაკუთრებული ინტერესი არ გააჩნია“ (იხ., საქართველოს საკონსტიტუციო სასამართლოს 2025 წლის 7 მარტის №1/2/1731 გადაწყვეტილება საქმეზე „ქეთი ანდროსენკო და ალექსანდრე ანდროსენკო საქართველოს პარლამენტის წინააღმდეგ“, II-36;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w:t>
      </w:r>
      <w:r w:rsidR="003C118B" w:rsidRPr="004A2E0B">
        <w:rPr>
          <w:rFonts w:ascii="Sylfaen" w:eastAsia="Calibri" w:hAnsi="Sylfaen"/>
          <w:i/>
          <w:sz w:val="24"/>
          <w:szCs w:val="24"/>
          <w:lang w:val="ka-GE"/>
        </w:rPr>
        <w:t xml:space="preserve"> </w:t>
      </w:r>
      <w:r w:rsidRPr="004A2E0B">
        <w:rPr>
          <w:rFonts w:ascii="Sylfaen" w:eastAsia="Calibri" w:hAnsi="Sylfaen"/>
          <w:i/>
          <w:sz w:val="24"/>
          <w:szCs w:val="24"/>
          <w:lang w:val="ka-GE"/>
        </w:rPr>
        <w:t xml:space="preserve">წინააღმდეგ“, </w:t>
      </w:r>
      <w:r w:rsidRPr="00C64996">
        <w:rPr>
          <w:rFonts w:ascii="Sylfaen" w:eastAsia="Calibri" w:hAnsi="Sylfaen"/>
          <w:i/>
          <w:sz w:val="24"/>
          <w:szCs w:val="24"/>
          <w:lang w:val="ka-GE"/>
        </w:rPr>
        <w:t>II-14</w:t>
      </w:r>
      <w:r w:rsidR="004A2E0B" w:rsidRPr="00C64996">
        <w:rPr>
          <w:rFonts w:ascii="Sylfaen" w:eastAsia="Calibri" w:hAnsi="Sylfaen"/>
          <w:i/>
          <w:sz w:val="24"/>
          <w:szCs w:val="24"/>
          <w:lang w:val="ka-GE"/>
        </w:rPr>
        <w:t>)</w:t>
      </w:r>
      <w:r w:rsidR="00C64996" w:rsidRPr="00C64996">
        <w:rPr>
          <w:rFonts w:ascii="Sylfaen" w:eastAsia="Calibri" w:hAnsi="Sylfaen"/>
          <w:i/>
          <w:sz w:val="24"/>
          <w:szCs w:val="24"/>
          <w:lang w:val="ka-GE"/>
        </w:rPr>
        <w:t xml:space="preserve">. </w:t>
      </w:r>
      <w:r w:rsidRPr="00C64996">
        <w:rPr>
          <w:rFonts w:ascii="Sylfaen" w:eastAsia="Calibri" w:hAnsi="Sylfaen" w:cs="Times New Roman"/>
          <w:sz w:val="24"/>
          <w:szCs w:val="24"/>
          <w:lang w:val="ka-GE"/>
        </w:rPr>
        <w:br/>
      </w:r>
    </w:p>
    <w:p w14:paraId="5E7D477F" w14:textId="6AB884F5" w:rsidR="008558B8" w:rsidRPr="003603BA" w:rsidRDefault="003C118B" w:rsidP="00D035AB">
      <w:pPr>
        <w:jc w:val="both"/>
        <w:rPr>
          <w:rFonts w:ascii="Sylfaen" w:eastAsia="Calibri" w:hAnsi="Sylfaen" w:cs="Times New Roman"/>
          <w:b/>
          <w:sz w:val="24"/>
          <w:szCs w:val="24"/>
          <w:lang w:val="ka-GE"/>
        </w:rPr>
      </w:pPr>
      <w:r w:rsidRPr="003603BA">
        <w:rPr>
          <w:rFonts w:ascii="Sylfaen" w:eastAsia="Calibri" w:hAnsi="Sylfaen" w:cs="Times New Roman"/>
          <w:sz w:val="24"/>
          <w:szCs w:val="24"/>
          <w:lang w:val="ka-GE"/>
        </w:rPr>
        <w:t>ამგვარად, ვფიქრობ, რომ</w:t>
      </w:r>
      <w:r w:rsidRPr="003603BA">
        <w:rPr>
          <w:rFonts w:ascii="Sylfaen" w:eastAsia="Calibri" w:hAnsi="Sylfaen" w:cs="Times New Roman"/>
          <w:b/>
          <w:sz w:val="24"/>
          <w:szCs w:val="24"/>
          <w:lang w:val="ka-GE"/>
        </w:rPr>
        <w:t xml:space="preserve"> ყველა კატეგორიის საქმეზე ყველა სასამართლო ინსტანციაში გასაჩივრების </w:t>
      </w:r>
      <w:r w:rsidR="00CF4CC4" w:rsidRPr="003603BA">
        <w:rPr>
          <w:rFonts w:ascii="Sylfaen" w:eastAsia="Calibri" w:hAnsi="Sylfaen" w:cs="Times New Roman"/>
          <w:b/>
          <w:sz w:val="24"/>
          <w:szCs w:val="24"/>
          <w:lang w:val="ka-GE"/>
        </w:rPr>
        <w:t>ლეგ</w:t>
      </w:r>
      <w:r w:rsidR="008C6D11">
        <w:rPr>
          <w:rFonts w:ascii="Sylfaen" w:eastAsia="Calibri" w:hAnsi="Sylfaen" w:cs="Times New Roman"/>
          <w:b/>
          <w:sz w:val="24"/>
          <w:szCs w:val="24"/>
          <w:lang w:val="ka-GE"/>
        </w:rPr>
        <w:t>ი</w:t>
      </w:r>
      <w:r w:rsidR="00CF4CC4" w:rsidRPr="003603BA">
        <w:rPr>
          <w:rFonts w:ascii="Sylfaen" w:eastAsia="Calibri" w:hAnsi="Sylfaen" w:cs="Times New Roman"/>
          <w:b/>
          <w:sz w:val="24"/>
          <w:szCs w:val="24"/>
          <w:lang w:val="ka-GE"/>
        </w:rPr>
        <w:t xml:space="preserve">ტიმური </w:t>
      </w:r>
      <w:r w:rsidRPr="003603BA">
        <w:rPr>
          <w:rFonts w:ascii="Sylfaen" w:eastAsia="Calibri" w:hAnsi="Sylfaen" w:cs="Times New Roman"/>
          <w:b/>
          <w:sz w:val="24"/>
          <w:szCs w:val="24"/>
          <w:lang w:val="ka-GE"/>
        </w:rPr>
        <w:t xml:space="preserve">ინტერესი და შესაბამისად, </w:t>
      </w:r>
      <w:r w:rsidR="00CF4CC4" w:rsidRPr="003603BA">
        <w:rPr>
          <w:rFonts w:ascii="Sylfaen" w:eastAsia="Calibri" w:hAnsi="Sylfaen" w:cs="Times New Roman"/>
          <w:b/>
          <w:sz w:val="24"/>
          <w:szCs w:val="24"/>
          <w:lang w:val="ka-GE"/>
        </w:rPr>
        <w:t>„</w:t>
      </w:r>
      <w:r w:rsidRPr="003603BA">
        <w:rPr>
          <w:rFonts w:ascii="Sylfaen" w:eastAsia="Calibri" w:hAnsi="Sylfaen" w:cs="Times New Roman"/>
          <w:b/>
          <w:sz w:val="24"/>
          <w:szCs w:val="24"/>
          <w:lang w:val="ka-GE"/>
        </w:rPr>
        <w:t>უფლება</w:t>
      </w:r>
      <w:r w:rsidR="00CF4CC4" w:rsidRPr="003603BA">
        <w:rPr>
          <w:rFonts w:ascii="Sylfaen" w:eastAsia="Calibri" w:hAnsi="Sylfaen" w:cs="Times New Roman"/>
          <w:b/>
          <w:sz w:val="24"/>
          <w:szCs w:val="24"/>
          <w:lang w:val="ka-GE"/>
        </w:rPr>
        <w:t>“</w:t>
      </w:r>
      <w:r w:rsidRPr="003603BA">
        <w:rPr>
          <w:rFonts w:ascii="Sylfaen" w:eastAsia="Calibri" w:hAnsi="Sylfaen" w:cs="Times New Roman"/>
          <w:b/>
          <w:sz w:val="24"/>
          <w:szCs w:val="24"/>
          <w:lang w:val="ka-GE"/>
        </w:rPr>
        <w:t xml:space="preserve"> არ არსებობს და ამ ცრუ</w:t>
      </w:r>
      <w:r w:rsidR="006D13B1" w:rsidRPr="003603BA">
        <w:rPr>
          <w:rFonts w:ascii="Sylfaen" w:eastAsia="Calibri" w:hAnsi="Sylfaen" w:cs="Times New Roman"/>
          <w:b/>
          <w:sz w:val="24"/>
          <w:szCs w:val="24"/>
          <w:lang w:val="ka-GE"/>
        </w:rPr>
        <w:t xml:space="preserve">, ეფემერული </w:t>
      </w:r>
      <w:r w:rsidRPr="003603BA">
        <w:rPr>
          <w:rFonts w:ascii="Sylfaen" w:eastAsia="Calibri" w:hAnsi="Sylfaen" w:cs="Times New Roman"/>
          <w:b/>
          <w:sz w:val="24"/>
          <w:szCs w:val="24"/>
          <w:lang w:val="ka-GE"/>
        </w:rPr>
        <w:t>„</w:t>
      </w:r>
      <w:r w:rsidR="006D13B1" w:rsidRPr="003603BA">
        <w:rPr>
          <w:rFonts w:ascii="Sylfaen" w:eastAsia="Calibri" w:hAnsi="Sylfaen" w:cs="Times New Roman"/>
          <w:b/>
          <w:sz w:val="24"/>
          <w:szCs w:val="24"/>
          <w:lang w:val="ka-GE"/>
        </w:rPr>
        <w:t>უფლებით</w:t>
      </w:r>
      <w:r w:rsidRPr="003603BA">
        <w:rPr>
          <w:rFonts w:ascii="Sylfaen" w:eastAsia="Calibri" w:hAnsi="Sylfaen" w:cs="Times New Roman"/>
          <w:b/>
          <w:sz w:val="24"/>
          <w:szCs w:val="24"/>
          <w:lang w:val="ka-GE"/>
        </w:rPr>
        <w:t>“ კონსტიტუციის 31-ე მუხლის</w:t>
      </w:r>
      <w:r w:rsidR="00E30013">
        <w:rPr>
          <w:rFonts w:ascii="Sylfaen" w:eastAsia="Calibri" w:hAnsi="Sylfaen" w:cs="Times New Roman"/>
          <w:b/>
          <w:sz w:val="24"/>
          <w:szCs w:val="24"/>
          <w:lang w:val="ka-GE"/>
        </w:rPr>
        <w:t xml:space="preserve"> პირვე</w:t>
      </w:r>
      <w:r w:rsidRPr="003603BA">
        <w:rPr>
          <w:rFonts w:ascii="Sylfaen" w:eastAsia="Calibri" w:hAnsi="Sylfaen" w:cs="Times New Roman"/>
          <w:b/>
          <w:sz w:val="24"/>
          <w:szCs w:val="24"/>
          <w:lang w:val="ka-GE"/>
        </w:rPr>
        <w:t xml:space="preserve">ლი პუნქტის </w:t>
      </w:r>
      <w:r w:rsidR="00E30013">
        <w:rPr>
          <w:rFonts w:ascii="Sylfaen" w:eastAsia="Calibri" w:hAnsi="Sylfaen" w:cs="Times New Roman"/>
          <w:b/>
          <w:sz w:val="24"/>
          <w:szCs w:val="24"/>
          <w:lang w:val="ka-GE"/>
        </w:rPr>
        <w:t>დატვი</w:t>
      </w:r>
      <w:r w:rsidRPr="003603BA">
        <w:rPr>
          <w:rFonts w:ascii="Sylfaen" w:eastAsia="Calibri" w:hAnsi="Sylfaen" w:cs="Times New Roman"/>
          <w:b/>
          <w:sz w:val="24"/>
          <w:szCs w:val="24"/>
          <w:lang w:val="ka-GE"/>
        </w:rPr>
        <w:t>რთვა სწორი და გამართლებული არ არის.  ზემდგომ სასამართლოში გასაჩივრების შესაძლებლობის გაუთვალისწინებლობა არ წარმოადგენს სასამართლოს ხელმისაწვდომობის უფლებაში ჩარევას,</w:t>
      </w:r>
      <w:r w:rsidR="008558B8" w:rsidRPr="003603BA">
        <w:rPr>
          <w:rFonts w:ascii="Sylfaen" w:eastAsia="Calibri" w:hAnsi="Sylfaen" w:cs="Times New Roman"/>
          <w:b/>
          <w:sz w:val="24"/>
          <w:szCs w:val="24"/>
          <w:lang w:val="ka-GE"/>
        </w:rPr>
        <w:t xml:space="preserve"> რომელიც, თითქოს მოიცავს ზემდგომ </w:t>
      </w:r>
      <w:r w:rsidR="00D92B3F">
        <w:rPr>
          <w:rFonts w:ascii="Sylfaen" w:eastAsia="Calibri" w:hAnsi="Sylfaen" w:cs="Times New Roman"/>
          <w:b/>
          <w:sz w:val="24"/>
          <w:szCs w:val="24"/>
          <w:lang w:val="ka-GE"/>
        </w:rPr>
        <w:t>(</w:t>
      </w:r>
      <w:r w:rsidR="008558B8" w:rsidRPr="003603BA">
        <w:rPr>
          <w:rFonts w:ascii="Sylfaen" w:eastAsia="Calibri" w:hAnsi="Sylfaen" w:cs="Times New Roman"/>
          <w:b/>
          <w:sz w:val="24"/>
          <w:szCs w:val="24"/>
          <w:lang w:val="ka-GE"/>
        </w:rPr>
        <w:t>და ყველა ინსტანციის</w:t>
      </w:r>
      <w:r w:rsidR="00D92B3F">
        <w:rPr>
          <w:rFonts w:ascii="Sylfaen" w:eastAsia="Calibri" w:hAnsi="Sylfaen" w:cs="Times New Roman"/>
          <w:b/>
          <w:sz w:val="24"/>
          <w:szCs w:val="24"/>
          <w:lang w:val="ka-GE"/>
        </w:rPr>
        <w:t>)</w:t>
      </w:r>
      <w:r w:rsidR="008558B8" w:rsidRPr="003603BA">
        <w:rPr>
          <w:rFonts w:ascii="Sylfaen" w:eastAsia="Calibri" w:hAnsi="Sylfaen" w:cs="Times New Roman"/>
          <w:b/>
          <w:sz w:val="24"/>
          <w:szCs w:val="24"/>
          <w:lang w:val="ka-GE"/>
        </w:rPr>
        <w:t xml:space="preserve"> სასამართლოში გასაჩივრების უფლებას და </w:t>
      </w:r>
      <w:r w:rsidR="00D92B3F">
        <w:rPr>
          <w:rFonts w:ascii="Sylfaen" w:eastAsia="Calibri" w:hAnsi="Sylfaen" w:cs="Times New Roman"/>
          <w:b/>
          <w:sz w:val="24"/>
          <w:szCs w:val="24"/>
          <w:lang w:val="ka-GE"/>
        </w:rPr>
        <w:t>რომლის შეზღუდვა</w:t>
      </w:r>
      <w:r w:rsidR="008558B8" w:rsidRPr="003603BA">
        <w:rPr>
          <w:rFonts w:ascii="Sylfaen" w:eastAsia="Calibri" w:hAnsi="Sylfaen" w:cs="Times New Roman"/>
          <w:b/>
          <w:sz w:val="24"/>
          <w:szCs w:val="24"/>
          <w:lang w:val="ka-GE"/>
        </w:rPr>
        <w:t xml:space="preserve"> თურმე სასამართლოების </w:t>
      </w:r>
      <w:r w:rsidR="008558B8" w:rsidRPr="003603BA">
        <w:rPr>
          <w:rFonts w:ascii="Sylfaen" w:eastAsia="Calibri" w:hAnsi="Sylfaen" w:cs="Times New Roman"/>
          <w:b/>
          <w:sz w:val="24"/>
          <w:szCs w:val="24"/>
          <w:lang w:val="ka-GE"/>
        </w:rPr>
        <w:lastRenderedPageBreak/>
        <w:t>გადატვირთულობისაგან დაცვის ლეგიტიმური მიზნებით განხორციელდა</w:t>
      </w:r>
      <w:r w:rsidR="006D13B1" w:rsidRPr="003603BA">
        <w:rPr>
          <w:rFonts w:ascii="Sylfaen" w:eastAsia="Calibri" w:hAnsi="Sylfaen" w:cs="Times New Roman"/>
          <w:b/>
          <w:sz w:val="24"/>
          <w:szCs w:val="24"/>
          <w:lang w:val="ka-GE"/>
        </w:rPr>
        <w:t xml:space="preserve">. </w:t>
      </w:r>
      <w:r w:rsidR="008558B8" w:rsidRPr="003603BA">
        <w:rPr>
          <w:rFonts w:ascii="Sylfaen" w:eastAsia="Calibri" w:hAnsi="Sylfaen" w:cs="Times New Roman"/>
          <w:b/>
          <w:sz w:val="24"/>
          <w:szCs w:val="24"/>
          <w:lang w:val="ka-GE"/>
        </w:rPr>
        <w:t>ამა თუ იმ კატეგორიის საქმეზე</w:t>
      </w:r>
      <w:r w:rsidRPr="003603BA">
        <w:rPr>
          <w:rFonts w:ascii="Sylfaen" w:eastAsia="Calibri" w:hAnsi="Sylfaen" w:cs="Times New Roman"/>
          <w:b/>
          <w:sz w:val="24"/>
          <w:szCs w:val="24"/>
          <w:lang w:val="ka-GE"/>
        </w:rPr>
        <w:t xml:space="preserve"> </w:t>
      </w:r>
      <w:r w:rsidR="00A30E6E" w:rsidRPr="003603BA">
        <w:rPr>
          <w:rFonts w:ascii="Sylfaen" w:eastAsia="Calibri" w:hAnsi="Sylfaen" w:cs="Times New Roman"/>
          <w:b/>
          <w:sz w:val="24"/>
          <w:szCs w:val="24"/>
          <w:lang w:val="ka-GE"/>
        </w:rPr>
        <w:t>გასაჩივრების უფლების არარსებობა უნდა შ</w:t>
      </w:r>
      <w:r w:rsidR="008558B8" w:rsidRPr="003603BA">
        <w:rPr>
          <w:rFonts w:ascii="Sylfaen" w:eastAsia="Calibri" w:hAnsi="Sylfaen" w:cs="Times New Roman"/>
          <w:b/>
          <w:sz w:val="24"/>
          <w:szCs w:val="24"/>
          <w:lang w:val="ka-GE"/>
        </w:rPr>
        <w:t>ე</w:t>
      </w:r>
      <w:r w:rsidR="00A30E6E" w:rsidRPr="003603BA">
        <w:rPr>
          <w:rFonts w:ascii="Sylfaen" w:eastAsia="Calibri" w:hAnsi="Sylfaen" w:cs="Times New Roman"/>
          <w:b/>
          <w:sz w:val="24"/>
          <w:szCs w:val="24"/>
          <w:lang w:val="ka-GE"/>
        </w:rPr>
        <w:t xml:space="preserve">ფასდეს პოზიტიური ვალდებულებების ჭრილში და შემოწმდეს, </w:t>
      </w:r>
      <w:r w:rsidR="008558B8" w:rsidRPr="003603BA">
        <w:rPr>
          <w:rFonts w:ascii="Sylfaen" w:eastAsia="Calibri" w:hAnsi="Sylfaen" w:cs="Times New Roman"/>
          <w:b/>
          <w:sz w:val="24"/>
          <w:szCs w:val="24"/>
          <w:lang w:val="ka-GE"/>
        </w:rPr>
        <w:t>წარმოეშვა</w:t>
      </w:r>
      <w:r w:rsidR="00A30E6E" w:rsidRPr="003603BA">
        <w:rPr>
          <w:rFonts w:ascii="Sylfaen" w:eastAsia="Calibri" w:hAnsi="Sylfaen" w:cs="Times New Roman"/>
          <w:b/>
          <w:sz w:val="24"/>
          <w:szCs w:val="24"/>
          <w:lang w:val="ka-GE"/>
        </w:rPr>
        <w:t xml:space="preserve"> თუ არა სახელმწიფოს შესაბამის სამართლებრივ კონტექსტში, </w:t>
      </w:r>
      <w:r w:rsidR="006D13B1" w:rsidRPr="003603BA">
        <w:rPr>
          <w:rFonts w:ascii="Sylfaen" w:eastAsia="Calibri" w:hAnsi="Sylfaen" w:cs="Times New Roman"/>
          <w:b/>
          <w:sz w:val="24"/>
          <w:szCs w:val="24"/>
          <w:lang w:val="ka-GE"/>
        </w:rPr>
        <w:t>დასაცავ</w:t>
      </w:r>
      <w:r w:rsidR="00A30E6E" w:rsidRPr="003603BA">
        <w:rPr>
          <w:rFonts w:ascii="Sylfaen" w:eastAsia="Calibri" w:hAnsi="Sylfaen" w:cs="Times New Roman"/>
          <w:b/>
          <w:sz w:val="24"/>
          <w:szCs w:val="24"/>
          <w:lang w:val="ka-GE"/>
        </w:rPr>
        <w:t xml:space="preserve"> მატერიალურ უფლებასთან მიმართებაში ამგვარი სამართლებრივი მისაგებლის უზრუნველყოფის ვალდებულება.</w:t>
      </w:r>
      <w:r w:rsidR="00A97657">
        <w:rPr>
          <w:rFonts w:ascii="Sylfaen" w:eastAsia="Calibri" w:hAnsi="Sylfaen" w:cs="Times New Roman"/>
          <w:b/>
          <w:sz w:val="24"/>
          <w:szCs w:val="24"/>
          <w:lang w:val="ka-GE"/>
        </w:rPr>
        <w:t xml:space="preserve"> </w:t>
      </w:r>
    </w:p>
    <w:p w14:paraId="072CCE9F" w14:textId="69D0CA61" w:rsidR="008A3BC0" w:rsidRPr="003603BA" w:rsidRDefault="008558B8" w:rsidP="00D035AB">
      <w:pPr>
        <w:jc w:val="both"/>
        <w:rPr>
          <w:rFonts w:ascii="Sylfaen" w:eastAsia="Calibri" w:hAnsi="Sylfaen" w:cs="Times New Roman"/>
          <w:b/>
          <w:sz w:val="24"/>
          <w:szCs w:val="24"/>
          <w:lang w:val="ka-GE"/>
        </w:rPr>
      </w:pPr>
      <w:r w:rsidRPr="003603BA">
        <w:rPr>
          <w:rFonts w:ascii="Sylfaen" w:eastAsia="Calibri" w:hAnsi="Sylfaen" w:cs="Times New Roman"/>
          <w:b/>
          <w:sz w:val="24"/>
          <w:szCs w:val="24"/>
          <w:lang w:val="ka-GE"/>
        </w:rPr>
        <w:t xml:space="preserve">რაკი </w:t>
      </w:r>
      <w:r w:rsidR="00A97657">
        <w:rPr>
          <w:rFonts w:ascii="Sylfaen" w:eastAsia="Calibri" w:hAnsi="Sylfaen" w:cs="Times New Roman"/>
          <w:b/>
          <w:sz w:val="24"/>
          <w:szCs w:val="24"/>
          <w:lang w:val="ka-GE"/>
        </w:rPr>
        <w:t>კონკრეტული კატეგორიების მიხედვით</w:t>
      </w:r>
      <w:r w:rsidRPr="003603BA">
        <w:rPr>
          <w:rFonts w:ascii="Sylfaen" w:eastAsia="Calibri" w:hAnsi="Sylfaen" w:cs="Times New Roman"/>
          <w:b/>
          <w:sz w:val="24"/>
          <w:szCs w:val="24"/>
          <w:lang w:val="ka-GE"/>
        </w:rPr>
        <w:t xml:space="preserve"> გასაჩივრების უფლება </w:t>
      </w:r>
      <w:r w:rsidR="00EC64EC" w:rsidRPr="003603BA">
        <w:rPr>
          <w:rFonts w:ascii="Sylfaen" w:eastAsia="Calibri" w:hAnsi="Sylfaen" w:cs="Times New Roman"/>
          <w:b/>
          <w:sz w:val="24"/>
          <w:szCs w:val="24"/>
          <w:lang w:val="ka-GE"/>
        </w:rPr>
        <w:t>(</w:t>
      </w:r>
      <w:r w:rsidRPr="003603BA">
        <w:rPr>
          <w:rFonts w:ascii="Sylfaen" w:eastAsia="Calibri" w:hAnsi="Sylfaen" w:cs="Times New Roman"/>
          <w:b/>
          <w:sz w:val="24"/>
          <w:szCs w:val="24"/>
          <w:lang w:val="ka-GE"/>
        </w:rPr>
        <w:t>ამა თუ იმ რეგლამენტაც</w:t>
      </w:r>
      <w:r w:rsidR="00EC64EC" w:rsidRPr="003603BA">
        <w:rPr>
          <w:rFonts w:ascii="Sylfaen" w:eastAsia="Calibri" w:hAnsi="Sylfaen" w:cs="Times New Roman"/>
          <w:b/>
          <w:sz w:val="24"/>
          <w:szCs w:val="24"/>
          <w:lang w:val="ka-GE"/>
        </w:rPr>
        <w:t>იით), ან</w:t>
      </w:r>
      <w:r w:rsidR="008C6D11">
        <w:rPr>
          <w:rFonts w:ascii="Sylfaen" w:eastAsia="Calibri" w:hAnsi="Sylfaen" w:cs="Times New Roman"/>
          <w:b/>
          <w:sz w:val="24"/>
          <w:szCs w:val="24"/>
          <w:lang w:val="ka-GE"/>
        </w:rPr>
        <w:t>/</w:t>
      </w:r>
      <w:r w:rsidR="00EC64EC" w:rsidRPr="003603BA">
        <w:rPr>
          <w:rFonts w:ascii="Sylfaen" w:eastAsia="Calibri" w:hAnsi="Sylfaen" w:cs="Times New Roman"/>
          <w:b/>
          <w:sz w:val="24"/>
          <w:szCs w:val="24"/>
          <w:lang w:val="ka-GE"/>
        </w:rPr>
        <w:t>და, კონვენციის მე-13 მუხლით უზრუნველყოფილი</w:t>
      </w:r>
      <w:r w:rsidR="00E30013">
        <w:rPr>
          <w:rFonts w:ascii="Sylfaen" w:eastAsia="Calibri" w:hAnsi="Sylfaen" w:cs="Times New Roman"/>
          <w:b/>
          <w:sz w:val="24"/>
          <w:szCs w:val="24"/>
          <w:lang w:val="ka-GE"/>
        </w:rPr>
        <w:t xml:space="preserve"> </w:t>
      </w:r>
      <w:r w:rsidR="00EC64EC" w:rsidRPr="003603BA">
        <w:rPr>
          <w:rFonts w:ascii="Sylfaen" w:eastAsia="Calibri" w:hAnsi="Sylfaen" w:cs="Times New Roman"/>
          <w:b/>
          <w:sz w:val="24"/>
          <w:szCs w:val="24"/>
          <w:lang w:val="ka-GE"/>
        </w:rPr>
        <w:t xml:space="preserve">- ქმედითი შიდა სამართლებრივი </w:t>
      </w:r>
      <w:r w:rsidR="00EC64EC" w:rsidRPr="00A32FD0">
        <w:rPr>
          <w:rFonts w:ascii="Sylfaen" w:eastAsia="Calibri" w:hAnsi="Sylfaen" w:cs="Times New Roman"/>
          <w:b/>
          <w:sz w:val="24"/>
          <w:szCs w:val="24"/>
          <w:lang w:val="ka-GE"/>
        </w:rPr>
        <w:t xml:space="preserve">მისაგებლის მსგავსი უფლება საქართველოს კონსტიტუციით </w:t>
      </w:r>
      <w:r w:rsidR="00A97657" w:rsidRPr="00A32FD0">
        <w:rPr>
          <w:rFonts w:ascii="Sylfaen" w:eastAsia="Calibri" w:hAnsi="Sylfaen" w:cs="Times New Roman"/>
          <w:b/>
          <w:sz w:val="24"/>
          <w:szCs w:val="24"/>
          <w:lang w:val="ka-GE"/>
        </w:rPr>
        <w:t>გათვალისწინებუ</w:t>
      </w:r>
      <w:r w:rsidR="00EC64EC" w:rsidRPr="00A32FD0">
        <w:rPr>
          <w:rFonts w:ascii="Sylfaen" w:eastAsia="Calibri" w:hAnsi="Sylfaen" w:cs="Times New Roman"/>
          <w:b/>
          <w:sz w:val="24"/>
          <w:szCs w:val="24"/>
          <w:lang w:val="ka-GE"/>
        </w:rPr>
        <w:t xml:space="preserve">ლი არ </w:t>
      </w:r>
      <w:r w:rsidR="00AD7CA4" w:rsidRPr="00A32FD0">
        <w:rPr>
          <w:rFonts w:ascii="Sylfaen" w:eastAsia="Calibri" w:hAnsi="Sylfaen" w:cs="Times New Roman"/>
          <w:b/>
          <w:sz w:val="24"/>
          <w:szCs w:val="24"/>
          <w:lang w:val="ka-GE"/>
        </w:rPr>
        <w:t>ა</w:t>
      </w:r>
      <w:r w:rsidR="00EC64EC" w:rsidRPr="00A32FD0">
        <w:rPr>
          <w:rFonts w:ascii="Sylfaen" w:eastAsia="Calibri" w:hAnsi="Sylfaen" w:cs="Times New Roman"/>
          <w:b/>
          <w:sz w:val="24"/>
          <w:szCs w:val="24"/>
          <w:lang w:val="ka-GE"/>
        </w:rPr>
        <w:t>რის</w:t>
      </w:r>
      <w:r w:rsidR="00A97657" w:rsidRPr="00A32FD0">
        <w:rPr>
          <w:rFonts w:ascii="Sylfaen" w:eastAsia="Calibri" w:hAnsi="Sylfaen" w:cs="Times New Roman"/>
          <w:b/>
          <w:sz w:val="24"/>
          <w:szCs w:val="24"/>
          <w:lang w:val="ka-GE"/>
        </w:rPr>
        <w:t xml:space="preserve"> (როგორც ზემოთ აღვნიშნე, გასაჩივრების უფლება ფართო და ზოგადი მნიშვნელობით არ არსებობს და არც უნდა იყოს კონსტიტუციით გათვალისწინებული),</w:t>
      </w:r>
      <w:r w:rsidR="00EC64EC" w:rsidRPr="00A32FD0">
        <w:rPr>
          <w:rFonts w:ascii="Sylfaen" w:eastAsia="Calibri" w:hAnsi="Sylfaen" w:cs="Times New Roman"/>
          <w:b/>
          <w:sz w:val="24"/>
          <w:szCs w:val="24"/>
          <w:lang w:val="ka-GE"/>
        </w:rPr>
        <w:t xml:space="preserve"> სწორი პრაქტიკა  ამგვარ ვითარებაში ის იქნებოდა, რომ </w:t>
      </w:r>
      <w:r w:rsidR="00535AAE" w:rsidRPr="00A32FD0">
        <w:rPr>
          <w:rFonts w:ascii="Sylfaen" w:eastAsia="Calibri" w:hAnsi="Sylfaen" w:cs="Times New Roman"/>
          <w:b/>
          <w:sz w:val="24"/>
          <w:szCs w:val="24"/>
          <w:lang w:val="ka-GE"/>
        </w:rPr>
        <w:t>სა</w:t>
      </w:r>
      <w:r w:rsidR="00EC64EC" w:rsidRPr="00A32FD0">
        <w:rPr>
          <w:rFonts w:ascii="Sylfaen" w:eastAsia="Calibri" w:hAnsi="Sylfaen" w:cs="Times New Roman"/>
          <w:b/>
          <w:sz w:val="24"/>
          <w:szCs w:val="24"/>
          <w:lang w:val="ka-GE"/>
        </w:rPr>
        <w:t>რჩელები</w:t>
      </w:r>
      <w:r w:rsidR="00535AAE" w:rsidRPr="00A32FD0">
        <w:rPr>
          <w:rFonts w:ascii="Sylfaen" w:eastAsia="Calibri" w:hAnsi="Sylfaen" w:cs="Times New Roman"/>
          <w:b/>
          <w:sz w:val="24"/>
          <w:szCs w:val="24"/>
          <w:lang w:val="ka-GE"/>
        </w:rPr>
        <w:t>/წარდგინებები</w:t>
      </w:r>
      <w:r w:rsidR="00EC64EC" w:rsidRPr="003603BA">
        <w:rPr>
          <w:rFonts w:ascii="Sylfaen" w:eastAsia="Calibri" w:hAnsi="Sylfaen" w:cs="Times New Roman"/>
          <w:b/>
          <w:sz w:val="24"/>
          <w:szCs w:val="24"/>
          <w:lang w:val="ka-GE"/>
        </w:rPr>
        <w:t xml:space="preserve"> მისაღებად დავინახოთ იმ მატერიალურ უფლებებთან მიმართებაში, რომელთა განსაზღვრაც ხდება შესაბამის სამართალწარმოებაში, ცხადია, პოზიტიური ვალდებულებების კონტექსტში.  ამგვარი ხედვის სისწორის მაჩვენებლად შეიძლება ისიც გამოდგეს, რომ </w:t>
      </w:r>
      <w:r w:rsidR="006D13B1" w:rsidRPr="003603BA">
        <w:rPr>
          <w:rFonts w:ascii="Sylfaen" w:eastAsia="Calibri" w:hAnsi="Sylfaen" w:cs="Times New Roman"/>
          <w:b/>
          <w:sz w:val="24"/>
          <w:szCs w:val="24"/>
          <w:lang w:val="ka-GE"/>
        </w:rPr>
        <w:t xml:space="preserve"> ადამიანის უფლებათა </w:t>
      </w:r>
      <w:r w:rsidR="001D5C94">
        <w:rPr>
          <w:rFonts w:ascii="Sylfaen" w:eastAsia="Calibri" w:hAnsi="Sylfaen" w:cs="Times New Roman"/>
          <w:b/>
          <w:sz w:val="24"/>
          <w:szCs w:val="24"/>
          <w:lang w:val="ka-GE"/>
        </w:rPr>
        <w:t xml:space="preserve">დაცვის </w:t>
      </w:r>
      <w:r w:rsidR="006D13B1" w:rsidRPr="003603BA">
        <w:rPr>
          <w:rFonts w:ascii="Sylfaen" w:eastAsia="Calibri" w:hAnsi="Sylfaen" w:cs="Times New Roman"/>
          <w:b/>
          <w:sz w:val="24"/>
          <w:szCs w:val="24"/>
          <w:lang w:val="ka-GE"/>
        </w:rPr>
        <w:t xml:space="preserve">ევროპული </w:t>
      </w:r>
      <w:r w:rsidR="00EC64EC" w:rsidRPr="003603BA">
        <w:rPr>
          <w:rFonts w:ascii="Sylfaen" w:eastAsia="Calibri" w:hAnsi="Sylfaen" w:cs="Times New Roman"/>
          <w:b/>
          <w:sz w:val="24"/>
          <w:szCs w:val="24"/>
          <w:lang w:val="ka-GE"/>
        </w:rPr>
        <w:t xml:space="preserve">კონვენციის მე-13 მუხლის დარღვევის აღიარებაც, ჩვეულებრივ, სწორედ შესაბამისი მატერიალური უფლების  დამამკვიდრებელ მუხლთან ერთობლიობაში </w:t>
      </w:r>
      <w:r w:rsidR="00EC64EC" w:rsidRPr="00A32FD0">
        <w:rPr>
          <w:rFonts w:ascii="Sylfaen" w:eastAsia="Calibri" w:hAnsi="Sylfaen" w:cs="Times New Roman"/>
          <w:b/>
          <w:sz w:val="24"/>
          <w:szCs w:val="24"/>
          <w:lang w:val="ka-GE"/>
        </w:rPr>
        <w:t>ხდება.</w:t>
      </w:r>
      <w:r w:rsidR="00227095" w:rsidRPr="00A32FD0">
        <w:rPr>
          <w:rFonts w:ascii="Sylfaen" w:eastAsia="Calibri" w:hAnsi="Sylfaen" w:cs="Times New Roman"/>
          <w:b/>
          <w:sz w:val="24"/>
          <w:szCs w:val="24"/>
          <w:lang w:val="ka-GE"/>
        </w:rPr>
        <w:t xml:space="preserve"> </w:t>
      </w:r>
      <w:r w:rsidR="00A30E6E" w:rsidRPr="00A32FD0">
        <w:rPr>
          <w:rFonts w:ascii="Sylfaen" w:eastAsia="Calibri" w:hAnsi="Sylfaen" w:cs="Times New Roman"/>
          <w:sz w:val="24"/>
          <w:szCs w:val="24"/>
          <w:lang w:val="ka-GE"/>
        </w:rPr>
        <w:t xml:space="preserve"> </w:t>
      </w:r>
      <w:r w:rsidR="00A97657" w:rsidRPr="00A32FD0">
        <w:rPr>
          <w:rFonts w:ascii="Sylfaen" w:eastAsia="Calibri" w:hAnsi="Sylfaen" w:cs="Times New Roman"/>
          <w:b/>
          <w:sz w:val="24"/>
          <w:szCs w:val="24"/>
          <w:lang w:val="ka-GE"/>
        </w:rPr>
        <w:t xml:space="preserve"> ასეთივე პრაქტიკას მისდევს გერმანიის ფედერალური საკონსტიტუციო სასამართლო. ერთი მხრივ, იგი ზედა ინსატ</w:t>
      </w:r>
      <w:r w:rsidR="005622FF" w:rsidRPr="00A32FD0">
        <w:rPr>
          <w:rFonts w:ascii="Sylfaen" w:eastAsia="Calibri" w:hAnsi="Sylfaen" w:cs="Times New Roman"/>
          <w:b/>
          <w:sz w:val="24"/>
          <w:szCs w:val="24"/>
          <w:lang w:val="ka-GE"/>
        </w:rPr>
        <w:t>ა</w:t>
      </w:r>
      <w:r w:rsidR="00A97657" w:rsidRPr="00A32FD0">
        <w:rPr>
          <w:rFonts w:ascii="Sylfaen" w:eastAsia="Calibri" w:hAnsi="Sylfaen" w:cs="Times New Roman"/>
          <w:b/>
          <w:sz w:val="24"/>
          <w:szCs w:val="24"/>
          <w:lang w:val="ka-GE"/>
        </w:rPr>
        <w:t xml:space="preserve">ნციაში გასაჩივრების უფლებას არ აღიარებს ძირითად უფლებად, ხოლო </w:t>
      </w:r>
      <w:r w:rsidR="005622FF" w:rsidRPr="00A32FD0">
        <w:rPr>
          <w:rFonts w:ascii="Sylfaen" w:eastAsia="Calibri" w:hAnsi="Sylfaen" w:cs="Times New Roman"/>
          <w:b/>
          <w:sz w:val="24"/>
          <w:szCs w:val="24"/>
          <w:lang w:val="ka-GE"/>
        </w:rPr>
        <w:t xml:space="preserve"> ამა თუ იმ შემთხვევაში</w:t>
      </w:r>
      <w:r w:rsidR="00D92B3F">
        <w:rPr>
          <w:rFonts w:ascii="Sylfaen" w:eastAsia="Calibri" w:hAnsi="Sylfaen" w:cs="Times New Roman"/>
          <w:b/>
          <w:sz w:val="24"/>
          <w:szCs w:val="24"/>
          <w:lang w:val="ka-GE"/>
        </w:rPr>
        <w:t xml:space="preserve"> </w:t>
      </w:r>
      <w:r w:rsidR="00A97657" w:rsidRPr="00A32FD0">
        <w:rPr>
          <w:rFonts w:ascii="Sylfaen" w:eastAsia="Calibri" w:hAnsi="Sylfaen" w:cs="Times New Roman"/>
          <w:b/>
          <w:sz w:val="24"/>
          <w:szCs w:val="24"/>
          <w:lang w:val="ka-GE"/>
        </w:rPr>
        <w:t xml:space="preserve"> </w:t>
      </w:r>
      <w:r w:rsidR="00D92B3F">
        <w:rPr>
          <w:rFonts w:ascii="Sylfaen" w:eastAsia="Calibri" w:hAnsi="Sylfaen" w:cs="Times New Roman"/>
          <w:b/>
          <w:sz w:val="24"/>
          <w:szCs w:val="24"/>
          <w:lang w:val="ka-GE"/>
        </w:rPr>
        <w:t>სასამართლოში და მის ზედა ინ</w:t>
      </w:r>
      <w:r w:rsidR="008C6D11">
        <w:rPr>
          <w:rFonts w:ascii="Sylfaen" w:eastAsia="Calibri" w:hAnsi="Sylfaen" w:cs="Times New Roman"/>
          <w:b/>
          <w:sz w:val="24"/>
          <w:szCs w:val="24"/>
          <w:lang w:val="ka-GE"/>
        </w:rPr>
        <w:t>ს</w:t>
      </w:r>
      <w:r w:rsidR="00D92B3F">
        <w:rPr>
          <w:rFonts w:ascii="Sylfaen" w:eastAsia="Calibri" w:hAnsi="Sylfaen" w:cs="Times New Roman"/>
          <w:b/>
          <w:sz w:val="24"/>
          <w:szCs w:val="24"/>
          <w:lang w:val="ka-GE"/>
        </w:rPr>
        <w:t xml:space="preserve">ტანციებში </w:t>
      </w:r>
      <w:r w:rsidR="00A97657" w:rsidRPr="00A32FD0">
        <w:rPr>
          <w:rFonts w:ascii="Sylfaen" w:eastAsia="Calibri" w:hAnsi="Sylfaen" w:cs="Times New Roman"/>
          <w:b/>
          <w:sz w:val="24"/>
          <w:szCs w:val="24"/>
          <w:lang w:val="ka-GE"/>
        </w:rPr>
        <w:t xml:space="preserve">გასაჩივრების </w:t>
      </w:r>
      <w:r w:rsidR="005622FF" w:rsidRPr="00A32FD0">
        <w:rPr>
          <w:rFonts w:ascii="Sylfaen" w:eastAsia="Calibri" w:hAnsi="Sylfaen" w:cs="Times New Roman"/>
          <w:b/>
          <w:sz w:val="24"/>
          <w:szCs w:val="24"/>
          <w:lang w:val="ka-GE"/>
        </w:rPr>
        <w:t xml:space="preserve">არარსებობის კონსტიტუციურობას </w:t>
      </w:r>
      <w:r w:rsidR="005622FF">
        <w:rPr>
          <w:rFonts w:ascii="Sylfaen" w:eastAsia="Calibri" w:hAnsi="Sylfaen" w:cs="Times New Roman"/>
          <w:b/>
          <w:sz w:val="24"/>
          <w:szCs w:val="24"/>
          <w:lang w:val="ka-GE"/>
        </w:rPr>
        <w:t>კი შესაბამის მატერიალურ უფლებასთან მიმართებაში აფასებს, ცხადია, პოზიტიური ვალდებულებების ჭრილში.</w:t>
      </w:r>
      <w:r w:rsidR="005622FF">
        <w:rPr>
          <w:rStyle w:val="FootnoteReference"/>
          <w:rFonts w:ascii="Sylfaen" w:eastAsia="Calibri" w:hAnsi="Sylfaen" w:cs="Times New Roman"/>
          <w:b/>
          <w:sz w:val="24"/>
          <w:szCs w:val="24"/>
          <w:lang w:val="ka-GE"/>
        </w:rPr>
        <w:footnoteReference w:id="3"/>
      </w:r>
      <w:r w:rsidR="005622FF">
        <w:rPr>
          <w:rFonts w:ascii="Sylfaen" w:eastAsia="Calibri" w:hAnsi="Sylfaen" w:cs="Times New Roman"/>
          <w:b/>
          <w:sz w:val="24"/>
          <w:szCs w:val="24"/>
          <w:lang w:val="ka-GE"/>
        </w:rPr>
        <w:t xml:space="preserve"> </w:t>
      </w:r>
      <w:r w:rsidR="00535AAE" w:rsidRPr="003603BA">
        <w:rPr>
          <w:rFonts w:ascii="Sylfaen" w:eastAsia="Calibri" w:hAnsi="Sylfaen" w:cs="Times New Roman"/>
          <w:b/>
          <w:sz w:val="24"/>
          <w:szCs w:val="24"/>
          <w:lang w:val="ka-GE"/>
        </w:rPr>
        <w:t xml:space="preserve">სწორედ </w:t>
      </w:r>
      <w:r w:rsidR="00DB7091">
        <w:rPr>
          <w:rFonts w:ascii="Sylfaen" w:eastAsia="Calibri" w:hAnsi="Sylfaen" w:cs="Times New Roman"/>
          <w:b/>
          <w:sz w:val="24"/>
          <w:szCs w:val="24"/>
          <w:lang w:val="ka-GE"/>
        </w:rPr>
        <w:lastRenderedPageBreak/>
        <w:t>მატერიალურ უფლებებთან შეფასებაა</w:t>
      </w:r>
      <w:r w:rsidR="00535AAE" w:rsidRPr="003603BA">
        <w:rPr>
          <w:rFonts w:ascii="Sylfaen" w:eastAsia="Calibri" w:hAnsi="Sylfaen" w:cs="Times New Roman"/>
          <w:b/>
          <w:sz w:val="24"/>
          <w:szCs w:val="24"/>
          <w:lang w:val="ka-GE"/>
        </w:rPr>
        <w:t xml:space="preserve"> ის მართებული გამოსავალი, </w:t>
      </w:r>
      <w:r w:rsidR="00D92B3F">
        <w:rPr>
          <w:rFonts w:ascii="Sylfaen" w:eastAsia="Calibri" w:hAnsi="Sylfaen" w:cs="Times New Roman"/>
          <w:b/>
          <w:sz w:val="24"/>
          <w:szCs w:val="24"/>
          <w:lang w:val="ka-GE"/>
        </w:rPr>
        <w:t>რომელზე</w:t>
      </w:r>
      <w:r w:rsidR="00535AAE" w:rsidRPr="003603BA">
        <w:rPr>
          <w:rFonts w:ascii="Sylfaen" w:eastAsia="Calibri" w:hAnsi="Sylfaen" w:cs="Times New Roman"/>
          <w:b/>
          <w:sz w:val="24"/>
          <w:szCs w:val="24"/>
          <w:lang w:val="ka-GE"/>
        </w:rPr>
        <w:t>ც ზემოთ</w:t>
      </w:r>
      <w:r w:rsidR="00D92B3F">
        <w:rPr>
          <w:rFonts w:ascii="Sylfaen" w:eastAsia="Calibri" w:hAnsi="Sylfaen" w:cs="Times New Roman"/>
          <w:b/>
          <w:sz w:val="24"/>
          <w:szCs w:val="24"/>
          <w:lang w:val="ka-GE"/>
        </w:rPr>
        <w:t>აც</w:t>
      </w:r>
      <w:r w:rsidR="00535AAE" w:rsidRPr="003603BA">
        <w:rPr>
          <w:rFonts w:ascii="Sylfaen" w:eastAsia="Calibri" w:hAnsi="Sylfaen" w:cs="Times New Roman"/>
          <w:b/>
          <w:sz w:val="24"/>
          <w:szCs w:val="24"/>
          <w:lang w:val="ka-GE"/>
        </w:rPr>
        <w:t xml:space="preserve"> მივანიშნე.</w:t>
      </w:r>
    </w:p>
    <w:p w14:paraId="5CFF6A6C" w14:textId="77777777" w:rsidR="00227095" w:rsidRPr="003603BA" w:rsidRDefault="00227095" w:rsidP="00D035AB">
      <w:pPr>
        <w:jc w:val="both"/>
        <w:rPr>
          <w:rFonts w:ascii="Sylfaen" w:eastAsia="Calibri" w:hAnsi="Sylfaen" w:cs="Times New Roman"/>
          <w:sz w:val="24"/>
          <w:szCs w:val="24"/>
          <w:lang w:val="ka-GE"/>
        </w:rPr>
      </w:pPr>
    </w:p>
    <w:p w14:paraId="4DA2A812" w14:textId="3F2E41DD" w:rsidR="00227095" w:rsidRPr="003603BA" w:rsidRDefault="00227095" w:rsidP="002877D7">
      <w:pPr>
        <w:jc w:val="center"/>
        <w:rPr>
          <w:rFonts w:ascii="Sylfaen" w:eastAsia="Calibri" w:hAnsi="Sylfaen" w:cs="Times New Roman"/>
          <w:b/>
          <w:sz w:val="24"/>
          <w:szCs w:val="24"/>
          <w:lang w:val="ka-GE"/>
        </w:rPr>
      </w:pPr>
      <w:r w:rsidRPr="003603BA">
        <w:rPr>
          <w:rFonts w:ascii="Sylfaen" w:eastAsia="Calibri" w:hAnsi="Sylfaen" w:cs="Times New Roman"/>
          <w:b/>
          <w:sz w:val="24"/>
          <w:szCs w:val="24"/>
          <w:lang w:val="ka-GE"/>
        </w:rPr>
        <w:t xml:space="preserve">არის თუ არა სასამართლოსადმი ხელმისაწვდომობა სამართლიანი განხილვის უფლებრივი </w:t>
      </w:r>
      <w:r w:rsidR="002877D7" w:rsidRPr="003603BA">
        <w:rPr>
          <w:rFonts w:ascii="Sylfaen" w:eastAsia="Calibri" w:hAnsi="Sylfaen" w:cs="Times New Roman"/>
          <w:b/>
          <w:sz w:val="24"/>
          <w:szCs w:val="24"/>
          <w:lang w:val="ka-GE"/>
        </w:rPr>
        <w:t>კომპონენ</w:t>
      </w:r>
      <w:r w:rsidRPr="003603BA">
        <w:rPr>
          <w:rFonts w:ascii="Sylfaen" w:eastAsia="Calibri" w:hAnsi="Sylfaen" w:cs="Times New Roman"/>
          <w:b/>
          <w:sz w:val="24"/>
          <w:szCs w:val="24"/>
          <w:lang w:val="ka-GE"/>
        </w:rPr>
        <w:t xml:space="preserve">ტი და მოიცავს თუ არა </w:t>
      </w:r>
      <w:r w:rsidR="00C4414C" w:rsidRPr="003603BA">
        <w:rPr>
          <w:rFonts w:ascii="Sylfaen" w:eastAsia="Calibri" w:hAnsi="Sylfaen" w:cs="Times New Roman"/>
          <w:b/>
          <w:sz w:val="24"/>
          <w:szCs w:val="24"/>
          <w:lang w:val="ka-GE"/>
        </w:rPr>
        <w:t>კო</w:t>
      </w:r>
      <w:r w:rsidR="00535AAE" w:rsidRPr="003603BA">
        <w:rPr>
          <w:rFonts w:ascii="Sylfaen" w:eastAsia="Calibri" w:hAnsi="Sylfaen" w:cs="Times New Roman"/>
          <w:b/>
          <w:sz w:val="24"/>
          <w:szCs w:val="24"/>
          <w:lang w:val="ka-GE"/>
        </w:rPr>
        <w:t>ნსტიტუციის 31-ე</w:t>
      </w:r>
      <w:r w:rsidRPr="003603BA">
        <w:rPr>
          <w:rFonts w:ascii="Sylfaen" w:eastAsia="Calibri" w:hAnsi="Sylfaen" w:cs="Times New Roman"/>
          <w:b/>
          <w:sz w:val="24"/>
          <w:szCs w:val="24"/>
          <w:lang w:val="ka-GE"/>
        </w:rPr>
        <w:t xml:space="preserve"> მუხლის </w:t>
      </w:r>
      <w:r w:rsidR="004919B6">
        <w:rPr>
          <w:rFonts w:ascii="Sylfaen" w:eastAsia="Calibri" w:hAnsi="Sylfaen" w:cs="Times New Roman"/>
          <w:b/>
          <w:sz w:val="24"/>
          <w:szCs w:val="24"/>
          <w:lang w:val="ka-GE"/>
        </w:rPr>
        <w:t>პირვე</w:t>
      </w:r>
      <w:r w:rsidR="00535AAE" w:rsidRPr="003603BA">
        <w:rPr>
          <w:rFonts w:ascii="Sylfaen" w:eastAsia="Calibri" w:hAnsi="Sylfaen" w:cs="Times New Roman"/>
          <w:b/>
          <w:sz w:val="24"/>
          <w:szCs w:val="24"/>
          <w:lang w:val="ka-GE"/>
        </w:rPr>
        <w:t xml:space="preserve">ლი პუნქტის </w:t>
      </w:r>
      <w:r w:rsidRPr="003603BA">
        <w:rPr>
          <w:rFonts w:ascii="Sylfaen" w:eastAsia="Calibri" w:hAnsi="Sylfaen" w:cs="Times New Roman"/>
          <w:b/>
          <w:sz w:val="24"/>
          <w:szCs w:val="24"/>
          <w:lang w:val="ka-GE"/>
        </w:rPr>
        <w:t>მეორე დებულება პირველს</w:t>
      </w:r>
    </w:p>
    <w:p w14:paraId="471A4F91" w14:textId="576B5A8C" w:rsidR="002877D7" w:rsidRPr="003603BA" w:rsidRDefault="002877D7" w:rsidP="002877D7">
      <w:pPr>
        <w:jc w:val="center"/>
        <w:rPr>
          <w:rFonts w:ascii="Sylfaen" w:eastAsia="Calibri" w:hAnsi="Sylfaen" w:cs="Times New Roman"/>
          <w:b/>
          <w:sz w:val="24"/>
          <w:szCs w:val="24"/>
          <w:lang w:val="ka-GE"/>
        </w:rPr>
      </w:pPr>
    </w:p>
    <w:p w14:paraId="57C29440" w14:textId="5C07F9DE" w:rsidR="005523F8" w:rsidRPr="003603BA" w:rsidRDefault="002877D7" w:rsidP="002877D7">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ვფიქრობ, არ მოიცავს.</w:t>
      </w:r>
      <w:r w:rsidR="00AE2512" w:rsidRPr="003603BA">
        <w:rPr>
          <w:rFonts w:ascii="Sylfaen" w:eastAsia="Calibri" w:hAnsi="Sylfaen" w:cs="Times New Roman"/>
          <w:sz w:val="24"/>
          <w:szCs w:val="24"/>
          <w:lang w:val="ka-GE"/>
        </w:rPr>
        <w:t xml:space="preserve"> </w:t>
      </w:r>
      <w:r w:rsidR="005A32D9" w:rsidRPr="003603BA">
        <w:rPr>
          <w:rFonts w:ascii="Sylfaen" w:eastAsia="Calibri" w:hAnsi="Sylfaen" w:cs="Times New Roman"/>
          <w:sz w:val="24"/>
          <w:szCs w:val="24"/>
          <w:lang w:val="ka-GE"/>
        </w:rPr>
        <w:t>ეს</w:t>
      </w:r>
      <w:r w:rsidR="00B12D29" w:rsidRPr="003603BA">
        <w:rPr>
          <w:rFonts w:ascii="Sylfaen" w:eastAsia="Calibri" w:hAnsi="Sylfaen" w:cs="Times New Roman"/>
          <w:sz w:val="24"/>
          <w:szCs w:val="24"/>
          <w:lang w:val="ka-GE"/>
        </w:rPr>
        <w:t xml:space="preserve"> ორი </w:t>
      </w:r>
      <w:r w:rsidR="005A32D9" w:rsidRPr="003603BA">
        <w:rPr>
          <w:rFonts w:ascii="Sylfaen" w:eastAsia="Calibri" w:hAnsi="Sylfaen" w:cs="Times New Roman"/>
          <w:sz w:val="24"/>
          <w:szCs w:val="24"/>
          <w:lang w:val="ka-GE"/>
        </w:rPr>
        <w:t>უფლება განსხვავებულ სიკეთეებს იცავს.</w:t>
      </w:r>
      <w:r w:rsidR="00B12D29" w:rsidRPr="003603BA">
        <w:rPr>
          <w:rFonts w:ascii="Sylfaen" w:eastAsia="Calibri" w:hAnsi="Sylfaen" w:cs="Times New Roman"/>
          <w:sz w:val="24"/>
          <w:szCs w:val="24"/>
          <w:lang w:val="ka-GE"/>
        </w:rPr>
        <w:t xml:space="preserve"> </w:t>
      </w:r>
      <w:r w:rsidR="005A32D9" w:rsidRPr="003603BA">
        <w:rPr>
          <w:rFonts w:ascii="Sylfaen" w:eastAsia="Calibri" w:hAnsi="Sylfaen" w:cs="Times New Roman"/>
          <w:sz w:val="24"/>
          <w:szCs w:val="24"/>
          <w:lang w:val="ka-GE"/>
        </w:rPr>
        <w:t xml:space="preserve"> </w:t>
      </w:r>
      <w:r w:rsidR="00B12D29" w:rsidRPr="003603BA">
        <w:rPr>
          <w:rFonts w:ascii="Sylfaen" w:eastAsia="Calibri" w:hAnsi="Sylfaen" w:cs="Times New Roman"/>
          <w:sz w:val="24"/>
          <w:szCs w:val="24"/>
          <w:lang w:val="ka-GE"/>
        </w:rPr>
        <w:t xml:space="preserve">როგორც ზემოთაც </w:t>
      </w:r>
      <w:r w:rsidR="006D13B1" w:rsidRPr="003603BA">
        <w:rPr>
          <w:rFonts w:ascii="Sylfaen" w:eastAsia="Calibri" w:hAnsi="Sylfaen" w:cs="Times New Roman"/>
          <w:sz w:val="24"/>
          <w:szCs w:val="24"/>
          <w:lang w:val="ka-GE"/>
        </w:rPr>
        <w:t>აღვნიშნე</w:t>
      </w:r>
      <w:r w:rsidR="00B12D29" w:rsidRPr="003603BA">
        <w:rPr>
          <w:rFonts w:ascii="Sylfaen" w:eastAsia="Calibri" w:hAnsi="Sylfaen" w:cs="Times New Roman"/>
          <w:sz w:val="24"/>
          <w:szCs w:val="24"/>
          <w:lang w:val="ka-GE"/>
        </w:rPr>
        <w:t xml:space="preserve">, </w:t>
      </w:r>
      <w:r w:rsidR="00AE2512" w:rsidRPr="003603BA">
        <w:rPr>
          <w:rFonts w:ascii="Sylfaen" w:eastAsia="Calibri" w:hAnsi="Sylfaen" w:cs="Times New Roman"/>
          <w:sz w:val="24"/>
          <w:szCs w:val="24"/>
          <w:lang w:val="ka-GE"/>
        </w:rPr>
        <w:t xml:space="preserve">სასამართლოსადმი ხელმისაწვდომობის უფლება იმას გულისხმობს, რომ ადამიანის  სისხლისსამართლებრივი ბრალდება, ისევე როგორც სამოქალაქო ხასიათის უფლებები და ვალდებულებები განსაზღვროს </w:t>
      </w:r>
      <w:r w:rsidR="009C300E" w:rsidRPr="003603BA">
        <w:rPr>
          <w:rFonts w:ascii="Sylfaen" w:eastAsia="Calibri" w:hAnsi="Sylfaen" w:cs="Times New Roman"/>
          <w:sz w:val="24"/>
          <w:szCs w:val="24"/>
          <w:lang w:val="ka-GE"/>
        </w:rPr>
        <w:t xml:space="preserve"> </w:t>
      </w:r>
      <w:r w:rsidR="00AE2512" w:rsidRPr="003603BA">
        <w:rPr>
          <w:rFonts w:ascii="Sylfaen" w:eastAsia="Calibri" w:hAnsi="Sylfaen" w:cs="Times New Roman"/>
          <w:sz w:val="24"/>
          <w:szCs w:val="24"/>
          <w:lang w:val="ka-GE"/>
        </w:rPr>
        <w:t>სასამართლომ,</w:t>
      </w:r>
      <w:r w:rsidR="009C300E" w:rsidRPr="003603BA">
        <w:rPr>
          <w:rFonts w:ascii="Sylfaen" w:eastAsia="Calibri" w:hAnsi="Sylfaen" w:cs="Times New Roman"/>
          <w:sz w:val="24"/>
          <w:szCs w:val="24"/>
          <w:lang w:val="ka-GE"/>
        </w:rPr>
        <w:t xml:space="preserve"> და არა სხვა სახელმწიფო ორგანომ, თანამდებობის ან კერძო თანამდებობის პირმა, არასამთავრობო</w:t>
      </w:r>
      <w:r w:rsidR="00B12D29" w:rsidRPr="003603BA">
        <w:rPr>
          <w:rFonts w:ascii="Sylfaen" w:eastAsia="Calibri" w:hAnsi="Sylfaen" w:cs="Times New Roman"/>
          <w:sz w:val="24"/>
          <w:szCs w:val="24"/>
          <w:lang w:val="ka-GE"/>
        </w:rPr>
        <w:t xml:space="preserve"> </w:t>
      </w:r>
      <w:r w:rsidR="009C300E" w:rsidRPr="003603BA">
        <w:rPr>
          <w:rFonts w:ascii="Sylfaen" w:eastAsia="Calibri" w:hAnsi="Sylfaen" w:cs="Times New Roman"/>
          <w:sz w:val="24"/>
          <w:szCs w:val="24"/>
          <w:lang w:val="ka-GE"/>
        </w:rPr>
        <w:t>ან სხვა</w:t>
      </w:r>
      <w:r w:rsidR="00B12D29" w:rsidRPr="003603BA">
        <w:rPr>
          <w:rFonts w:ascii="Sylfaen" w:eastAsia="Calibri" w:hAnsi="Sylfaen" w:cs="Times New Roman"/>
          <w:sz w:val="24"/>
          <w:szCs w:val="24"/>
          <w:lang w:val="ka-GE"/>
        </w:rPr>
        <w:t xml:space="preserve"> </w:t>
      </w:r>
      <w:r w:rsidR="009C300E" w:rsidRPr="003603BA">
        <w:rPr>
          <w:rFonts w:ascii="Sylfaen" w:eastAsia="Calibri" w:hAnsi="Sylfaen" w:cs="Times New Roman"/>
          <w:sz w:val="24"/>
          <w:szCs w:val="24"/>
          <w:lang w:val="ka-GE"/>
        </w:rPr>
        <w:t>ორგანიზაციამ.</w:t>
      </w:r>
      <w:r w:rsidR="00AE2512" w:rsidRPr="003603BA">
        <w:rPr>
          <w:rFonts w:ascii="Sylfaen" w:eastAsia="Calibri" w:hAnsi="Sylfaen" w:cs="Times New Roman"/>
          <w:sz w:val="24"/>
          <w:szCs w:val="24"/>
          <w:lang w:val="ka-GE"/>
        </w:rPr>
        <w:t xml:space="preserve"> ხოლო სამართლიანი განხილვის უფლება კი გულისხმობს</w:t>
      </w:r>
      <w:r w:rsidR="009C300E" w:rsidRPr="003603BA">
        <w:rPr>
          <w:rFonts w:ascii="Sylfaen" w:eastAsia="Calibri" w:hAnsi="Sylfaen" w:cs="Times New Roman"/>
          <w:sz w:val="24"/>
          <w:szCs w:val="24"/>
          <w:lang w:val="ka-GE"/>
        </w:rPr>
        <w:t xml:space="preserve"> საქმის განხილვას პროცედურული გარანტიების დაცვით</w:t>
      </w:r>
      <w:r w:rsidR="00D92B3F">
        <w:rPr>
          <w:rFonts w:ascii="Sylfaen" w:eastAsia="Calibri" w:hAnsi="Sylfaen" w:cs="Times New Roman"/>
          <w:sz w:val="24"/>
          <w:szCs w:val="24"/>
          <w:lang w:val="ka-GE"/>
        </w:rPr>
        <w:t>,</w:t>
      </w:r>
      <w:r w:rsidR="009C300E" w:rsidRPr="003603BA">
        <w:rPr>
          <w:rFonts w:ascii="Sylfaen" w:eastAsia="Calibri" w:hAnsi="Sylfaen" w:cs="Times New Roman"/>
          <w:sz w:val="24"/>
          <w:szCs w:val="24"/>
          <w:lang w:val="ka-GE"/>
        </w:rPr>
        <w:t xml:space="preserve">  </w:t>
      </w:r>
      <w:r w:rsidR="003E12AD" w:rsidRPr="003603BA">
        <w:rPr>
          <w:rFonts w:ascii="Sylfaen" w:eastAsia="Calibri" w:hAnsi="Sylfaen" w:cs="Times New Roman"/>
          <w:sz w:val="24"/>
          <w:szCs w:val="24"/>
          <w:lang w:val="ka-GE"/>
        </w:rPr>
        <w:t>კერძოდ, საქმის საჯარო და დროულ განხილვას დამოუკ</w:t>
      </w:r>
      <w:r w:rsidR="006F1D72" w:rsidRPr="003603BA">
        <w:rPr>
          <w:rFonts w:ascii="Sylfaen" w:eastAsia="Calibri" w:hAnsi="Sylfaen" w:cs="Times New Roman"/>
          <w:sz w:val="24"/>
          <w:szCs w:val="24"/>
          <w:lang w:val="ka-GE"/>
        </w:rPr>
        <w:t>ი</w:t>
      </w:r>
      <w:r w:rsidR="003E12AD" w:rsidRPr="003603BA">
        <w:rPr>
          <w:rFonts w:ascii="Sylfaen" w:eastAsia="Calibri" w:hAnsi="Sylfaen" w:cs="Times New Roman"/>
          <w:sz w:val="24"/>
          <w:szCs w:val="24"/>
          <w:lang w:val="ka-GE"/>
        </w:rPr>
        <w:t xml:space="preserve">დებელი და მიუკერძოებელი სასამართლოს მიერ იმ პროცედურული გარანტიების დაცვით, რომელიც მთლიანობაში უზრუნველყოფს </w:t>
      </w:r>
      <w:r w:rsidR="006F1D72" w:rsidRPr="003603BA">
        <w:rPr>
          <w:rFonts w:ascii="Sylfaen" w:eastAsia="Calibri" w:hAnsi="Sylfaen" w:cs="Times New Roman"/>
          <w:sz w:val="24"/>
          <w:szCs w:val="24"/>
          <w:lang w:val="ka-GE"/>
        </w:rPr>
        <w:t xml:space="preserve">პროცესის სამართლიანობას </w:t>
      </w:r>
      <w:r w:rsidR="00B12D29" w:rsidRPr="003603BA">
        <w:rPr>
          <w:rFonts w:ascii="Sylfaen" w:eastAsia="Calibri" w:hAnsi="Sylfaen" w:cs="Times New Roman"/>
          <w:sz w:val="24"/>
          <w:szCs w:val="24"/>
          <w:lang w:val="ka-GE"/>
        </w:rPr>
        <w:t>(</w:t>
      </w:r>
      <w:r w:rsidR="006F1D72" w:rsidRPr="003603BA">
        <w:rPr>
          <w:rFonts w:ascii="Sylfaen" w:eastAsia="Calibri" w:hAnsi="Sylfaen" w:cs="Times New Roman"/>
          <w:sz w:val="24"/>
          <w:szCs w:val="24"/>
          <w:lang w:val="ka-GE"/>
        </w:rPr>
        <w:t xml:space="preserve">შედეგისაგან </w:t>
      </w:r>
      <w:r w:rsidR="005523F8" w:rsidRPr="003603BA">
        <w:rPr>
          <w:rFonts w:ascii="Sylfaen" w:eastAsia="Calibri" w:hAnsi="Sylfaen" w:cs="Times New Roman"/>
          <w:sz w:val="24"/>
          <w:szCs w:val="24"/>
          <w:lang w:val="ka-GE"/>
        </w:rPr>
        <w:t>დამოუკი</w:t>
      </w:r>
      <w:r w:rsidR="006F1D72" w:rsidRPr="003603BA">
        <w:rPr>
          <w:rFonts w:ascii="Sylfaen" w:eastAsia="Calibri" w:hAnsi="Sylfaen" w:cs="Times New Roman"/>
          <w:sz w:val="24"/>
          <w:szCs w:val="24"/>
          <w:lang w:val="ka-GE"/>
        </w:rPr>
        <w:t>დებლად</w:t>
      </w:r>
      <w:r w:rsidR="006D13B1" w:rsidRPr="003603BA">
        <w:rPr>
          <w:rFonts w:ascii="Sylfaen" w:eastAsia="Calibri" w:hAnsi="Sylfaen" w:cs="Times New Roman"/>
          <w:sz w:val="24"/>
          <w:szCs w:val="24"/>
          <w:lang w:val="ka-GE"/>
        </w:rPr>
        <w:t>)</w:t>
      </w:r>
      <w:r w:rsidR="00B12D29" w:rsidRPr="003603BA">
        <w:rPr>
          <w:rFonts w:ascii="Sylfaen" w:eastAsia="Calibri" w:hAnsi="Sylfaen" w:cs="Times New Roman"/>
          <w:sz w:val="24"/>
          <w:szCs w:val="24"/>
          <w:lang w:val="ka-GE"/>
        </w:rPr>
        <w:t xml:space="preserve">, </w:t>
      </w:r>
      <w:r w:rsidR="006D13B1" w:rsidRPr="003603BA">
        <w:rPr>
          <w:rFonts w:ascii="Sylfaen" w:eastAsia="Calibri" w:hAnsi="Sylfaen" w:cs="Times New Roman"/>
          <w:sz w:val="24"/>
          <w:szCs w:val="24"/>
          <w:lang w:val="ka-GE"/>
        </w:rPr>
        <w:t>რა</w:t>
      </w:r>
      <w:r w:rsidR="00B12D29" w:rsidRPr="003603BA">
        <w:rPr>
          <w:rFonts w:ascii="Sylfaen" w:eastAsia="Calibri" w:hAnsi="Sylfaen" w:cs="Times New Roman"/>
          <w:sz w:val="24"/>
          <w:szCs w:val="24"/>
          <w:lang w:val="ka-GE"/>
        </w:rPr>
        <w:t xml:space="preserve">ც თავის მხრივ, მართალია, </w:t>
      </w:r>
      <w:r w:rsidR="006F1D72" w:rsidRPr="003603BA">
        <w:rPr>
          <w:rFonts w:ascii="Sylfaen" w:eastAsia="Calibri" w:hAnsi="Sylfaen" w:cs="Times New Roman"/>
          <w:sz w:val="24"/>
          <w:szCs w:val="24"/>
          <w:lang w:val="ka-GE"/>
        </w:rPr>
        <w:t xml:space="preserve"> </w:t>
      </w:r>
      <w:r w:rsidR="005523F8" w:rsidRPr="003603BA">
        <w:rPr>
          <w:rFonts w:ascii="Sylfaen" w:eastAsia="Calibri" w:hAnsi="Sylfaen" w:cs="Times New Roman"/>
          <w:sz w:val="24"/>
          <w:szCs w:val="24"/>
          <w:lang w:val="ka-GE"/>
        </w:rPr>
        <w:t xml:space="preserve">ბოლომდე არ უზრუნველყოფს, მაგრამ ქმნის საუკეთესო </w:t>
      </w:r>
      <w:r w:rsidR="00B12D29" w:rsidRPr="003603BA">
        <w:rPr>
          <w:rFonts w:ascii="Sylfaen" w:eastAsia="Calibri" w:hAnsi="Sylfaen" w:cs="Times New Roman"/>
          <w:sz w:val="24"/>
          <w:szCs w:val="24"/>
          <w:lang w:val="ka-GE"/>
        </w:rPr>
        <w:t>პირობებ</w:t>
      </w:r>
      <w:r w:rsidR="005523F8" w:rsidRPr="003603BA">
        <w:rPr>
          <w:rFonts w:ascii="Sylfaen" w:eastAsia="Calibri" w:hAnsi="Sylfaen" w:cs="Times New Roman"/>
          <w:sz w:val="24"/>
          <w:szCs w:val="24"/>
          <w:lang w:val="ka-GE"/>
        </w:rPr>
        <w:t>ს არსებითად სამართლიანი გადაწყვეტილების გა</w:t>
      </w:r>
      <w:r w:rsidR="00B12D29" w:rsidRPr="003603BA">
        <w:rPr>
          <w:rFonts w:ascii="Sylfaen" w:eastAsia="Calibri" w:hAnsi="Sylfaen" w:cs="Times New Roman"/>
          <w:sz w:val="24"/>
          <w:szCs w:val="24"/>
          <w:lang w:val="ka-GE"/>
        </w:rPr>
        <w:t>მო</w:t>
      </w:r>
      <w:r w:rsidR="005523F8" w:rsidRPr="003603BA">
        <w:rPr>
          <w:rFonts w:ascii="Sylfaen" w:eastAsia="Calibri" w:hAnsi="Sylfaen" w:cs="Times New Roman"/>
          <w:sz w:val="24"/>
          <w:szCs w:val="24"/>
          <w:lang w:val="ka-GE"/>
        </w:rPr>
        <w:t xml:space="preserve">სატანად. </w:t>
      </w:r>
      <w:r w:rsidR="00B12D29" w:rsidRPr="003603BA">
        <w:rPr>
          <w:rFonts w:ascii="Sylfaen" w:eastAsia="Calibri" w:hAnsi="Sylfaen" w:cs="Times New Roman"/>
          <w:sz w:val="24"/>
          <w:szCs w:val="24"/>
          <w:lang w:val="ka-GE"/>
        </w:rPr>
        <w:t xml:space="preserve">ამგვარად, სასამართლოსადმი ხელმისაწვდომობა განსაზღვრავს, თუ ვინ უნდა განიხილოს საქმე და </w:t>
      </w:r>
      <w:r w:rsidR="00D92B3F">
        <w:rPr>
          <w:rFonts w:ascii="Sylfaen" w:eastAsia="Calibri" w:hAnsi="Sylfaen" w:cs="Times New Roman"/>
          <w:sz w:val="24"/>
          <w:szCs w:val="24"/>
          <w:lang w:val="ka-GE"/>
        </w:rPr>
        <w:t xml:space="preserve">   </w:t>
      </w:r>
      <w:r w:rsidR="00B12D29" w:rsidRPr="003603BA">
        <w:rPr>
          <w:rFonts w:ascii="Sylfaen" w:eastAsia="Calibri" w:hAnsi="Sylfaen" w:cs="Times New Roman"/>
          <w:sz w:val="24"/>
          <w:szCs w:val="24"/>
          <w:lang w:val="ka-GE"/>
        </w:rPr>
        <w:t>განსაზღვროს უფლებები და ვალდებულებები, ხოლო სამართლიანი განხილვის უფლება კი იმას, თუ როგორ უნდა განიხილოს.</w:t>
      </w:r>
    </w:p>
    <w:p w14:paraId="4C7D83C7" w14:textId="5E9C96F2" w:rsidR="002877D7" w:rsidRPr="003603BA" w:rsidRDefault="005523F8" w:rsidP="002877D7">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w:t>
      </w:r>
      <w:r w:rsidR="006F1D72" w:rsidRPr="003603BA">
        <w:rPr>
          <w:rFonts w:ascii="Sylfaen" w:eastAsia="Calibri" w:hAnsi="Sylfaen" w:cs="Times New Roman"/>
          <w:sz w:val="24"/>
          <w:szCs w:val="24"/>
          <w:lang w:val="ka-GE"/>
        </w:rPr>
        <w:t>სამართლიანი განხილვის უფლება</w:t>
      </w:r>
      <w:r w:rsidRPr="003603BA">
        <w:rPr>
          <w:rFonts w:ascii="Sylfaen" w:eastAsia="Calibri" w:hAnsi="Sylfaen" w:cs="Times New Roman"/>
          <w:sz w:val="24"/>
          <w:szCs w:val="24"/>
          <w:lang w:val="ka-GE"/>
        </w:rPr>
        <w:t>“</w:t>
      </w:r>
      <w:r w:rsidR="006F1D72" w:rsidRPr="003603BA">
        <w:rPr>
          <w:rFonts w:ascii="Sylfaen" w:eastAsia="Calibri" w:hAnsi="Sylfaen" w:cs="Times New Roman"/>
          <w:sz w:val="24"/>
          <w:szCs w:val="24"/>
          <w:lang w:val="ka-GE"/>
        </w:rPr>
        <w:t xml:space="preserve"> უამრავ პროცედურულ გარანტიას</w:t>
      </w:r>
      <w:r w:rsidRPr="003603BA">
        <w:rPr>
          <w:rFonts w:ascii="Sylfaen" w:eastAsia="Calibri" w:hAnsi="Sylfaen" w:cs="Times New Roman"/>
          <w:sz w:val="24"/>
          <w:szCs w:val="24"/>
          <w:lang w:val="ka-GE"/>
        </w:rPr>
        <w:t xml:space="preserve"> მოიცავს</w:t>
      </w:r>
      <w:r w:rsidR="00AC0D1F" w:rsidRPr="003603BA">
        <w:rPr>
          <w:rFonts w:ascii="Sylfaen" w:eastAsia="Calibri" w:hAnsi="Sylfaen" w:cs="Times New Roman"/>
          <w:sz w:val="24"/>
          <w:szCs w:val="24"/>
          <w:lang w:val="ka-GE"/>
        </w:rPr>
        <w:t xml:space="preserve"> და ყველა  მათგანი საქმის განხილვის პროცესს, მიმდინარე სამართალწარმოებას უკავშირდება.  მათ</w:t>
      </w:r>
      <w:r w:rsidR="006F1D72" w:rsidRPr="003603BA">
        <w:rPr>
          <w:rFonts w:ascii="Sylfaen" w:eastAsia="Calibri" w:hAnsi="Sylfaen" w:cs="Times New Roman"/>
          <w:sz w:val="24"/>
          <w:szCs w:val="24"/>
          <w:lang w:val="ka-GE"/>
        </w:rPr>
        <w:t xml:space="preserve"> შორისაა </w:t>
      </w:r>
      <w:r w:rsidR="00C4414C" w:rsidRPr="003603BA">
        <w:rPr>
          <w:rFonts w:ascii="Sylfaen" w:eastAsia="Calibri" w:hAnsi="Sylfaen" w:cs="Times New Roman"/>
          <w:sz w:val="24"/>
          <w:szCs w:val="24"/>
          <w:lang w:val="ka-GE"/>
        </w:rPr>
        <w:t xml:space="preserve">სასამართლოს მხრიდან საქმის დამოუკიდებლად და მიუკერძოებლად განხილვა, </w:t>
      </w:r>
      <w:r w:rsidR="006F1D72" w:rsidRPr="003603BA">
        <w:rPr>
          <w:rFonts w:ascii="Sylfaen" w:eastAsia="Calibri" w:hAnsi="Sylfaen" w:cs="Times New Roman"/>
          <w:sz w:val="24"/>
          <w:szCs w:val="24"/>
          <w:lang w:val="ka-GE"/>
        </w:rPr>
        <w:t>მხარეთა თან</w:t>
      </w:r>
      <w:r w:rsidR="00002DCA" w:rsidRPr="003603BA">
        <w:rPr>
          <w:rFonts w:ascii="Sylfaen" w:eastAsia="Calibri" w:hAnsi="Sylfaen" w:cs="Times New Roman"/>
          <w:sz w:val="24"/>
          <w:szCs w:val="24"/>
          <w:lang w:val="ka-GE"/>
        </w:rPr>
        <w:t>ა</w:t>
      </w:r>
      <w:r w:rsidR="006F1D72" w:rsidRPr="003603BA">
        <w:rPr>
          <w:rFonts w:ascii="Sylfaen" w:eastAsia="Calibri" w:hAnsi="Sylfaen" w:cs="Times New Roman"/>
          <w:sz w:val="24"/>
          <w:szCs w:val="24"/>
          <w:lang w:val="ka-GE"/>
        </w:rPr>
        <w:t xml:space="preserve">სწორუფლებიანობა, მოწმეთა </w:t>
      </w:r>
      <w:r w:rsidR="000568DD" w:rsidRPr="003603BA">
        <w:rPr>
          <w:rFonts w:ascii="Sylfaen" w:eastAsia="Calibri" w:hAnsi="Sylfaen" w:cs="Times New Roman"/>
          <w:sz w:val="24"/>
          <w:szCs w:val="24"/>
          <w:lang w:val="ka-GE"/>
        </w:rPr>
        <w:t>თან</w:t>
      </w:r>
      <w:r w:rsidR="006F1D72" w:rsidRPr="003603BA">
        <w:rPr>
          <w:rFonts w:ascii="Sylfaen" w:eastAsia="Calibri" w:hAnsi="Sylfaen" w:cs="Times New Roman"/>
          <w:sz w:val="24"/>
          <w:szCs w:val="24"/>
          <w:lang w:val="ka-GE"/>
        </w:rPr>
        <w:t xml:space="preserve">აბარ პირობებში გამოძახებისა და დაკითხვის, </w:t>
      </w:r>
      <w:r w:rsidR="006C3786" w:rsidRPr="003603BA">
        <w:rPr>
          <w:rFonts w:ascii="Sylfaen" w:eastAsia="Calibri" w:hAnsi="Sylfaen" w:cs="Times New Roman"/>
          <w:sz w:val="24"/>
          <w:szCs w:val="24"/>
          <w:lang w:val="ka-GE"/>
        </w:rPr>
        <w:t xml:space="preserve"> ადეკვატური</w:t>
      </w:r>
      <w:r w:rsidR="006F1D72" w:rsidRPr="003603BA">
        <w:rPr>
          <w:rFonts w:ascii="Sylfaen" w:eastAsia="Calibri" w:hAnsi="Sylfaen" w:cs="Times New Roman"/>
          <w:sz w:val="24"/>
          <w:szCs w:val="24"/>
          <w:lang w:val="ka-GE"/>
        </w:rPr>
        <w:t xml:space="preserve"> დაცვის, </w:t>
      </w:r>
      <w:r w:rsidR="006C3786" w:rsidRPr="003603BA">
        <w:rPr>
          <w:rFonts w:ascii="Sylfaen" w:eastAsia="Calibri" w:hAnsi="Sylfaen" w:cs="Times New Roman"/>
          <w:sz w:val="24"/>
          <w:szCs w:val="24"/>
          <w:lang w:val="ka-GE"/>
        </w:rPr>
        <w:t xml:space="preserve">საქმის განხილვაში ეფექტიანი მონაწილეობის უფლებები, </w:t>
      </w:r>
      <w:r w:rsidR="006F1D72" w:rsidRPr="003603BA">
        <w:rPr>
          <w:rFonts w:ascii="Sylfaen" w:eastAsia="Calibri" w:hAnsi="Sylfaen" w:cs="Times New Roman"/>
          <w:sz w:val="24"/>
          <w:szCs w:val="24"/>
          <w:lang w:val="ka-GE"/>
        </w:rPr>
        <w:t xml:space="preserve">მტკიცებულებებთან დაკავშირებული წესები, </w:t>
      </w:r>
      <w:r w:rsidR="006C3786" w:rsidRPr="003603BA">
        <w:rPr>
          <w:rFonts w:ascii="Sylfaen" w:eastAsia="Calibri" w:hAnsi="Sylfaen" w:cs="Times New Roman"/>
          <w:sz w:val="24"/>
          <w:szCs w:val="24"/>
          <w:lang w:val="ka-GE"/>
        </w:rPr>
        <w:t xml:space="preserve">უდანაშაულობის პრეზუმფცია, თვითგანთქმისაგან თავისუფლება, </w:t>
      </w:r>
      <w:r w:rsidR="006F1D72" w:rsidRPr="003603BA">
        <w:rPr>
          <w:rFonts w:ascii="Sylfaen" w:eastAsia="Calibri" w:hAnsi="Sylfaen" w:cs="Times New Roman"/>
          <w:sz w:val="24"/>
          <w:szCs w:val="24"/>
          <w:lang w:val="ka-GE"/>
        </w:rPr>
        <w:t>გადაწყვეტილების დასაბუთებულობა</w:t>
      </w:r>
      <w:r w:rsidR="006C3786" w:rsidRPr="003603BA">
        <w:rPr>
          <w:rFonts w:ascii="Sylfaen" w:eastAsia="Calibri" w:hAnsi="Sylfaen" w:cs="Times New Roman"/>
          <w:sz w:val="24"/>
          <w:szCs w:val="24"/>
          <w:lang w:val="ka-GE"/>
        </w:rPr>
        <w:t xml:space="preserve"> და სხვა. იგი </w:t>
      </w:r>
      <w:r w:rsidR="006D13B1" w:rsidRPr="003603BA">
        <w:rPr>
          <w:rFonts w:ascii="Sylfaen" w:eastAsia="Calibri" w:hAnsi="Sylfaen" w:cs="Times New Roman"/>
          <w:sz w:val="24"/>
          <w:szCs w:val="24"/>
          <w:lang w:val="ka-GE"/>
        </w:rPr>
        <w:t xml:space="preserve">(პროცესუალური გარანტიის </w:t>
      </w:r>
      <w:r w:rsidR="008C67FA">
        <w:rPr>
          <w:rFonts w:ascii="Sylfaen" w:eastAsia="Calibri" w:hAnsi="Sylfaen" w:cs="Times New Roman"/>
          <w:sz w:val="24"/>
          <w:szCs w:val="24"/>
          <w:lang w:val="ka-GE"/>
        </w:rPr>
        <w:t>შინაარსის</w:t>
      </w:r>
      <w:r w:rsidR="006D13B1" w:rsidRPr="003603BA">
        <w:rPr>
          <w:rFonts w:ascii="Sylfaen" w:eastAsia="Calibri" w:hAnsi="Sylfaen" w:cs="Times New Roman"/>
          <w:sz w:val="24"/>
          <w:szCs w:val="24"/>
          <w:lang w:val="ka-GE"/>
        </w:rPr>
        <w:t xml:space="preserve"> მიხე</w:t>
      </w:r>
      <w:r w:rsidR="008C67FA">
        <w:rPr>
          <w:rFonts w:ascii="Sylfaen" w:eastAsia="Calibri" w:hAnsi="Sylfaen" w:cs="Times New Roman"/>
          <w:sz w:val="24"/>
          <w:szCs w:val="24"/>
          <w:lang w:val="ka-GE"/>
        </w:rPr>
        <w:t>დ</w:t>
      </w:r>
      <w:r w:rsidR="006D13B1" w:rsidRPr="003603BA">
        <w:rPr>
          <w:rFonts w:ascii="Sylfaen" w:eastAsia="Calibri" w:hAnsi="Sylfaen" w:cs="Times New Roman"/>
          <w:sz w:val="24"/>
          <w:szCs w:val="24"/>
          <w:lang w:val="ka-GE"/>
        </w:rPr>
        <w:t xml:space="preserve">ვით) </w:t>
      </w:r>
      <w:r w:rsidR="006C3786" w:rsidRPr="003603BA">
        <w:rPr>
          <w:rFonts w:ascii="Sylfaen" w:eastAsia="Calibri" w:hAnsi="Sylfaen" w:cs="Times New Roman"/>
          <w:sz w:val="24"/>
          <w:szCs w:val="24"/>
          <w:lang w:val="ka-GE"/>
        </w:rPr>
        <w:t xml:space="preserve">ვრცელდება ნებისმიერ სამართლებრივ </w:t>
      </w:r>
      <w:r w:rsidR="00C4414C" w:rsidRPr="003603BA">
        <w:rPr>
          <w:rFonts w:ascii="Sylfaen" w:eastAsia="Calibri" w:hAnsi="Sylfaen" w:cs="Times New Roman"/>
          <w:sz w:val="24"/>
          <w:szCs w:val="24"/>
          <w:lang w:val="ka-GE"/>
        </w:rPr>
        <w:t xml:space="preserve">(სისხლისსამართლებრივ, სამოქალქო, ადმინისტრაციულ, დისციპლინურ) </w:t>
      </w:r>
      <w:r w:rsidR="006C3786" w:rsidRPr="003603BA">
        <w:rPr>
          <w:rFonts w:ascii="Sylfaen" w:eastAsia="Calibri" w:hAnsi="Sylfaen" w:cs="Times New Roman"/>
          <w:sz w:val="24"/>
          <w:szCs w:val="24"/>
          <w:lang w:val="ka-GE"/>
        </w:rPr>
        <w:t>პროცედურაზე და ყველა ინსტანციაზე</w:t>
      </w:r>
      <w:r w:rsidR="006D13B1" w:rsidRPr="003603BA">
        <w:rPr>
          <w:rFonts w:ascii="Sylfaen" w:eastAsia="Calibri" w:hAnsi="Sylfaen" w:cs="Times New Roman"/>
          <w:sz w:val="24"/>
          <w:szCs w:val="24"/>
          <w:lang w:val="ka-GE"/>
        </w:rPr>
        <w:t>;</w:t>
      </w:r>
      <w:r w:rsidR="006C3786" w:rsidRPr="003603BA">
        <w:rPr>
          <w:rFonts w:ascii="Sylfaen" w:eastAsia="Calibri" w:hAnsi="Sylfaen" w:cs="Times New Roman"/>
          <w:sz w:val="24"/>
          <w:szCs w:val="24"/>
          <w:lang w:val="ka-GE"/>
        </w:rPr>
        <w:t xml:space="preserve"> </w:t>
      </w:r>
      <w:r w:rsidR="00C4414C" w:rsidRPr="003603BA">
        <w:rPr>
          <w:rFonts w:ascii="Sylfaen" w:eastAsia="Calibri" w:hAnsi="Sylfaen" w:cs="Times New Roman"/>
          <w:sz w:val="24"/>
          <w:szCs w:val="24"/>
          <w:lang w:val="ka-GE"/>
        </w:rPr>
        <w:t xml:space="preserve">სისხლისსამართლებრივ საქმეებზე </w:t>
      </w:r>
      <w:r w:rsidR="006C3786" w:rsidRPr="003603BA">
        <w:rPr>
          <w:rFonts w:ascii="Sylfaen" w:eastAsia="Calibri" w:hAnsi="Sylfaen" w:cs="Times New Roman"/>
          <w:sz w:val="24"/>
          <w:szCs w:val="24"/>
          <w:lang w:val="ka-GE"/>
        </w:rPr>
        <w:t xml:space="preserve">ნაწილობრივ ფარავს </w:t>
      </w:r>
      <w:r w:rsidR="0092168B">
        <w:rPr>
          <w:rFonts w:ascii="Sylfaen" w:eastAsia="Calibri" w:hAnsi="Sylfaen" w:cs="Times New Roman"/>
          <w:sz w:val="24"/>
          <w:szCs w:val="24"/>
          <w:lang w:val="ka-GE"/>
        </w:rPr>
        <w:t>წინა</w:t>
      </w:r>
      <w:r w:rsidR="006C3786" w:rsidRPr="003603BA">
        <w:rPr>
          <w:rFonts w:ascii="Sylfaen" w:eastAsia="Calibri" w:hAnsi="Sylfaen" w:cs="Times New Roman"/>
          <w:sz w:val="24"/>
          <w:szCs w:val="24"/>
          <w:lang w:val="ka-GE"/>
        </w:rPr>
        <w:t>სასამართლო ეტაპებსა და გამოძიების სტადიებს</w:t>
      </w:r>
      <w:r w:rsidR="00575460" w:rsidRPr="003603BA">
        <w:rPr>
          <w:rFonts w:ascii="Sylfaen" w:eastAsia="Calibri" w:hAnsi="Sylfaen" w:cs="Times New Roman"/>
          <w:sz w:val="24"/>
          <w:szCs w:val="24"/>
          <w:lang w:val="ka-GE"/>
        </w:rPr>
        <w:t>.</w:t>
      </w:r>
      <w:r w:rsidR="006C3786" w:rsidRPr="003603BA">
        <w:rPr>
          <w:rFonts w:ascii="Sylfaen" w:eastAsia="Calibri" w:hAnsi="Sylfaen" w:cs="Times New Roman"/>
          <w:sz w:val="24"/>
          <w:szCs w:val="24"/>
          <w:lang w:val="ka-GE"/>
        </w:rPr>
        <w:t xml:space="preserve"> ამგვარად, სას</w:t>
      </w:r>
      <w:r w:rsidR="0092168B">
        <w:rPr>
          <w:rFonts w:ascii="Sylfaen" w:eastAsia="Calibri" w:hAnsi="Sylfaen" w:cs="Times New Roman"/>
          <w:sz w:val="24"/>
          <w:szCs w:val="24"/>
          <w:lang w:val="ka-GE"/>
        </w:rPr>
        <w:t>ა</w:t>
      </w:r>
      <w:r w:rsidR="006C3786" w:rsidRPr="003603BA">
        <w:rPr>
          <w:rFonts w:ascii="Sylfaen" w:eastAsia="Calibri" w:hAnsi="Sylfaen" w:cs="Times New Roman"/>
          <w:sz w:val="24"/>
          <w:szCs w:val="24"/>
          <w:lang w:val="ka-GE"/>
        </w:rPr>
        <w:t>მართლოსადმი</w:t>
      </w:r>
      <w:r w:rsidR="00D330E0" w:rsidRPr="003603BA">
        <w:rPr>
          <w:rFonts w:ascii="Sylfaen" w:eastAsia="Calibri" w:hAnsi="Sylfaen" w:cs="Times New Roman"/>
          <w:sz w:val="24"/>
          <w:szCs w:val="24"/>
          <w:lang w:val="ka-GE"/>
        </w:rPr>
        <w:t xml:space="preserve"> </w:t>
      </w:r>
      <w:r w:rsidR="006C3786" w:rsidRPr="003603BA">
        <w:rPr>
          <w:rFonts w:ascii="Sylfaen" w:eastAsia="Calibri" w:hAnsi="Sylfaen" w:cs="Times New Roman"/>
          <w:sz w:val="24"/>
          <w:szCs w:val="24"/>
          <w:lang w:val="ka-GE"/>
        </w:rPr>
        <w:t>ხ</w:t>
      </w:r>
      <w:r w:rsidR="00D330E0" w:rsidRPr="003603BA">
        <w:rPr>
          <w:rFonts w:ascii="Sylfaen" w:eastAsia="Calibri" w:hAnsi="Sylfaen" w:cs="Times New Roman"/>
          <w:sz w:val="24"/>
          <w:szCs w:val="24"/>
          <w:lang w:val="ka-GE"/>
        </w:rPr>
        <w:t>ელ</w:t>
      </w:r>
      <w:r w:rsidR="006C3786" w:rsidRPr="003603BA">
        <w:rPr>
          <w:rFonts w:ascii="Sylfaen" w:eastAsia="Calibri" w:hAnsi="Sylfaen" w:cs="Times New Roman"/>
          <w:sz w:val="24"/>
          <w:szCs w:val="24"/>
          <w:lang w:val="ka-GE"/>
        </w:rPr>
        <w:t xml:space="preserve">მისაწვდომობის უფლება იმას უზრუნველყოფს, რომ </w:t>
      </w:r>
      <w:r w:rsidR="00D330E0" w:rsidRPr="003603BA">
        <w:rPr>
          <w:rFonts w:ascii="Sylfaen" w:eastAsia="Calibri" w:hAnsi="Sylfaen" w:cs="Times New Roman"/>
          <w:sz w:val="24"/>
          <w:szCs w:val="24"/>
          <w:lang w:val="ka-GE"/>
        </w:rPr>
        <w:t xml:space="preserve">სასამართლო იღებდეს გადაწყვეტილებებს და ისინი დაუბრკოლებლად აღსრულდებოდეს, ხოლო სამართლიანი განხილვის უფლება კი იმას </w:t>
      </w:r>
      <w:r w:rsidR="00D330E0" w:rsidRPr="003603BA">
        <w:rPr>
          <w:rFonts w:ascii="Sylfaen" w:eastAsia="Calibri" w:hAnsi="Sylfaen" w:cs="Times New Roman"/>
          <w:sz w:val="24"/>
          <w:szCs w:val="24"/>
          <w:lang w:val="ka-GE"/>
        </w:rPr>
        <w:lastRenderedPageBreak/>
        <w:t xml:space="preserve">უზრუნველყოფს, რომ </w:t>
      </w:r>
      <w:r w:rsidRPr="003603BA">
        <w:rPr>
          <w:rFonts w:ascii="Sylfaen" w:eastAsia="Calibri" w:hAnsi="Sylfaen" w:cs="Times New Roman"/>
          <w:sz w:val="24"/>
          <w:szCs w:val="24"/>
          <w:lang w:val="ka-GE"/>
        </w:rPr>
        <w:t>სამართალწარმოების პროცესში</w:t>
      </w:r>
      <w:r w:rsidR="00C4414C" w:rsidRPr="003603BA">
        <w:rPr>
          <w:rFonts w:ascii="Sylfaen" w:eastAsia="Calibri" w:hAnsi="Sylfaen" w:cs="Times New Roman"/>
          <w:sz w:val="24"/>
          <w:szCs w:val="24"/>
          <w:lang w:val="ka-GE"/>
        </w:rPr>
        <w:t xml:space="preserve">, </w:t>
      </w:r>
      <w:r w:rsidR="00002DCA" w:rsidRPr="003603BA">
        <w:rPr>
          <w:rFonts w:ascii="Sylfaen" w:eastAsia="Calibri" w:hAnsi="Sylfaen" w:cs="Times New Roman"/>
          <w:sz w:val="24"/>
          <w:szCs w:val="24"/>
          <w:lang w:val="ka-GE"/>
        </w:rPr>
        <w:t xml:space="preserve"> ყოველთვის, რომელ ინსტანციაშიც არ უნდა ხდებოდეს </w:t>
      </w:r>
      <w:r w:rsidRPr="003603BA">
        <w:rPr>
          <w:rFonts w:ascii="Sylfaen" w:eastAsia="Calibri" w:hAnsi="Sylfaen" w:cs="Times New Roman"/>
          <w:sz w:val="24"/>
          <w:szCs w:val="24"/>
          <w:lang w:val="ka-GE"/>
        </w:rPr>
        <w:t>საქმის</w:t>
      </w:r>
      <w:r w:rsidR="00002DCA" w:rsidRPr="003603BA">
        <w:rPr>
          <w:rFonts w:ascii="Sylfaen" w:eastAsia="Calibri" w:hAnsi="Sylfaen" w:cs="Times New Roman"/>
          <w:sz w:val="24"/>
          <w:szCs w:val="24"/>
          <w:lang w:val="ka-GE"/>
        </w:rPr>
        <w:t xml:space="preserve"> გან</w:t>
      </w:r>
      <w:r w:rsidRPr="003603BA">
        <w:rPr>
          <w:rFonts w:ascii="Sylfaen" w:eastAsia="Calibri" w:hAnsi="Sylfaen" w:cs="Times New Roman"/>
          <w:sz w:val="24"/>
          <w:szCs w:val="24"/>
          <w:lang w:val="ka-GE"/>
        </w:rPr>
        <w:t>ხ</w:t>
      </w:r>
      <w:r w:rsidR="00002DCA" w:rsidRPr="003603BA">
        <w:rPr>
          <w:rFonts w:ascii="Sylfaen" w:eastAsia="Calibri" w:hAnsi="Sylfaen" w:cs="Times New Roman"/>
          <w:sz w:val="24"/>
          <w:szCs w:val="24"/>
          <w:lang w:val="ka-GE"/>
        </w:rPr>
        <w:t xml:space="preserve">ილვა, </w:t>
      </w:r>
      <w:r w:rsidR="00C4414C" w:rsidRPr="003603BA">
        <w:rPr>
          <w:rFonts w:ascii="Sylfaen" w:eastAsia="Calibri" w:hAnsi="Sylfaen" w:cs="Times New Roman"/>
          <w:sz w:val="24"/>
          <w:szCs w:val="24"/>
          <w:lang w:val="ka-GE"/>
        </w:rPr>
        <w:t>სათანადო სამართლებრივი</w:t>
      </w:r>
      <w:r w:rsidR="00D330E0"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პროცედურა</w:t>
      </w:r>
      <w:r w:rsidR="00D330E0" w:rsidRPr="003603BA">
        <w:rPr>
          <w:rFonts w:ascii="Sylfaen" w:eastAsia="Calibri" w:hAnsi="Sylfaen" w:cs="Times New Roman"/>
          <w:sz w:val="24"/>
          <w:szCs w:val="24"/>
          <w:lang w:val="ka-GE"/>
        </w:rPr>
        <w:t xml:space="preserve"> </w:t>
      </w:r>
      <w:r w:rsidRPr="003603BA">
        <w:rPr>
          <w:rFonts w:ascii="Sylfaen" w:eastAsia="Calibri" w:hAnsi="Sylfaen" w:cs="Times New Roman"/>
          <w:sz w:val="24"/>
          <w:szCs w:val="24"/>
          <w:lang w:val="ka-GE"/>
        </w:rPr>
        <w:t>გამო</w:t>
      </w:r>
      <w:r w:rsidR="00D330E0" w:rsidRPr="003603BA">
        <w:rPr>
          <w:rFonts w:ascii="Sylfaen" w:eastAsia="Calibri" w:hAnsi="Sylfaen" w:cs="Times New Roman"/>
          <w:sz w:val="24"/>
          <w:szCs w:val="24"/>
          <w:lang w:val="ka-GE"/>
        </w:rPr>
        <w:t>იყენებ</w:t>
      </w:r>
      <w:r w:rsidRPr="003603BA">
        <w:rPr>
          <w:rFonts w:ascii="Sylfaen" w:eastAsia="Calibri" w:hAnsi="Sylfaen" w:cs="Times New Roman"/>
          <w:sz w:val="24"/>
          <w:szCs w:val="24"/>
          <w:lang w:val="ka-GE"/>
        </w:rPr>
        <w:t>ო</w:t>
      </w:r>
      <w:r w:rsidR="00D330E0" w:rsidRPr="003603BA">
        <w:rPr>
          <w:rFonts w:ascii="Sylfaen" w:eastAsia="Calibri" w:hAnsi="Sylfaen" w:cs="Times New Roman"/>
          <w:sz w:val="24"/>
          <w:szCs w:val="24"/>
          <w:lang w:val="ka-GE"/>
        </w:rPr>
        <w:t xml:space="preserve">დეს. ამ ორი უფლებით დაცული </w:t>
      </w:r>
      <w:r w:rsidR="0092168B">
        <w:rPr>
          <w:rFonts w:ascii="Sylfaen" w:eastAsia="Calibri" w:hAnsi="Sylfaen" w:cs="Times New Roman"/>
          <w:sz w:val="24"/>
          <w:szCs w:val="24"/>
          <w:lang w:val="ka-GE"/>
        </w:rPr>
        <w:t>ს</w:t>
      </w:r>
      <w:r w:rsidR="00D330E0" w:rsidRPr="003603BA">
        <w:rPr>
          <w:rFonts w:ascii="Sylfaen" w:eastAsia="Calibri" w:hAnsi="Sylfaen" w:cs="Times New Roman"/>
          <w:sz w:val="24"/>
          <w:szCs w:val="24"/>
          <w:lang w:val="ka-GE"/>
        </w:rPr>
        <w:t xml:space="preserve">ფეროები ახლოსაა ერთმანეთთან, </w:t>
      </w:r>
      <w:r w:rsidR="00DA1DFE" w:rsidRPr="003603BA">
        <w:rPr>
          <w:rFonts w:ascii="Sylfaen" w:eastAsia="Calibri" w:hAnsi="Sylfaen" w:cs="Times New Roman"/>
          <w:sz w:val="24"/>
          <w:szCs w:val="24"/>
          <w:lang w:val="ka-GE"/>
        </w:rPr>
        <w:t>შეიძლება  ნაწილობრივ კვეთდნენ</w:t>
      </w:r>
      <w:r w:rsidR="005A32D9" w:rsidRPr="003603BA">
        <w:rPr>
          <w:rFonts w:ascii="Sylfaen" w:eastAsia="Calibri" w:hAnsi="Sylfaen" w:cs="Times New Roman"/>
          <w:sz w:val="24"/>
          <w:szCs w:val="24"/>
          <w:lang w:val="ka-GE"/>
        </w:rPr>
        <w:t xml:space="preserve">  კიდეც  ერთმანეთს, </w:t>
      </w:r>
      <w:r w:rsidR="00DA1DFE" w:rsidRPr="003603BA">
        <w:rPr>
          <w:rFonts w:ascii="Sylfaen" w:eastAsia="Calibri" w:hAnsi="Sylfaen" w:cs="Times New Roman"/>
          <w:sz w:val="24"/>
          <w:szCs w:val="24"/>
          <w:lang w:val="ka-GE"/>
        </w:rPr>
        <w:t xml:space="preserve">მაგრამ  </w:t>
      </w:r>
      <w:r w:rsidR="005A32D9" w:rsidRPr="003603BA">
        <w:rPr>
          <w:rFonts w:ascii="Sylfaen" w:eastAsia="Calibri" w:hAnsi="Sylfaen" w:cs="Times New Roman"/>
          <w:sz w:val="24"/>
          <w:szCs w:val="24"/>
          <w:lang w:val="ka-GE"/>
        </w:rPr>
        <w:t>ნამდვილად არ არის მათ შორის „ნაწილისა“ და „მთელის“ მიმართება.</w:t>
      </w:r>
      <w:r w:rsidR="00DA1DFE" w:rsidRPr="003603BA">
        <w:rPr>
          <w:rFonts w:ascii="Sylfaen" w:eastAsia="Calibri" w:hAnsi="Sylfaen" w:cs="Times New Roman"/>
          <w:sz w:val="24"/>
          <w:szCs w:val="24"/>
          <w:lang w:val="ka-GE"/>
        </w:rPr>
        <w:t xml:space="preserve"> </w:t>
      </w:r>
      <w:r w:rsidR="00002DCA" w:rsidRPr="003603BA">
        <w:rPr>
          <w:rFonts w:ascii="Sylfaen" w:eastAsia="Calibri" w:hAnsi="Sylfaen" w:cs="Times New Roman"/>
          <w:sz w:val="24"/>
          <w:szCs w:val="24"/>
          <w:lang w:val="ka-GE"/>
        </w:rPr>
        <w:t xml:space="preserve"> ის გარემოება, რომ სამართლიანი განხილვის მოთხოვნები სასამართლოს ყველა ინსტანციაზე ვრცელდება, თავისთავად არ ნიშნავს, რომ</w:t>
      </w:r>
      <w:r w:rsidR="006C3786" w:rsidRPr="003603BA">
        <w:rPr>
          <w:rFonts w:ascii="Sylfaen" w:eastAsia="Calibri" w:hAnsi="Sylfaen" w:cs="Times New Roman"/>
          <w:sz w:val="24"/>
          <w:szCs w:val="24"/>
          <w:lang w:val="ka-GE"/>
        </w:rPr>
        <w:t xml:space="preserve"> </w:t>
      </w:r>
      <w:r w:rsidR="00002DCA" w:rsidRPr="003603BA">
        <w:rPr>
          <w:rFonts w:ascii="Sylfaen" w:eastAsia="Calibri" w:hAnsi="Sylfaen" w:cs="Times New Roman"/>
          <w:sz w:val="24"/>
          <w:szCs w:val="24"/>
          <w:lang w:val="ka-GE"/>
        </w:rPr>
        <w:t xml:space="preserve">„სამართლიანი </w:t>
      </w:r>
      <w:r w:rsidR="005A32D9" w:rsidRPr="003603BA">
        <w:rPr>
          <w:rFonts w:ascii="Sylfaen" w:eastAsia="Calibri" w:hAnsi="Sylfaen" w:cs="Times New Roman"/>
          <w:sz w:val="24"/>
          <w:szCs w:val="24"/>
          <w:lang w:val="ka-GE"/>
        </w:rPr>
        <w:t>განხილვა“</w:t>
      </w:r>
      <w:r w:rsidR="00002DCA" w:rsidRPr="003603BA">
        <w:rPr>
          <w:rFonts w:ascii="Sylfaen" w:eastAsia="Calibri" w:hAnsi="Sylfaen" w:cs="Times New Roman"/>
          <w:sz w:val="24"/>
          <w:szCs w:val="24"/>
          <w:lang w:val="ka-GE"/>
        </w:rPr>
        <w:t xml:space="preserve"> </w:t>
      </w:r>
      <w:r w:rsidR="006F1D72" w:rsidRPr="003603BA">
        <w:rPr>
          <w:rFonts w:ascii="Sylfaen" w:eastAsia="Calibri" w:hAnsi="Sylfaen" w:cs="Times New Roman"/>
          <w:sz w:val="24"/>
          <w:szCs w:val="24"/>
          <w:lang w:val="ka-GE"/>
        </w:rPr>
        <w:t xml:space="preserve"> </w:t>
      </w:r>
      <w:r w:rsidR="005A32D9" w:rsidRPr="003603BA">
        <w:rPr>
          <w:rFonts w:ascii="Sylfaen" w:eastAsia="Calibri" w:hAnsi="Sylfaen" w:cs="Times New Roman"/>
          <w:sz w:val="24"/>
          <w:szCs w:val="24"/>
          <w:lang w:val="ka-GE"/>
        </w:rPr>
        <w:t xml:space="preserve">იმავდროულად </w:t>
      </w:r>
      <w:r w:rsidR="00002DCA" w:rsidRPr="003603BA">
        <w:rPr>
          <w:rFonts w:ascii="Sylfaen" w:eastAsia="Calibri" w:hAnsi="Sylfaen" w:cs="Times New Roman"/>
          <w:sz w:val="24"/>
          <w:szCs w:val="24"/>
          <w:lang w:val="ka-GE"/>
        </w:rPr>
        <w:t>ზემდგომ ინსტანციებში საქმის განხილვის მოთხოვნასაც</w:t>
      </w:r>
      <w:r w:rsidR="00DA1DFE" w:rsidRPr="003603BA">
        <w:rPr>
          <w:rFonts w:ascii="Sylfaen" w:eastAsia="Calibri" w:hAnsi="Sylfaen" w:cs="Times New Roman"/>
          <w:sz w:val="24"/>
          <w:szCs w:val="24"/>
          <w:lang w:val="ka-GE"/>
        </w:rPr>
        <w:t xml:space="preserve"> </w:t>
      </w:r>
      <w:r w:rsidR="003951A7" w:rsidRPr="003603BA">
        <w:rPr>
          <w:rFonts w:ascii="Sylfaen" w:eastAsia="Calibri" w:hAnsi="Sylfaen" w:cs="Times New Roman"/>
          <w:sz w:val="24"/>
          <w:szCs w:val="24"/>
          <w:lang w:val="ka-GE"/>
        </w:rPr>
        <w:t>გულისხმობ</w:t>
      </w:r>
      <w:r w:rsidR="00002DCA" w:rsidRPr="003603BA">
        <w:rPr>
          <w:rFonts w:ascii="Sylfaen" w:eastAsia="Calibri" w:hAnsi="Sylfaen" w:cs="Times New Roman"/>
          <w:sz w:val="24"/>
          <w:szCs w:val="24"/>
          <w:lang w:val="ka-GE"/>
        </w:rPr>
        <w:t>ს</w:t>
      </w:r>
      <w:r w:rsidR="005A32D9" w:rsidRPr="003603BA">
        <w:rPr>
          <w:rFonts w:ascii="Sylfaen" w:eastAsia="Calibri" w:hAnsi="Sylfaen" w:cs="Times New Roman"/>
          <w:sz w:val="24"/>
          <w:szCs w:val="24"/>
          <w:lang w:val="ka-GE"/>
        </w:rPr>
        <w:t>, თანაც, სამართლის დარგისა და საქმის კატეგორიის მიუხედავად.</w:t>
      </w:r>
      <w:r w:rsidR="00002DCA" w:rsidRPr="003603BA">
        <w:rPr>
          <w:rFonts w:ascii="Sylfaen" w:eastAsia="Calibri" w:hAnsi="Sylfaen" w:cs="Times New Roman"/>
          <w:sz w:val="24"/>
          <w:szCs w:val="24"/>
          <w:lang w:val="ka-GE"/>
        </w:rPr>
        <w:t xml:space="preserve"> </w:t>
      </w:r>
      <w:r w:rsidR="00DA1DFE" w:rsidRPr="003603BA">
        <w:rPr>
          <w:rFonts w:ascii="Sylfaen" w:eastAsia="Calibri" w:hAnsi="Sylfaen" w:cs="Times New Roman"/>
          <w:sz w:val="24"/>
          <w:szCs w:val="24"/>
          <w:lang w:val="ka-GE"/>
        </w:rPr>
        <w:t xml:space="preserve"> </w:t>
      </w:r>
      <w:r w:rsidR="005A32D9" w:rsidRPr="003603BA">
        <w:rPr>
          <w:rFonts w:ascii="Sylfaen" w:eastAsia="Calibri" w:hAnsi="Sylfaen" w:cs="Times New Roman"/>
          <w:sz w:val="24"/>
          <w:szCs w:val="24"/>
          <w:lang w:val="ka-GE"/>
        </w:rPr>
        <w:t>ამგვარად,</w:t>
      </w:r>
      <w:r w:rsidR="008C6D11">
        <w:rPr>
          <w:rFonts w:ascii="Sylfaen" w:eastAsia="Calibri" w:hAnsi="Sylfaen" w:cs="Times New Roman"/>
          <w:sz w:val="24"/>
          <w:szCs w:val="24"/>
          <w:lang w:val="ka-GE"/>
        </w:rPr>
        <w:t xml:space="preserve"> </w:t>
      </w:r>
      <w:r w:rsidR="00575460" w:rsidRPr="003603BA">
        <w:rPr>
          <w:rFonts w:ascii="Sylfaen" w:eastAsia="Calibri" w:hAnsi="Sylfaen" w:cs="Times New Roman"/>
          <w:sz w:val="24"/>
          <w:szCs w:val="24"/>
          <w:lang w:val="ka-GE"/>
        </w:rPr>
        <w:t xml:space="preserve">საქმის </w:t>
      </w:r>
      <w:r w:rsidR="005A32D9" w:rsidRPr="003603BA">
        <w:rPr>
          <w:rFonts w:ascii="Sylfaen" w:eastAsia="Calibri" w:hAnsi="Sylfaen" w:cs="Times New Roman"/>
          <w:sz w:val="24"/>
          <w:szCs w:val="24"/>
          <w:lang w:val="ka-GE"/>
        </w:rPr>
        <w:t>„</w:t>
      </w:r>
      <w:r w:rsidR="00575460" w:rsidRPr="003603BA">
        <w:rPr>
          <w:rFonts w:ascii="Sylfaen" w:eastAsia="Calibri" w:hAnsi="Sylfaen" w:cs="Times New Roman"/>
          <w:sz w:val="24"/>
          <w:szCs w:val="24"/>
          <w:lang w:val="ka-GE"/>
        </w:rPr>
        <w:t>სამართლიანი განხილვის უფლება“ არ მოიცავს „სასამართლოსადმი ხელმისაწვდომობის უფლებას</w:t>
      </w:r>
      <w:r w:rsidR="003951A7" w:rsidRPr="003603BA">
        <w:rPr>
          <w:rFonts w:ascii="Sylfaen" w:eastAsia="Calibri" w:hAnsi="Sylfaen" w:cs="Times New Roman"/>
          <w:sz w:val="24"/>
          <w:szCs w:val="24"/>
          <w:lang w:val="ka-GE"/>
        </w:rPr>
        <w:t>“, ხოლო</w:t>
      </w:r>
      <w:r w:rsidR="00002DCA" w:rsidRPr="003603BA">
        <w:rPr>
          <w:rFonts w:ascii="Sylfaen" w:eastAsia="Calibri" w:hAnsi="Sylfaen" w:cs="Times New Roman"/>
          <w:sz w:val="24"/>
          <w:szCs w:val="24"/>
          <w:lang w:val="ka-GE"/>
        </w:rPr>
        <w:t xml:space="preserve"> </w:t>
      </w:r>
      <w:r w:rsidR="00575460" w:rsidRPr="003603BA">
        <w:rPr>
          <w:rFonts w:ascii="Sylfaen" w:eastAsia="Calibri" w:hAnsi="Sylfaen" w:cs="Times New Roman"/>
          <w:sz w:val="24"/>
          <w:szCs w:val="24"/>
          <w:lang w:val="ka-GE"/>
        </w:rPr>
        <w:t xml:space="preserve"> საქართველოს კონსტიტუციის 31 მუხლის პირველი პუნქტის </w:t>
      </w:r>
      <w:r w:rsidR="003951A7" w:rsidRPr="003603BA">
        <w:rPr>
          <w:rFonts w:ascii="Sylfaen" w:eastAsia="Calibri" w:hAnsi="Sylfaen" w:cs="Times New Roman"/>
          <w:sz w:val="24"/>
          <w:szCs w:val="24"/>
          <w:lang w:val="ka-GE"/>
        </w:rPr>
        <w:t>მეორე დებულების შინაარსი კი</w:t>
      </w:r>
      <w:r w:rsidR="006D13B1" w:rsidRPr="003603BA">
        <w:rPr>
          <w:rFonts w:ascii="Sylfaen" w:eastAsia="Calibri" w:hAnsi="Sylfaen" w:cs="Times New Roman"/>
          <w:sz w:val="24"/>
          <w:szCs w:val="24"/>
          <w:lang w:val="ka-GE"/>
        </w:rPr>
        <w:t xml:space="preserve"> -</w:t>
      </w:r>
      <w:r w:rsidR="003951A7" w:rsidRPr="003603BA">
        <w:rPr>
          <w:rFonts w:ascii="Sylfaen" w:eastAsia="Calibri" w:hAnsi="Sylfaen" w:cs="Times New Roman"/>
          <w:sz w:val="24"/>
          <w:szCs w:val="24"/>
          <w:lang w:val="ka-GE"/>
        </w:rPr>
        <w:t xml:space="preserve"> პირველის შინაარსს. ამიტომ მიმაჩ</w:t>
      </w:r>
      <w:r w:rsidR="008C6D11">
        <w:rPr>
          <w:rFonts w:ascii="Sylfaen" w:eastAsia="Calibri" w:hAnsi="Sylfaen" w:cs="Times New Roman"/>
          <w:sz w:val="24"/>
          <w:szCs w:val="24"/>
          <w:lang w:val="ka-GE"/>
        </w:rPr>
        <w:t>ნ</w:t>
      </w:r>
      <w:r w:rsidR="003951A7" w:rsidRPr="003603BA">
        <w:rPr>
          <w:rFonts w:ascii="Sylfaen" w:eastAsia="Calibri" w:hAnsi="Sylfaen" w:cs="Times New Roman"/>
          <w:sz w:val="24"/>
          <w:szCs w:val="24"/>
          <w:lang w:val="ka-GE"/>
        </w:rPr>
        <w:t>ია, რომ საკონსტიტუციო სასამართლოს  ხედვები, რომლებიც წინამდებარე გადაწყვეტილებაში  ციტირებულ დებულებებში არის ასახული, მართებული არ არის. უმჯობესი იქნება მომავალში სასამართლომ</w:t>
      </w:r>
      <w:r w:rsidR="00DA1DFE" w:rsidRPr="003603BA">
        <w:rPr>
          <w:rFonts w:ascii="Sylfaen" w:eastAsia="Calibri" w:hAnsi="Sylfaen" w:cs="Times New Roman"/>
          <w:sz w:val="24"/>
          <w:szCs w:val="24"/>
          <w:lang w:val="ka-GE"/>
        </w:rPr>
        <w:t xml:space="preserve"> ნათლად</w:t>
      </w:r>
      <w:r w:rsidR="003951A7" w:rsidRPr="003603BA">
        <w:rPr>
          <w:rFonts w:ascii="Sylfaen" w:eastAsia="Calibri" w:hAnsi="Sylfaen" w:cs="Times New Roman"/>
          <w:sz w:val="24"/>
          <w:szCs w:val="24"/>
          <w:lang w:val="ka-GE"/>
        </w:rPr>
        <w:t xml:space="preserve"> გამ</w:t>
      </w:r>
      <w:r w:rsidR="00DA1DFE" w:rsidRPr="003603BA">
        <w:rPr>
          <w:rFonts w:ascii="Sylfaen" w:eastAsia="Calibri" w:hAnsi="Sylfaen" w:cs="Times New Roman"/>
          <w:sz w:val="24"/>
          <w:szCs w:val="24"/>
          <w:lang w:val="ka-GE"/>
        </w:rPr>
        <w:t>ი</w:t>
      </w:r>
      <w:r w:rsidR="003951A7" w:rsidRPr="003603BA">
        <w:rPr>
          <w:rFonts w:ascii="Sylfaen" w:eastAsia="Calibri" w:hAnsi="Sylfaen" w:cs="Times New Roman"/>
          <w:sz w:val="24"/>
          <w:szCs w:val="24"/>
          <w:lang w:val="ka-GE"/>
        </w:rPr>
        <w:t>ჯნოს ამ ორი უფლების შინაარსობრივი ფარგლები და</w:t>
      </w:r>
      <w:r w:rsidR="00DA1DFE" w:rsidRPr="003603BA">
        <w:rPr>
          <w:rFonts w:ascii="Sylfaen" w:eastAsia="Calibri" w:hAnsi="Sylfaen" w:cs="Times New Roman"/>
          <w:sz w:val="24"/>
          <w:szCs w:val="24"/>
          <w:lang w:val="ka-GE"/>
        </w:rPr>
        <w:t xml:space="preserve"> </w:t>
      </w:r>
      <w:r w:rsidR="003951A7" w:rsidRPr="003603BA">
        <w:rPr>
          <w:rFonts w:ascii="Sylfaen" w:eastAsia="Calibri" w:hAnsi="Sylfaen" w:cs="Times New Roman"/>
          <w:sz w:val="24"/>
          <w:szCs w:val="24"/>
          <w:lang w:val="ka-GE"/>
        </w:rPr>
        <w:t xml:space="preserve">შესაბამისი კონსტიტუციური სარჩელის/წარდგინების </w:t>
      </w:r>
      <w:r w:rsidR="00CD5AD8" w:rsidRPr="007D28C4">
        <w:rPr>
          <w:rFonts w:ascii="Sylfaen" w:eastAsia="Calibri" w:hAnsi="Sylfaen" w:cs="Times New Roman"/>
          <w:sz w:val="24"/>
          <w:szCs w:val="24"/>
          <w:lang w:val="ka-GE"/>
        </w:rPr>
        <w:t xml:space="preserve">არსებითად განსახილველად </w:t>
      </w:r>
      <w:r w:rsidR="003951A7" w:rsidRPr="007D28C4">
        <w:rPr>
          <w:rFonts w:ascii="Sylfaen" w:eastAsia="Calibri" w:hAnsi="Sylfaen" w:cs="Times New Roman"/>
          <w:sz w:val="24"/>
          <w:szCs w:val="24"/>
          <w:lang w:val="ka-GE"/>
        </w:rPr>
        <w:t>მიღებისას</w:t>
      </w:r>
      <w:r w:rsidR="005A32D9" w:rsidRPr="007D28C4">
        <w:rPr>
          <w:rFonts w:ascii="Sylfaen" w:eastAsia="Calibri" w:hAnsi="Sylfaen" w:cs="Times New Roman"/>
          <w:sz w:val="24"/>
          <w:szCs w:val="24"/>
          <w:lang w:val="ka-GE"/>
        </w:rPr>
        <w:t>,</w:t>
      </w:r>
      <w:r w:rsidR="005A32D9" w:rsidRPr="003603BA">
        <w:rPr>
          <w:rFonts w:ascii="Sylfaen" w:eastAsia="Calibri" w:hAnsi="Sylfaen" w:cs="Times New Roman"/>
          <w:sz w:val="24"/>
          <w:szCs w:val="24"/>
          <w:lang w:val="ka-GE"/>
        </w:rPr>
        <w:t xml:space="preserve"> ისევე როგორც</w:t>
      </w:r>
      <w:r w:rsidR="00CD5AD8">
        <w:rPr>
          <w:rFonts w:ascii="Sylfaen" w:eastAsia="Calibri" w:hAnsi="Sylfaen" w:cs="Times New Roman"/>
          <w:sz w:val="24"/>
          <w:szCs w:val="24"/>
          <w:lang w:val="ka-GE"/>
        </w:rPr>
        <w:t>,</w:t>
      </w:r>
      <w:r w:rsidR="005A32D9" w:rsidRPr="003603BA">
        <w:rPr>
          <w:rFonts w:ascii="Sylfaen" w:eastAsia="Calibri" w:hAnsi="Sylfaen" w:cs="Times New Roman"/>
          <w:sz w:val="24"/>
          <w:szCs w:val="24"/>
          <w:lang w:val="ka-GE"/>
        </w:rPr>
        <w:t xml:space="preserve"> სადავო ნორმის კონსტიტუციურობის შეფასებისას,  </w:t>
      </w:r>
      <w:r w:rsidR="003951A7" w:rsidRPr="003603BA">
        <w:rPr>
          <w:rFonts w:ascii="Sylfaen" w:eastAsia="Calibri" w:hAnsi="Sylfaen" w:cs="Times New Roman"/>
          <w:sz w:val="24"/>
          <w:szCs w:val="24"/>
          <w:lang w:val="ka-GE"/>
        </w:rPr>
        <w:t xml:space="preserve"> დააკონკრეტოს</w:t>
      </w:r>
      <w:r w:rsidR="00CD5AD8">
        <w:rPr>
          <w:rFonts w:ascii="Sylfaen" w:eastAsia="Calibri" w:hAnsi="Sylfaen" w:cs="Times New Roman"/>
          <w:sz w:val="24"/>
          <w:szCs w:val="24"/>
          <w:lang w:val="ka-GE"/>
        </w:rPr>
        <w:t xml:space="preserve">, </w:t>
      </w:r>
      <w:r w:rsidR="003951A7" w:rsidRPr="003603BA">
        <w:rPr>
          <w:rFonts w:ascii="Sylfaen" w:eastAsia="Calibri" w:hAnsi="Sylfaen" w:cs="Times New Roman"/>
          <w:sz w:val="24"/>
          <w:szCs w:val="24"/>
          <w:lang w:val="ka-GE"/>
        </w:rPr>
        <w:t xml:space="preserve"> </w:t>
      </w:r>
      <w:r w:rsidR="00370D94">
        <w:rPr>
          <w:rFonts w:ascii="Sylfaen" w:eastAsia="Calibri" w:hAnsi="Sylfaen" w:cs="Times New Roman"/>
          <w:sz w:val="24"/>
          <w:szCs w:val="24"/>
          <w:lang w:val="ka-GE"/>
        </w:rPr>
        <w:t xml:space="preserve">საქართველოს </w:t>
      </w:r>
      <w:r w:rsidR="003951A7" w:rsidRPr="003603BA">
        <w:rPr>
          <w:rFonts w:ascii="Sylfaen" w:eastAsia="Calibri" w:hAnsi="Sylfaen" w:cs="Times New Roman"/>
          <w:sz w:val="24"/>
          <w:szCs w:val="24"/>
          <w:lang w:val="ka-GE"/>
        </w:rPr>
        <w:t>კონსტიტუციის 31</w:t>
      </w:r>
      <w:r w:rsidR="008C6D11">
        <w:rPr>
          <w:rFonts w:ascii="Sylfaen" w:eastAsia="Calibri" w:hAnsi="Sylfaen" w:cs="Times New Roman"/>
          <w:sz w:val="24"/>
          <w:szCs w:val="24"/>
          <w:lang w:val="ka-GE"/>
        </w:rPr>
        <w:t>-ე</w:t>
      </w:r>
      <w:r w:rsidR="003951A7" w:rsidRPr="003603BA">
        <w:rPr>
          <w:rFonts w:ascii="Sylfaen" w:eastAsia="Calibri" w:hAnsi="Sylfaen" w:cs="Times New Roman"/>
          <w:sz w:val="24"/>
          <w:szCs w:val="24"/>
          <w:lang w:val="ka-GE"/>
        </w:rPr>
        <w:t xml:space="preserve"> მუხლის პირველი პუნქტის კერძოდ რომელ   დებულებასთან მიმართებაში ახდეს </w:t>
      </w:r>
      <w:r w:rsidR="005A32D9" w:rsidRPr="003603BA">
        <w:rPr>
          <w:rFonts w:ascii="Sylfaen" w:eastAsia="Calibri" w:hAnsi="Sylfaen" w:cs="Times New Roman"/>
          <w:sz w:val="24"/>
          <w:szCs w:val="24"/>
          <w:lang w:val="ka-GE"/>
        </w:rPr>
        <w:t>მათ</w:t>
      </w:r>
      <w:r w:rsidR="003951A7" w:rsidRPr="003603BA">
        <w:rPr>
          <w:rFonts w:ascii="Sylfaen" w:eastAsia="Calibri" w:hAnsi="Sylfaen" w:cs="Times New Roman"/>
          <w:sz w:val="24"/>
          <w:szCs w:val="24"/>
          <w:lang w:val="ka-GE"/>
        </w:rPr>
        <w:t xml:space="preserve"> მიღებას</w:t>
      </w:r>
      <w:r w:rsidR="00083699" w:rsidRPr="003603BA">
        <w:rPr>
          <w:rFonts w:ascii="Sylfaen" w:eastAsia="Calibri" w:hAnsi="Sylfaen" w:cs="Times New Roman"/>
          <w:sz w:val="24"/>
          <w:szCs w:val="24"/>
          <w:lang w:val="ka-GE"/>
        </w:rPr>
        <w:t xml:space="preserve">, შეფასებას </w:t>
      </w:r>
      <w:r w:rsidR="005A32D9" w:rsidRPr="003603BA">
        <w:rPr>
          <w:rFonts w:ascii="Sylfaen" w:eastAsia="Calibri" w:hAnsi="Sylfaen" w:cs="Times New Roman"/>
          <w:sz w:val="24"/>
          <w:szCs w:val="24"/>
          <w:lang w:val="ka-GE"/>
        </w:rPr>
        <w:t xml:space="preserve"> და კონსტიტუციურად თუ  არაკონსტიტუციურად ცნობას. </w:t>
      </w:r>
    </w:p>
    <w:p w14:paraId="4A1EB772" w14:textId="2224C3D4" w:rsidR="00125C8B" w:rsidRPr="003603BA" w:rsidRDefault="00E63859" w:rsidP="002877D7">
      <w:pPr>
        <w:jc w:val="both"/>
        <w:rPr>
          <w:rFonts w:ascii="Sylfaen" w:eastAsia="Calibri" w:hAnsi="Sylfaen" w:cs="Times New Roman"/>
          <w:sz w:val="24"/>
          <w:szCs w:val="24"/>
          <w:lang w:val="ka-GE"/>
        </w:rPr>
      </w:pPr>
      <w:r w:rsidRPr="003603BA">
        <w:rPr>
          <w:rFonts w:ascii="Sylfaen" w:eastAsia="Calibri" w:hAnsi="Sylfaen" w:cs="Times New Roman"/>
          <w:sz w:val="24"/>
          <w:szCs w:val="24"/>
          <w:lang w:val="ka-GE"/>
        </w:rPr>
        <w:t>საფიქრებელია,</w:t>
      </w:r>
      <w:r w:rsidR="00B95322" w:rsidRPr="003603BA">
        <w:rPr>
          <w:rFonts w:ascii="Sylfaen" w:eastAsia="Calibri" w:hAnsi="Sylfaen" w:cs="Times New Roman"/>
          <w:sz w:val="24"/>
          <w:szCs w:val="24"/>
          <w:lang w:val="ka-GE"/>
        </w:rPr>
        <w:t xml:space="preserve"> რომ </w:t>
      </w:r>
      <w:r w:rsidR="006D13B1" w:rsidRPr="003603BA">
        <w:rPr>
          <w:rFonts w:ascii="Sylfaen" w:eastAsia="Calibri" w:hAnsi="Sylfaen" w:cs="Times New Roman"/>
          <w:sz w:val="24"/>
          <w:szCs w:val="24"/>
          <w:lang w:val="ka-GE"/>
        </w:rPr>
        <w:t>„</w:t>
      </w:r>
      <w:r w:rsidR="00B95322" w:rsidRPr="003603BA">
        <w:rPr>
          <w:rFonts w:ascii="Sylfaen" w:eastAsia="Calibri" w:hAnsi="Sylfaen" w:cs="Times New Roman"/>
          <w:sz w:val="24"/>
          <w:szCs w:val="24"/>
          <w:lang w:val="ka-GE"/>
        </w:rPr>
        <w:t>სამართლიანი განხილვის უფლების</w:t>
      </w:r>
      <w:r w:rsidR="006D13B1" w:rsidRPr="003603BA">
        <w:rPr>
          <w:rFonts w:ascii="Sylfaen" w:eastAsia="Calibri" w:hAnsi="Sylfaen" w:cs="Times New Roman"/>
          <w:sz w:val="24"/>
          <w:szCs w:val="24"/>
          <w:lang w:val="ka-GE"/>
        </w:rPr>
        <w:t>“</w:t>
      </w:r>
      <w:r w:rsidR="00B95322" w:rsidRPr="003603BA">
        <w:rPr>
          <w:rFonts w:ascii="Sylfaen" w:eastAsia="Calibri" w:hAnsi="Sylfaen" w:cs="Times New Roman"/>
          <w:sz w:val="24"/>
          <w:szCs w:val="24"/>
          <w:lang w:val="ka-GE"/>
        </w:rPr>
        <w:t xml:space="preserve"> </w:t>
      </w:r>
      <w:r w:rsidR="00125C8B" w:rsidRPr="003603BA">
        <w:rPr>
          <w:rFonts w:ascii="Sylfaen" w:eastAsia="Calibri" w:hAnsi="Sylfaen" w:cs="Times New Roman"/>
          <w:sz w:val="24"/>
          <w:szCs w:val="24"/>
          <w:lang w:val="ka-GE"/>
        </w:rPr>
        <w:t>შინაარს</w:t>
      </w:r>
      <w:r w:rsidRPr="003603BA">
        <w:rPr>
          <w:rFonts w:ascii="Sylfaen" w:eastAsia="Calibri" w:hAnsi="Sylfaen" w:cs="Times New Roman"/>
          <w:sz w:val="24"/>
          <w:szCs w:val="24"/>
          <w:lang w:val="ka-GE"/>
        </w:rPr>
        <w:t xml:space="preserve">ის </w:t>
      </w:r>
      <w:r w:rsidR="00125C8B" w:rsidRPr="003603BA">
        <w:rPr>
          <w:rFonts w:ascii="Sylfaen" w:eastAsia="Calibri" w:hAnsi="Sylfaen" w:cs="Times New Roman"/>
          <w:sz w:val="24"/>
          <w:szCs w:val="24"/>
          <w:lang w:val="ka-GE"/>
        </w:rPr>
        <w:t>ასე</w:t>
      </w:r>
      <w:r w:rsidRPr="003603BA">
        <w:rPr>
          <w:rFonts w:ascii="Sylfaen" w:eastAsia="Calibri" w:hAnsi="Sylfaen" w:cs="Times New Roman"/>
          <w:sz w:val="24"/>
          <w:szCs w:val="24"/>
          <w:lang w:val="ka-GE"/>
        </w:rPr>
        <w:t xml:space="preserve">თი ფართო ხედვა </w:t>
      </w:r>
      <w:r w:rsidR="00125C8B" w:rsidRPr="003603BA">
        <w:rPr>
          <w:rFonts w:ascii="Sylfaen" w:eastAsia="Calibri" w:hAnsi="Sylfaen" w:cs="Times New Roman"/>
          <w:sz w:val="24"/>
          <w:szCs w:val="24"/>
          <w:lang w:val="ka-GE"/>
        </w:rPr>
        <w:t xml:space="preserve">და  მისი </w:t>
      </w:r>
      <w:r w:rsidR="006D13B1" w:rsidRPr="003603BA">
        <w:rPr>
          <w:rFonts w:ascii="Sylfaen" w:eastAsia="Calibri" w:hAnsi="Sylfaen" w:cs="Times New Roman"/>
          <w:sz w:val="24"/>
          <w:szCs w:val="24"/>
          <w:lang w:val="ka-GE"/>
        </w:rPr>
        <w:t>„</w:t>
      </w:r>
      <w:r w:rsidR="00125C8B" w:rsidRPr="003603BA">
        <w:rPr>
          <w:rFonts w:ascii="Sylfaen" w:eastAsia="Calibri" w:hAnsi="Sylfaen" w:cs="Times New Roman"/>
          <w:sz w:val="24"/>
          <w:szCs w:val="24"/>
          <w:lang w:val="ka-GE"/>
        </w:rPr>
        <w:t xml:space="preserve">სასამართლოს </w:t>
      </w:r>
      <w:r w:rsidR="006D13B1" w:rsidRPr="003603BA">
        <w:rPr>
          <w:rFonts w:ascii="Sylfaen" w:eastAsia="Calibri" w:hAnsi="Sylfaen" w:cs="Times New Roman"/>
          <w:sz w:val="24"/>
          <w:szCs w:val="24"/>
          <w:lang w:val="ka-GE"/>
        </w:rPr>
        <w:t>ხელმისაწვდომობის“</w:t>
      </w:r>
      <w:r w:rsidR="00125C8B" w:rsidRPr="003603BA">
        <w:rPr>
          <w:rFonts w:ascii="Sylfaen" w:eastAsia="Calibri" w:hAnsi="Sylfaen" w:cs="Times New Roman"/>
          <w:sz w:val="24"/>
          <w:szCs w:val="24"/>
          <w:lang w:val="ka-GE"/>
        </w:rPr>
        <w:t xml:space="preserve"> </w:t>
      </w:r>
      <w:r w:rsidR="00083699" w:rsidRPr="003603BA">
        <w:rPr>
          <w:rFonts w:ascii="Sylfaen" w:eastAsia="Calibri" w:hAnsi="Sylfaen" w:cs="Times New Roman"/>
          <w:sz w:val="24"/>
          <w:szCs w:val="24"/>
          <w:lang w:val="ka-GE"/>
        </w:rPr>
        <w:t>უფლების შინაარსით</w:t>
      </w:r>
      <w:r w:rsidR="00125C8B" w:rsidRPr="003603BA">
        <w:rPr>
          <w:rFonts w:ascii="Sylfaen" w:eastAsia="Calibri" w:hAnsi="Sylfaen" w:cs="Times New Roman"/>
          <w:sz w:val="24"/>
          <w:szCs w:val="24"/>
          <w:lang w:val="ka-GE"/>
        </w:rPr>
        <w:t xml:space="preserve"> დატვირთვა</w:t>
      </w:r>
      <w:r w:rsidR="00E33866">
        <w:rPr>
          <w:rFonts w:ascii="Sylfaen" w:eastAsia="Calibri" w:hAnsi="Sylfaen" w:cs="Times New Roman"/>
          <w:sz w:val="24"/>
          <w:szCs w:val="24"/>
          <w:lang w:val="ka-GE"/>
        </w:rPr>
        <w:t xml:space="preserve"> (</w:t>
      </w:r>
      <w:r w:rsidR="006315D2" w:rsidRPr="003603BA">
        <w:rPr>
          <w:rFonts w:ascii="Sylfaen" w:eastAsia="Calibri" w:hAnsi="Sylfaen" w:cs="Times New Roman"/>
          <w:sz w:val="24"/>
          <w:szCs w:val="24"/>
          <w:lang w:val="ka-GE"/>
        </w:rPr>
        <w:t xml:space="preserve">მით უფრო, მასზე ხელოვნურად </w:t>
      </w:r>
      <w:r w:rsidR="00E33866">
        <w:rPr>
          <w:rFonts w:ascii="Sylfaen" w:eastAsia="Calibri" w:hAnsi="Sylfaen" w:cs="Times New Roman"/>
          <w:sz w:val="24"/>
          <w:szCs w:val="24"/>
          <w:lang w:val="ka-GE"/>
        </w:rPr>
        <w:t>მიწებ</w:t>
      </w:r>
      <w:r w:rsidR="006315D2" w:rsidRPr="003603BA">
        <w:rPr>
          <w:rFonts w:ascii="Sylfaen" w:eastAsia="Calibri" w:hAnsi="Sylfaen" w:cs="Times New Roman"/>
          <w:sz w:val="24"/>
          <w:szCs w:val="24"/>
          <w:lang w:val="ka-GE"/>
        </w:rPr>
        <w:t>ებულ გასაჩივრების უფლებებთან ერთად)</w:t>
      </w:r>
      <w:r w:rsidR="00125C8B" w:rsidRPr="003603BA">
        <w:rPr>
          <w:rFonts w:ascii="Sylfaen" w:eastAsia="Calibri" w:hAnsi="Sylfaen" w:cs="Times New Roman"/>
          <w:sz w:val="24"/>
          <w:szCs w:val="24"/>
          <w:lang w:val="ka-GE"/>
        </w:rPr>
        <w:t xml:space="preserve">, შესაძლოა </w:t>
      </w:r>
      <w:r w:rsidRPr="003603BA">
        <w:rPr>
          <w:rFonts w:ascii="Sylfaen" w:eastAsia="Calibri" w:hAnsi="Sylfaen" w:cs="Times New Roman"/>
          <w:sz w:val="24"/>
          <w:szCs w:val="24"/>
          <w:lang w:val="ka-GE"/>
        </w:rPr>
        <w:t xml:space="preserve">გახდა </w:t>
      </w:r>
      <w:r w:rsidR="00125C8B" w:rsidRPr="003603BA">
        <w:rPr>
          <w:rFonts w:ascii="Sylfaen" w:eastAsia="Calibri" w:hAnsi="Sylfaen" w:cs="Times New Roman"/>
          <w:sz w:val="24"/>
          <w:szCs w:val="24"/>
          <w:lang w:val="ka-GE"/>
        </w:rPr>
        <w:t xml:space="preserve"> სამართლიანი განხილვის </w:t>
      </w:r>
      <w:r w:rsidRPr="003603BA">
        <w:rPr>
          <w:rFonts w:ascii="Sylfaen" w:eastAsia="Calibri" w:hAnsi="Sylfaen" w:cs="Times New Roman"/>
          <w:sz w:val="24"/>
          <w:szCs w:val="24"/>
          <w:lang w:val="ka-GE"/>
        </w:rPr>
        <w:t xml:space="preserve">უფლების </w:t>
      </w:r>
      <w:r w:rsidR="00125C8B" w:rsidRPr="003603BA">
        <w:rPr>
          <w:rFonts w:ascii="Sylfaen" w:eastAsia="Calibri" w:hAnsi="Sylfaen" w:cs="Times New Roman"/>
          <w:sz w:val="24"/>
          <w:szCs w:val="24"/>
          <w:lang w:val="ka-GE"/>
        </w:rPr>
        <w:t>თაობაზე სხვა არაზუსტი განმარტებების მიზეზი</w:t>
      </w:r>
      <w:r w:rsidR="00083699" w:rsidRPr="003603BA">
        <w:rPr>
          <w:rFonts w:ascii="Sylfaen" w:eastAsia="Calibri" w:hAnsi="Sylfaen" w:cs="Times New Roman"/>
          <w:sz w:val="24"/>
          <w:szCs w:val="24"/>
          <w:lang w:val="ka-GE"/>
        </w:rPr>
        <w:t>ც</w:t>
      </w:r>
      <w:r w:rsidR="00125C8B" w:rsidRPr="003603BA">
        <w:rPr>
          <w:rFonts w:ascii="Sylfaen" w:eastAsia="Calibri" w:hAnsi="Sylfaen" w:cs="Times New Roman"/>
          <w:sz w:val="24"/>
          <w:szCs w:val="24"/>
          <w:lang w:val="ka-GE"/>
        </w:rPr>
        <w:t xml:space="preserve">. </w:t>
      </w:r>
      <w:r w:rsidR="006315D2" w:rsidRPr="003603BA">
        <w:rPr>
          <w:rFonts w:ascii="Sylfaen" w:eastAsia="Calibri" w:hAnsi="Sylfaen" w:cs="Times New Roman"/>
          <w:sz w:val="24"/>
          <w:szCs w:val="24"/>
          <w:lang w:val="ka-GE"/>
        </w:rPr>
        <w:t>ვგულისხმობ, მაგალითად, პროცესუალური უფლებების დახარისხებას აბსოლუტურ და არააბსოლტურ უფლებებად, განსაკუთრებით,</w:t>
      </w:r>
      <w:r w:rsidR="00125C8B" w:rsidRPr="003603BA">
        <w:rPr>
          <w:rFonts w:ascii="Sylfaen" w:eastAsia="Calibri" w:hAnsi="Sylfaen" w:cs="Times New Roman"/>
          <w:sz w:val="24"/>
          <w:szCs w:val="24"/>
          <w:lang w:val="ka-GE"/>
        </w:rPr>
        <w:t xml:space="preserve"> სასამართლოს პრეცედენტებში უხვად ციტირებულ </w:t>
      </w:r>
      <w:r w:rsidR="00830A74" w:rsidRPr="003603BA">
        <w:rPr>
          <w:rFonts w:ascii="Sylfaen" w:eastAsia="Calibri" w:hAnsi="Sylfaen" w:cs="Times New Roman"/>
          <w:sz w:val="24"/>
          <w:szCs w:val="24"/>
          <w:lang w:val="ka-GE"/>
        </w:rPr>
        <w:t>(წინამდებრე გადაწყვეტილებაში ის საბედნიეროდ არ არი</w:t>
      </w:r>
      <w:r w:rsidR="00DA1DFE" w:rsidRPr="003603BA">
        <w:rPr>
          <w:rFonts w:ascii="Sylfaen" w:eastAsia="Calibri" w:hAnsi="Sylfaen" w:cs="Times New Roman"/>
          <w:sz w:val="24"/>
          <w:szCs w:val="24"/>
          <w:lang w:val="ka-GE"/>
        </w:rPr>
        <w:t>ს</w:t>
      </w:r>
      <w:r w:rsidR="00830A74" w:rsidRPr="003603BA">
        <w:rPr>
          <w:rFonts w:ascii="Sylfaen" w:eastAsia="Calibri" w:hAnsi="Sylfaen" w:cs="Times New Roman"/>
          <w:sz w:val="24"/>
          <w:szCs w:val="24"/>
          <w:lang w:val="ka-GE"/>
        </w:rPr>
        <w:t xml:space="preserve"> მითითებული) </w:t>
      </w:r>
      <w:r w:rsidR="00125C8B" w:rsidRPr="003603BA">
        <w:rPr>
          <w:rFonts w:ascii="Sylfaen" w:eastAsia="Calibri" w:hAnsi="Sylfaen" w:cs="Times New Roman"/>
          <w:sz w:val="24"/>
          <w:szCs w:val="24"/>
          <w:lang w:val="ka-GE"/>
        </w:rPr>
        <w:t xml:space="preserve">და სასამართლოს </w:t>
      </w:r>
      <w:r w:rsidR="00830A74" w:rsidRPr="003603BA">
        <w:rPr>
          <w:rFonts w:ascii="Sylfaen" w:eastAsia="Calibri" w:hAnsi="Sylfaen" w:cs="Times New Roman"/>
          <w:sz w:val="24"/>
          <w:szCs w:val="24"/>
          <w:lang w:val="ka-GE"/>
        </w:rPr>
        <w:t>მი</w:t>
      </w:r>
      <w:r w:rsidR="00125C8B" w:rsidRPr="003603BA">
        <w:rPr>
          <w:rFonts w:ascii="Sylfaen" w:eastAsia="Calibri" w:hAnsi="Sylfaen" w:cs="Times New Roman"/>
          <w:sz w:val="24"/>
          <w:szCs w:val="24"/>
          <w:lang w:val="ka-GE"/>
        </w:rPr>
        <w:t>ერ მრავალგზის დამოწმებულ</w:t>
      </w:r>
      <w:r w:rsidR="008C6D11">
        <w:rPr>
          <w:rFonts w:ascii="Sylfaen" w:eastAsia="Calibri" w:hAnsi="Sylfaen" w:cs="Times New Roman"/>
          <w:sz w:val="24"/>
          <w:szCs w:val="24"/>
          <w:lang w:val="ka-GE"/>
        </w:rPr>
        <w:t xml:space="preserve"> </w:t>
      </w:r>
      <w:r w:rsidR="00125C8B" w:rsidRPr="003603BA">
        <w:rPr>
          <w:rFonts w:ascii="Sylfaen" w:eastAsia="Calibri" w:hAnsi="Sylfaen" w:cs="Times New Roman"/>
          <w:sz w:val="24"/>
          <w:szCs w:val="24"/>
          <w:lang w:val="ka-GE"/>
        </w:rPr>
        <w:t>-</w:t>
      </w:r>
      <w:r w:rsidR="008C6D11">
        <w:rPr>
          <w:rFonts w:ascii="Sylfaen" w:eastAsia="Calibri" w:hAnsi="Sylfaen" w:cs="Times New Roman"/>
          <w:sz w:val="24"/>
          <w:szCs w:val="24"/>
          <w:lang w:val="ka-GE"/>
        </w:rPr>
        <w:t xml:space="preserve"> </w:t>
      </w:r>
      <w:r w:rsidR="00125C8B" w:rsidRPr="003603BA">
        <w:rPr>
          <w:rFonts w:ascii="Sylfaen" w:eastAsia="Calibri" w:hAnsi="Sylfaen" w:cs="Times New Roman"/>
          <w:sz w:val="24"/>
          <w:szCs w:val="24"/>
          <w:lang w:val="ka-GE"/>
        </w:rPr>
        <w:t>დადასტურებულ დებულებას იმის თაობაზე, რომ თითქოს,  „სამართლიანი განხილვის უფლება“ აბსოლუტური არ არის და ის გარკვეული ლეგიტიმური მიზნებით შეიძლება შეიზღუდოს. ვგულისხმობ, კერძოდ, შემდეგ დებულებას:</w:t>
      </w:r>
    </w:p>
    <w:p w14:paraId="438B426F" w14:textId="328C65D4" w:rsidR="00125C8B" w:rsidRPr="003603BA" w:rsidRDefault="00125C8B" w:rsidP="002877D7">
      <w:pPr>
        <w:jc w:val="both"/>
        <w:rPr>
          <w:rFonts w:ascii="Sylfaen" w:eastAsia="Calibri" w:hAnsi="Sylfaen" w:cs="Times New Roman"/>
          <w:sz w:val="24"/>
          <w:szCs w:val="24"/>
          <w:lang w:val="ka-GE"/>
        </w:rPr>
      </w:pPr>
      <w:r w:rsidRPr="003603BA">
        <w:rPr>
          <w:rFonts w:ascii="Sylfaen" w:eastAsia="Calibri" w:hAnsi="Sylfaen" w:cs="Times New Roman"/>
          <w:i/>
          <w:sz w:val="24"/>
          <w:szCs w:val="24"/>
          <w:lang w:val="ka-GE"/>
        </w:rPr>
        <w:t xml:space="preserve">„თანამედროვე დემოკრატიულ და სამართლებრივ სახელმწიფოში სამართლიანი სასამართლოს უფლების უდავოდ დიდი მნიშვნელობის მიუხედავად, იგი არ არის აბსოლუტური ხასიათის. საქართველოს კონსტიტუციის 31-ე მუხლის პირველი პუნქტით დაცული უფლება შეიძლება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გონივრული ბალანსი შეზღუდვის გამოყენებულ საშუალებებსა და </w:t>
      </w:r>
      <w:r w:rsidRPr="003603BA">
        <w:rPr>
          <w:rFonts w:ascii="Sylfaen" w:eastAsia="Calibri" w:hAnsi="Sylfaen" w:cs="Times New Roman"/>
          <w:i/>
          <w:sz w:val="24"/>
          <w:szCs w:val="24"/>
          <w:lang w:val="ka-GE"/>
        </w:rPr>
        <w:lastRenderedPageBreak/>
        <w:t>სადავო ნორმის ლეგიტიმურ მიზანს შორის</w:t>
      </w:r>
      <w:r w:rsidRPr="003603BA">
        <w:rPr>
          <w:rFonts w:ascii="Sylfaen" w:eastAsia="Calibri" w:hAnsi="Sylfaen" w:cs="Times New Roman"/>
          <w:sz w:val="24"/>
          <w:szCs w:val="24"/>
          <w:lang w:val="ka-GE"/>
        </w:rPr>
        <w:t xml:space="preserve"> (იხ., საქართველოს საკონსტიტუციო სასამართლოს 2022 წლის 13 აპრილის №2/2/1506 გადაწყვეტილება საქმეზე „ლევან დარსალია საქართველოს პარლამენტის წინააღმდეგ“;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w:t>
      </w:r>
      <w:r w:rsidR="00830A74" w:rsidRPr="003603BA">
        <w:rPr>
          <w:rFonts w:ascii="Sylfaen" w:eastAsia="Calibri" w:hAnsi="Sylfaen" w:cs="Times New Roman"/>
          <w:sz w:val="24"/>
          <w:szCs w:val="24"/>
          <w:lang w:val="ka-GE"/>
        </w:rPr>
        <w:t>.</w:t>
      </w:r>
    </w:p>
    <w:p w14:paraId="59B90456" w14:textId="2E51565A" w:rsidR="004942C1" w:rsidRPr="00D92B3F" w:rsidRDefault="00830A74" w:rsidP="002877D7">
      <w:pPr>
        <w:jc w:val="both"/>
        <w:rPr>
          <w:rFonts w:ascii="Sylfaen" w:eastAsia="Calibri" w:hAnsi="Sylfaen" w:cs="Times New Roman"/>
          <w:b/>
          <w:sz w:val="24"/>
          <w:szCs w:val="24"/>
          <w:lang w:val="ka-GE"/>
        </w:rPr>
      </w:pPr>
      <w:r w:rsidRPr="003603BA">
        <w:rPr>
          <w:rFonts w:ascii="Sylfaen" w:eastAsia="Calibri" w:hAnsi="Sylfaen" w:cs="Times New Roman"/>
          <w:sz w:val="24"/>
          <w:szCs w:val="24"/>
          <w:lang w:val="ka-GE"/>
        </w:rPr>
        <w:t xml:space="preserve"> </w:t>
      </w:r>
      <w:r w:rsidR="00DA1DFE" w:rsidRPr="003603BA">
        <w:rPr>
          <w:rFonts w:ascii="Sylfaen" w:eastAsia="Calibri" w:hAnsi="Sylfaen" w:cs="Times New Roman"/>
          <w:sz w:val="24"/>
          <w:szCs w:val="24"/>
          <w:lang w:val="ka-GE"/>
        </w:rPr>
        <w:t>ამ</w:t>
      </w:r>
      <w:r w:rsidRPr="003603BA">
        <w:rPr>
          <w:rFonts w:ascii="Sylfaen" w:eastAsia="Calibri" w:hAnsi="Sylfaen" w:cs="Times New Roman"/>
          <w:sz w:val="24"/>
          <w:szCs w:val="24"/>
          <w:lang w:val="ka-GE"/>
        </w:rPr>
        <w:t xml:space="preserve"> დებულების მიმართ </w:t>
      </w:r>
      <w:r w:rsidR="00083699" w:rsidRPr="003603BA">
        <w:rPr>
          <w:rFonts w:ascii="Sylfaen" w:eastAsia="Calibri" w:hAnsi="Sylfaen" w:cs="Times New Roman"/>
          <w:sz w:val="24"/>
          <w:szCs w:val="24"/>
          <w:lang w:val="ka-GE"/>
        </w:rPr>
        <w:t>პრინციპული წინააღმდეგობა გამაჩნია.</w:t>
      </w:r>
      <w:r w:rsidRPr="003603BA">
        <w:rPr>
          <w:rFonts w:ascii="Sylfaen" w:eastAsia="Calibri" w:hAnsi="Sylfaen" w:cs="Times New Roman"/>
          <w:sz w:val="24"/>
          <w:szCs w:val="24"/>
          <w:lang w:val="ka-GE"/>
        </w:rPr>
        <w:t xml:space="preserve"> მართალია, სამართლიანი განხილვის უფლება მრავალ უფლებასა თუ უფლებრივ კომპონენტს მოიცავს და </w:t>
      </w:r>
      <w:r w:rsidR="006315D2" w:rsidRPr="003603BA">
        <w:rPr>
          <w:rFonts w:ascii="Sylfaen" w:eastAsia="Calibri" w:hAnsi="Sylfaen" w:cs="Times New Roman"/>
          <w:sz w:val="24"/>
          <w:szCs w:val="24"/>
          <w:lang w:val="ka-GE"/>
        </w:rPr>
        <w:t>ზოგიერთ</w:t>
      </w:r>
      <w:r w:rsidRPr="003603BA">
        <w:rPr>
          <w:rFonts w:ascii="Sylfaen" w:eastAsia="Calibri" w:hAnsi="Sylfaen" w:cs="Times New Roman"/>
          <w:sz w:val="24"/>
          <w:szCs w:val="24"/>
          <w:lang w:val="ka-GE"/>
        </w:rPr>
        <w:t xml:space="preserve"> </w:t>
      </w:r>
      <w:r w:rsidR="00DA1DFE" w:rsidRPr="003603BA">
        <w:rPr>
          <w:rFonts w:ascii="Sylfaen" w:eastAsia="Calibri" w:hAnsi="Sylfaen" w:cs="Times New Roman"/>
          <w:sz w:val="24"/>
          <w:szCs w:val="24"/>
          <w:lang w:val="ka-GE"/>
        </w:rPr>
        <w:t>მათგანს მართლაც ვერ წარმოვიდგენთ აბსოლუტურ</w:t>
      </w:r>
      <w:r w:rsidR="00083699" w:rsidRPr="003603BA">
        <w:rPr>
          <w:rFonts w:ascii="Sylfaen" w:eastAsia="Calibri" w:hAnsi="Sylfaen" w:cs="Times New Roman"/>
          <w:sz w:val="24"/>
          <w:szCs w:val="24"/>
          <w:lang w:val="ka-GE"/>
        </w:rPr>
        <w:t xml:space="preserve"> უფლებად, </w:t>
      </w:r>
      <w:r w:rsidR="006315D2" w:rsidRPr="003603BA">
        <w:rPr>
          <w:rFonts w:ascii="Sylfaen" w:eastAsia="Calibri" w:hAnsi="Sylfaen" w:cs="Times New Roman"/>
          <w:sz w:val="24"/>
          <w:szCs w:val="24"/>
          <w:lang w:val="ka-GE"/>
        </w:rPr>
        <w:t>ან</w:t>
      </w:r>
      <w:r w:rsidR="00083699" w:rsidRPr="003603BA">
        <w:rPr>
          <w:rFonts w:ascii="Sylfaen" w:eastAsia="Calibri" w:hAnsi="Sylfaen" w:cs="Times New Roman"/>
          <w:sz w:val="24"/>
          <w:szCs w:val="24"/>
          <w:lang w:val="ka-GE"/>
        </w:rPr>
        <w:t xml:space="preserve"> თავის</w:t>
      </w:r>
      <w:r w:rsidR="00DA1DFE" w:rsidRPr="003603BA">
        <w:rPr>
          <w:rFonts w:ascii="Sylfaen" w:eastAsia="Calibri" w:hAnsi="Sylfaen" w:cs="Times New Roman"/>
          <w:sz w:val="24"/>
          <w:szCs w:val="24"/>
          <w:lang w:val="ka-GE"/>
        </w:rPr>
        <w:t xml:space="preserve"> მაქსიმალურ განზომილებაში,</w:t>
      </w:r>
      <w:r w:rsidRPr="003603BA">
        <w:rPr>
          <w:rFonts w:ascii="Sylfaen" w:eastAsia="Calibri" w:hAnsi="Sylfaen" w:cs="Times New Roman"/>
          <w:sz w:val="24"/>
          <w:szCs w:val="24"/>
          <w:lang w:val="ka-GE"/>
        </w:rPr>
        <w:t xml:space="preserve"> მაგრამ, </w:t>
      </w:r>
      <w:r w:rsidR="00083699" w:rsidRPr="003603BA">
        <w:rPr>
          <w:rFonts w:ascii="Sylfaen" w:eastAsia="Calibri" w:hAnsi="Sylfaen" w:cs="Times New Roman"/>
          <w:sz w:val="24"/>
          <w:szCs w:val="24"/>
          <w:lang w:val="ka-GE"/>
        </w:rPr>
        <w:t xml:space="preserve">უდავოა, რომ </w:t>
      </w:r>
      <w:r w:rsidRPr="003603BA">
        <w:rPr>
          <w:rFonts w:ascii="Sylfaen" w:eastAsia="Calibri" w:hAnsi="Sylfaen" w:cs="Times New Roman"/>
          <w:sz w:val="24"/>
          <w:szCs w:val="24"/>
          <w:lang w:val="ka-GE"/>
        </w:rPr>
        <w:t xml:space="preserve">ჩატარებული პროცესი, </w:t>
      </w:r>
      <w:r w:rsidR="00083699" w:rsidRPr="003603BA">
        <w:rPr>
          <w:rFonts w:ascii="Sylfaen" w:eastAsia="Calibri" w:hAnsi="Sylfaen" w:cs="Times New Roman"/>
          <w:sz w:val="24"/>
          <w:szCs w:val="24"/>
          <w:lang w:val="ka-GE"/>
        </w:rPr>
        <w:t>სამართალწარმოე</w:t>
      </w:r>
      <w:r w:rsidR="00DA1DFE" w:rsidRPr="003603BA">
        <w:rPr>
          <w:rFonts w:ascii="Sylfaen" w:eastAsia="Calibri" w:hAnsi="Sylfaen" w:cs="Times New Roman"/>
          <w:sz w:val="24"/>
          <w:szCs w:val="24"/>
          <w:lang w:val="ka-GE"/>
        </w:rPr>
        <w:t xml:space="preserve">ბა, </w:t>
      </w:r>
      <w:r w:rsidRPr="003603BA">
        <w:rPr>
          <w:rFonts w:ascii="Sylfaen" w:eastAsia="Calibri" w:hAnsi="Sylfaen" w:cs="Times New Roman"/>
          <w:sz w:val="24"/>
          <w:szCs w:val="24"/>
          <w:lang w:val="ka-GE"/>
        </w:rPr>
        <w:t>მთლიანობაში „სამართლიანი</w:t>
      </w:r>
      <w:r w:rsidR="003A3CFA"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უნდა იყოს</w:t>
      </w:r>
      <w:r w:rsidR="00A017E8" w:rsidRPr="003603BA">
        <w:rPr>
          <w:rFonts w:ascii="Sylfaen" w:eastAsia="Calibri" w:hAnsi="Sylfaen" w:cs="Times New Roman"/>
          <w:sz w:val="24"/>
          <w:szCs w:val="24"/>
          <w:lang w:val="ka-GE"/>
        </w:rPr>
        <w:t xml:space="preserve"> და საკანონმდებლო ჩარჩო ამის წინაპირობებს უნდა ქმნიდეს. </w:t>
      </w:r>
      <w:r w:rsidR="00BC1780">
        <w:rPr>
          <w:rFonts w:ascii="Sylfaen" w:eastAsia="Calibri" w:hAnsi="Sylfaen" w:cs="Times New Roman"/>
          <w:sz w:val="24"/>
          <w:szCs w:val="24"/>
          <w:lang w:val="ka-GE"/>
        </w:rPr>
        <w:t>„</w:t>
      </w:r>
      <w:r w:rsidR="003A3CFA" w:rsidRPr="003603BA">
        <w:rPr>
          <w:rFonts w:ascii="Sylfaen" w:eastAsia="Calibri" w:hAnsi="Sylfaen" w:cs="Times New Roman"/>
          <w:sz w:val="24"/>
          <w:szCs w:val="24"/>
          <w:lang w:val="ka-GE"/>
        </w:rPr>
        <w:t xml:space="preserve">სამართლიანობა“ ის ძირითადი, შემაჯამებელი მახასიათებელია </w:t>
      </w:r>
      <w:r w:rsidR="00DA1DFE" w:rsidRPr="003603BA">
        <w:rPr>
          <w:rFonts w:ascii="Sylfaen" w:eastAsia="Calibri" w:hAnsi="Sylfaen" w:cs="Times New Roman"/>
          <w:sz w:val="24"/>
          <w:szCs w:val="24"/>
          <w:lang w:val="ka-GE"/>
        </w:rPr>
        <w:t>სამართალწარმოებ</w:t>
      </w:r>
      <w:r w:rsidR="003A3CFA" w:rsidRPr="003603BA">
        <w:rPr>
          <w:rFonts w:ascii="Sylfaen" w:eastAsia="Calibri" w:hAnsi="Sylfaen" w:cs="Times New Roman"/>
          <w:sz w:val="24"/>
          <w:szCs w:val="24"/>
          <w:lang w:val="ka-GE"/>
        </w:rPr>
        <w:t xml:space="preserve">ისა, რომელიც ან </w:t>
      </w:r>
      <w:r w:rsidR="00DA1DFE" w:rsidRPr="003603BA">
        <w:rPr>
          <w:rFonts w:ascii="Sylfaen" w:eastAsia="Calibri" w:hAnsi="Sylfaen" w:cs="Times New Roman"/>
          <w:sz w:val="24"/>
          <w:szCs w:val="24"/>
          <w:lang w:val="ka-GE"/>
        </w:rPr>
        <w:t>სახეზეა</w:t>
      </w:r>
      <w:r w:rsidR="003A3CFA" w:rsidRPr="003603BA">
        <w:rPr>
          <w:rFonts w:ascii="Sylfaen" w:eastAsia="Calibri" w:hAnsi="Sylfaen" w:cs="Times New Roman"/>
          <w:sz w:val="24"/>
          <w:szCs w:val="24"/>
          <w:lang w:val="ka-GE"/>
        </w:rPr>
        <w:t xml:space="preserve"> და ან არა, და როდესაც </w:t>
      </w:r>
      <w:r w:rsidR="006315D2" w:rsidRPr="003603BA">
        <w:rPr>
          <w:rFonts w:ascii="Sylfaen" w:eastAsia="Calibri" w:hAnsi="Sylfaen" w:cs="Times New Roman"/>
          <w:sz w:val="24"/>
          <w:szCs w:val="24"/>
          <w:lang w:val="ka-GE"/>
        </w:rPr>
        <w:t xml:space="preserve">ის </w:t>
      </w:r>
      <w:r w:rsidR="003A3CFA" w:rsidRPr="003603BA">
        <w:rPr>
          <w:rFonts w:ascii="Sylfaen" w:eastAsia="Calibri" w:hAnsi="Sylfaen" w:cs="Times New Roman"/>
          <w:sz w:val="24"/>
          <w:szCs w:val="24"/>
          <w:lang w:val="ka-GE"/>
        </w:rPr>
        <w:t xml:space="preserve">არ არსებობს, „სამართლიანი განხილვის უფლება“ ნამდვილად დარღვეულია. </w:t>
      </w:r>
      <w:r w:rsidR="006315D2" w:rsidRPr="003603BA">
        <w:rPr>
          <w:rFonts w:ascii="Sylfaen" w:eastAsia="Calibri" w:hAnsi="Sylfaen" w:cs="Times New Roman"/>
          <w:sz w:val="24"/>
          <w:szCs w:val="24"/>
          <w:lang w:val="ka-GE"/>
        </w:rPr>
        <w:t>სავსებით შესაძლებელია</w:t>
      </w:r>
      <w:r w:rsidR="00BC1780">
        <w:rPr>
          <w:rFonts w:ascii="Sylfaen" w:eastAsia="Calibri" w:hAnsi="Sylfaen" w:cs="Times New Roman"/>
          <w:sz w:val="24"/>
          <w:szCs w:val="24"/>
          <w:lang w:val="ka-GE"/>
        </w:rPr>
        <w:t xml:space="preserve">, </w:t>
      </w:r>
      <w:r w:rsidR="00083699" w:rsidRPr="003603BA">
        <w:rPr>
          <w:rFonts w:ascii="Sylfaen" w:eastAsia="Calibri" w:hAnsi="Sylfaen" w:cs="Times New Roman"/>
          <w:sz w:val="24"/>
          <w:szCs w:val="24"/>
          <w:lang w:val="ka-GE"/>
        </w:rPr>
        <w:t xml:space="preserve">ერთი რომელიმე პროცესუალური გარანტიის არარსებობამ აქციოს პროცესი უსამართლოდ, ანდა სხვადასხვა ხარვეზებმა, გარანტიების არასაკმარისობამ ან ნაკლებეფექტიანობამ მთლიანობაში დაუკარგოს პროცესს სამართლიანი ბუნება. </w:t>
      </w:r>
      <w:r w:rsidR="004942C1" w:rsidRPr="003603BA">
        <w:rPr>
          <w:rFonts w:ascii="Sylfaen" w:eastAsia="Calibri" w:hAnsi="Sylfaen" w:cs="Times New Roman"/>
          <w:sz w:val="24"/>
          <w:szCs w:val="24"/>
          <w:lang w:val="ka-GE"/>
        </w:rPr>
        <w:t xml:space="preserve">ადამიანის უფლებათა ევროპულ სასამართლოს არაერთხელ </w:t>
      </w:r>
      <w:r w:rsidR="00DA1DFE" w:rsidRPr="003603BA">
        <w:rPr>
          <w:rFonts w:ascii="Sylfaen" w:eastAsia="Calibri" w:hAnsi="Sylfaen" w:cs="Times New Roman"/>
          <w:sz w:val="24"/>
          <w:szCs w:val="24"/>
          <w:lang w:val="ka-GE"/>
        </w:rPr>
        <w:t>უთ</w:t>
      </w:r>
      <w:r w:rsidR="004942C1" w:rsidRPr="003603BA">
        <w:rPr>
          <w:rFonts w:ascii="Sylfaen" w:eastAsia="Calibri" w:hAnsi="Sylfaen" w:cs="Times New Roman"/>
          <w:sz w:val="24"/>
          <w:szCs w:val="24"/>
          <w:lang w:val="ka-GE"/>
        </w:rPr>
        <w:t xml:space="preserve">ქვამს, რომ იგი მთლიანობაში აფასებს, იყო თუ არა კონკრეტული პროცესი </w:t>
      </w:r>
      <w:r w:rsidR="006315D2" w:rsidRPr="003603BA">
        <w:rPr>
          <w:rFonts w:ascii="Sylfaen" w:eastAsia="Calibri" w:hAnsi="Sylfaen" w:cs="Times New Roman"/>
          <w:sz w:val="24"/>
          <w:szCs w:val="24"/>
          <w:lang w:val="ka-GE"/>
        </w:rPr>
        <w:t>„</w:t>
      </w:r>
      <w:r w:rsidR="004942C1" w:rsidRPr="003603BA">
        <w:rPr>
          <w:rFonts w:ascii="Sylfaen" w:eastAsia="Calibri" w:hAnsi="Sylfaen" w:cs="Times New Roman"/>
          <w:sz w:val="24"/>
          <w:szCs w:val="24"/>
          <w:lang w:val="ka-GE"/>
        </w:rPr>
        <w:t>სამართლიანი</w:t>
      </w:r>
      <w:r w:rsidR="006315D2" w:rsidRPr="003603BA">
        <w:rPr>
          <w:rFonts w:ascii="Sylfaen" w:eastAsia="Calibri" w:hAnsi="Sylfaen" w:cs="Times New Roman"/>
          <w:sz w:val="24"/>
          <w:szCs w:val="24"/>
          <w:lang w:val="ka-GE"/>
        </w:rPr>
        <w:t>“</w:t>
      </w:r>
      <w:r w:rsidR="004942C1" w:rsidRPr="003603BA">
        <w:rPr>
          <w:rFonts w:ascii="Sylfaen" w:eastAsia="Calibri" w:hAnsi="Sylfaen" w:cs="Times New Roman"/>
          <w:sz w:val="24"/>
          <w:szCs w:val="24"/>
          <w:lang w:val="ka-GE"/>
        </w:rPr>
        <w:t xml:space="preserve"> და იქონია თუ არა </w:t>
      </w:r>
      <w:r w:rsidR="006315D2" w:rsidRPr="003603BA">
        <w:rPr>
          <w:rFonts w:ascii="Sylfaen" w:eastAsia="Calibri" w:hAnsi="Sylfaen" w:cs="Times New Roman"/>
          <w:sz w:val="24"/>
          <w:szCs w:val="24"/>
          <w:lang w:val="ka-GE"/>
        </w:rPr>
        <w:t xml:space="preserve">დაშვებულმა ხარვეზებმა, </w:t>
      </w:r>
      <w:r w:rsidR="00DA1DFE" w:rsidRPr="003603BA">
        <w:rPr>
          <w:rFonts w:ascii="Sylfaen" w:eastAsia="Calibri" w:hAnsi="Sylfaen" w:cs="Times New Roman"/>
          <w:sz w:val="24"/>
          <w:szCs w:val="24"/>
          <w:lang w:val="ka-GE"/>
        </w:rPr>
        <w:t xml:space="preserve"> </w:t>
      </w:r>
      <w:r w:rsidR="004942C1" w:rsidRPr="003603BA">
        <w:rPr>
          <w:rFonts w:ascii="Sylfaen" w:eastAsia="Calibri" w:hAnsi="Sylfaen" w:cs="Times New Roman"/>
          <w:sz w:val="24"/>
          <w:szCs w:val="24"/>
          <w:lang w:val="ka-GE"/>
        </w:rPr>
        <w:t>საბოლოო ჯამში</w:t>
      </w:r>
      <w:r w:rsidR="006315D2" w:rsidRPr="003603BA">
        <w:rPr>
          <w:rFonts w:ascii="Sylfaen" w:eastAsia="Calibri" w:hAnsi="Sylfaen" w:cs="Times New Roman"/>
          <w:sz w:val="24"/>
          <w:szCs w:val="24"/>
          <w:lang w:val="ka-GE"/>
        </w:rPr>
        <w:t>,</w:t>
      </w:r>
      <w:r w:rsidR="004942C1" w:rsidRPr="003603BA">
        <w:rPr>
          <w:rFonts w:ascii="Sylfaen" w:eastAsia="Calibri" w:hAnsi="Sylfaen" w:cs="Times New Roman"/>
          <w:sz w:val="24"/>
          <w:szCs w:val="24"/>
          <w:lang w:val="ka-GE"/>
        </w:rPr>
        <w:t xml:space="preserve"> გავლენა პროცესის </w:t>
      </w:r>
      <w:r w:rsidR="00DA1DFE" w:rsidRPr="003603BA">
        <w:rPr>
          <w:rFonts w:ascii="Sylfaen" w:eastAsia="Calibri" w:hAnsi="Sylfaen" w:cs="Times New Roman"/>
          <w:sz w:val="24"/>
          <w:szCs w:val="24"/>
          <w:lang w:val="ka-GE"/>
        </w:rPr>
        <w:t xml:space="preserve">ფუნდამენტურ </w:t>
      </w:r>
      <w:r w:rsidR="004942C1" w:rsidRPr="003603BA">
        <w:rPr>
          <w:rFonts w:ascii="Sylfaen" w:eastAsia="Calibri" w:hAnsi="Sylfaen" w:cs="Times New Roman"/>
          <w:sz w:val="24"/>
          <w:szCs w:val="24"/>
          <w:lang w:val="ka-GE"/>
        </w:rPr>
        <w:t>სამართლიანობაზე</w:t>
      </w:r>
      <w:r w:rsidR="00BC1780">
        <w:rPr>
          <w:rFonts w:ascii="Sylfaen" w:eastAsia="Calibri" w:hAnsi="Sylfaen" w:cs="Times New Roman"/>
          <w:sz w:val="24"/>
          <w:szCs w:val="24"/>
          <w:lang w:val="ka-GE"/>
        </w:rPr>
        <w:t xml:space="preserve">. </w:t>
      </w:r>
      <w:r w:rsidR="00083699" w:rsidRPr="003603BA">
        <w:rPr>
          <w:rFonts w:ascii="Sylfaen" w:eastAsia="Calibri" w:hAnsi="Sylfaen" w:cs="Times New Roman"/>
          <w:sz w:val="24"/>
          <w:szCs w:val="24"/>
          <w:lang w:val="ka-GE"/>
        </w:rPr>
        <w:t xml:space="preserve">ამგვარად, „სამართლიანობა“ პროცესუალური გარანტიების არითმეტიკული ჯამი კი არ არის, არამედ </w:t>
      </w:r>
      <w:r w:rsidR="00196F24" w:rsidRPr="003603BA">
        <w:rPr>
          <w:rFonts w:ascii="Sylfaen" w:eastAsia="Calibri" w:hAnsi="Sylfaen" w:cs="Times New Roman"/>
          <w:sz w:val="24"/>
          <w:szCs w:val="24"/>
          <w:lang w:val="ka-GE"/>
        </w:rPr>
        <w:t>მისი თვისებრივი მახასი</w:t>
      </w:r>
      <w:r w:rsidR="006315D2" w:rsidRPr="003603BA">
        <w:rPr>
          <w:rFonts w:ascii="Sylfaen" w:eastAsia="Calibri" w:hAnsi="Sylfaen" w:cs="Times New Roman"/>
          <w:sz w:val="24"/>
          <w:szCs w:val="24"/>
          <w:lang w:val="ka-GE"/>
        </w:rPr>
        <w:t>ა</w:t>
      </w:r>
      <w:r w:rsidR="00196F24" w:rsidRPr="003603BA">
        <w:rPr>
          <w:rFonts w:ascii="Sylfaen" w:eastAsia="Calibri" w:hAnsi="Sylfaen" w:cs="Times New Roman"/>
          <w:sz w:val="24"/>
          <w:szCs w:val="24"/>
          <w:lang w:val="ka-GE"/>
        </w:rPr>
        <w:t xml:space="preserve">თებელია, მისი ბუნება და შინაარსია და იგი მუდამ სახეზე უნდა იყოს. თუ პროცესუალური გარანტიების არარსებობა, ნაკლოვანება, </w:t>
      </w:r>
      <w:r w:rsidR="00BA6CDC" w:rsidRPr="003603BA">
        <w:rPr>
          <w:rFonts w:ascii="Sylfaen" w:eastAsia="Calibri" w:hAnsi="Sylfaen" w:cs="Times New Roman"/>
          <w:sz w:val="24"/>
          <w:szCs w:val="24"/>
          <w:lang w:val="ka-GE"/>
        </w:rPr>
        <w:t>ა</w:t>
      </w:r>
      <w:r w:rsidR="00196F24" w:rsidRPr="003603BA">
        <w:rPr>
          <w:rFonts w:ascii="Sylfaen" w:eastAsia="Calibri" w:hAnsi="Sylfaen" w:cs="Times New Roman"/>
          <w:sz w:val="24"/>
          <w:szCs w:val="24"/>
          <w:lang w:val="ka-GE"/>
        </w:rPr>
        <w:t>რაეფქტიანობა იმგვარია, რომ</w:t>
      </w:r>
      <w:r w:rsidR="00BA6CDC" w:rsidRPr="003603BA">
        <w:rPr>
          <w:rFonts w:ascii="Sylfaen" w:eastAsia="Calibri" w:hAnsi="Sylfaen" w:cs="Times New Roman"/>
          <w:sz w:val="24"/>
          <w:szCs w:val="24"/>
          <w:lang w:val="ka-GE"/>
        </w:rPr>
        <w:t xml:space="preserve"> პროცედურას უკარგავს სამართლიანობის ბუნებას, ის ვეღარ იქნება მისაღები და </w:t>
      </w:r>
      <w:r w:rsidR="00D92B3F">
        <w:rPr>
          <w:rFonts w:ascii="Sylfaen" w:eastAsia="Calibri" w:hAnsi="Sylfaen" w:cs="Times New Roman"/>
          <w:sz w:val="24"/>
          <w:szCs w:val="24"/>
          <w:lang w:val="ka-GE"/>
        </w:rPr>
        <w:t>შეწყნარებუ</w:t>
      </w:r>
      <w:r w:rsidR="00BA6CDC" w:rsidRPr="003603BA">
        <w:rPr>
          <w:rFonts w:ascii="Sylfaen" w:eastAsia="Calibri" w:hAnsi="Sylfaen" w:cs="Times New Roman"/>
          <w:sz w:val="24"/>
          <w:szCs w:val="24"/>
          <w:lang w:val="ka-GE"/>
        </w:rPr>
        <w:t xml:space="preserve">ლი. </w:t>
      </w:r>
      <w:r w:rsidR="00BA6CDC" w:rsidRPr="00D92B3F">
        <w:rPr>
          <w:rFonts w:ascii="Sylfaen" w:eastAsia="Calibri" w:hAnsi="Sylfaen" w:cs="Times New Roman"/>
          <w:b/>
          <w:sz w:val="24"/>
          <w:szCs w:val="24"/>
          <w:lang w:val="ka-GE"/>
        </w:rPr>
        <w:t>სამართლიანობიდან უკანდახევა მიუღებელია და არ შ</w:t>
      </w:r>
      <w:r w:rsidR="006315D2" w:rsidRPr="00D92B3F">
        <w:rPr>
          <w:rFonts w:ascii="Sylfaen" w:eastAsia="Calibri" w:hAnsi="Sylfaen" w:cs="Times New Roman"/>
          <w:b/>
          <w:sz w:val="24"/>
          <w:szCs w:val="24"/>
          <w:lang w:val="ka-GE"/>
        </w:rPr>
        <w:t>ე</w:t>
      </w:r>
      <w:r w:rsidR="00BA6CDC" w:rsidRPr="00D92B3F">
        <w:rPr>
          <w:rFonts w:ascii="Sylfaen" w:eastAsia="Calibri" w:hAnsi="Sylfaen" w:cs="Times New Roman"/>
          <w:b/>
          <w:sz w:val="24"/>
          <w:szCs w:val="24"/>
          <w:lang w:val="ka-GE"/>
        </w:rPr>
        <w:t>იძლე</w:t>
      </w:r>
      <w:r w:rsidR="006315D2" w:rsidRPr="00D92B3F">
        <w:rPr>
          <w:rFonts w:ascii="Sylfaen" w:eastAsia="Calibri" w:hAnsi="Sylfaen" w:cs="Times New Roman"/>
          <w:b/>
          <w:sz w:val="24"/>
          <w:szCs w:val="24"/>
          <w:lang w:val="ka-GE"/>
        </w:rPr>
        <w:t>ბა</w:t>
      </w:r>
      <w:r w:rsidR="00BA6CDC" w:rsidRPr="00D92B3F">
        <w:rPr>
          <w:rFonts w:ascii="Sylfaen" w:eastAsia="Calibri" w:hAnsi="Sylfaen" w:cs="Times New Roman"/>
          <w:b/>
          <w:sz w:val="24"/>
          <w:szCs w:val="24"/>
          <w:lang w:val="ka-GE"/>
        </w:rPr>
        <w:t xml:space="preserve"> საკონსტიტუციო სასამართლო</w:t>
      </w:r>
      <w:r w:rsidR="006315D2" w:rsidRPr="00D92B3F">
        <w:rPr>
          <w:rFonts w:ascii="Sylfaen" w:eastAsia="Calibri" w:hAnsi="Sylfaen" w:cs="Times New Roman"/>
          <w:b/>
          <w:sz w:val="24"/>
          <w:szCs w:val="24"/>
          <w:lang w:val="ka-GE"/>
        </w:rPr>
        <w:t>,</w:t>
      </w:r>
      <w:r w:rsidR="00BA6CDC" w:rsidRPr="00D92B3F">
        <w:rPr>
          <w:rFonts w:ascii="Sylfaen" w:eastAsia="Calibri" w:hAnsi="Sylfaen" w:cs="Times New Roman"/>
          <w:b/>
          <w:sz w:val="24"/>
          <w:szCs w:val="24"/>
          <w:lang w:val="ka-GE"/>
        </w:rPr>
        <w:t xml:space="preserve"> ნებსით თუ უნებლიედ და გაუაზრებლად</w:t>
      </w:r>
      <w:r w:rsidR="006315D2" w:rsidRPr="00D92B3F">
        <w:rPr>
          <w:rFonts w:ascii="Sylfaen" w:eastAsia="Calibri" w:hAnsi="Sylfaen" w:cs="Times New Roman"/>
          <w:b/>
          <w:sz w:val="24"/>
          <w:szCs w:val="24"/>
          <w:lang w:val="ka-GE"/>
        </w:rPr>
        <w:t>,</w:t>
      </w:r>
      <w:r w:rsidR="00BA6CDC" w:rsidRPr="00D92B3F">
        <w:rPr>
          <w:rFonts w:ascii="Sylfaen" w:eastAsia="Calibri" w:hAnsi="Sylfaen" w:cs="Times New Roman"/>
          <w:b/>
          <w:sz w:val="24"/>
          <w:szCs w:val="24"/>
          <w:lang w:val="ka-GE"/>
        </w:rPr>
        <w:t xml:space="preserve"> ამ იდეას ამკვიდრებდეს.</w:t>
      </w:r>
    </w:p>
    <w:p w14:paraId="248B718A" w14:textId="55662E47" w:rsidR="004942C1" w:rsidRPr="00D92B3F" w:rsidRDefault="004942C1" w:rsidP="002877D7">
      <w:pPr>
        <w:jc w:val="both"/>
        <w:rPr>
          <w:rFonts w:ascii="Sylfaen" w:eastAsia="Calibri" w:hAnsi="Sylfaen" w:cs="Times New Roman"/>
          <w:b/>
          <w:sz w:val="24"/>
          <w:szCs w:val="24"/>
          <w:lang w:val="ka-GE"/>
        </w:rPr>
      </w:pPr>
      <w:r w:rsidRPr="00D92B3F">
        <w:rPr>
          <w:rFonts w:ascii="Sylfaen" w:eastAsia="Calibri" w:hAnsi="Sylfaen" w:cs="Times New Roman"/>
          <w:b/>
          <w:sz w:val="24"/>
          <w:szCs w:val="24"/>
          <w:lang w:val="ka-GE"/>
        </w:rPr>
        <w:t xml:space="preserve">ისედაც, </w:t>
      </w:r>
      <w:r w:rsidR="003A3CFA" w:rsidRPr="00D92B3F">
        <w:rPr>
          <w:rFonts w:ascii="Sylfaen" w:eastAsia="Calibri" w:hAnsi="Sylfaen" w:cs="Times New Roman"/>
          <w:b/>
          <w:sz w:val="24"/>
          <w:szCs w:val="24"/>
          <w:lang w:val="ka-GE"/>
        </w:rPr>
        <w:t xml:space="preserve">განა შეიძლება ვთქვათ, რომ განხილვა ბოლომდე სამართლიანი არ არის, მაგრამ არაუშავს? ანდა </w:t>
      </w:r>
      <w:r w:rsidR="00CC0FBC" w:rsidRPr="00D92B3F">
        <w:rPr>
          <w:rFonts w:ascii="Sylfaen" w:eastAsia="Calibri" w:hAnsi="Sylfaen" w:cs="Times New Roman"/>
          <w:b/>
          <w:sz w:val="24"/>
          <w:szCs w:val="24"/>
          <w:lang w:val="ka-GE"/>
        </w:rPr>
        <w:t>ვთ</w:t>
      </w:r>
      <w:r w:rsidR="003A3CFA" w:rsidRPr="00D92B3F">
        <w:rPr>
          <w:rFonts w:ascii="Sylfaen" w:eastAsia="Calibri" w:hAnsi="Sylfaen" w:cs="Times New Roman"/>
          <w:b/>
          <w:sz w:val="24"/>
          <w:szCs w:val="24"/>
          <w:lang w:val="ka-GE"/>
        </w:rPr>
        <w:t>ქვათ, რომ სამართლიანი განხილვის უფლებამ უკან უნდა დაიხიოს რომელიმე სხვა ლეგიტიმური მიზნის წინაშე? და რომელია ასეთი ლეგიტიმური მიზანი</w:t>
      </w:r>
      <w:r w:rsidR="00870309" w:rsidRPr="00D92B3F">
        <w:rPr>
          <w:rFonts w:ascii="Sylfaen" w:eastAsia="Calibri" w:hAnsi="Sylfaen" w:cs="Times New Roman"/>
          <w:b/>
          <w:sz w:val="24"/>
          <w:szCs w:val="24"/>
          <w:lang w:val="ka-GE"/>
        </w:rPr>
        <w:t>?</w:t>
      </w:r>
      <w:r w:rsidR="003A3CFA" w:rsidRPr="00D92B3F">
        <w:rPr>
          <w:rFonts w:ascii="Sylfaen" w:eastAsia="Calibri" w:hAnsi="Sylfaen" w:cs="Times New Roman"/>
          <w:b/>
          <w:sz w:val="24"/>
          <w:szCs w:val="24"/>
          <w:lang w:val="ka-GE"/>
        </w:rPr>
        <w:t xml:space="preserve"> რომელი ღირებულება აჭარბებს სამართლიანობას</w:t>
      </w:r>
      <w:r w:rsidR="00DA1DFE" w:rsidRPr="00D92B3F">
        <w:rPr>
          <w:rFonts w:ascii="Sylfaen" w:eastAsia="Calibri" w:hAnsi="Sylfaen" w:cs="Times New Roman"/>
          <w:b/>
          <w:sz w:val="24"/>
          <w:szCs w:val="24"/>
          <w:lang w:val="ka-GE"/>
        </w:rPr>
        <w:t xml:space="preserve"> დემოკრატიულ საზოგადოებაში</w:t>
      </w:r>
      <w:r w:rsidR="003A3CFA" w:rsidRPr="00D92B3F">
        <w:rPr>
          <w:rFonts w:ascii="Sylfaen" w:eastAsia="Calibri" w:hAnsi="Sylfaen" w:cs="Times New Roman"/>
          <w:b/>
          <w:sz w:val="24"/>
          <w:szCs w:val="24"/>
          <w:lang w:val="ka-GE"/>
        </w:rPr>
        <w:t>?</w:t>
      </w:r>
      <w:r w:rsidR="00CC0FBC" w:rsidRPr="00D92B3F">
        <w:rPr>
          <w:rFonts w:ascii="Sylfaen" w:eastAsia="Calibri" w:hAnsi="Sylfaen" w:cs="Times New Roman"/>
          <w:b/>
          <w:sz w:val="24"/>
          <w:szCs w:val="24"/>
          <w:lang w:val="ka-GE"/>
        </w:rPr>
        <w:t xml:space="preserve"> </w:t>
      </w:r>
      <w:r w:rsidR="00BA6CDC" w:rsidRPr="00D92B3F">
        <w:rPr>
          <w:rFonts w:ascii="Sylfaen" w:eastAsia="Calibri" w:hAnsi="Sylfaen" w:cs="Times New Roman"/>
          <w:b/>
          <w:sz w:val="24"/>
          <w:szCs w:val="24"/>
          <w:lang w:val="ka-GE"/>
        </w:rPr>
        <w:t xml:space="preserve">და საერთოდ, განა ჰიპოთეტიურად მაინც შეიძლება წარმოვიდგინოთ ლიგიტიმური ინტერესი, ღირებულება, </w:t>
      </w:r>
      <w:r w:rsidR="00D92B3F">
        <w:rPr>
          <w:rFonts w:ascii="Sylfaen" w:eastAsia="Calibri" w:hAnsi="Sylfaen" w:cs="Times New Roman"/>
          <w:b/>
          <w:sz w:val="24"/>
          <w:szCs w:val="24"/>
          <w:lang w:val="ka-GE"/>
        </w:rPr>
        <w:t xml:space="preserve"> </w:t>
      </w:r>
      <w:r w:rsidR="00BA6CDC" w:rsidRPr="00D92B3F">
        <w:rPr>
          <w:rFonts w:ascii="Sylfaen" w:eastAsia="Calibri" w:hAnsi="Sylfaen" w:cs="Times New Roman"/>
          <w:b/>
          <w:sz w:val="24"/>
          <w:szCs w:val="24"/>
          <w:lang w:val="ka-GE"/>
        </w:rPr>
        <w:t xml:space="preserve">სიკეთე, რომელიც </w:t>
      </w:r>
      <w:r w:rsidR="00D92B3F">
        <w:rPr>
          <w:rFonts w:ascii="Sylfaen" w:eastAsia="Calibri" w:hAnsi="Sylfaen" w:cs="Times New Roman"/>
          <w:b/>
          <w:sz w:val="24"/>
          <w:szCs w:val="24"/>
          <w:lang w:val="ka-GE"/>
        </w:rPr>
        <w:t xml:space="preserve">დემოკრატიულ საზოგადოებაში </w:t>
      </w:r>
      <w:r w:rsidR="00EA33C5">
        <w:rPr>
          <w:rFonts w:ascii="Sylfaen" w:eastAsia="Calibri" w:hAnsi="Sylfaen" w:cs="Times New Roman"/>
          <w:b/>
          <w:sz w:val="24"/>
          <w:szCs w:val="24"/>
          <w:lang w:val="ka-GE"/>
        </w:rPr>
        <w:t>ს</w:t>
      </w:r>
      <w:r w:rsidR="006315D2" w:rsidRPr="00D92B3F">
        <w:rPr>
          <w:rFonts w:ascii="Sylfaen" w:eastAsia="Calibri" w:hAnsi="Sylfaen" w:cs="Times New Roman"/>
          <w:b/>
          <w:sz w:val="24"/>
          <w:szCs w:val="24"/>
          <w:lang w:val="ka-GE"/>
        </w:rPr>
        <w:t>ამართლიანობასთ</w:t>
      </w:r>
      <w:r w:rsidR="00BA6CDC" w:rsidRPr="00D92B3F">
        <w:rPr>
          <w:rFonts w:ascii="Sylfaen" w:eastAsia="Calibri" w:hAnsi="Sylfaen" w:cs="Times New Roman"/>
          <w:b/>
          <w:sz w:val="24"/>
          <w:szCs w:val="24"/>
          <w:lang w:val="ka-GE"/>
        </w:rPr>
        <w:t>ან შ</w:t>
      </w:r>
      <w:r w:rsidR="006315D2" w:rsidRPr="00D92B3F">
        <w:rPr>
          <w:rFonts w:ascii="Sylfaen" w:eastAsia="Calibri" w:hAnsi="Sylfaen" w:cs="Times New Roman"/>
          <w:b/>
          <w:sz w:val="24"/>
          <w:szCs w:val="24"/>
          <w:lang w:val="ka-GE"/>
        </w:rPr>
        <w:t>ე</w:t>
      </w:r>
      <w:r w:rsidR="00BA6CDC" w:rsidRPr="00D92B3F">
        <w:rPr>
          <w:rFonts w:ascii="Sylfaen" w:eastAsia="Calibri" w:hAnsi="Sylfaen" w:cs="Times New Roman"/>
          <w:b/>
          <w:sz w:val="24"/>
          <w:szCs w:val="24"/>
          <w:lang w:val="ka-GE"/>
        </w:rPr>
        <w:t xml:space="preserve">იძლება აღმოჩნდეს </w:t>
      </w:r>
      <w:r w:rsidR="006315D2" w:rsidRPr="00D92B3F">
        <w:rPr>
          <w:rFonts w:ascii="Sylfaen" w:eastAsia="Calibri" w:hAnsi="Sylfaen" w:cs="Times New Roman"/>
          <w:b/>
          <w:sz w:val="24"/>
          <w:szCs w:val="24"/>
          <w:lang w:val="ka-GE"/>
        </w:rPr>
        <w:t>ღირებულებათ</w:t>
      </w:r>
      <w:r w:rsidR="00BA6CDC" w:rsidRPr="00D92B3F">
        <w:rPr>
          <w:rFonts w:ascii="Sylfaen" w:eastAsia="Calibri" w:hAnsi="Sylfaen" w:cs="Times New Roman"/>
          <w:b/>
          <w:sz w:val="24"/>
          <w:szCs w:val="24"/>
          <w:lang w:val="ka-GE"/>
        </w:rPr>
        <w:t xml:space="preserve">ა კონფლიქტში, </w:t>
      </w:r>
      <w:r w:rsidR="006315D2" w:rsidRPr="00D92B3F">
        <w:rPr>
          <w:rFonts w:ascii="Sylfaen" w:eastAsia="Calibri" w:hAnsi="Sylfaen" w:cs="Times New Roman"/>
          <w:b/>
          <w:sz w:val="24"/>
          <w:szCs w:val="24"/>
          <w:lang w:val="ka-GE"/>
        </w:rPr>
        <w:t>რომლის პირობებშიც,</w:t>
      </w:r>
      <w:r w:rsidR="00BA6CDC" w:rsidRPr="00D92B3F">
        <w:rPr>
          <w:rFonts w:ascii="Sylfaen" w:eastAsia="Calibri" w:hAnsi="Sylfaen" w:cs="Times New Roman"/>
          <w:b/>
          <w:sz w:val="24"/>
          <w:szCs w:val="24"/>
          <w:lang w:val="ka-GE"/>
        </w:rPr>
        <w:t xml:space="preserve"> თურმე</w:t>
      </w:r>
      <w:r w:rsidR="006315D2" w:rsidRPr="00D92B3F">
        <w:rPr>
          <w:rFonts w:ascii="Sylfaen" w:eastAsia="Calibri" w:hAnsi="Sylfaen" w:cs="Times New Roman"/>
          <w:b/>
          <w:sz w:val="24"/>
          <w:szCs w:val="24"/>
          <w:lang w:val="ka-GE"/>
        </w:rPr>
        <w:t>,</w:t>
      </w:r>
      <w:r w:rsidR="00BA6CDC" w:rsidRPr="00D92B3F">
        <w:rPr>
          <w:rFonts w:ascii="Sylfaen" w:eastAsia="Calibri" w:hAnsi="Sylfaen" w:cs="Times New Roman"/>
          <w:b/>
          <w:sz w:val="24"/>
          <w:szCs w:val="24"/>
          <w:lang w:val="ka-GE"/>
        </w:rPr>
        <w:t xml:space="preserve"> საკითხი სამართლიანობის </w:t>
      </w:r>
      <w:r w:rsidR="006315D2" w:rsidRPr="00D92B3F">
        <w:rPr>
          <w:rFonts w:ascii="Sylfaen" w:eastAsia="Calibri" w:hAnsi="Sylfaen" w:cs="Times New Roman"/>
          <w:b/>
          <w:sz w:val="24"/>
          <w:szCs w:val="24"/>
          <w:lang w:val="ka-GE"/>
        </w:rPr>
        <w:t>საზი</w:t>
      </w:r>
      <w:r w:rsidR="00BA6CDC" w:rsidRPr="00D92B3F">
        <w:rPr>
          <w:rFonts w:ascii="Sylfaen" w:eastAsia="Calibri" w:hAnsi="Sylfaen" w:cs="Times New Roman"/>
          <w:b/>
          <w:sz w:val="24"/>
          <w:szCs w:val="24"/>
          <w:lang w:val="ka-GE"/>
        </w:rPr>
        <w:t xml:space="preserve">ანოდაც კი შეიძლება გადაწყდეს?  </w:t>
      </w:r>
    </w:p>
    <w:p w14:paraId="1FC14B2F" w14:textId="6F41A6CB" w:rsidR="003A3CFA" w:rsidRDefault="00CC0FBC" w:rsidP="002877D7">
      <w:pPr>
        <w:jc w:val="both"/>
        <w:rPr>
          <w:rFonts w:ascii="Sylfaen" w:eastAsia="Calibri" w:hAnsi="Sylfaen" w:cs="Times New Roman"/>
          <w:b/>
          <w:sz w:val="24"/>
          <w:szCs w:val="24"/>
          <w:lang w:val="ka-GE"/>
        </w:rPr>
      </w:pPr>
      <w:r w:rsidRPr="003603BA">
        <w:rPr>
          <w:rFonts w:ascii="Sylfaen" w:eastAsia="Calibri" w:hAnsi="Sylfaen" w:cs="Times New Roman"/>
          <w:sz w:val="24"/>
          <w:szCs w:val="24"/>
          <w:lang w:val="ka-GE"/>
        </w:rPr>
        <w:lastRenderedPageBreak/>
        <w:t xml:space="preserve">სხვათა შორის, </w:t>
      </w:r>
      <w:r w:rsidR="00BA6CDC" w:rsidRPr="003603BA">
        <w:rPr>
          <w:rFonts w:ascii="Sylfaen" w:eastAsia="Calibri" w:hAnsi="Sylfaen" w:cs="Times New Roman"/>
          <w:sz w:val="24"/>
          <w:szCs w:val="24"/>
          <w:lang w:val="ka-GE"/>
        </w:rPr>
        <w:t>თვით</w:t>
      </w:r>
      <w:r w:rsidRPr="003603BA">
        <w:rPr>
          <w:rFonts w:ascii="Sylfaen" w:eastAsia="Calibri" w:hAnsi="Sylfaen" w:cs="Times New Roman"/>
          <w:sz w:val="24"/>
          <w:szCs w:val="24"/>
          <w:lang w:val="ka-GE"/>
        </w:rPr>
        <w:t xml:space="preserve"> დებულებაც, რომ სამართლიანი განხილვის უფლება არაერთ  არააბსოლუტურ უფლებას მოიცავს</w:t>
      </w:r>
      <w:r w:rsidR="00BA6CDC" w:rsidRPr="003603BA">
        <w:rPr>
          <w:rFonts w:ascii="Sylfaen" w:eastAsia="Calibri" w:hAnsi="Sylfaen" w:cs="Times New Roman"/>
          <w:sz w:val="24"/>
          <w:szCs w:val="24"/>
          <w:lang w:val="ka-GE"/>
        </w:rPr>
        <w:t xml:space="preserve"> (რასაც ასევე ხშირად იმეორებს საკონსტიტუციო სასამართლო)</w:t>
      </w:r>
      <w:r w:rsidRPr="003603BA">
        <w:rPr>
          <w:rFonts w:ascii="Sylfaen" w:eastAsia="Calibri" w:hAnsi="Sylfaen" w:cs="Times New Roman"/>
          <w:sz w:val="24"/>
          <w:szCs w:val="24"/>
          <w:lang w:val="ka-GE"/>
        </w:rPr>
        <w:t xml:space="preserve"> საკმაოდ პირობითია. </w:t>
      </w:r>
      <w:r w:rsidR="00DA1DFE" w:rsidRPr="003603BA">
        <w:rPr>
          <w:rFonts w:ascii="Sylfaen" w:eastAsia="Calibri" w:hAnsi="Sylfaen" w:cs="Times New Roman"/>
          <w:sz w:val="24"/>
          <w:szCs w:val="24"/>
          <w:lang w:val="ka-GE"/>
        </w:rPr>
        <w:t>მაგალით</w:t>
      </w:r>
      <w:r w:rsidRPr="003603BA">
        <w:rPr>
          <w:rFonts w:ascii="Sylfaen" w:eastAsia="Calibri" w:hAnsi="Sylfaen" w:cs="Times New Roman"/>
          <w:sz w:val="24"/>
          <w:szCs w:val="24"/>
          <w:lang w:val="ka-GE"/>
        </w:rPr>
        <w:t>ად, შეიძლება კანონმდებლობა უშვე</w:t>
      </w:r>
      <w:r w:rsidR="00A017E8" w:rsidRPr="003603BA">
        <w:rPr>
          <w:rFonts w:ascii="Sylfaen" w:eastAsia="Calibri" w:hAnsi="Sylfaen" w:cs="Times New Roman"/>
          <w:sz w:val="24"/>
          <w:szCs w:val="24"/>
          <w:lang w:val="ka-GE"/>
        </w:rPr>
        <w:t>ბ</w:t>
      </w:r>
      <w:r w:rsidRPr="003603BA">
        <w:rPr>
          <w:rFonts w:ascii="Sylfaen" w:eastAsia="Calibri" w:hAnsi="Sylfaen" w:cs="Times New Roman"/>
          <w:sz w:val="24"/>
          <w:szCs w:val="24"/>
          <w:lang w:val="ka-GE"/>
        </w:rPr>
        <w:t>დეს გარკვეულ განსხვავებას დაც</w:t>
      </w:r>
      <w:r w:rsidR="00A017E8" w:rsidRPr="003603BA">
        <w:rPr>
          <w:rFonts w:ascii="Sylfaen" w:eastAsia="Calibri" w:hAnsi="Sylfaen" w:cs="Times New Roman"/>
          <w:sz w:val="24"/>
          <w:szCs w:val="24"/>
          <w:lang w:val="ka-GE"/>
        </w:rPr>
        <w:t>ვ</w:t>
      </w:r>
      <w:r w:rsidRPr="003603BA">
        <w:rPr>
          <w:rFonts w:ascii="Sylfaen" w:eastAsia="Calibri" w:hAnsi="Sylfaen" w:cs="Times New Roman"/>
          <w:sz w:val="24"/>
          <w:szCs w:val="24"/>
          <w:lang w:val="ka-GE"/>
        </w:rPr>
        <w:t>ი</w:t>
      </w:r>
      <w:r w:rsidR="00A017E8" w:rsidRPr="003603BA">
        <w:rPr>
          <w:rFonts w:ascii="Sylfaen" w:eastAsia="Calibri" w:hAnsi="Sylfaen" w:cs="Times New Roman"/>
          <w:sz w:val="24"/>
          <w:szCs w:val="24"/>
          <w:lang w:val="ka-GE"/>
        </w:rPr>
        <w:t xml:space="preserve">სა </w:t>
      </w:r>
      <w:r w:rsidRPr="003603BA">
        <w:rPr>
          <w:rFonts w:ascii="Sylfaen" w:eastAsia="Calibri" w:hAnsi="Sylfaen" w:cs="Times New Roman"/>
          <w:sz w:val="24"/>
          <w:szCs w:val="24"/>
          <w:lang w:val="ka-GE"/>
        </w:rPr>
        <w:t>და ბრალდების უფლებებს შორის, მაგრამ</w:t>
      </w:r>
      <w:r w:rsidR="00DA1DFE" w:rsidRPr="003603BA">
        <w:rPr>
          <w:rFonts w:ascii="Sylfaen" w:eastAsia="Calibri" w:hAnsi="Sylfaen" w:cs="Times New Roman"/>
          <w:sz w:val="24"/>
          <w:szCs w:val="24"/>
          <w:lang w:val="ka-GE"/>
        </w:rPr>
        <w:t>, ცხადია, რომ,</w:t>
      </w:r>
      <w:r w:rsidRPr="003603BA">
        <w:rPr>
          <w:rFonts w:ascii="Sylfaen" w:eastAsia="Calibri" w:hAnsi="Sylfaen" w:cs="Times New Roman"/>
          <w:sz w:val="24"/>
          <w:szCs w:val="24"/>
          <w:lang w:val="ka-GE"/>
        </w:rPr>
        <w:t xml:space="preserve"> მთლიანობაში, </w:t>
      </w:r>
      <w:r w:rsidR="00A017E8" w:rsidRPr="003603BA">
        <w:rPr>
          <w:rFonts w:ascii="Sylfaen" w:eastAsia="Calibri" w:hAnsi="Sylfaen" w:cs="Times New Roman"/>
          <w:sz w:val="24"/>
          <w:szCs w:val="24"/>
          <w:lang w:val="ka-GE"/>
        </w:rPr>
        <w:t>მხარეთ</w:t>
      </w:r>
      <w:r w:rsidRPr="003603BA">
        <w:rPr>
          <w:rFonts w:ascii="Sylfaen" w:eastAsia="Calibri" w:hAnsi="Sylfaen" w:cs="Times New Roman"/>
          <w:sz w:val="24"/>
          <w:szCs w:val="24"/>
          <w:lang w:val="ka-GE"/>
        </w:rPr>
        <w:t xml:space="preserve">ა </w:t>
      </w:r>
      <w:r w:rsidR="00A017E8" w:rsidRPr="003603BA">
        <w:rPr>
          <w:rFonts w:ascii="Sylfaen" w:eastAsia="Calibri" w:hAnsi="Sylfaen" w:cs="Times New Roman"/>
          <w:sz w:val="24"/>
          <w:szCs w:val="24"/>
          <w:lang w:val="ka-GE"/>
        </w:rPr>
        <w:t>თ</w:t>
      </w:r>
      <w:r w:rsidRPr="003603BA">
        <w:rPr>
          <w:rFonts w:ascii="Sylfaen" w:eastAsia="Calibri" w:hAnsi="Sylfaen" w:cs="Times New Roman"/>
          <w:sz w:val="24"/>
          <w:szCs w:val="24"/>
          <w:lang w:val="ka-GE"/>
        </w:rPr>
        <w:t>ანასწორუფლებიანობა დაცული უნდა იყოს</w:t>
      </w:r>
      <w:r w:rsidR="00A017E8" w:rsidRPr="003603BA">
        <w:rPr>
          <w:rFonts w:ascii="Sylfaen" w:eastAsia="Calibri" w:hAnsi="Sylfaen" w:cs="Times New Roman"/>
          <w:sz w:val="24"/>
          <w:szCs w:val="24"/>
          <w:lang w:val="ka-GE"/>
        </w:rPr>
        <w:t>.</w:t>
      </w:r>
      <w:r w:rsidRPr="003603BA">
        <w:rPr>
          <w:rFonts w:ascii="Sylfaen" w:eastAsia="Calibri" w:hAnsi="Sylfaen" w:cs="Times New Roman"/>
          <w:sz w:val="24"/>
          <w:szCs w:val="24"/>
          <w:lang w:val="ka-GE"/>
        </w:rPr>
        <w:t xml:space="preserve"> ასევე, შ</w:t>
      </w:r>
      <w:r w:rsidR="00A017E8" w:rsidRPr="003603BA">
        <w:rPr>
          <w:rFonts w:ascii="Sylfaen" w:eastAsia="Calibri" w:hAnsi="Sylfaen" w:cs="Times New Roman"/>
          <w:sz w:val="24"/>
          <w:szCs w:val="24"/>
          <w:lang w:val="ka-GE"/>
        </w:rPr>
        <w:t>ე</w:t>
      </w:r>
      <w:r w:rsidRPr="003603BA">
        <w:rPr>
          <w:rFonts w:ascii="Sylfaen" w:eastAsia="Calibri" w:hAnsi="Sylfaen" w:cs="Times New Roman"/>
          <w:sz w:val="24"/>
          <w:szCs w:val="24"/>
          <w:lang w:val="ka-GE"/>
        </w:rPr>
        <w:t xml:space="preserve">საძლოა კანონმდებლობა შედარებით </w:t>
      </w:r>
      <w:r w:rsidR="00A017E8" w:rsidRPr="003603BA">
        <w:rPr>
          <w:rFonts w:ascii="Sylfaen" w:eastAsia="Calibri" w:hAnsi="Sylfaen" w:cs="Times New Roman"/>
          <w:sz w:val="24"/>
          <w:szCs w:val="24"/>
          <w:lang w:val="ka-GE"/>
        </w:rPr>
        <w:t>ფართო საპროცესო ვადებს აწესებდეს, მაგრამ ეს ვადები ადეკვატური უნდა იყოს და მთლიანობაში საქმის დროულ</w:t>
      </w:r>
      <w:r w:rsidR="000568DD" w:rsidRPr="003603BA">
        <w:rPr>
          <w:rFonts w:ascii="Sylfaen" w:eastAsia="Calibri" w:hAnsi="Sylfaen" w:cs="Times New Roman"/>
          <w:sz w:val="24"/>
          <w:szCs w:val="24"/>
          <w:lang w:val="ka-GE"/>
        </w:rPr>
        <w:t>ი</w:t>
      </w:r>
      <w:r w:rsidR="00A017E8" w:rsidRPr="003603BA">
        <w:rPr>
          <w:rFonts w:ascii="Sylfaen" w:eastAsia="Calibri" w:hAnsi="Sylfaen" w:cs="Times New Roman"/>
          <w:sz w:val="24"/>
          <w:szCs w:val="24"/>
          <w:lang w:val="ka-GE"/>
        </w:rPr>
        <w:t xml:space="preserve"> </w:t>
      </w:r>
      <w:r w:rsidR="000568DD" w:rsidRPr="003603BA">
        <w:rPr>
          <w:rFonts w:ascii="Sylfaen" w:eastAsia="Calibri" w:hAnsi="Sylfaen" w:cs="Times New Roman"/>
          <w:sz w:val="24"/>
          <w:szCs w:val="24"/>
          <w:lang w:val="ka-GE"/>
        </w:rPr>
        <w:t>განხილვის მოთხოვნას არ ეწინააღმდეგებოდეს.</w:t>
      </w:r>
      <w:r w:rsidR="00A017E8" w:rsidRPr="003603BA">
        <w:rPr>
          <w:rFonts w:ascii="Sylfaen" w:eastAsia="Calibri" w:hAnsi="Sylfaen" w:cs="Times New Roman"/>
          <w:sz w:val="24"/>
          <w:szCs w:val="24"/>
          <w:lang w:val="ka-GE"/>
        </w:rPr>
        <w:t xml:space="preserve"> შეიძლება კანონით მოთხოვნილი არ იყოს </w:t>
      </w:r>
      <w:r w:rsidR="000568DD" w:rsidRPr="003603BA">
        <w:rPr>
          <w:rFonts w:ascii="Sylfaen" w:eastAsia="Calibri" w:hAnsi="Sylfaen" w:cs="Times New Roman"/>
          <w:sz w:val="24"/>
          <w:szCs w:val="24"/>
          <w:lang w:val="ka-GE"/>
        </w:rPr>
        <w:t xml:space="preserve">სასამართლო გადაწყვეტილებაში </w:t>
      </w:r>
      <w:r w:rsidR="00A017E8" w:rsidRPr="003603BA">
        <w:rPr>
          <w:rFonts w:ascii="Sylfaen" w:eastAsia="Calibri" w:hAnsi="Sylfaen" w:cs="Times New Roman"/>
          <w:sz w:val="24"/>
          <w:szCs w:val="24"/>
          <w:lang w:val="ka-GE"/>
        </w:rPr>
        <w:t xml:space="preserve">მხარეების მიერ დაყენებულ უკლებლივ ყველა საკითხზე  პასუხის გაცემა, მაგრამ </w:t>
      </w:r>
      <w:r w:rsidR="00721C1D" w:rsidRPr="003603BA">
        <w:rPr>
          <w:rFonts w:ascii="Sylfaen" w:eastAsia="Calibri" w:hAnsi="Sylfaen" w:cs="Times New Roman"/>
          <w:sz w:val="24"/>
          <w:szCs w:val="24"/>
          <w:lang w:val="ka-GE"/>
        </w:rPr>
        <w:t>აწესებდეს ფაქტებისა და სამართლის საკითხებზე მსჯელობის,  მხარეთა ძირითად არგუმენტებზე პასუხის</w:t>
      </w:r>
      <w:r w:rsidR="00A017E8" w:rsidRPr="003603BA">
        <w:rPr>
          <w:rFonts w:ascii="Sylfaen" w:eastAsia="Calibri" w:hAnsi="Sylfaen" w:cs="Times New Roman"/>
          <w:sz w:val="24"/>
          <w:szCs w:val="24"/>
          <w:lang w:val="ka-GE"/>
        </w:rPr>
        <w:t xml:space="preserve"> სავალდებულო</w:t>
      </w:r>
      <w:r w:rsidR="00870309">
        <w:rPr>
          <w:rFonts w:ascii="Sylfaen" w:eastAsia="Calibri" w:hAnsi="Sylfaen" w:cs="Times New Roman"/>
          <w:sz w:val="24"/>
          <w:szCs w:val="24"/>
          <w:lang w:val="ka-GE"/>
        </w:rPr>
        <w:t>ო</w:t>
      </w:r>
      <w:r w:rsidR="00A017E8" w:rsidRPr="003603BA">
        <w:rPr>
          <w:rFonts w:ascii="Sylfaen" w:eastAsia="Calibri" w:hAnsi="Sylfaen" w:cs="Times New Roman"/>
          <w:sz w:val="24"/>
          <w:szCs w:val="24"/>
          <w:lang w:val="ka-GE"/>
        </w:rPr>
        <w:t>ბა</w:t>
      </w:r>
      <w:r w:rsidR="00721C1D" w:rsidRPr="003603BA">
        <w:rPr>
          <w:rFonts w:ascii="Sylfaen" w:eastAsia="Calibri" w:hAnsi="Sylfaen" w:cs="Times New Roman"/>
          <w:sz w:val="24"/>
          <w:szCs w:val="24"/>
          <w:lang w:val="ka-GE"/>
        </w:rPr>
        <w:t>ს და მთლიანობაში დაკმაყოფილებული იყოს სასამართლო გადაწყვეტილების დასაბუთებულობის მოთხოვნა. ასე რომ</w:t>
      </w:r>
      <w:r w:rsidR="0024634A" w:rsidRPr="003603BA">
        <w:rPr>
          <w:rFonts w:ascii="Sylfaen" w:eastAsia="Calibri" w:hAnsi="Sylfaen" w:cs="Times New Roman"/>
          <w:sz w:val="24"/>
          <w:szCs w:val="24"/>
          <w:lang w:val="ka-GE"/>
        </w:rPr>
        <w:t>,</w:t>
      </w:r>
      <w:r w:rsidR="00721C1D" w:rsidRPr="003603BA">
        <w:rPr>
          <w:rFonts w:ascii="Sylfaen" w:eastAsia="Calibri" w:hAnsi="Sylfaen" w:cs="Times New Roman"/>
          <w:sz w:val="24"/>
          <w:szCs w:val="24"/>
          <w:lang w:val="ka-GE"/>
        </w:rPr>
        <w:t xml:space="preserve"> სამართლიანი განხილვის უფლებით მოცული უფლებები</w:t>
      </w:r>
      <w:r w:rsidR="004942C1" w:rsidRPr="003603BA">
        <w:rPr>
          <w:rFonts w:ascii="Sylfaen" w:eastAsia="Calibri" w:hAnsi="Sylfaen" w:cs="Times New Roman"/>
          <w:sz w:val="24"/>
          <w:szCs w:val="24"/>
          <w:lang w:val="ka-GE"/>
        </w:rPr>
        <w:t xml:space="preserve">ს </w:t>
      </w:r>
      <w:r w:rsidR="000568DD" w:rsidRPr="003603BA">
        <w:rPr>
          <w:rFonts w:ascii="Sylfaen" w:eastAsia="Calibri" w:hAnsi="Sylfaen" w:cs="Times New Roman"/>
          <w:sz w:val="24"/>
          <w:szCs w:val="24"/>
          <w:lang w:val="ka-GE"/>
        </w:rPr>
        <w:t>არააბსოლუ</w:t>
      </w:r>
      <w:r w:rsidR="004942C1" w:rsidRPr="003603BA">
        <w:rPr>
          <w:rFonts w:ascii="Sylfaen" w:eastAsia="Calibri" w:hAnsi="Sylfaen" w:cs="Times New Roman"/>
          <w:sz w:val="24"/>
          <w:szCs w:val="24"/>
          <w:lang w:val="ka-GE"/>
        </w:rPr>
        <w:t>ტურობა საკმაოდ პირობითია</w:t>
      </w:r>
      <w:r w:rsidR="000568DD" w:rsidRPr="003603BA">
        <w:rPr>
          <w:rFonts w:ascii="Sylfaen" w:eastAsia="Calibri" w:hAnsi="Sylfaen" w:cs="Times New Roman"/>
          <w:sz w:val="24"/>
          <w:szCs w:val="24"/>
          <w:lang w:val="ka-GE"/>
        </w:rPr>
        <w:t>.</w:t>
      </w:r>
      <w:r w:rsidR="006C5167">
        <w:rPr>
          <w:rFonts w:ascii="Sylfaen" w:eastAsia="Calibri" w:hAnsi="Sylfaen" w:cs="Times New Roman"/>
          <w:sz w:val="24"/>
          <w:szCs w:val="24"/>
          <w:lang w:val="ka-GE"/>
        </w:rPr>
        <w:t xml:space="preserve"> </w:t>
      </w:r>
      <w:r w:rsidR="000568DD" w:rsidRPr="003603BA">
        <w:rPr>
          <w:rFonts w:ascii="Sylfaen" w:eastAsia="Calibri" w:hAnsi="Sylfaen" w:cs="Times New Roman"/>
          <w:sz w:val="24"/>
          <w:szCs w:val="24"/>
          <w:lang w:val="ka-GE"/>
        </w:rPr>
        <w:t xml:space="preserve">ამიტომაც, </w:t>
      </w:r>
      <w:r w:rsidR="004942C1" w:rsidRPr="003603BA">
        <w:rPr>
          <w:rFonts w:ascii="Sylfaen" w:eastAsia="Calibri" w:hAnsi="Sylfaen" w:cs="Times New Roman"/>
          <w:sz w:val="24"/>
          <w:szCs w:val="24"/>
          <w:lang w:val="ka-GE"/>
        </w:rPr>
        <w:t xml:space="preserve">საზოგადოდ, </w:t>
      </w:r>
      <w:r w:rsidR="00DA1DFE" w:rsidRPr="003603BA">
        <w:rPr>
          <w:rFonts w:ascii="Sylfaen" w:eastAsia="Calibri" w:hAnsi="Sylfaen" w:cs="Times New Roman"/>
          <w:sz w:val="24"/>
          <w:szCs w:val="24"/>
          <w:lang w:val="ka-GE"/>
        </w:rPr>
        <w:t xml:space="preserve">მატერიალური უფლებებისაგან განსხვავებით, </w:t>
      </w:r>
      <w:r w:rsidR="004942C1" w:rsidRPr="003603BA">
        <w:rPr>
          <w:rFonts w:ascii="Sylfaen" w:eastAsia="Calibri" w:hAnsi="Sylfaen" w:cs="Times New Roman"/>
          <w:sz w:val="24"/>
          <w:szCs w:val="24"/>
          <w:lang w:val="ka-GE"/>
        </w:rPr>
        <w:t>საპროცესო უფლებების დახარისხება აბსოლუტურ და არააბსოლუტურ უფლებებად</w:t>
      </w:r>
      <w:r w:rsidR="00DA1DFE" w:rsidRPr="003603BA">
        <w:rPr>
          <w:rFonts w:ascii="Sylfaen" w:eastAsia="Calibri" w:hAnsi="Sylfaen" w:cs="Times New Roman"/>
          <w:sz w:val="24"/>
          <w:szCs w:val="24"/>
          <w:lang w:val="ka-GE"/>
        </w:rPr>
        <w:t>,</w:t>
      </w:r>
      <w:r w:rsidR="004942C1" w:rsidRPr="003603BA">
        <w:rPr>
          <w:rFonts w:ascii="Sylfaen" w:eastAsia="Calibri" w:hAnsi="Sylfaen" w:cs="Times New Roman"/>
          <w:sz w:val="24"/>
          <w:szCs w:val="24"/>
          <w:lang w:val="ka-GE"/>
        </w:rPr>
        <w:t xml:space="preserve"> მთლად გამართლებული</w:t>
      </w:r>
      <w:r w:rsidR="0024634A" w:rsidRPr="003603BA">
        <w:rPr>
          <w:rFonts w:ascii="Sylfaen" w:eastAsia="Calibri" w:hAnsi="Sylfaen" w:cs="Times New Roman"/>
          <w:sz w:val="24"/>
          <w:szCs w:val="24"/>
          <w:lang w:val="ka-GE"/>
        </w:rPr>
        <w:t xml:space="preserve"> ისედაც</w:t>
      </w:r>
      <w:r w:rsidR="004942C1" w:rsidRPr="003603BA">
        <w:rPr>
          <w:rFonts w:ascii="Sylfaen" w:eastAsia="Calibri" w:hAnsi="Sylfaen" w:cs="Times New Roman"/>
          <w:sz w:val="24"/>
          <w:szCs w:val="24"/>
          <w:lang w:val="ka-GE"/>
        </w:rPr>
        <w:t xml:space="preserve"> არ არის მათი  შინაარსისა და  სპეციფიკის გამო. მთლიანობაში </w:t>
      </w:r>
      <w:r w:rsidR="000568DD" w:rsidRPr="003603BA">
        <w:rPr>
          <w:rFonts w:ascii="Sylfaen" w:eastAsia="Calibri" w:hAnsi="Sylfaen" w:cs="Times New Roman"/>
          <w:sz w:val="24"/>
          <w:szCs w:val="24"/>
          <w:lang w:val="ka-GE"/>
        </w:rPr>
        <w:t xml:space="preserve">თითოეული </w:t>
      </w:r>
      <w:r w:rsidR="004942C1" w:rsidRPr="003603BA">
        <w:rPr>
          <w:rFonts w:ascii="Sylfaen" w:eastAsia="Calibri" w:hAnsi="Sylfaen" w:cs="Times New Roman"/>
          <w:sz w:val="24"/>
          <w:szCs w:val="24"/>
          <w:lang w:val="ka-GE"/>
        </w:rPr>
        <w:t xml:space="preserve">ეს </w:t>
      </w:r>
      <w:r w:rsidR="000568DD" w:rsidRPr="003603BA">
        <w:rPr>
          <w:rFonts w:ascii="Sylfaen" w:eastAsia="Calibri" w:hAnsi="Sylfaen" w:cs="Times New Roman"/>
          <w:sz w:val="24"/>
          <w:szCs w:val="24"/>
          <w:lang w:val="ka-GE"/>
        </w:rPr>
        <w:t>უფლება</w:t>
      </w:r>
      <w:r w:rsidR="004942C1" w:rsidRPr="003603BA">
        <w:rPr>
          <w:rFonts w:ascii="Sylfaen" w:eastAsia="Calibri" w:hAnsi="Sylfaen" w:cs="Times New Roman"/>
          <w:sz w:val="24"/>
          <w:szCs w:val="24"/>
          <w:lang w:val="ka-GE"/>
        </w:rPr>
        <w:t xml:space="preserve"> დაცული</w:t>
      </w:r>
      <w:r w:rsidR="000568DD" w:rsidRPr="003603BA">
        <w:rPr>
          <w:rFonts w:ascii="Sylfaen" w:eastAsia="Calibri" w:hAnsi="Sylfaen" w:cs="Times New Roman"/>
          <w:sz w:val="24"/>
          <w:szCs w:val="24"/>
          <w:lang w:val="ka-GE"/>
        </w:rPr>
        <w:t xml:space="preserve"> და გარანტირებული</w:t>
      </w:r>
      <w:r w:rsidR="004942C1" w:rsidRPr="003603BA">
        <w:rPr>
          <w:rFonts w:ascii="Sylfaen" w:eastAsia="Calibri" w:hAnsi="Sylfaen" w:cs="Times New Roman"/>
          <w:sz w:val="24"/>
          <w:szCs w:val="24"/>
          <w:lang w:val="ka-GE"/>
        </w:rPr>
        <w:t xml:space="preserve"> უნდა იყოს. თუ რომელიმე შ</w:t>
      </w:r>
      <w:r w:rsidR="000568DD" w:rsidRPr="003603BA">
        <w:rPr>
          <w:rFonts w:ascii="Sylfaen" w:eastAsia="Calibri" w:hAnsi="Sylfaen" w:cs="Times New Roman"/>
          <w:sz w:val="24"/>
          <w:szCs w:val="24"/>
          <w:lang w:val="ka-GE"/>
        </w:rPr>
        <w:t>ე</w:t>
      </w:r>
      <w:r w:rsidR="004942C1" w:rsidRPr="003603BA">
        <w:rPr>
          <w:rFonts w:ascii="Sylfaen" w:eastAsia="Calibri" w:hAnsi="Sylfaen" w:cs="Times New Roman"/>
          <w:sz w:val="24"/>
          <w:szCs w:val="24"/>
          <w:lang w:val="ka-GE"/>
        </w:rPr>
        <w:t>მადგენელი უფლება</w:t>
      </w:r>
      <w:r w:rsidR="000568DD" w:rsidRPr="003603BA">
        <w:rPr>
          <w:rFonts w:ascii="Sylfaen" w:eastAsia="Calibri" w:hAnsi="Sylfaen" w:cs="Times New Roman"/>
          <w:sz w:val="24"/>
          <w:szCs w:val="24"/>
          <w:lang w:val="ka-GE"/>
        </w:rPr>
        <w:t xml:space="preserve"> </w:t>
      </w:r>
      <w:r w:rsidR="004942C1" w:rsidRPr="003603BA">
        <w:rPr>
          <w:rFonts w:ascii="Sylfaen" w:eastAsia="Calibri" w:hAnsi="Sylfaen" w:cs="Times New Roman"/>
          <w:sz w:val="24"/>
          <w:szCs w:val="24"/>
          <w:lang w:val="ka-GE"/>
        </w:rPr>
        <w:t xml:space="preserve"> ირღვევა, </w:t>
      </w:r>
      <w:r w:rsidR="000568DD" w:rsidRPr="003603BA">
        <w:rPr>
          <w:rFonts w:ascii="Sylfaen" w:eastAsia="Calibri" w:hAnsi="Sylfaen" w:cs="Times New Roman"/>
          <w:sz w:val="24"/>
          <w:szCs w:val="24"/>
          <w:lang w:val="ka-GE"/>
        </w:rPr>
        <w:t xml:space="preserve">დაირღვევა სამართლიანი განხილვის უფლებაც. მაგალითად, თუ კანონმდებლობა დაცვის უფლებას არ უზრუნველყოფს, ეს ნიშნავს, რომ ის წინააღმდეგობაშია სამართლიანი განხილვის უფლებასთანაც. ამიტომ </w:t>
      </w:r>
      <w:r w:rsidR="0024634A" w:rsidRPr="003603BA">
        <w:rPr>
          <w:rFonts w:ascii="Sylfaen" w:eastAsia="Calibri" w:hAnsi="Sylfaen" w:cs="Times New Roman"/>
          <w:sz w:val="24"/>
          <w:szCs w:val="24"/>
          <w:lang w:val="ka-GE"/>
        </w:rPr>
        <w:t>დაბეჯი</w:t>
      </w:r>
      <w:r w:rsidR="00D510F4">
        <w:rPr>
          <w:rFonts w:ascii="Sylfaen" w:eastAsia="Calibri" w:hAnsi="Sylfaen" w:cs="Times New Roman"/>
          <w:sz w:val="24"/>
          <w:szCs w:val="24"/>
          <w:lang w:val="ka-GE"/>
        </w:rPr>
        <w:t>თ</w:t>
      </w:r>
      <w:r w:rsidR="0024634A" w:rsidRPr="003603BA">
        <w:rPr>
          <w:rFonts w:ascii="Sylfaen" w:eastAsia="Calibri" w:hAnsi="Sylfaen" w:cs="Times New Roman"/>
          <w:sz w:val="24"/>
          <w:szCs w:val="24"/>
          <w:lang w:val="ka-GE"/>
        </w:rPr>
        <w:t xml:space="preserve">ებით და ხშირი </w:t>
      </w:r>
      <w:r w:rsidR="000568DD" w:rsidRPr="003603BA">
        <w:rPr>
          <w:rFonts w:ascii="Sylfaen" w:eastAsia="Calibri" w:hAnsi="Sylfaen" w:cs="Times New Roman"/>
          <w:sz w:val="24"/>
          <w:szCs w:val="24"/>
          <w:lang w:val="ka-GE"/>
        </w:rPr>
        <w:t>საუბარი იმაზე, რომ სამართლიანი განხილვის უფლება არა</w:t>
      </w:r>
      <w:r w:rsidR="008914A2">
        <w:rPr>
          <w:rFonts w:ascii="Sylfaen" w:eastAsia="Calibri" w:hAnsi="Sylfaen" w:cs="Times New Roman"/>
          <w:sz w:val="24"/>
          <w:szCs w:val="24"/>
          <w:lang w:val="ka-GE"/>
        </w:rPr>
        <w:t>ა</w:t>
      </w:r>
      <w:r w:rsidR="000568DD" w:rsidRPr="003603BA">
        <w:rPr>
          <w:rFonts w:ascii="Sylfaen" w:eastAsia="Calibri" w:hAnsi="Sylfaen" w:cs="Times New Roman"/>
          <w:sz w:val="24"/>
          <w:szCs w:val="24"/>
          <w:lang w:val="ka-GE"/>
        </w:rPr>
        <w:t xml:space="preserve">ბსოლუტური უფლებებისგან შედგება, გამართლებული არ </w:t>
      </w:r>
      <w:r w:rsidR="00DA1DFE" w:rsidRPr="003603BA">
        <w:rPr>
          <w:rFonts w:ascii="Sylfaen" w:eastAsia="Calibri" w:hAnsi="Sylfaen" w:cs="Times New Roman"/>
          <w:sz w:val="24"/>
          <w:szCs w:val="24"/>
          <w:lang w:val="ka-GE"/>
        </w:rPr>
        <w:t>ა</w:t>
      </w:r>
      <w:r w:rsidR="000568DD" w:rsidRPr="003603BA">
        <w:rPr>
          <w:rFonts w:ascii="Sylfaen" w:eastAsia="Calibri" w:hAnsi="Sylfaen" w:cs="Times New Roman"/>
          <w:sz w:val="24"/>
          <w:szCs w:val="24"/>
          <w:lang w:val="ka-GE"/>
        </w:rPr>
        <w:t>რი</w:t>
      </w:r>
      <w:r w:rsidR="00DA1DFE" w:rsidRPr="003603BA">
        <w:rPr>
          <w:rFonts w:ascii="Sylfaen" w:eastAsia="Calibri" w:hAnsi="Sylfaen" w:cs="Times New Roman"/>
          <w:sz w:val="24"/>
          <w:szCs w:val="24"/>
          <w:lang w:val="ka-GE"/>
        </w:rPr>
        <w:t>ს</w:t>
      </w:r>
      <w:r w:rsidR="000568DD" w:rsidRPr="003603BA">
        <w:rPr>
          <w:rFonts w:ascii="Sylfaen" w:eastAsia="Calibri" w:hAnsi="Sylfaen" w:cs="Times New Roman"/>
          <w:sz w:val="24"/>
          <w:szCs w:val="24"/>
          <w:lang w:val="ka-GE"/>
        </w:rPr>
        <w:t xml:space="preserve"> და არც პრაქტიკულად არის </w:t>
      </w:r>
      <w:r w:rsidR="000568DD" w:rsidRPr="00EA33C5">
        <w:rPr>
          <w:rFonts w:ascii="Sylfaen" w:eastAsia="Calibri" w:hAnsi="Sylfaen" w:cs="Times New Roman"/>
          <w:sz w:val="24"/>
          <w:szCs w:val="24"/>
          <w:lang w:val="ka-GE"/>
        </w:rPr>
        <w:t>რაიმეს მომცემი.</w:t>
      </w:r>
      <w:r w:rsidR="000568DD" w:rsidRPr="00EA33C5">
        <w:rPr>
          <w:rFonts w:ascii="Sylfaen" w:eastAsia="Calibri" w:hAnsi="Sylfaen" w:cs="Times New Roman"/>
          <w:b/>
          <w:sz w:val="24"/>
          <w:szCs w:val="24"/>
          <w:lang w:val="ka-GE"/>
        </w:rPr>
        <w:t xml:space="preserve">  </w:t>
      </w:r>
      <w:r w:rsidR="0024634A" w:rsidRPr="00EA33C5">
        <w:rPr>
          <w:rFonts w:ascii="Sylfaen" w:eastAsia="Calibri" w:hAnsi="Sylfaen" w:cs="Times New Roman"/>
          <w:b/>
          <w:sz w:val="24"/>
          <w:szCs w:val="24"/>
          <w:lang w:val="ka-GE"/>
        </w:rPr>
        <w:t>რაც შ</w:t>
      </w:r>
      <w:r w:rsidR="00EA33C5" w:rsidRPr="00EA33C5">
        <w:rPr>
          <w:rFonts w:ascii="Sylfaen" w:eastAsia="Calibri" w:hAnsi="Sylfaen" w:cs="Times New Roman"/>
          <w:b/>
          <w:sz w:val="24"/>
          <w:szCs w:val="24"/>
          <w:lang w:val="ka-GE"/>
        </w:rPr>
        <w:t>ე</w:t>
      </w:r>
      <w:r w:rsidR="0024634A" w:rsidRPr="00EA33C5">
        <w:rPr>
          <w:rFonts w:ascii="Sylfaen" w:eastAsia="Calibri" w:hAnsi="Sylfaen" w:cs="Times New Roman"/>
          <w:b/>
          <w:sz w:val="24"/>
          <w:szCs w:val="24"/>
          <w:lang w:val="ka-GE"/>
        </w:rPr>
        <w:t>ეხება</w:t>
      </w:r>
      <w:r w:rsidR="000568DD" w:rsidRPr="00EA33C5">
        <w:rPr>
          <w:rFonts w:ascii="Sylfaen" w:eastAsia="Calibri" w:hAnsi="Sylfaen" w:cs="Times New Roman"/>
          <w:b/>
          <w:sz w:val="24"/>
          <w:szCs w:val="24"/>
          <w:lang w:val="ka-GE"/>
        </w:rPr>
        <w:t xml:space="preserve"> იმის თქმა</w:t>
      </w:r>
      <w:r w:rsidR="0024634A" w:rsidRPr="00EA33C5">
        <w:rPr>
          <w:rFonts w:ascii="Sylfaen" w:eastAsia="Calibri" w:hAnsi="Sylfaen" w:cs="Times New Roman"/>
          <w:b/>
          <w:sz w:val="24"/>
          <w:szCs w:val="24"/>
          <w:lang w:val="ka-GE"/>
        </w:rPr>
        <w:t>ს</w:t>
      </w:r>
      <w:r w:rsidR="000568DD" w:rsidRPr="00EA33C5">
        <w:rPr>
          <w:rFonts w:ascii="Sylfaen" w:eastAsia="Calibri" w:hAnsi="Sylfaen" w:cs="Times New Roman"/>
          <w:b/>
          <w:sz w:val="24"/>
          <w:szCs w:val="24"/>
          <w:lang w:val="ka-GE"/>
        </w:rPr>
        <w:t>, რომ</w:t>
      </w:r>
      <w:r w:rsidR="008914A2">
        <w:rPr>
          <w:rFonts w:ascii="Sylfaen" w:eastAsia="Calibri" w:hAnsi="Sylfaen" w:cs="Times New Roman"/>
          <w:b/>
          <w:sz w:val="24"/>
          <w:szCs w:val="24"/>
          <w:lang w:val="ka-GE"/>
        </w:rPr>
        <w:t>,</w:t>
      </w:r>
      <w:r w:rsidR="00EA33C5">
        <w:rPr>
          <w:rFonts w:ascii="Sylfaen" w:eastAsia="Calibri" w:hAnsi="Sylfaen" w:cs="Times New Roman"/>
          <w:b/>
          <w:sz w:val="24"/>
          <w:szCs w:val="24"/>
          <w:lang w:val="ka-GE"/>
        </w:rPr>
        <w:t xml:space="preserve"> </w:t>
      </w:r>
      <w:r w:rsidR="00DA1DFE" w:rsidRPr="00EA33C5">
        <w:rPr>
          <w:rFonts w:ascii="Sylfaen" w:eastAsia="Calibri" w:hAnsi="Sylfaen" w:cs="Times New Roman"/>
          <w:b/>
          <w:sz w:val="24"/>
          <w:szCs w:val="24"/>
          <w:lang w:val="ka-GE"/>
        </w:rPr>
        <w:t>საკ</w:t>
      </w:r>
      <w:r w:rsidR="000568DD" w:rsidRPr="00EA33C5">
        <w:rPr>
          <w:rFonts w:ascii="Sylfaen" w:eastAsia="Calibri" w:hAnsi="Sylfaen" w:cs="Times New Roman"/>
          <w:b/>
          <w:sz w:val="24"/>
          <w:szCs w:val="24"/>
          <w:lang w:val="ka-GE"/>
        </w:rPr>
        <w:t xml:space="preserve">უთრივ „სამართლიანი განხილვის უფლებაა“ </w:t>
      </w:r>
      <w:r w:rsidR="0024634A" w:rsidRPr="00EA33C5">
        <w:rPr>
          <w:rFonts w:ascii="Sylfaen" w:eastAsia="Calibri" w:hAnsi="Sylfaen" w:cs="Times New Roman"/>
          <w:b/>
          <w:sz w:val="24"/>
          <w:szCs w:val="24"/>
          <w:lang w:val="ka-GE"/>
        </w:rPr>
        <w:t>არააბსოლუ</w:t>
      </w:r>
      <w:r w:rsidR="000568DD" w:rsidRPr="00EA33C5">
        <w:rPr>
          <w:rFonts w:ascii="Sylfaen" w:eastAsia="Calibri" w:hAnsi="Sylfaen" w:cs="Times New Roman"/>
          <w:b/>
          <w:sz w:val="24"/>
          <w:szCs w:val="24"/>
          <w:lang w:val="ka-GE"/>
        </w:rPr>
        <w:t>ტური</w:t>
      </w:r>
      <w:r w:rsidR="00D510F4">
        <w:rPr>
          <w:rFonts w:ascii="Sylfaen" w:eastAsia="Calibri" w:hAnsi="Sylfaen" w:cs="Times New Roman"/>
          <w:b/>
          <w:sz w:val="24"/>
          <w:szCs w:val="24"/>
          <w:lang w:val="ka-GE"/>
        </w:rPr>
        <w:t>,</w:t>
      </w:r>
      <w:r w:rsidR="0024634A" w:rsidRPr="00EA33C5">
        <w:rPr>
          <w:rFonts w:ascii="Sylfaen" w:eastAsia="Calibri" w:hAnsi="Sylfaen" w:cs="Times New Roman"/>
          <w:b/>
          <w:sz w:val="24"/>
          <w:szCs w:val="24"/>
          <w:lang w:val="ka-GE"/>
        </w:rPr>
        <w:t xml:space="preserve"> ეს</w:t>
      </w:r>
      <w:r w:rsidR="005523F8" w:rsidRPr="00EA33C5">
        <w:rPr>
          <w:rFonts w:ascii="Sylfaen" w:eastAsia="Calibri" w:hAnsi="Sylfaen" w:cs="Times New Roman"/>
          <w:b/>
          <w:sz w:val="24"/>
          <w:szCs w:val="24"/>
          <w:lang w:val="ka-GE"/>
        </w:rPr>
        <w:t xml:space="preserve"> პრინციპულად არის</w:t>
      </w:r>
      <w:r w:rsidR="000568DD" w:rsidRPr="00EA33C5">
        <w:rPr>
          <w:rFonts w:ascii="Sylfaen" w:eastAsia="Calibri" w:hAnsi="Sylfaen" w:cs="Times New Roman"/>
          <w:b/>
          <w:sz w:val="24"/>
          <w:szCs w:val="24"/>
          <w:lang w:val="ka-GE"/>
        </w:rPr>
        <w:t xml:space="preserve"> </w:t>
      </w:r>
      <w:r w:rsidR="005523F8" w:rsidRPr="00EA33C5">
        <w:rPr>
          <w:rFonts w:ascii="Sylfaen" w:eastAsia="Calibri" w:hAnsi="Sylfaen" w:cs="Times New Roman"/>
          <w:b/>
          <w:sz w:val="24"/>
          <w:szCs w:val="24"/>
          <w:lang w:val="ka-GE"/>
        </w:rPr>
        <w:t>მიუღებელი</w:t>
      </w:r>
      <w:r w:rsidR="0024634A" w:rsidRPr="00EA33C5">
        <w:rPr>
          <w:rFonts w:ascii="Sylfaen" w:eastAsia="Calibri" w:hAnsi="Sylfaen" w:cs="Times New Roman"/>
          <w:b/>
          <w:sz w:val="24"/>
          <w:szCs w:val="24"/>
          <w:lang w:val="ka-GE"/>
        </w:rPr>
        <w:t xml:space="preserve"> სამართლებრივი, მორალური, ეთიკური და კიდევ ბევრი სხვა თვალსაზრისით.  </w:t>
      </w:r>
      <w:r w:rsidR="005523F8" w:rsidRPr="00EA33C5">
        <w:rPr>
          <w:rFonts w:ascii="Sylfaen" w:eastAsia="Calibri" w:hAnsi="Sylfaen" w:cs="Times New Roman"/>
          <w:b/>
          <w:sz w:val="24"/>
          <w:szCs w:val="24"/>
          <w:lang w:val="ka-GE"/>
        </w:rPr>
        <w:t xml:space="preserve">იგი </w:t>
      </w:r>
      <w:r w:rsidR="000568DD" w:rsidRPr="00EA33C5">
        <w:rPr>
          <w:rFonts w:ascii="Sylfaen" w:eastAsia="Calibri" w:hAnsi="Sylfaen" w:cs="Times New Roman"/>
          <w:b/>
          <w:sz w:val="24"/>
          <w:szCs w:val="24"/>
          <w:lang w:val="ka-GE"/>
        </w:rPr>
        <w:t xml:space="preserve"> კონსტიტუციის</w:t>
      </w:r>
      <w:r w:rsidR="00DA1DFE" w:rsidRPr="00EA33C5">
        <w:rPr>
          <w:rFonts w:ascii="Sylfaen" w:eastAsia="Calibri" w:hAnsi="Sylfaen" w:cs="Times New Roman"/>
          <w:b/>
          <w:sz w:val="24"/>
          <w:szCs w:val="24"/>
          <w:lang w:val="ka-GE"/>
        </w:rPr>
        <w:t xml:space="preserve"> </w:t>
      </w:r>
      <w:r w:rsidR="005523F8" w:rsidRPr="00EA33C5">
        <w:rPr>
          <w:rFonts w:ascii="Sylfaen" w:eastAsia="Calibri" w:hAnsi="Sylfaen" w:cs="Times New Roman"/>
          <w:b/>
          <w:sz w:val="24"/>
          <w:szCs w:val="24"/>
          <w:lang w:val="ka-GE"/>
        </w:rPr>
        <w:t xml:space="preserve">ღირებულებათა </w:t>
      </w:r>
      <w:r w:rsidR="00DA1DFE" w:rsidRPr="00EA33C5">
        <w:rPr>
          <w:rFonts w:ascii="Sylfaen" w:eastAsia="Calibri" w:hAnsi="Sylfaen" w:cs="Times New Roman"/>
          <w:b/>
          <w:sz w:val="24"/>
          <w:szCs w:val="24"/>
          <w:lang w:val="ka-GE"/>
        </w:rPr>
        <w:t>სისტემას</w:t>
      </w:r>
      <w:r w:rsidR="00BA5598" w:rsidRPr="00EA33C5">
        <w:rPr>
          <w:rFonts w:ascii="Sylfaen" w:eastAsia="Calibri" w:hAnsi="Sylfaen" w:cs="Times New Roman"/>
          <w:b/>
          <w:sz w:val="24"/>
          <w:szCs w:val="24"/>
          <w:lang w:val="ka-GE"/>
        </w:rPr>
        <w:t xml:space="preserve">, </w:t>
      </w:r>
      <w:r w:rsidR="005523F8" w:rsidRPr="00EA33C5">
        <w:rPr>
          <w:rFonts w:ascii="Sylfaen" w:eastAsia="Calibri" w:hAnsi="Sylfaen" w:cs="Times New Roman"/>
          <w:b/>
          <w:sz w:val="24"/>
          <w:szCs w:val="24"/>
          <w:lang w:val="ka-GE"/>
        </w:rPr>
        <w:t>მის</w:t>
      </w:r>
      <w:r w:rsidR="000568DD" w:rsidRPr="00EA33C5">
        <w:rPr>
          <w:rFonts w:ascii="Sylfaen" w:eastAsia="Calibri" w:hAnsi="Sylfaen" w:cs="Times New Roman"/>
          <w:b/>
          <w:sz w:val="24"/>
          <w:szCs w:val="24"/>
          <w:lang w:val="ka-GE"/>
        </w:rPr>
        <w:t xml:space="preserve"> </w:t>
      </w:r>
      <w:r w:rsidR="005523F8" w:rsidRPr="00EA33C5">
        <w:rPr>
          <w:rFonts w:ascii="Sylfaen" w:eastAsia="Calibri" w:hAnsi="Sylfaen" w:cs="Times New Roman"/>
          <w:b/>
          <w:sz w:val="24"/>
          <w:szCs w:val="24"/>
          <w:lang w:val="ka-GE"/>
        </w:rPr>
        <w:t>მთელ</w:t>
      </w:r>
      <w:r w:rsidR="000568DD" w:rsidRPr="00EA33C5">
        <w:rPr>
          <w:rFonts w:ascii="Sylfaen" w:eastAsia="Calibri" w:hAnsi="Sylfaen" w:cs="Times New Roman"/>
          <w:b/>
          <w:sz w:val="24"/>
          <w:szCs w:val="24"/>
          <w:lang w:val="ka-GE"/>
        </w:rPr>
        <w:t xml:space="preserve"> </w:t>
      </w:r>
      <w:r w:rsidR="00DA1DFE" w:rsidRPr="00EA33C5">
        <w:rPr>
          <w:rFonts w:ascii="Sylfaen" w:eastAsia="Calibri" w:hAnsi="Sylfaen" w:cs="Times New Roman"/>
          <w:b/>
          <w:sz w:val="24"/>
          <w:szCs w:val="24"/>
          <w:lang w:val="ka-GE"/>
        </w:rPr>
        <w:t>სულისკვეთებას  ე</w:t>
      </w:r>
      <w:r w:rsidR="005523F8" w:rsidRPr="00EA33C5">
        <w:rPr>
          <w:rFonts w:ascii="Sylfaen" w:eastAsia="Calibri" w:hAnsi="Sylfaen" w:cs="Times New Roman"/>
          <w:b/>
          <w:sz w:val="24"/>
          <w:szCs w:val="24"/>
          <w:lang w:val="ka-GE"/>
        </w:rPr>
        <w:t>წ</w:t>
      </w:r>
      <w:r w:rsidR="0024634A" w:rsidRPr="00EA33C5">
        <w:rPr>
          <w:rFonts w:ascii="Sylfaen" w:eastAsia="Calibri" w:hAnsi="Sylfaen" w:cs="Times New Roman"/>
          <w:b/>
          <w:sz w:val="24"/>
          <w:szCs w:val="24"/>
          <w:lang w:val="ka-GE"/>
        </w:rPr>
        <w:t>ი</w:t>
      </w:r>
      <w:r w:rsidR="00DA1DFE" w:rsidRPr="00EA33C5">
        <w:rPr>
          <w:rFonts w:ascii="Sylfaen" w:eastAsia="Calibri" w:hAnsi="Sylfaen" w:cs="Times New Roman"/>
          <w:b/>
          <w:sz w:val="24"/>
          <w:szCs w:val="24"/>
          <w:lang w:val="ka-GE"/>
        </w:rPr>
        <w:t>ნააღმდეგება</w:t>
      </w:r>
      <w:r w:rsidR="0024634A" w:rsidRPr="00EA33C5">
        <w:rPr>
          <w:rFonts w:ascii="Sylfaen" w:eastAsia="Calibri" w:hAnsi="Sylfaen" w:cs="Times New Roman"/>
          <w:b/>
          <w:sz w:val="24"/>
          <w:szCs w:val="24"/>
          <w:lang w:val="ka-GE"/>
        </w:rPr>
        <w:t xml:space="preserve"> და საკონსტიტუციო სასამართლომ უნდა შეწყვიტოს ამ არასწორი დებულების ციტირება თავის გადაწყვეტილებებში. </w:t>
      </w:r>
      <w:r w:rsidR="00DA1DFE" w:rsidRPr="00EA33C5">
        <w:rPr>
          <w:rFonts w:ascii="Sylfaen" w:eastAsia="Calibri" w:hAnsi="Sylfaen" w:cs="Times New Roman"/>
          <w:b/>
          <w:sz w:val="24"/>
          <w:szCs w:val="24"/>
          <w:lang w:val="ka-GE"/>
        </w:rPr>
        <w:t xml:space="preserve"> </w:t>
      </w:r>
    </w:p>
    <w:p w14:paraId="763E1972" w14:textId="77777777" w:rsidR="009755F9" w:rsidRDefault="009755F9" w:rsidP="002877D7">
      <w:pPr>
        <w:jc w:val="both"/>
        <w:rPr>
          <w:rFonts w:ascii="Sylfaen" w:eastAsia="Calibri" w:hAnsi="Sylfaen" w:cs="Times New Roman"/>
          <w:b/>
          <w:sz w:val="24"/>
          <w:szCs w:val="24"/>
          <w:lang w:val="ka-GE"/>
        </w:rPr>
      </w:pPr>
    </w:p>
    <w:p w14:paraId="3EFA08AA" w14:textId="56F54360" w:rsidR="009755F9" w:rsidRDefault="009755F9" w:rsidP="002877D7">
      <w:pPr>
        <w:jc w:val="both"/>
        <w:rPr>
          <w:rFonts w:ascii="Sylfaen" w:eastAsia="Calibri" w:hAnsi="Sylfaen" w:cs="Times New Roman"/>
          <w:b/>
          <w:sz w:val="24"/>
          <w:szCs w:val="24"/>
          <w:lang w:val="ka-GE"/>
        </w:rPr>
      </w:pPr>
      <w:r>
        <w:rPr>
          <w:rFonts w:ascii="Sylfaen" w:eastAsia="Calibri" w:hAnsi="Sylfaen" w:cs="Times New Roman"/>
          <w:b/>
          <w:sz w:val="24"/>
          <w:szCs w:val="24"/>
          <w:lang w:val="ka-GE"/>
        </w:rPr>
        <w:t>საკონსტიტუციო სასამართლოს მოსამართლე</w:t>
      </w:r>
    </w:p>
    <w:p w14:paraId="582280F1" w14:textId="4C2CD705" w:rsidR="009755F9" w:rsidRPr="00EA33C5" w:rsidRDefault="009755F9" w:rsidP="002877D7">
      <w:pPr>
        <w:jc w:val="both"/>
        <w:rPr>
          <w:rFonts w:ascii="Sylfaen" w:eastAsia="Calibri" w:hAnsi="Sylfaen" w:cs="Times New Roman"/>
          <w:b/>
          <w:sz w:val="24"/>
          <w:szCs w:val="24"/>
          <w:lang w:val="ka-GE"/>
        </w:rPr>
      </w:pPr>
      <w:r>
        <w:rPr>
          <w:rFonts w:ascii="Sylfaen" w:eastAsia="Calibri" w:hAnsi="Sylfaen" w:cs="Times New Roman"/>
          <w:b/>
          <w:sz w:val="24"/>
          <w:szCs w:val="24"/>
          <w:lang w:val="ka-GE"/>
        </w:rPr>
        <w:t>ევა გოცირიძე</w:t>
      </w:r>
    </w:p>
    <w:p w14:paraId="21BFD97B" w14:textId="511F7EA0" w:rsidR="003C118B" w:rsidRPr="00EA33C5" w:rsidRDefault="004942C1" w:rsidP="00D035AB">
      <w:pPr>
        <w:jc w:val="both"/>
        <w:rPr>
          <w:rFonts w:ascii="Sylfaen" w:eastAsia="Calibri" w:hAnsi="Sylfaen" w:cs="Times New Roman"/>
          <w:b/>
          <w:sz w:val="24"/>
          <w:szCs w:val="24"/>
          <w:lang w:val="ka-GE"/>
        </w:rPr>
      </w:pPr>
      <w:r w:rsidRPr="00EA33C5">
        <w:rPr>
          <w:rFonts w:ascii="Sylfaen" w:eastAsia="Calibri" w:hAnsi="Sylfaen" w:cs="Times New Roman"/>
          <w:b/>
          <w:sz w:val="24"/>
          <w:szCs w:val="24"/>
          <w:lang w:val="ka-GE"/>
        </w:rPr>
        <w:t xml:space="preserve"> </w:t>
      </w:r>
    </w:p>
    <w:p w14:paraId="58070971" w14:textId="77777777" w:rsidR="003C118B" w:rsidRPr="003603BA" w:rsidRDefault="003C118B" w:rsidP="00D035AB">
      <w:pPr>
        <w:jc w:val="both"/>
        <w:rPr>
          <w:rFonts w:ascii="Sylfaen" w:eastAsia="Calibri" w:hAnsi="Sylfaen" w:cs="Times New Roman"/>
          <w:sz w:val="24"/>
          <w:szCs w:val="24"/>
          <w:lang w:val="ka-GE"/>
        </w:rPr>
      </w:pPr>
    </w:p>
    <w:p w14:paraId="21021203" w14:textId="77777777" w:rsidR="003C118B" w:rsidRPr="003603BA" w:rsidRDefault="003C118B" w:rsidP="00D035AB">
      <w:pPr>
        <w:jc w:val="both"/>
        <w:rPr>
          <w:rFonts w:ascii="Sylfaen" w:eastAsia="Calibri" w:hAnsi="Sylfaen" w:cs="Times New Roman"/>
          <w:sz w:val="24"/>
          <w:szCs w:val="24"/>
          <w:lang w:val="ka-GE"/>
        </w:rPr>
      </w:pPr>
    </w:p>
    <w:p w14:paraId="6779CE63" w14:textId="77777777" w:rsidR="003C118B" w:rsidRPr="003603BA" w:rsidRDefault="003C118B" w:rsidP="00D035AB">
      <w:pPr>
        <w:jc w:val="both"/>
        <w:rPr>
          <w:rFonts w:ascii="Sylfaen" w:eastAsia="Calibri" w:hAnsi="Sylfaen" w:cs="Times New Roman"/>
          <w:sz w:val="24"/>
          <w:szCs w:val="24"/>
          <w:lang w:val="ka-GE"/>
        </w:rPr>
      </w:pPr>
    </w:p>
    <w:p w14:paraId="1FF6F5CB" w14:textId="290692A7" w:rsidR="00180AE4" w:rsidRPr="003603BA" w:rsidRDefault="00F90A3F" w:rsidP="00180AE4">
      <w:pPr>
        <w:jc w:val="both"/>
        <w:rPr>
          <w:rFonts w:ascii="Sylfaen" w:eastAsia="Calibri" w:hAnsi="Sylfaen" w:cs="Times New Roman"/>
          <w:i/>
          <w:strike/>
          <w:sz w:val="24"/>
          <w:szCs w:val="24"/>
          <w:lang w:val="ka-GE"/>
        </w:rPr>
      </w:pPr>
      <w:r w:rsidRPr="003603BA">
        <w:rPr>
          <w:rFonts w:ascii="Sylfaen" w:eastAsia="Calibri" w:hAnsi="Sylfaen" w:cs="Times New Roman"/>
          <w:sz w:val="24"/>
          <w:szCs w:val="24"/>
          <w:lang w:val="ka-GE"/>
        </w:rPr>
        <w:t xml:space="preserve"> </w:t>
      </w:r>
    </w:p>
    <w:p w14:paraId="60404250" w14:textId="77777777" w:rsidR="00A20182" w:rsidRPr="003603BA" w:rsidRDefault="00A20182" w:rsidP="006A4C69">
      <w:pPr>
        <w:jc w:val="both"/>
        <w:rPr>
          <w:rFonts w:ascii="Sylfaen" w:hAnsi="Sylfaen"/>
          <w:b/>
          <w:sz w:val="24"/>
          <w:szCs w:val="24"/>
          <w:lang w:val="ka-GE"/>
        </w:rPr>
      </w:pPr>
    </w:p>
    <w:sectPr w:rsidR="00A20182" w:rsidRPr="003603BA" w:rsidSect="006C516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0E3C" w14:textId="77777777" w:rsidR="00DF0722" w:rsidRDefault="00DF0722" w:rsidP="005F6526">
      <w:pPr>
        <w:spacing w:after="0" w:line="240" w:lineRule="auto"/>
      </w:pPr>
      <w:r>
        <w:separator/>
      </w:r>
    </w:p>
  </w:endnote>
  <w:endnote w:type="continuationSeparator" w:id="0">
    <w:p w14:paraId="42647D6F" w14:textId="77777777" w:rsidR="00DF0722" w:rsidRDefault="00DF0722" w:rsidP="005F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619034"/>
      <w:docPartObj>
        <w:docPartGallery w:val="Page Numbers (Bottom of Page)"/>
        <w:docPartUnique/>
      </w:docPartObj>
    </w:sdtPr>
    <w:sdtEndPr>
      <w:rPr>
        <w:noProof/>
      </w:rPr>
    </w:sdtEndPr>
    <w:sdtContent>
      <w:p w14:paraId="528D20CA" w14:textId="4F68A73E" w:rsidR="006F2C72" w:rsidRDefault="006F2C72">
        <w:pPr>
          <w:pStyle w:val="Footer"/>
          <w:jc w:val="right"/>
        </w:pPr>
        <w:r>
          <w:fldChar w:fldCharType="begin"/>
        </w:r>
        <w:r>
          <w:instrText xml:space="preserve"> PAGE   \* MERGEFORMAT </w:instrText>
        </w:r>
        <w:r>
          <w:fldChar w:fldCharType="separate"/>
        </w:r>
        <w:r w:rsidR="00B55160">
          <w:rPr>
            <w:noProof/>
          </w:rPr>
          <w:t>2</w:t>
        </w:r>
        <w:r>
          <w:rPr>
            <w:noProof/>
          </w:rPr>
          <w:fldChar w:fldCharType="end"/>
        </w:r>
      </w:p>
    </w:sdtContent>
  </w:sdt>
  <w:p w14:paraId="60246BC2" w14:textId="77777777" w:rsidR="006F2C72" w:rsidRDefault="006F2C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53ABE" w14:textId="77777777" w:rsidR="00DF0722" w:rsidRDefault="00DF0722" w:rsidP="005F6526">
      <w:pPr>
        <w:spacing w:after="0" w:line="240" w:lineRule="auto"/>
      </w:pPr>
      <w:r>
        <w:separator/>
      </w:r>
    </w:p>
  </w:footnote>
  <w:footnote w:type="continuationSeparator" w:id="0">
    <w:p w14:paraId="23B84F74" w14:textId="77777777" w:rsidR="00DF0722" w:rsidRDefault="00DF0722" w:rsidP="005F6526">
      <w:pPr>
        <w:spacing w:after="0" w:line="240" w:lineRule="auto"/>
      </w:pPr>
      <w:r>
        <w:continuationSeparator/>
      </w:r>
    </w:p>
  </w:footnote>
  <w:footnote w:id="1">
    <w:p w14:paraId="3A13B45F" w14:textId="1C831A37" w:rsidR="009F76D0" w:rsidRPr="005F6526" w:rsidRDefault="009F76D0" w:rsidP="009F76D0">
      <w:pPr>
        <w:pStyle w:val="FootnoteText"/>
        <w:jc w:val="both"/>
        <w:rPr>
          <w:rFonts w:ascii="Sylfaen" w:hAnsi="Sylfaen"/>
          <w:lang w:val="ka-GE"/>
        </w:rPr>
      </w:pPr>
      <w:r>
        <w:rPr>
          <w:rStyle w:val="FootnoteReference"/>
        </w:rPr>
        <w:footnoteRef/>
      </w:r>
      <w:r>
        <w:t xml:space="preserve"> </w:t>
      </w:r>
      <w:r>
        <w:rPr>
          <w:rFonts w:ascii="Sylfaen" w:hAnsi="Sylfaen"/>
          <w:lang w:val="ka-GE"/>
        </w:rPr>
        <w:t>აქვე დავძენ, რომ რატომღაც, საკონსტიტუციო სასამართლო  კონსტიტუციის 31-ე მუხლის</w:t>
      </w:r>
      <w:r w:rsidR="00D8261C">
        <w:rPr>
          <w:rFonts w:ascii="Sylfaen" w:hAnsi="Sylfaen"/>
          <w:lang w:val="ka-GE"/>
        </w:rPr>
        <w:t xml:space="preserve"> პირვე</w:t>
      </w:r>
      <w:r>
        <w:rPr>
          <w:rFonts w:ascii="Sylfaen" w:hAnsi="Sylfaen"/>
          <w:lang w:val="ka-GE"/>
        </w:rPr>
        <w:t>ლი პუნქტით გათვალისწინებულ უფლებას ჩვეულებრივ, მოიხსენიებს  განსხვავებული  ტერმინით - „სამართლიანი სასამართლოს უფლება“, მიუხედავად იმისა, რომ კონსტიტუციის 31-ე მუხლის ეს პუნქტი საუბრობს „საქმის დროული და სამართლიანი განხილვის უფლებაზე“. ტერმინი -„სამართლიანი სასამართლოს უფლება“  შინაარსობრივად ავიწროებს „სამართლიანი განხილვის უფლებას“, ვინაიდან, იგი მოიცავს/უნდა მოიცავდეს წინარე სასამართლო ეტაპებსაც, მათ შორის, გამოძიების პერიოდს. თუმცა, ეს ცალკე განხილვის თემაა.</w:t>
      </w:r>
    </w:p>
    <w:p w14:paraId="14E5D7AA" w14:textId="23CA57DC" w:rsidR="009F76D0" w:rsidRPr="009F76D0" w:rsidRDefault="009F76D0">
      <w:pPr>
        <w:pStyle w:val="FootnoteText"/>
        <w:rPr>
          <w:rFonts w:ascii="Sylfaen" w:hAnsi="Sylfaen"/>
          <w:lang w:val="ka-GE"/>
        </w:rPr>
      </w:pPr>
    </w:p>
  </w:footnote>
  <w:footnote w:id="2">
    <w:p w14:paraId="110B69B7" w14:textId="189BA394" w:rsidR="00823CED" w:rsidRPr="00823CED" w:rsidRDefault="00823CED" w:rsidP="00874F22">
      <w:pPr>
        <w:pStyle w:val="FootnoteText"/>
        <w:jc w:val="both"/>
        <w:rPr>
          <w:rFonts w:ascii="Sylfaen" w:hAnsi="Sylfaen"/>
          <w:lang w:val="ka-GE"/>
        </w:rPr>
      </w:pPr>
      <w:r>
        <w:rPr>
          <w:rStyle w:val="FootnoteReference"/>
        </w:rPr>
        <w:footnoteRef/>
      </w:r>
      <w:r>
        <w:t xml:space="preserve"> </w:t>
      </w:r>
      <w:r>
        <w:rPr>
          <w:rFonts w:ascii="Sylfaen" w:hAnsi="Sylfaen"/>
          <w:lang w:val="ka-GE"/>
        </w:rPr>
        <w:t>გამონაკლისი აქედანაც დაშვებულია. კერძოდ, გასაჩივრების უფლების არარსებობა მცირემნიშვნელოვან სისხლისსამართლებრი</w:t>
      </w:r>
      <w:r w:rsidR="006A53CC">
        <w:rPr>
          <w:rFonts w:ascii="Sylfaen" w:hAnsi="Sylfaen"/>
          <w:lang w:val="ka-GE"/>
        </w:rPr>
        <w:t>ვ</w:t>
      </w:r>
      <w:r>
        <w:rPr>
          <w:rFonts w:ascii="Sylfaen" w:hAnsi="Sylfaen"/>
          <w:lang w:val="ka-GE"/>
        </w:rPr>
        <w:t xml:space="preserve"> საქმეებზე, ანდა მაშინ, როდესაც განაჩენი პირველი ინსტანციით გამოტანილია უმაღლესი სასამართლო ინსტანციის მიერ</w:t>
      </w:r>
      <w:r w:rsidR="00A61298">
        <w:rPr>
          <w:rFonts w:ascii="Sylfaen" w:hAnsi="Sylfaen"/>
          <w:lang w:val="ka-GE"/>
        </w:rPr>
        <w:t xml:space="preserve"> და კიდევ სხვა შემთხვევებში</w:t>
      </w:r>
      <w:r>
        <w:rPr>
          <w:rFonts w:ascii="Sylfaen" w:hAnsi="Sylfaen"/>
          <w:lang w:val="ka-GE"/>
        </w:rPr>
        <w:t xml:space="preserve"> არ არღვევს </w:t>
      </w:r>
      <w:r w:rsidR="00A61298" w:rsidRPr="00A61298">
        <w:rPr>
          <w:rFonts w:ascii="Sylfaen" w:hAnsi="Sylfaen"/>
          <w:lang w:val="ka-GE"/>
        </w:rPr>
        <w:t>მე-7</w:t>
      </w:r>
      <w:r w:rsidR="00874F22" w:rsidRPr="00A61298">
        <w:rPr>
          <w:rFonts w:ascii="Sylfaen" w:hAnsi="Sylfaen"/>
          <w:lang w:val="ka-GE"/>
        </w:rPr>
        <w:t xml:space="preserve"> ოქმის</w:t>
      </w:r>
      <w:r w:rsidR="00A61298" w:rsidRPr="00A61298">
        <w:rPr>
          <w:rFonts w:ascii="Sylfaen" w:hAnsi="Sylfaen"/>
          <w:lang w:val="ka-GE"/>
        </w:rPr>
        <w:t xml:space="preserve"> მე-2 მუხლის მოთხოვნებს.</w:t>
      </w:r>
      <w:r w:rsidR="00874F22" w:rsidRPr="00A61298">
        <w:rPr>
          <w:rFonts w:ascii="Sylfaen" w:hAnsi="Sylfaen"/>
          <w:lang w:val="ka-GE"/>
        </w:rPr>
        <w:t xml:space="preserve"> </w:t>
      </w:r>
      <w:r w:rsidR="00A61298">
        <w:rPr>
          <w:rFonts w:ascii="Sylfaen" w:hAnsi="Sylfaen"/>
          <w:lang w:val="ka-GE"/>
        </w:rPr>
        <w:t xml:space="preserve"> </w:t>
      </w:r>
    </w:p>
  </w:footnote>
  <w:footnote w:id="3">
    <w:p w14:paraId="1216123C" w14:textId="12E0FAF3" w:rsidR="005622FF" w:rsidRPr="00D92B3F" w:rsidRDefault="005622FF" w:rsidP="005E2DB6">
      <w:pPr>
        <w:pStyle w:val="CommentText"/>
        <w:jc w:val="both"/>
        <w:rPr>
          <w:rFonts w:ascii="Sylfaen" w:hAnsi="Sylfaen"/>
          <w:sz w:val="22"/>
          <w:szCs w:val="22"/>
          <w:lang w:val="ka-GE"/>
        </w:rPr>
      </w:pPr>
      <w:r>
        <w:rPr>
          <w:rStyle w:val="FootnoteReference"/>
        </w:rPr>
        <w:footnoteRef/>
      </w:r>
      <w:r>
        <w:t xml:space="preserve"> </w:t>
      </w:r>
      <w:r w:rsidRPr="00D92B3F">
        <w:rPr>
          <w:rFonts w:ascii="Sylfaen" w:eastAsia="Calibri" w:hAnsi="Sylfaen" w:cs="Times New Roman"/>
          <w:sz w:val="22"/>
          <w:szCs w:val="22"/>
          <w:lang w:val="ka-GE"/>
        </w:rPr>
        <w:t>ამის მაგალითია 2024 წელს განხილული საქ</w:t>
      </w:r>
      <w:r w:rsidR="004136AD" w:rsidRPr="00D92B3F">
        <w:rPr>
          <w:rFonts w:ascii="Sylfaen" w:eastAsia="Calibri" w:hAnsi="Sylfaen" w:cs="Times New Roman"/>
          <w:sz w:val="22"/>
          <w:szCs w:val="22"/>
          <w:lang w:val="ka-GE"/>
        </w:rPr>
        <w:t xml:space="preserve">მე (მხედველობაშია გერმანიის ფედერალური საკონსტიტუციო სასამართლოს პირველი სენატის 2024 წლის 9 აპრილის - 1 BvR 2017/21 -გადაწყვეტილება), </w:t>
      </w:r>
      <w:r w:rsidRPr="00D92B3F">
        <w:rPr>
          <w:rFonts w:ascii="Sylfaen" w:eastAsia="Calibri" w:hAnsi="Sylfaen" w:cs="Times New Roman"/>
          <w:sz w:val="22"/>
          <w:szCs w:val="22"/>
          <w:lang w:val="ka-GE"/>
        </w:rPr>
        <w:t>რომელიც შეეხებოდა ბავშვის ბიოლოგიური მამისათვის</w:t>
      </w:r>
      <w:r w:rsidR="008C6D11">
        <w:rPr>
          <w:rFonts w:ascii="Sylfaen" w:eastAsia="Calibri" w:hAnsi="Sylfaen" w:cs="Times New Roman"/>
          <w:sz w:val="22"/>
          <w:szCs w:val="22"/>
          <w:lang w:val="ka-GE"/>
        </w:rPr>
        <w:t>,</w:t>
      </w:r>
      <w:r w:rsidRPr="00D92B3F">
        <w:rPr>
          <w:rFonts w:ascii="Sylfaen" w:eastAsia="Calibri" w:hAnsi="Sylfaen" w:cs="Times New Roman"/>
          <w:sz w:val="22"/>
          <w:szCs w:val="22"/>
          <w:lang w:val="ka-GE"/>
        </w:rPr>
        <w:t xml:space="preserve"> </w:t>
      </w:r>
      <w:r w:rsidR="004136AD" w:rsidRPr="00D92B3F">
        <w:rPr>
          <w:rFonts w:ascii="Sylfaen" w:eastAsia="Calibri" w:hAnsi="Sylfaen" w:cs="Times New Roman"/>
          <w:sz w:val="22"/>
          <w:szCs w:val="22"/>
          <w:lang w:val="ka-GE"/>
        </w:rPr>
        <w:t>შესაბამისი საკანონმდებლო წინაპირობების</w:t>
      </w:r>
      <w:r w:rsidRPr="00D92B3F">
        <w:rPr>
          <w:rFonts w:ascii="Sylfaen" w:eastAsia="Calibri" w:hAnsi="Sylfaen" w:cs="Times New Roman"/>
          <w:sz w:val="22"/>
          <w:szCs w:val="22"/>
          <w:lang w:val="ka-GE"/>
        </w:rPr>
        <w:t xml:space="preserve"> </w:t>
      </w:r>
      <w:r w:rsidR="004136AD" w:rsidRPr="00D92B3F">
        <w:rPr>
          <w:rFonts w:ascii="Sylfaen" w:eastAsia="Calibri" w:hAnsi="Sylfaen" w:cs="Times New Roman"/>
          <w:sz w:val="22"/>
          <w:szCs w:val="22"/>
          <w:lang w:val="ka-GE"/>
        </w:rPr>
        <w:t>გათვალისწინებით</w:t>
      </w:r>
      <w:r w:rsidR="008C6D11">
        <w:rPr>
          <w:rFonts w:ascii="Sylfaen" w:eastAsia="Calibri" w:hAnsi="Sylfaen" w:cs="Times New Roman"/>
          <w:sz w:val="22"/>
          <w:szCs w:val="22"/>
          <w:lang w:val="ka-GE"/>
        </w:rPr>
        <w:t>,</w:t>
      </w:r>
      <w:r w:rsidR="004136AD" w:rsidRPr="00D92B3F">
        <w:rPr>
          <w:rFonts w:ascii="Sylfaen" w:eastAsia="Calibri" w:hAnsi="Sylfaen" w:cs="Times New Roman"/>
          <w:sz w:val="22"/>
          <w:szCs w:val="22"/>
          <w:lang w:val="ka-GE"/>
        </w:rPr>
        <w:t xml:space="preserve"> შესაძლებლობის </w:t>
      </w:r>
      <w:r w:rsidRPr="00D92B3F">
        <w:rPr>
          <w:rFonts w:ascii="Sylfaen" w:eastAsia="Calibri" w:hAnsi="Sylfaen" w:cs="Times New Roman"/>
          <w:sz w:val="22"/>
          <w:szCs w:val="22"/>
          <w:lang w:val="ka-GE"/>
        </w:rPr>
        <w:t>არარსებობას, გაესაჩივრებინა ბავშვის მამობის თაობაზე არსებული ჩანაწერის კანონიერება სასამართლოში.</w:t>
      </w:r>
      <w:r w:rsidR="005E2DB6" w:rsidRPr="00D92B3F">
        <w:rPr>
          <w:rFonts w:ascii="Sylfaen" w:hAnsi="Sylfaen"/>
          <w:sz w:val="22"/>
          <w:szCs w:val="22"/>
          <w:lang w:val="ka-GE"/>
        </w:rPr>
        <w:t xml:space="preserve"> საკონსტიტუციო სასამართლომ ის კი არ მიუთითა, რომ დაირღვა გასაჩივრების უფლება,  არამედ საკითხი შეაფასა მატერიალურ უფლებასთან მიმართებაში, კერძოდ გერმანიის კონსტიტუციის მე-6 მუხლი ძირითადი უფლების სახით ადგენს, რომ (1) ქორწინება და ოჯახი იმყოფება სახელმწიფოს განსაკუთრებული დაცვის ქვეშ. (2) ბავშვებზე ზრუნვა და მათი აღზრდა წარმოადგენს მშობელთა ბუნებრივ უფლებას და მათ უპირატეს ვალდებულებას. აღნიშნული ვალდებულებების განხორციელებას მეთვალყურეობს სახელმწიფო. სწორედ ამ კონტექსტში შეაფასა სასამართლომ თუ რამდენად ასრულებდა სახელმწიფო პოზიტიურ ვალდებულებებს. მან გასაჩივრების უფლების არარსებობა მოცემულ შემთხვევაში სახელმწიფოს მხრიდან პოზიტიური ვალდებულების შუსრულებლობად მიიჩნია და რეგულაცია არაკონსტიტუციურად ცნო.   </w:t>
      </w:r>
      <w:r w:rsidRPr="00D92B3F">
        <w:rPr>
          <w:rFonts w:ascii="Sylfaen" w:eastAsia="Calibri" w:hAnsi="Sylfaen" w:cs="Times New Roman"/>
          <w:sz w:val="22"/>
          <w:szCs w:val="22"/>
          <w:lang w:val="ka-G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2563"/>
    <w:multiLevelType w:val="hybridMultilevel"/>
    <w:tmpl w:val="1C22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A05C9"/>
    <w:multiLevelType w:val="hybridMultilevel"/>
    <w:tmpl w:val="23D85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300A52"/>
    <w:multiLevelType w:val="hybridMultilevel"/>
    <w:tmpl w:val="BDFAB5F2"/>
    <w:lvl w:ilvl="0" w:tplc="9FAE46FE">
      <w:start w:val="1"/>
      <w:numFmt w:val="decimal"/>
      <w:lvlText w:val="%1."/>
      <w:lvlJc w:val="left"/>
      <w:pPr>
        <w:ind w:left="54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B4AF0"/>
    <w:multiLevelType w:val="hybridMultilevel"/>
    <w:tmpl w:val="E57C5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81"/>
    <w:rsid w:val="00000CB6"/>
    <w:rsid w:val="00002DCA"/>
    <w:rsid w:val="00023243"/>
    <w:rsid w:val="0004368E"/>
    <w:rsid w:val="000568DD"/>
    <w:rsid w:val="00072978"/>
    <w:rsid w:val="00083699"/>
    <w:rsid w:val="00085F9D"/>
    <w:rsid w:val="000931F1"/>
    <w:rsid w:val="000A13B1"/>
    <w:rsid w:val="000A1FFA"/>
    <w:rsid w:val="000C4FB2"/>
    <w:rsid w:val="000D2471"/>
    <w:rsid w:val="000F2350"/>
    <w:rsid w:val="00102457"/>
    <w:rsid w:val="0010525C"/>
    <w:rsid w:val="0010752F"/>
    <w:rsid w:val="00122E01"/>
    <w:rsid w:val="00125C8B"/>
    <w:rsid w:val="00125D2B"/>
    <w:rsid w:val="00127F97"/>
    <w:rsid w:val="00143A95"/>
    <w:rsid w:val="001461F8"/>
    <w:rsid w:val="001466C7"/>
    <w:rsid w:val="001476F8"/>
    <w:rsid w:val="00172FE1"/>
    <w:rsid w:val="00180AE4"/>
    <w:rsid w:val="00196F24"/>
    <w:rsid w:val="001977F5"/>
    <w:rsid w:val="00197B10"/>
    <w:rsid w:val="001A0AA3"/>
    <w:rsid w:val="001B7BE0"/>
    <w:rsid w:val="001D3C02"/>
    <w:rsid w:val="001D5C94"/>
    <w:rsid w:val="001D6C4E"/>
    <w:rsid w:val="001D7E7F"/>
    <w:rsid w:val="001E42A2"/>
    <w:rsid w:val="001F30C4"/>
    <w:rsid w:val="00207EFF"/>
    <w:rsid w:val="00222F5C"/>
    <w:rsid w:val="00227095"/>
    <w:rsid w:val="00233BBE"/>
    <w:rsid w:val="00237E78"/>
    <w:rsid w:val="0024634A"/>
    <w:rsid w:val="00251C6D"/>
    <w:rsid w:val="00257C3F"/>
    <w:rsid w:val="002642BE"/>
    <w:rsid w:val="00276898"/>
    <w:rsid w:val="00286D09"/>
    <w:rsid w:val="002877D7"/>
    <w:rsid w:val="002B4FCE"/>
    <w:rsid w:val="002D0BE6"/>
    <w:rsid w:val="002D12BE"/>
    <w:rsid w:val="002D78D3"/>
    <w:rsid w:val="002E7234"/>
    <w:rsid w:val="002F2BCF"/>
    <w:rsid w:val="0032323C"/>
    <w:rsid w:val="0033189C"/>
    <w:rsid w:val="00337BC3"/>
    <w:rsid w:val="003464A2"/>
    <w:rsid w:val="003603BA"/>
    <w:rsid w:val="003640F3"/>
    <w:rsid w:val="00370D94"/>
    <w:rsid w:val="003848E4"/>
    <w:rsid w:val="00385323"/>
    <w:rsid w:val="00385960"/>
    <w:rsid w:val="003951A7"/>
    <w:rsid w:val="003A006A"/>
    <w:rsid w:val="003A09FC"/>
    <w:rsid w:val="003A3754"/>
    <w:rsid w:val="003A3CFA"/>
    <w:rsid w:val="003B63A8"/>
    <w:rsid w:val="003C118B"/>
    <w:rsid w:val="003C33B8"/>
    <w:rsid w:val="003D406F"/>
    <w:rsid w:val="003E0188"/>
    <w:rsid w:val="003E12AD"/>
    <w:rsid w:val="003E1E07"/>
    <w:rsid w:val="003F05FC"/>
    <w:rsid w:val="003F798A"/>
    <w:rsid w:val="00400618"/>
    <w:rsid w:val="004029CE"/>
    <w:rsid w:val="00406D08"/>
    <w:rsid w:val="004136AD"/>
    <w:rsid w:val="0041430A"/>
    <w:rsid w:val="0042156A"/>
    <w:rsid w:val="00423BC5"/>
    <w:rsid w:val="0042498C"/>
    <w:rsid w:val="00436866"/>
    <w:rsid w:val="00436EBA"/>
    <w:rsid w:val="004449A1"/>
    <w:rsid w:val="00447EFF"/>
    <w:rsid w:val="004557DE"/>
    <w:rsid w:val="004607C5"/>
    <w:rsid w:val="004701C3"/>
    <w:rsid w:val="0047028F"/>
    <w:rsid w:val="00487330"/>
    <w:rsid w:val="004919B6"/>
    <w:rsid w:val="004942C1"/>
    <w:rsid w:val="004A2E0B"/>
    <w:rsid w:val="004A4341"/>
    <w:rsid w:val="004B1BF7"/>
    <w:rsid w:val="004B655B"/>
    <w:rsid w:val="004B6A60"/>
    <w:rsid w:val="004C2410"/>
    <w:rsid w:val="004C655A"/>
    <w:rsid w:val="004D7450"/>
    <w:rsid w:val="00506969"/>
    <w:rsid w:val="005135B9"/>
    <w:rsid w:val="00520359"/>
    <w:rsid w:val="00534D4C"/>
    <w:rsid w:val="00535AAE"/>
    <w:rsid w:val="00537D8A"/>
    <w:rsid w:val="00544AB7"/>
    <w:rsid w:val="005523F8"/>
    <w:rsid w:val="005622FF"/>
    <w:rsid w:val="00575460"/>
    <w:rsid w:val="00583F08"/>
    <w:rsid w:val="005916BA"/>
    <w:rsid w:val="00591A36"/>
    <w:rsid w:val="005A2623"/>
    <w:rsid w:val="005A32D9"/>
    <w:rsid w:val="005A59E1"/>
    <w:rsid w:val="005D7471"/>
    <w:rsid w:val="005E0A03"/>
    <w:rsid w:val="005E0BD6"/>
    <w:rsid w:val="005E2DB6"/>
    <w:rsid w:val="005F6526"/>
    <w:rsid w:val="0060405B"/>
    <w:rsid w:val="006108A0"/>
    <w:rsid w:val="006315D2"/>
    <w:rsid w:val="006342CB"/>
    <w:rsid w:val="00667BC7"/>
    <w:rsid w:val="006700EB"/>
    <w:rsid w:val="006704FF"/>
    <w:rsid w:val="00680798"/>
    <w:rsid w:val="0068296F"/>
    <w:rsid w:val="00685328"/>
    <w:rsid w:val="0069453F"/>
    <w:rsid w:val="006A17FD"/>
    <w:rsid w:val="006A4C69"/>
    <w:rsid w:val="006A53CC"/>
    <w:rsid w:val="006B5B5A"/>
    <w:rsid w:val="006B5FCF"/>
    <w:rsid w:val="006C17AF"/>
    <w:rsid w:val="006C3786"/>
    <w:rsid w:val="006C47BA"/>
    <w:rsid w:val="006C5167"/>
    <w:rsid w:val="006D13B1"/>
    <w:rsid w:val="006D5A02"/>
    <w:rsid w:val="006E3148"/>
    <w:rsid w:val="006E5454"/>
    <w:rsid w:val="006F1D72"/>
    <w:rsid w:val="006F2C72"/>
    <w:rsid w:val="007051E8"/>
    <w:rsid w:val="00721C1D"/>
    <w:rsid w:val="00733615"/>
    <w:rsid w:val="007604E8"/>
    <w:rsid w:val="00791D8B"/>
    <w:rsid w:val="0079602D"/>
    <w:rsid w:val="00796973"/>
    <w:rsid w:val="007C0AFB"/>
    <w:rsid w:val="007C3A6D"/>
    <w:rsid w:val="007C5E72"/>
    <w:rsid w:val="007D28C4"/>
    <w:rsid w:val="007D2A02"/>
    <w:rsid w:val="007E4374"/>
    <w:rsid w:val="007F3F5F"/>
    <w:rsid w:val="007F4077"/>
    <w:rsid w:val="007F7F5C"/>
    <w:rsid w:val="0081466D"/>
    <w:rsid w:val="00817102"/>
    <w:rsid w:val="00823CED"/>
    <w:rsid w:val="00830867"/>
    <w:rsid w:val="00830A74"/>
    <w:rsid w:val="00842272"/>
    <w:rsid w:val="008507F6"/>
    <w:rsid w:val="00852D74"/>
    <w:rsid w:val="008558B8"/>
    <w:rsid w:val="00865559"/>
    <w:rsid w:val="00870309"/>
    <w:rsid w:val="00874F22"/>
    <w:rsid w:val="00876B32"/>
    <w:rsid w:val="00885956"/>
    <w:rsid w:val="00886C4E"/>
    <w:rsid w:val="00890A47"/>
    <w:rsid w:val="008914A2"/>
    <w:rsid w:val="00892747"/>
    <w:rsid w:val="008A3BC0"/>
    <w:rsid w:val="008B08CD"/>
    <w:rsid w:val="008C515C"/>
    <w:rsid w:val="008C635E"/>
    <w:rsid w:val="008C67FA"/>
    <w:rsid w:val="008C6D11"/>
    <w:rsid w:val="008F1394"/>
    <w:rsid w:val="00905579"/>
    <w:rsid w:val="00905DE8"/>
    <w:rsid w:val="00915EF9"/>
    <w:rsid w:val="0092168B"/>
    <w:rsid w:val="009338F5"/>
    <w:rsid w:val="00942E54"/>
    <w:rsid w:val="00944090"/>
    <w:rsid w:val="00947506"/>
    <w:rsid w:val="009642F3"/>
    <w:rsid w:val="009700F8"/>
    <w:rsid w:val="009755F9"/>
    <w:rsid w:val="00975ACA"/>
    <w:rsid w:val="00975BC3"/>
    <w:rsid w:val="00992318"/>
    <w:rsid w:val="00993B04"/>
    <w:rsid w:val="00995C66"/>
    <w:rsid w:val="009A0A3D"/>
    <w:rsid w:val="009A40EA"/>
    <w:rsid w:val="009B3CF9"/>
    <w:rsid w:val="009C300E"/>
    <w:rsid w:val="009D0C4C"/>
    <w:rsid w:val="009D3110"/>
    <w:rsid w:val="009D62DD"/>
    <w:rsid w:val="009E079F"/>
    <w:rsid w:val="009E5491"/>
    <w:rsid w:val="009F4E30"/>
    <w:rsid w:val="009F76D0"/>
    <w:rsid w:val="009F7BA6"/>
    <w:rsid w:val="00A017E8"/>
    <w:rsid w:val="00A155A7"/>
    <w:rsid w:val="00A1692C"/>
    <w:rsid w:val="00A20182"/>
    <w:rsid w:val="00A22261"/>
    <w:rsid w:val="00A240C1"/>
    <w:rsid w:val="00A30E6E"/>
    <w:rsid w:val="00A32FD0"/>
    <w:rsid w:val="00A51DA9"/>
    <w:rsid w:val="00A5205B"/>
    <w:rsid w:val="00A61298"/>
    <w:rsid w:val="00A61C79"/>
    <w:rsid w:val="00A64C83"/>
    <w:rsid w:val="00A70F42"/>
    <w:rsid w:val="00A9184C"/>
    <w:rsid w:val="00A97657"/>
    <w:rsid w:val="00AA0260"/>
    <w:rsid w:val="00AA18E7"/>
    <w:rsid w:val="00AC0D1F"/>
    <w:rsid w:val="00AC4A9B"/>
    <w:rsid w:val="00AC6894"/>
    <w:rsid w:val="00AC7804"/>
    <w:rsid w:val="00AD4C8E"/>
    <w:rsid w:val="00AD7CA4"/>
    <w:rsid w:val="00AE2512"/>
    <w:rsid w:val="00AE7A07"/>
    <w:rsid w:val="00AF6F8D"/>
    <w:rsid w:val="00B002D1"/>
    <w:rsid w:val="00B118D3"/>
    <w:rsid w:val="00B11CE5"/>
    <w:rsid w:val="00B12D29"/>
    <w:rsid w:val="00B346A5"/>
    <w:rsid w:val="00B43A7D"/>
    <w:rsid w:val="00B53C93"/>
    <w:rsid w:val="00B55160"/>
    <w:rsid w:val="00B719C6"/>
    <w:rsid w:val="00B720BD"/>
    <w:rsid w:val="00B74B2B"/>
    <w:rsid w:val="00B90B3C"/>
    <w:rsid w:val="00B93C24"/>
    <w:rsid w:val="00B95322"/>
    <w:rsid w:val="00BA5598"/>
    <w:rsid w:val="00BA6CDC"/>
    <w:rsid w:val="00BB47DF"/>
    <w:rsid w:val="00BB536C"/>
    <w:rsid w:val="00BC1780"/>
    <w:rsid w:val="00BC3C07"/>
    <w:rsid w:val="00BC4C0A"/>
    <w:rsid w:val="00BC5C92"/>
    <w:rsid w:val="00BD426F"/>
    <w:rsid w:val="00BD778F"/>
    <w:rsid w:val="00BE4FE6"/>
    <w:rsid w:val="00BF12C0"/>
    <w:rsid w:val="00C00B30"/>
    <w:rsid w:val="00C037D2"/>
    <w:rsid w:val="00C1176B"/>
    <w:rsid w:val="00C122AD"/>
    <w:rsid w:val="00C22133"/>
    <w:rsid w:val="00C3135A"/>
    <w:rsid w:val="00C36481"/>
    <w:rsid w:val="00C4414C"/>
    <w:rsid w:val="00C64996"/>
    <w:rsid w:val="00C66FF2"/>
    <w:rsid w:val="00C749A1"/>
    <w:rsid w:val="00C757D9"/>
    <w:rsid w:val="00C80920"/>
    <w:rsid w:val="00CB21CE"/>
    <w:rsid w:val="00CC0FBC"/>
    <w:rsid w:val="00CC597B"/>
    <w:rsid w:val="00CC6F36"/>
    <w:rsid w:val="00CD1641"/>
    <w:rsid w:val="00CD20EA"/>
    <w:rsid w:val="00CD5AD8"/>
    <w:rsid w:val="00CE39ED"/>
    <w:rsid w:val="00CF0666"/>
    <w:rsid w:val="00CF1E5F"/>
    <w:rsid w:val="00CF4CC4"/>
    <w:rsid w:val="00D035AB"/>
    <w:rsid w:val="00D2017C"/>
    <w:rsid w:val="00D330E0"/>
    <w:rsid w:val="00D436CF"/>
    <w:rsid w:val="00D47C84"/>
    <w:rsid w:val="00D50C08"/>
    <w:rsid w:val="00D510F4"/>
    <w:rsid w:val="00D535EC"/>
    <w:rsid w:val="00D56B41"/>
    <w:rsid w:val="00D5798B"/>
    <w:rsid w:val="00D616D7"/>
    <w:rsid w:val="00D65429"/>
    <w:rsid w:val="00D742DF"/>
    <w:rsid w:val="00D7711C"/>
    <w:rsid w:val="00D80A86"/>
    <w:rsid w:val="00D816C3"/>
    <w:rsid w:val="00D8261C"/>
    <w:rsid w:val="00D82699"/>
    <w:rsid w:val="00D92B3F"/>
    <w:rsid w:val="00DA01D1"/>
    <w:rsid w:val="00DA050D"/>
    <w:rsid w:val="00DA0BEF"/>
    <w:rsid w:val="00DA1D58"/>
    <w:rsid w:val="00DA1DFE"/>
    <w:rsid w:val="00DB053A"/>
    <w:rsid w:val="00DB7091"/>
    <w:rsid w:val="00DC2911"/>
    <w:rsid w:val="00DD7244"/>
    <w:rsid w:val="00DE0CB1"/>
    <w:rsid w:val="00DE7025"/>
    <w:rsid w:val="00DF0722"/>
    <w:rsid w:val="00E1401B"/>
    <w:rsid w:val="00E14E61"/>
    <w:rsid w:val="00E2081F"/>
    <w:rsid w:val="00E30013"/>
    <w:rsid w:val="00E33866"/>
    <w:rsid w:val="00E61522"/>
    <w:rsid w:val="00E63859"/>
    <w:rsid w:val="00E67084"/>
    <w:rsid w:val="00E8306C"/>
    <w:rsid w:val="00E84760"/>
    <w:rsid w:val="00E93CBE"/>
    <w:rsid w:val="00E942D8"/>
    <w:rsid w:val="00EA320F"/>
    <w:rsid w:val="00EA33C5"/>
    <w:rsid w:val="00EC0A40"/>
    <w:rsid w:val="00EC23BE"/>
    <w:rsid w:val="00EC5E7C"/>
    <w:rsid w:val="00EC64EC"/>
    <w:rsid w:val="00EE79E2"/>
    <w:rsid w:val="00EF401B"/>
    <w:rsid w:val="00EF4CC2"/>
    <w:rsid w:val="00F06F7A"/>
    <w:rsid w:val="00F25D0A"/>
    <w:rsid w:val="00F34E00"/>
    <w:rsid w:val="00F41493"/>
    <w:rsid w:val="00F5570A"/>
    <w:rsid w:val="00F66D41"/>
    <w:rsid w:val="00F677BE"/>
    <w:rsid w:val="00F763EF"/>
    <w:rsid w:val="00F76E7B"/>
    <w:rsid w:val="00F845ED"/>
    <w:rsid w:val="00F90A3F"/>
    <w:rsid w:val="00FC064F"/>
    <w:rsid w:val="00FE0C6F"/>
    <w:rsid w:val="00FE11A3"/>
    <w:rsid w:val="00FE27C7"/>
    <w:rsid w:val="00FF65C7"/>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649D"/>
  <w15:chartTrackingRefBased/>
  <w15:docId w15:val="{DE5E8A4D-FDE7-4105-93CD-8E948465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22E01"/>
    <w:pPr>
      <w:spacing w:line="240" w:lineRule="auto"/>
    </w:pPr>
    <w:rPr>
      <w:sz w:val="20"/>
      <w:szCs w:val="20"/>
    </w:rPr>
  </w:style>
  <w:style w:type="character" w:customStyle="1" w:styleId="CommentTextChar">
    <w:name w:val="Comment Text Char"/>
    <w:basedOn w:val="DefaultParagraphFont"/>
    <w:link w:val="CommentText"/>
    <w:uiPriority w:val="99"/>
    <w:rsid w:val="00122E01"/>
    <w:rPr>
      <w:sz w:val="20"/>
      <w:szCs w:val="20"/>
    </w:rPr>
  </w:style>
  <w:style w:type="character" w:styleId="CommentReference">
    <w:name w:val="annotation reference"/>
    <w:uiPriority w:val="99"/>
    <w:semiHidden/>
    <w:unhideWhenUsed/>
    <w:rsid w:val="00122E01"/>
    <w:rPr>
      <w:sz w:val="16"/>
      <w:szCs w:val="16"/>
    </w:rPr>
  </w:style>
  <w:style w:type="paragraph" w:styleId="BalloonText">
    <w:name w:val="Balloon Text"/>
    <w:basedOn w:val="Normal"/>
    <w:link w:val="BalloonTextChar"/>
    <w:uiPriority w:val="99"/>
    <w:semiHidden/>
    <w:unhideWhenUsed/>
    <w:rsid w:val="0012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01"/>
    <w:rPr>
      <w:rFonts w:ascii="Segoe UI" w:hAnsi="Segoe UI" w:cs="Segoe UI"/>
      <w:sz w:val="18"/>
      <w:szCs w:val="18"/>
    </w:rPr>
  </w:style>
  <w:style w:type="paragraph" w:styleId="ListParagraph">
    <w:name w:val="List Paragraph"/>
    <w:basedOn w:val="Normal"/>
    <w:uiPriority w:val="34"/>
    <w:qFormat/>
    <w:rsid w:val="0042498C"/>
    <w:pPr>
      <w:ind w:left="720"/>
      <w:contextualSpacing/>
    </w:pPr>
  </w:style>
  <w:style w:type="paragraph" w:styleId="FootnoteText">
    <w:name w:val="footnote text"/>
    <w:basedOn w:val="Normal"/>
    <w:link w:val="FootnoteTextChar"/>
    <w:uiPriority w:val="99"/>
    <w:semiHidden/>
    <w:unhideWhenUsed/>
    <w:rsid w:val="005F6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526"/>
    <w:rPr>
      <w:sz w:val="20"/>
      <w:szCs w:val="20"/>
    </w:rPr>
  </w:style>
  <w:style w:type="character" w:styleId="FootnoteReference">
    <w:name w:val="footnote reference"/>
    <w:basedOn w:val="DefaultParagraphFont"/>
    <w:uiPriority w:val="99"/>
    <w:semiHidden/>
    <w:unhideWhenUsed/>
    <w:rsid w:val="005F6526"/>
    <w:rPr>
      <w:vertAlign w:val="superscript"/>
    </w:rPr>
  </w:style>
  <w:style w:type="paragraph" w:styleId="CommentSubject">
    <w:name w:val="annotation subject"/>
    <w:basedOn w:val="CommentText"/>
    <w:next w:val="CommentText"/>
    <w:link w:val="CommentSubjectChar"/>
    <w:uiPriority w:val="99"/>
    <w:semiHidden/>
    <w:unhideWhenUsed/>
    <w:rsid w:val="00680798"/>
    <w:rPr>
      <w:b/>
      <w:bCs/>
    </w:rPr>
  </w:style>
  <w:style w:type="character" w:customStyle="1" w:styleId="CommentSubjectChar">
    <w:name w:val="Comment Subject Char"/>
    <w:basedOn w:val="CommentTextChar"/>
    <w:link w:val="CommentSubject"/>
    <w:uiPriority w:val="99"/>
    <w:semiHidden/>
    <w:rsid w:val="00680798"/>
    <w:rPr>
      <w:b/>
      <w:bCs/>
      <w:sz w:val="20"/>
      <w:szCs w:val="20"/>
    </w:rPr>
  </w:style>
  <w:style w:type="paragraph" w:styleId="Header">
    <w:name w:val="header"/>
    <w:basedOn w:val="Normal"/>
    <w:link w:val="HeaderChar"/>
    <w:uiPriority w:val="99"/>
    <w:unhideWhenUsed/>
    <w:rsid w:val="006F2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C72"/>
  </w:style>
  <w:style w:type="paragraph" w:styleId="Footer">
    <w:name w:val="footer"/>
    <w:basedOn w:val="Normal"/>
    <w:link w:val="FooterChar"/>
    <w:uiPriority w:val="99"/>
    <w:unhideWhenUsed/>
    <w:rsid w:val="006F2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CFD1-7532-46DC-94B9-D3CE7083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7744</Words>
  <Characters>44145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giorgi khajalia</cp:lastModifiedBy>
  <cp:revision>2</cp:revision>
  <dcterms:created xsi:type="dcterms:W3CDTF">2025-07-07T07:55:00Z</dcterms:created>
  <dcterms:modified xsi:type="dcterms:W3CDTF">2025-07-07T07:55:00Z</dcterms:modified>
</cp:coreProperties>
</file>