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1" w:rsidRDefault="00F94741"/>
    <w:p w:rsidR="00233673" w:rsidRPr="00E62E5A" w:rsidRDefault="00E62E5A" w:rsidP="00E62E5A">
      <w:pPr>
        <w:jc w:val="right"/>
        <w:rPr>
          <w:rFonts w:ascii="Sylfaen" w:hAnsi="Sylfaen"/>
          <w:sz w:val="18"/>
          <w:szCs w:val="18"/>
          <w:lang w:val="ka-GE"/>
        </w:rPr>
      </w:pPr>
      <w:r w:rsidRPr="00E62E5A">
        <w:rPr>
          <w:rFonts w:ascii="Sylfaen" w:hAnsi="Sylfaen"/>
          <w:sz w:val="18"/>
          <w:szCs w:val="18"/>
          <w:lang w:val="ka-GE"/>
        </w:rPr>
        <w:t>დამტკიცებულია საქართველოს საკონსტიტუციო სასამართლოს პლენუმის 2011 წლის 18 აპრილის N81/3 დადგენილებით</w:t>
      </w:r>
    </w:p>
    <w:tbl>
      <w:tblPr>
        <w:tblW w:w="0" w:type="auto"/>
        <w:tblLook w:val="0580"/>
      </w:tblPr>
      <w:tblGrid>
        <w:gridCol w:w="3258"/>
        <w:gridCol w:w="3690"/>
        <w:gridCol w:w="4050"/>
      </w:tblGrid>
      <w:tr w:rsidR="00341344" w:rsidRPr="000C0133">
        <w:trPr>
          <w:trHeight w:val="2203"/>
        </w:trPr>
        <w:tc>
          <w:tcPr>
            <w:tcW w:w="3258" w:type="dxa"/>
            <w:shd w:val="clear" w:color="auto" w:fill="C0C0C0"/>
          </w:tcPr>
          <w:p w:rsidR="00341344" w:rsidRPr="00B564E2" w:rsidRDefault="000266B6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19050" t="0" r="0" b="0"/>
                  <wp:wrapTopAndBottom/>
                  <wp:docPr id="2" name="Picture 2" descr="cons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:rsidR="00341344" w:rsidRPr="000C0133" w:rsidRDefault="00341344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სარჩელის რეგისტრაციის  N   _______</w:t>
            </w: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მიღების თარიღი:   __ /__  /__</w:t>
            </w:r>
          </w:p>
          <w:p w:rsidR="00341344" w:rsidRPr="000C0133" w:rsidRDefault="00341344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233673" w:rsidRPr="00593908" w:rsidTr="00593908">
        <w:trPr>
          <w:trHeight w:val="89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233673" w:rsidRPr="00593908" w:rsidRDefault="00233673" w:rsidP="000C0133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000000"/>
                <w:sz w:val="32"/>
                <w:szCs w:val="32"/>
              </w:rPr>
            </w:pPr>
            <w:r w:rsidRPr="00593908">
              <w:rPr>
                <w:rFonts w:ascii="Sylfaen" w:hAnsi="Sylfaen" w:cs="Sylfaen"/>
                <w:bCs/>
                <w:color w:val="000000"/>
                <w:sz w:val="32"/>
                <w:szCs w:val="32"/>
              </w:rPr>
              <w:t>კონსტიტუციური სარჩელი</w:t>
            </w:r>
          </w:p>
        </w:tc>
      </w:tr>
      <w:tr w:rsidR="00233673" w:rsidRPr="000C0133" w:rsidTr="00593908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233673" w:rsidRPr="000C0133" w:rsidRDefault="00233673" w:rsidP="00E62E5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კონსტიტუციის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მეორე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აღიარებულ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ადამიანის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ძირითად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და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თავისუფლებებთან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მიმართებით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ნორმატიული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აქტის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შესაბამისობის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თაობაზე</w:t>
            </w:r>
            <w:r w:rsidRPr="000C0133">
              <w:rPr>
                <w:bCs/>
                <w:color w:val="000000"/>
              </w:rPr>
              <w:t xml:space="preserve"> </w:t>
            </w:r>
            <w:r w:rsidRPr="00E62E5A">
              <w:rPr>
                <w:bCs/>
                <w:color w:val="000000"/>
              </w:rPr>
              <w:t>(</w:t>
            </w:r>
            <w:r w:rsidR="00E62E5A"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საკონსტიტუციო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სასამართლოს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შესახებ</w:t>
            </w:r>
            <w:r w:rsidR="00E62E5A"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ორგანული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კანონის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მე</w:t>
            </w:r>
            <w:r w:rsidRPr="00E62E5A">
              <w:rPr>
                <w:bCs/>
                <w:color w:val="000000"/>
              </w:rPr>
              <w:t xml:space="preserve">-19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მუხლის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პირველი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პუნქტის</w:t>
            </w:r>
            <w:r w:rsidRPr="00E62E5A">
              <w:rPr>
                <w:bCs/>
                <w:color w:val="000000"/>
              </w:rPr>
              <w:t xml:space="preserve"> </w:t>
            </w:r>
            <w:r w:rsidR="00E62E5A"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ე</w:t>
            </w:r>
            <w:r w:rsidR="00E62E5A"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ქვეპუნქტი</w:t>
            </w:r>
            <w:r w:rsidRPr="00E62E5A">
              <w:rPr>
                <w:bCs/>
                <w:color w:val="000000"/>
              </w:rPr>
              <w:t>)</w:t>
            </w:r>
          </w:p>
        </w:tc>
      </w:tr>
      <w:tr w:rsidR="00233673" w:rsidRPr="000C0133" w:rsidTr="00593908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233673" w:rsidRPr="000C0133" w:rsidRDefault="00233673" w:rsidP="007167E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კონსტიტუციური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სარჩელის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ფორმასთან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დაკავშირებით</w:t>
            </w:r>
            <w:r w:rsidR="002F2DE1">
              <w:rPr>
                <w:rFonts w:ascii="Sylfaen" w:hAnsi="Sylfaen" w:cs="Sylfaen"/>
                <w:bCs/>
                <w:color w:val="000000"/>
                <w:sz w:val="20"/>
              </w:rPr>
              <w:t>,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კითხვის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შენიშვნის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რეკომენდაციის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არსებობის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შემთხვევაში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დაგვიკავშირდეთ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ნომერზე</w:t>
            </w:r>
            <w:r w:rsidRPr="000C0133">
              <w:rPr>
                <w:bCs/>
                <w:color w:val="000000"/>
                <w:sz w:val="20"/>
              </w:rPr>
              <w:t xml:space="preserve"> +995 </w:t>
            </w:r>
            <w:r w:rsidR="007167EB">
              <w:rPr>
                <w:bCs/>
                <w:color w:val="000000"/>
                <w:sz w:val="20"/>
              </w:rPr>
              <w:t>4</w:t>
            </w:r>
            <w:r w:rsidRPr="000C0133">
              <w:rPr>
                <w:bCs/>
                <w:color w:val="000000"/>
                <w:sz w:val="20"/>
              </w:rPr>
              <w:t>22-</w:t>
            </w:r>
            <w:r w:rsidR="007167EB">
              <w:rPr>
                <w:bCs/>
                <w:color w:val="000000"/>
                <w:sz w:val="20"/>
              </w:rPr>
              <w:t>2</w:t>
            </w:r>
            <w:r w:rsidRPr="000C0133">
              <w:rPr>
                <w:bCs/>
                <w:color w:val="000000"/>
                <w:sz w:val="20"/>
              </w:rPr>
              <w:t xml:space="preserve">7-00-99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მოგვწეროთ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ელექტრონული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ფოსტის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მეშვეობით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მისამართზე</w:t>
            </w:r>
            <w:r w:rsidRPr="000C0133">
              <w:rPr>
                <w:bCs/>
                <w:color w:val="000000"/>
                <w:sz w:val="20"/>
              </w:rPr>
              <w:t xml:space="preserve">: </w:t>
            </w:r>
            <w:hyperlink r:id="rId8" w:history="1">
              <w:r w:rsidRPr="000C0133">
                <w:rPr>
                  <w:rStyle w:val="Hyperlink"/>
                  <w:bCs/>
                  <w:sz w:val="20"/>
                </w:rPr>
                <w:t>const@constcourt.ge</w:t>
              </w:r>
            </w:hyperlink>
            <w:r w:rsidRPr="000C0133">
              <w:rPr>
                <w:bCs/>
                <w:color w:val="000000"/>
                <w:sz w:val="20"/>
              </w:rPr>
              <w:t>;</w:t>
            </w:r>
            <w:r w:rsidR="00206F32">
              <w:rPr>
                <w:rFonts w:ascii="Sylfaen" w:hAnsi="Sylfaen"/>
                <w:bCs/>
                <w:color w:val="000000"/>
                <w:sz w:val="2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ვებგვერდი</w:t>
            </w:r>
            <w:r w:rsidR="00206F32"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: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hyperlink r:id="rId9" w:history="1">
              <w:r w:rsidRPr="000C0133">
                <w:rPr>
                  <w:rStyle w:val="Hyperlink"/>
                  <w:bCs/>
                  <w:sz w:val="20"/>
                </w:rPr>
                <w:t>www.constcourt.ge</w:t>
              </w:r>
            </w:hyperlink>
            <w:r w:rsidR="00513B2C" w:rsidRPr="00513B2C">
              <w:rPr>
                <w:rFonts w:ascii="Sylfaen" w:hAnsi="Sylfaen"/>
                <w:bCs/>
                <w:color w:val="000000"/>
                <w:lang w:val="ka-GE"/>
              </w:rPr>
              <w:t>.</w:t>
            </w:r>
            <w:r w:rsidRPr="00513B2C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233673" w:rsidRPr="000C0133" w:rsidTr="00593908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233673" w:rsidRPr="000C0133" w:rsidRDefault="00233673" w:rsidP="000C013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თუ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რომელიმე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შესავსებად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გამოყოფილი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ადგილი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იქნება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საკმარისი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დაურთოთ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ყოველ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გვერდზე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გადაიტანეთ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იმ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სათაური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რომელსაც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ავსებთ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წერის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დასრულების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შემდეგ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დანომრეთ</w:t>
            </w:r>
            <w:r w:rsidRPr="000C0133">
              <w:rPr>
                <w:bCs/>
                <w:color w:val="000000"/>
                <w:sz w:val="20"/>
              </w:rPr>
              <w:t>.</w:t>
            </w:r>
          </w:p>
        </w:tc>
      </w:tr>
    </w:tbl>
    <w:p w:rsidR="00233673" w:rsidRDefault="00233673"/>
    <w:p w:rsidR="00341344" w:rsidRDefault="00341344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8F6EB3" w:rsidP="00BA7026">
      <w:pPr>
        <w:rPr>
          <w:rFonts w:ascii="Sylfaen" w:hAnsi="Sylfaen" w:cs="Sylfaen"/>
        </w:rPr>
      </w:pPr>
    </w:p>
    <w:p w:rsidR="008F6EB3" w:rsidRDefault="00E62E5A" w:rsidP="00BA7026">
      <w:pPr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:rsidR="004D6557" w:rsidRDefault="004D6557" w:rsidP="00BA7026">
      <w:pPr>
        <w:rPr>
          <w:rFonts w:ascii="Sylfaen" w:hAnsi="Sylfaen" w:cs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3672"/>
        <w:gridCol w:w="3672"/>
      </w:tblGrid>
      <w:tr w:rsidR="00BA7026" w:rsidRPr="000C0133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</w:rPr>
              <w:t xml:space="preserve">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ფორმალური</w:t>
            </w:r>
            <w:r w:rsidRPr="000C0133">
              <w:rPr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ნაწილი</w:t>
            </w:r>
          </w:p>
        </w:tc>
      </w:tr>
      <w:tr w:rsidR="00BA7026" w:rsidRPr="000C0133"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 xml:space="preserve">1. </w:t>
            </w:r>
            <w:r w:rsidRPr="000C0133">
              <w:rPr>
                <w:rFonts w:ascii="Sylfaen" w:hAnsi="Sylfaen" w:cs="Sylfaen"/>
                <w:color w:val="000000"/>
              </w:rPr>
              <w:t>მხარეთა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72" w:type="dxa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BA7026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1.1 მოსარჩელე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/მოსარჩელეები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A7026" w:rsidRPr="00B04FC9" w:rsidRDefault="00BA7026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BA7026" w:rsidRPr="000C0133">
        <w:tc>
          <w:tcPr>
            <w:tcW w:w="3672" w:type="dxa"/>
            <w:tcBorders>
              <w:right w:val="single" w:sz="4" w:space="0" w:color="auto"/>
            </w:tcBorders>
          </w:tcPr>
          <w:p w:rsidR="00BA7026" w:rsidRPr="000C0133" w:rsidRDefault="00960B32" w:rsidP="00747376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43FBC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747376" w:rsidRPr="00747376">
              <w:rPr>
                <w:rFonts w:ascii="Sylfaen" w:hAnsi="Sylfaen"/>
                <w:noProof/>
                <w:color w:val="000000"/>
                <w:lang w:val="ka-GE"/>
              </w:rPr>
              <w:t>შპს " საყდრიონი"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0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7026" w:rsidRPr="000C0133" w:rsidRDefault="00960B32" w:rsidP="008A3F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BA7026" w:rsidRPr="000C0133" w:rsidRDefault="00960B32" w:rsidP="008A3F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BA7026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BA7026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</w:t>
            </w:r>
            <w:r w:rsidR="00197BF8"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,</w:t>
            </w: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A7026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BA7026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197BF8" w:rsidRPr="000C0133">
        <w:tc>
          <w:tcPr>
            <w:tcW w:w="3672" w:type="dxa"/>
            <w:tcBorders>
              <w:right w:val="single" w:sz="4" w:space="0" w:color="auto"/>
            </w:tcBorders>
          </w:tcPr>
          <w:p w:rsidR="00197BF8" w:rsidRPr="000C0133" w:rsidRDefault="00960B32" w:rsidP="004461E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43FBC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4461EC" w:rsidRPr="004461EC">
              <w:rPr>
                <w:rFonts w:ascii="Sylfaen" w:hAnsi="Sylfaen"/>
                <w:color w:val="000000"/>
                <w:lang w:val="ka-GE"/>
              </w:rPr>
              <w:t>იოსებ სიმონიშვილი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BF8" w:rsidRPr="000C0133" w:rsidRDefault="00960B32" w:rsidP="008A3F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197BF8" w:rsidRPr="000C0133" w:rsidRDefault="00960B32" w:rsidP="008A3F9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 w:rsidR="008A3F9E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197BF8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197BF8" w:rsidRPr="000C0133" w:rsidRDefault="00197BF8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</w:tbl>
    <w:p w:rsidR="008F6EB3" w:rsidRPr="008F6EB3" w:rsidRDefault="008F6EB3" w:rsidP="008F6EB3">
      <w:pPr>
        <w:spacing w:after="0"/>
        <w:rPr>
          <w:rFonts w:ascii="Sylfaen" w:hAnsi="Sylfae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3672"/>
        <w:gridCol w:w="3672"/>
      </w:tblGrid>
      <w:tr w:rsidR="00806B52" w:rsidRPr="000C0133">
        <w:tc>
          <w:tcPr>
            <w:tcW w:w="7344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430A7E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1.2 მოსარჩელის წარმომადგენელი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/წარმომადგენლები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806B52" w:rsidRPr="000C0133">
        <w:tc>
          <w:tcPr>
            <w:tcW w:w="3672" w:type="dxa"/>
            <w:tcBorders>
              <w:right w:val="single" w:sz="4" w:space="0" w:color="auto"/>
            </w:tcBorders>
          </w:tcPr>
          <w:p w:rsidR="00806B52" w:rsidRPr="000C0133" w:rsidRDefault="00960B32" w:rsidP="004461EC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43FBC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4461EC">
              <w:rPr>
                <w:rFonts w:ascii="Sylfaen" w:hAnsi="Sylfaen"/>
                <w:color w:val="000000"/>
                <w:lang w:val="ka-GE"/>
              </w:rPr>
              <w:t> </w:t>
            </w:r>
            <w:r w:rsidR="004461EC">
              <w:rPr>
                <w:rFonts w:ascii="Sylfaen" w:hAnsi="Sylfaen"/>
                <w:color w:val="000000"/>
                <w:lang w:val="ka-GE"/>
              </w:rPr>
              <w:t> </w:t>
            </w:r>
            <w:r w:rsidR="004461EC">
              <w:rPr>
                <w:rFonts w:ascii="Sylfaen" w:hAnsi="Sylfaen"/>
                <w:color w:val="000000"/>
                <w:lang w:val="ka-GE"/>
              </w:rPr>
              <w:t> </w:t>
            </w:r>
            <w:r w:rsidR="004461EC">
              <w:rPr>
                <w:rFonts w:ascii="Sylfaen" w:hAnsi="Sylfaen"/>
                <w:color w:val="000000"/>
                <w:lang w:val="ka-GE"/>
              </w:rPr>
              <w:t> </w:t>
            </w:r>
            <w:r w:rsidR="004461EC">
              <w:rPr>
                <w:rFonts w:ascii="Sylfaen" w:hAnsi="Sylfaen"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6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960B32" w:rsidP="004461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806B52" w:rsidRPr="000C0133" w:rsidRDefault="00960B32" w:rsidP="004461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</w:tc>
      </w:tr>
      <w:tr w:rsidR="00806B52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სახელი,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806B52" w:rsidRPr="000C0133">
        <w:tc>
          <w:tcPr>
            <w:tcW w:w="3672" w:type="dxa"/>
            <w:tcBorders>
              <w:bottom w:val="nil"/>
              <w:right w:val="single" w:sz="4" w:space="0" w:color="auto"/>
            </w:tcBorders>
          </w:tcPr>
          <w:p w:rsidR="00806B52" w:rsidRPr="000C0133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43FBC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9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960B32" w:rsidP="004461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 w:rsidR="004461EC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3672" w:type="dxa"/>
            <w:tcBorders>
              <w:left w:val="single" w:sz="4" w:space="0" w:color="auto"/>
              <w:bottom w:val="nil"/>
            </w:tcBorders>
          </w:tcPr>
          <w:p w:rsidR="00806B52" w:rsidRPr="000C0133" w:rsidRDefault="00960B32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43FB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43FBC">
              <w:rPr>
                <w:noProof/>
                <w:color w:val="000000"/>
              </w:rPr>
              <w:t> </w:t>
            </w:r>
            <w:r w:rsidR="00743FBC">
              <w:rPr>
                <w:noProof/>
                <w:color w:val="000000"/>
              </w:rPr>
              <w:t> </w:t>
            </w:r>
            <w:r w:rsidR="00743FBC">
              <w:rPr>
                <w:noProof/>
                <w:color w:val="000000"/>
              </w:rPr>
              <w:t> </w:t>
            </w:r>
            <w:r w:rsidR="00743FBC">
              <w:rPr>
                <w:noProof/>
                <w:color w:val="000000"/>
              </w:rPr>
              <w:t> </w:t>
            </w:r>
            <w:r w:rsidR="00743FBC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</w:tc>
      </w:tr>
      <w:tr w:rsidR="00806B52" w:rsidRPr="000C0133"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  <w:tr w:rsidR="00806B52" w:rsidRPr="000C0133"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806B52" w:rsidRPr="000C0133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1.3. მოპასუხე</w:t>
            </w:r>
            <w:r w:rsidR="00430A7E">
              <w:rPr>
                <w:rFonts w:ascii="Sylfaen" w:hAnsi="Sylfaen"/>
                <w:b/>
                <w:color w:val="000000"/>
                <w:lang w:val="ka-GE"/>
              </w:rPr>
              <w:t>/მოპასუხეები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806B52" w:rsidRPr="000C0133">
        <w:tc>
          <w:tcPr>
            <w:tcW w:w="3672" w:type="dxa"/>
            <w:tcBorders>
              <w:top w:val="nil"/>
              <w:right w:val="single" w:sz="4" w:space="0" w:color="auto"/>
            </w:tcBorders>
          </w:tcPr>
          <w:p w:rsidR="00806B52" w:rsidRPr="000C0133" w:rsidRDefault="00960B32" w:rsidP="00DD6F65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43FBC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DD6F6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საქ. ენერგე</w:t>
            </w:r>
            <w:r w:rsidR="00747376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ტ</w:t>
            </w:r>
            <w:r w:rsidR="00DD6F6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იკის და წყალმომარაგების მარეგ</w:t>
            </w:r>
            <w:r w:rsidR="00747376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უ</w:t>
            </w:r>
            <w:r w:rsidR="00DD6F6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ლირებელი ეროვნული კომისია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2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B52" w:rsidRPr="000C0133" w:rsidRDefault="00960B32" w:rsidP="00DD6F65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43FBC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DD6F65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თბილისი მიცკევიჩის 19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3"/>
          </w:p>
        </w:tc>
        <w:tc>
          <w:tcPr>
            <w:tcW w:w="3672" w:type="dxa"/>
            <w:tcBorders>
              <w:top w:val="nil"/>
              <w:left w:val="single" w:sz="4" w:space="0" w:color="auto"/>
            </w:tcBorders>
          </w:tcPr>
          <w:p w:rsidR="00806B52" w:rsidRPr="000C0133" w:rsidRDefault="00960B32" w:rsidP="00DD6F65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43FBC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DD6F6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2-42-01-10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4"/>
          </w:p>
        </w:tc>
      </w:tr>
      <w:tr w:rsidR="00806B52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</w:tbl>
    <w:p w:rsidR="00806B52" w:rsidRDefault="00806B52" w:rsidP="00BA7026">
      <w:pPr>
        <w:rPr>
          <w:rFonts w:ascii="Sylfaen" w:hAnsi="Sylfaen"/>
          <w:lang w:val="ka-GE"/>
        </w:rPr>
      </w:pPr>
    </w:p>
    <w:p w:rsidR="00806B52" w:rsidRDefault="00806B52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1836"/>
        <w:gridCol w:w="1836"/>
        <w:gridCol w:w="3672"/>
      </w:tblGrid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2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სადავო ნორმატიული აქტი</w:t>
            </w:r>
          </w:p>
        </w:tc>
      </w:tr>
      <w:tr w:rsidR="00806B52" w:rsidRPr="000C0133">
        <w:tc>
          <w:tcPr>
            <w:tcW w:w="3672" w:type="dxa"/>
          </w:tcPr>
          <w:p w:rsidR="00806B52" w:rsidRPr="00743FBC" w:rsidRDefault="00806B52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sz w:val="12"/>
                <w:szCs w:val="12"/>
                <w:lang w:val="ka-GE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806B52" w:rsidRPr="00743FBC" w:rsidRDefault="00806B52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806B52" w:rsidRPr="00743FBC" w:rsidRDefault="00806B52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აქტის დასახელება</w:t>
            </w:r>
          </w:p>
        </w:tc>
      </w:tr>
      <w:tr w:rsidR="00743FBC" w:rsidRPr="000C0133" w:rsidTr="00392255">
        <w:tc>
          <w:tcPr>
            <w:tcW w:w="11016" w:type="dxa"/>
            <w:gridSpan w:val="4"/>
          </w:tcPr>
          <w:p w:rsidR="00743FBC" w:rsidRPr="00743FBC" w:rsidRDefault="00960B32" w:rsidP="00FD3716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43FBC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მესამე პირის მფლობელობაში არს</w:t>
            </w:r>
            <w:r w:rsidR="0026109F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ებულ ქსელში</w:t>
            </w:r>
            <w:r w:rsidR="00FD371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ელექტროენერ</w:t>
            </w:r>
            <w:r w:rsidR="00FD371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გიის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,გაზის,წყლის</w:t>
            </w:r>
            <w:r w:rsidR="00572B0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გატ</w:t>
            </w:r>
            <w:r w:rsidR="00FD371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არების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საფას</w:t>
            </w:r>
            <w:r w:rsidR="00FD371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ურის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გაანგ</w:t>
            </w:r>
            <w:r w:rsidR="00FD371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არისება.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5"/>
          </w:p>
        </w:tc>
      </w:tr>
      <w:tr w:rsidR="00806B52" w:rsidRPr="000C0133">
        <w:trPr>
          <w:trHeight w:val="342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მიმღების/გამომცემის დასახელება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მიღების</w:t>
            </w:r>
            <w:r w:rsidR="000434AB">
              <w:rPr>
                <w:rFonts w:ascii="Sylfaen" w:hAnsi="Sylfaen"/>
                <w:color w:val="000000"/>
              </w:rPr>
              <w:t>/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გამოცემის თარიღი</w:t>
            </w:r>
          </w:p>
        </w:tc>
      </w:tr>
      <w:tr w:rsidR="00806B52" w:rsidRPr="000C0133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806B52" w:rsidRPr="00743FBC" w:rsidRDefault="00960B32" w:rsidP="00747376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43FBC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საქ.ენერგ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ეტიკის მარეგულირებელი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ეროვნ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ული 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კომისია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6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06B52" w:rsidRPr="000C0133" w:rsidRDefault="00960B32" w:rsidP="00FD3716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43FBC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E92F84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 xml:space="preserve">2013წლის  30დეკემბერი დადგენილება </w:t>
            </w:r>
            <w:r w:rsidR="00E92F84">
              <w:rPr>
                <w:rFonts w:ascii="Sylfaen" w:hAnsi="Sylfaen"/>
                <w:noProof/>
                <w:color w:val="000000"/>
                <w:sz w:val="18"/>
                <w:szCs w:val="18"/>
              </w:rPr>
              <w:t>N</w:t>
            </w:r>
            <w:r w:rsidR="00E92F84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15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7"/>
          </w:p>
        </w:tc>
      </w:tr>
      <w:tr w:rsidR="00806B52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ბ) სადავო ნორმა</w:t>
            </w:r>
            <w:r w:rsidR="00D87B37">
              <w:rPr>
                <w:rFonts w:ascii="Sylfaen" w:hAnsi="Sylfaen"/>
                <w:color w:val="000000"/>
              </w:rPr>
              <w:t>/</w:t>
            </w:r>
            <w:r w:rsidR="00D87B37">
              <w:rPr>
                <w:rFonts w:ascii="Sylfaen" w:hAnsi="Sylfaen"/>
                <w:color w:val="000000"/>
                <w:lang w:val="ka-GE"/>
              </w:rPr>
              <w:t>ნორმები</w:t>
            </w:r>
            <w:r w:rsidR="00F36E0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B04FC9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="00B04FC9" w:rsidRPr="00F36E00">
              <w:rPr>
                <w:rStyle w:val="FootnoteReference"/>
                <w:sz w:val="26"/>
                <w:szCs w:val="26"/>
              </w:rPr>
              <w:t xml:space="preserve"> </w:t>
            </w:r>
            <w:r w:rsidR="00B04FC9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1</w:t>
            </w:r>
          </w:p>
        </w:tc>
      </w:tr>
      <w:bookmarkStart w:id="18" w:name="Text22"/>
      <w:tr w:rsidR="00806B52" w:rsidRPr="000C0133">
        <w:tc>
          <w:tcPr>
            <w:tcW w:w="11016" w:type="dxa"/>
            <w:gridSpan w:val="4"/>
          </w:tcPr>
          <w:p w:rsidR="00806B52" w:rsidRPr="00743FBC" w:rsidRDefault="00960B32" w:rsidP="00747376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მუხლი4–ის 1.2.5.ნაწილები,მუხლი3–ის 2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.</w:t>
            </w:r>
            <w:r w:rsidR="00E92F8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ნაწილი, მუხლი4–ის 2.5.ნაწილები,სიტყვები: ისტორიული ღირებულება, </w:t>
            </w:r>
            <w:r w:rsid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უნდა შეიცვალოს სიტყვებით:დღევანდელი საბაზრო ღირებულება.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8"/>
          </w:p>
        </w:tc>
      </w:tr>
    </w:tbl>
    <w:p w:rsidR="00743FBC" w:rsidRDefault="00743FBC" w:rsidP="00BA7026">
      <w:pPr>
        <w:rPr>
          <w:rFonts w:ascii="Sylfaen" w:hAnsi="Sylfaen"/>
          <w:lang w:val="ka-GE"/>
        </w:rPr>
      </w:pPr>
    </w:p>
    <w:p w:rsidR="008F6EB3" w:rsidRPr="009F1EAB" w:rsidRDefault="009F1EAB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5508"/>
        <w:gridCol w:w="5508"/>
      </w:tblGrid>
      <w:tr w:rsidR="00806B52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513B2C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lastRenderedPageBreak/>
              <w:t>3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საქართველოს კონსტიტუციის დებულება (დებულებანი), რომელსაც ეწინააღმდეგება სადავო </w:t>
            </w:r>
            <w:r w:rsidR="00513B2C">
              <w:rPr>
                <w:rFonts w:ascii="Sylfaen" w:hAnsi="Sylfaen"/>
                <w:b/>
                <w:color w:val="000000"/>
                <w:lang w:val="ka-GE"/>
              </w:rPr>
              <w:t>ნორმატიული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აქტი.</w:t>
            </w:r>
          </w:p>
        </w:tc>
      </w:tr>
      <w:tr w:rsidR="00743FBC" w:rsidRPr="000C0133" w:rsidTr="00392255">
        <w:tc>
          <w:tcPr>
            <w:tcW w:w="11016" w:type="dxa"/>
            <w:gridSpan w:val="2"/>
          </w:tcPr>
          <w:p w:rsidR="00743FBC" w:rsidRPr="00743FBC" w:rsidRDefault="00743FBC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806B52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806B52" w:rsidRPr="00050B91" w:rsidRDefault="00806B5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გთხოვთ</w:t>
            </w:r>
            <w:r w:rsidR="00556432">
              <w:rPr>
                <w:rFonts w:ascii="Sylfaen" w:hAnsi="Sylfaen"/>
                <w:color w:val="000000"/>
              </w:rPr>
              <w:t>,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მიუთითოთ კონსტიტუციის შესაბამისი მუხლი, პუნქტი, ქვეპუნქტი ან/და წინადადება</w:t>
            </w:r>
            <w:r w:rsidR="00050B91">
              <w:rPr>
                <w:rFonts w:ascii="Sylfaen" w:hAnsi="Sylfaen"/>
                <w:color w:val="000000"/>
              </w:rPr>
              <w:t>.</w:t>
            </w:r>
          </w:p>
        </w:tc>
      </w:tr>
      <w:tr w:rsidR="00806B52" w:rsidRPr="000C0133">
        <w:tc>
          <w:tcPr>
            <w:tcW w:w="11016" w:type="dxa"/>
            <w:gridSpan w:val="2"/>
          </w:tcPr>
          <w:p w:rsidR="00806B52" w:rsidRPr="000C0133" w:rsidRDefault="00960B32" w:rsidP="00542A15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43FBC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542A1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საქართველოს კონსტიტუციის მუხლი</w:t>
            </w:r>
            <w:r w:rsidR="00542A15">
              <w:rPr>
                <w:rFonts w:ascii="Sylfaen" w:hAnsi="Sylfaen"/>
                <w:noProof/>
                <w:color w:val="000000"/>
                <w:sz w:val="18"/>
                <w:szCs w:val="18"/>
              </w:rPr>
              <w:t>N</w:t>
            </w:r>
            <w:r w:rsidR="00542A15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21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9"/>
          </w:p>
        </w:tc>
      </w:tr>
      <w:tr w:rsidR="00806B52" w:rsidRPr="000C0133">
        <w:trPr>
          <w:trHeight w:val="342"/>
        </w:trPr>
        <w:tc>
          <w:tcPr>
            <w:tcW w:w="110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ბ) იმ შემთხვევაში, თუ სადავო ნორმების შემოწმებას საქართველოს კონსტიტუციის რამდენიმე მუხლთან ითხოვთ, 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>გთხოვთ</w:t>
            </w:r>
            <w:r w:rsidR="00BB33D1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დააზუსტოთ</w:t>
            </w:r>
            <w:r w:rsidR="00050B91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      </w:r>
            <w:r w:rsidR="000E67C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="0064597D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>შენიშვნა 2</w:t>
            </w:r>
          </w:p>
        </w:tc>
      </w:tr>
      <w:tr w:rsidR="00806B52" w:rsidRPr="000C01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სადავო ნორმატიული აქტი (ნორმა)</w:t>
            </w:r>
            <w:r w:rsidRPr="000C0133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0C0133" w:rsidRDefault="00806B52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საქართველოს კონსტიტუციის დებულება</w:t>
            </w:r>
          </w:p>
        </w:tc>
      </w:tr>
      <w:tr w:rsidR="00806B52" w:rsidRPr="000C0133">
        <w:trPr>
          <w:trHeight w:val="6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26109F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43FBC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4461E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სემეკის 2013წლის 30დეკემბრის დადგენილება </w:t>
            </w:r>
            <w:r w:rsidR="004461EC">
              <w:rPr>
                <w:rFonts w:ascii="Sylfaen" w:hAnsi="Sylfaen"/>
                <w:color w:val="000000"/>
                <w:sz w:val="24"/>
                <w:szCs w:val="24"/>
              </w:rPr>
              <w:t>N</w:t>
            </w:r>
            <w:r w:rsidR="0026109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15. მესამე  პირის  მფლობელობაში არსებულ ქსელში  ელექტროენერგიის, ბუნებრივი  გაზის, წყლის გატარების საფასურის გაანგარიშების წესი.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0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26109F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26109F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საქ.კონსტიტუციის მუხლი 21–ის 1.2. ნაწილი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1"/>
          </w:p>
        </w:tc>
      </w:tr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2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3"/>
          </w:p>
        </w:tc>
      </w:tr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4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5"/>
          </w:p>
        </w:tc>
      </w:tr>
      <w:tr w:rsidR="00806B52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6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B52" w:rsidRPr="00743FBC" w:rsidRDefault="00960B32" w:rsidP="000C0133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743FB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7"/>
          </w:p>
        </w:tc>
      </w:tr>
    </w:tbl>
    <w:p w:rsidR="007F70A8" w:rsidRDefault="007F70A8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806B52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806B52" w:rsidRPr="000C0133" w:rsidRDefault="00806B52" w:rsidP="00050B91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4.საკონსტიტუციო სასამართლოსადმი მ</w:t>
            </w:r>
            <w:r w:rsidR="00050B91">
              <w:rPr>
                <w:rFonts w:ascii="Sylfaen" w:hAnsi="Sylfaen"/>
                <w:b/>
                <w:color w:val="000000"/>
                <w:lang w:val="ka-GE"/>
              </w:rPr>
              <w:t>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მართვის სამართლებრივი საფუძვლები: </w:t>
            </w:r>
            <w:r w:rsidR="0064597D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3"/>
              <w:t>შენიშვნა 3</w:t>
            </w:r>
          </w:p>
        </w:tc>
      </w:tr>
      <w:tr w:rsidR="00806B52" w:rsidRPr="000C0133">
        <w:tc>
          <w:tcPr>
            <w:tcW w:w="11016" w:type="dxa"/>
          </w:tcPr>
          <w:p w:rsidR="008F6EB3" w:rsidRPr="00743FBC" w:rsidRDefault="00960B32" w:rsidP="0026109F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542A15" w:rsidRP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საქართველოს კონსტიტუციის მუხლიN</w:t>
            </w:r>
            <w:r w:rsidR="0026109F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42–ის 1. ნაწილი, მუხლი89–ის ნაწილის "ვ" პუნქტი და მუხლი 83–ის 1.ნაწილი</w:t>
            </w:r>
            <w:r w:rsid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                                                  </w:t>
            </w:r>
            <w:r w:rsidR="0026109F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</w:t>
            </w:r>
            <w:r w:rsid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1.</w:t>
            </w:r>
            <w:r w:rsidR="00AC38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  </w:t>
            </w:r>
            <w:r w:rsid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შპს "საყდრიონის" საკუთრებაში არსებული 321მ სიგრძის საშ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უ</w:t>
            </w:r>
            <w:r w:rsidR="00542A1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ალო წნევის გაზის მილსადენი გათვალისწინებულია ჩვენი საწარმოს სიმძლავრეზე (მილის დიამეტრი შეადგენს 60მმ)</w:t>
            </w:r>
            <w:r w:rsidR="006B045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და ზამთრის პერიოდში წნევის შემცირებისას ისედაც ფერხდება ჩვენი საწარმოს ნორმალური ფუნქციონირება, სემეკის </w:t>
            </w:r>
            <w:r w:rsidR="006B045D">
              <w:rPr>
                <w:rFonts w:ascii="Sylfaen" w:hAnsi="Sylfaen"/>
                <w:noProof/>
                <w:color w:val="000000"/>
                <w:sz w:val="24"/>
                <w:szCs w:val="24"/>
              </w:rPr>
              <w:t>N15</w:t>
            </w:r>
            <w:r w:rsidR="006B045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დადგენილების მუხლი 4–ის 1. ნაწილი კი გვავალდებულებს,რომ ლიცენზიატმა შპს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ყ</w:t>
            </w:r>
            <w:r w:rsidR="006B045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აზტრანსგაზ–თბილისმა"ჩვენი ნებართვის გარეშე გამოიყენოს ჩვენი საკუთარი მილსადენი არა დროებით გარკვეული პერიოდის განმავლობაში არამედ –უვადოდ.                         2.</w:t>
            </w:r>
            <w:r w:rsidR="00AC38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მუხლი 4–ის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5.</w:t>
            </w:r>
            <w:r w:rsidR="00AC38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ნაწილი გონივრული სარგებლის მიღებას გვიკრძალავს, თვითონ კი ლიცენზიანტი 721 აბონენტიდან, რომელსაც ჩვენი მილსადენი ამარაგებს, მნიშვნელოვან  მოგებას ღებულობს.       </w:t>
            </w:r>
            <w:r w:rsidR="0026109F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AC38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3.     მუხლი 4–ის 2ნაწილით მეკრძალება ლიცენზიანტთან ხელშეკრულების დადების დროს თანაბრად  მონაწილეობის მიღება და გარკვეული საფასურის  მიღების მოთხოვნა, რითაც ხდება ჩვენი საკუთრების ხელყოფა და ირღვევა ჩვენი უფლებები. 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8"/>
          </w:p>
        </w:tc>
      </w:tr>
    </w:tbl>
    <w:p w:rsidR="00743FBC" w:rsidRDefault="00743FBC" w:rsidP="00BA7026">
      <w:pPr>
        <w:rPr>
          <w:rFonts w:ascii="Sylfaen" w:hAnsi="Sylfaen"/>
          <w:lang w:val="ka-GE"/>
        </w:rPr>
      </w:pPr>
    </w:p>
    <w:p w:rsidR="007F70A8" w:rsidRPr="00D87B37" w:rsidRDefault="00743FBC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7F70A8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7F70A8" w:rsidRPr="000C0133" w:rsidRDefault="007F70A8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lastRenderedPageBreak/>
              <w:t>II.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სარჩელის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საფუძვლიანობა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,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მოთხოვნის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არსი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დასაბუთება</w:t>
            </w:r>
          </w:p>
        </w:tc>
      </w:tr>
      <w:tr w:rsidR="007F70A8" w:rsidRPr="000C0133">
        <w:tc>
          <w:tcPr>
            <w:tcW w:w="11016" w:type="dxa"/>
          </w:tcPr>
          <w:p w:rsidR="007F70A8" w:rsidRPr="000C0133" w:rsidRDefault="007F70A8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</w:rPr>
              <w:t>1.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განმარტებები სარჩელის არსებითად განსახილველად მიღებასთან დაკავშირებით</w:t>
            </w:r>
            <w:r w:rsidRPr="000C0133">
              <w:rPr>
                <w:rFonts w:ascii="Sylfaen" w:hAnsi="Sylfaen" w:cs="Sylfaen"/>
                <w:i/>
                <w:color w:val="000000"/>
                <w:lang w:val="ka-GE"/>
              </w:rPr>
              <w:t xml:space="preserve"> </w:t>
            </w:r>
          </w:p>
        </w:tc>
      </w:tr>
      <w:tr w:rsidR="002D17B1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D17B1" w:rsidRPr="000C0133" w:rsidRDefault="002D17B1" w:rsidP="00430A7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გთხოვთ, დაასაბუთოთ, რომ არ</w:t>
            </w:r>
            <w:r w:rsidR="00BB3EBA">
              <w:rPr>
                <w:rFonts w:ascii="Sylfaen" w:hAnsi="Sylfaen"/>
                <w:color w:val="000000"/>
              </w:rPr>
              <w:t xml:space="preserve"> </w:t>
            </w:r>
            <w:r w:rsidR="00BB3EBA">
              <w:rPr>
                <w:rFonts w:ascii="Sylfaen" w:hAnsi="Sylfaen"/>
                <w:color w:val="000000"/>
                <w:lang w:val="ka-GE"/>
              </w:rPr>
              <w:t>არსებობს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თქვენი სარჩელის საკონსტიტუციო სასამართლოში არსებითად განსახილველად არმიღების საფუძვლები.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="0064597D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4"/>
              <w:t>შენიშვნა 4</w:t>
            </w:r>
          </w:p>
        </w:tc>
      </w:tr>
      <w:tr w:rsidR="002D17B1" w:rsidRPr="000C0133" w:rsidTr="00ED752D">
        <w:trPr>
          <w:trHeight w:val="360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2D17B1" w:rsidRPr="00ED752D" w:rsidRDefault="00960B32" w:rsidP="00130C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986C44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  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სადაო ნორმატიული აქტის გამომცემმა საქართველოს ენერგეტიკისა და წყალმომარაგების ეროვნულმა კომისიამ დადგენილება 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</w:rPr>
              <w:t>N 15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–ით გამოცემული 2013წლის 30დეკემბერს ქ.ქუთაისში,რომელიც ამოქმედდა2014წლის 1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ია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ნვრიდან და რომელსაც საქართველოს მთავრობის განკარგულებით ხუთი წლის წინ გადაეცა მმართველობაში შპს "\ყაზტრანსგაზ–თბილისი" თავია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ნთ თავზე მოი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რ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გეს სადაო ნორმატიული აქტი. აღნიშნულ აქტში მუხლი 3–ის 2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.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ნაწილი და მუხლი 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4–ის 2.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.5. ნაწილები 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ერთ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მა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</w:t>
            </w:r>
            <w:r w:rsidR="00747376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ეთთან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წინააღმდეგობაშია. ასევე მუხლი 4–ის 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1.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2.5. ნაწილები არღვევს ჩვენს(იგივე მესამე პირის , რომელიც  ვფლობთ საშვალო წნევის 321 მეტრი სიგრძის გაზის მილსადენს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)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   უფლებებს და ახდ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ნს ჩვენი საკუთრების ხელყოფას, რაც ს.ს.ს.კ–ის 41–ე მუხლის პირველი ნაწილის "კ" 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ქ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ვეპუნქტით ისჯება 4000ლარით. ასევე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</w:rPr>
              <w:t>N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15–ის დადგენილებით და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რღ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ვი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ეს საქართველოს კონსტიტუციის მუხლი 21-ის 1. ნაწილი–საკუთრების ხე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ლშეუვალობა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. ყველა ინსტანციაში გასაჩივრებული და კანონიერ ძალა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შ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ი შესული თბილისის საქალაქო  სასამართლოს საქმე 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</w:rPr>
              <w:t>N2/6928-13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</w:rPr>
              <w:t xml:space="preserve"> 24</w:t>
            </w:r>
            <w:r w:rsidR="009672D5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იანვარი 2014წლის გადაწყვეტილებით </w:t>
            </w:r>
            <w:r w:rsidR="00572B0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დადგინდა გონივრულობის სტანდარტის დაცვით 1მ3 გაზის  გატარებაზე საფასური 0,02 ლარი. სადაო ნორმატიული აქტით კი საფასურმა შ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ე</w:t>
            </w:r>
            <w:r w:rsidR="00572B0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ადგინა 0,000409ლარი, რაც თითქმის ნულის  ტოლფასია და ხსენებული აქტი ვერასოდეს შეასრულებს თავის დანიშნულება</w:t>
            </w:r>
            <w:r w:rsidR="00130C5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ს                             </w:t>
            </w:r>
            <w:r w:rsidR="00572B03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.</w:t>
            </w:r>
            <w:r w:rsidR="00986C44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7F70A8" w:rsidRDefault="007F70A8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9F1EAB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7A5C80" w:rsidRPr="000C0133">
        <w:trPr>
          <w:trHeight w:val="467"/>
        </w:trPr>
        <w:tc>
          <w:tcPr>
            <w:tcW w:w="1101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:rsidR="007A5C80" w:rsidRPr="000C0133" w:rsidRDefault="007A5C80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lastRenderedPageBreak/>
              <w:t>2. მოთხოვნის არსი და დასაბუთება</w:t>
            </w:r>
            <w:r w:rsidRPr="000C0133"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 </w:t>
            </w:r>
            <w:r w:rsidR="0064597D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5"/>
              <w:t>შენიშვნა 5</w:t>
            </w:r>
          </w:p>
        </w:tc>
      </w:tr>
      <w:tr w:rsidR="007A5C80" w:rsidRPr="000C0133" w:rsidTr="00ED752D">
        <w:trPr>
          <w:trHeight w:val="585"/>
        </w:trPr>
        <w:tc>
          <w:tcPr>
            <w:tcW w:w="11016" w:type="dxa"/>
          </w:tcPr>
          <w:p w:rsidR="007A5C80" w:rsidRPr="00ED752D" w:rsidRDefault="00960B32" w:rsidP="00130C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855118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572B0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საქართველოს კონსტიტუც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</w:t>
            </w:r>
            <w:r w:rsidR="00572B0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ის მუხლი 21–ის  2. ნაწილით იზღუდება ნაწილობრივ საკუთრების  უფლება საზოგადოებრივი ა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უცილებელი საჭიროებისთვის,ისე რომ  არ დაირღვეს საკუთრების უფლების არსი, მაგრამ მათ მიერ  რამდენიმე წლის  წინ უკანონოთ მიტაცებული გაზის საშ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უ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ალო  წნევის მილსადენი მუდმივათ არ წარ</w:t>
            </w:r>
            <w:r w:rsidR="00FD3716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მ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ოადგენს  და ვერ ჩ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ითვლება ასევე  მუდმი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ვათ 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საზოგადოებისთვის , იგივე მომხმარებლისთვის აუცილებელ საჭიროებად, ვინაიდან  ლიცენზიანტს  ყველანაირი უფლებები და თნხები  გააჩნია  იმისთვის ,რომ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გაიყვანოს დროის  გარკვეული პერიოდის განმავლობაში თავიანთი ანალოგიური  გაზის  მილსადენი. აქედან გამომდინარე </w:t>
            </w:r>
            <w:r w:rsidR="0065743F">
              <w:rPr>
                <w:rFonts w:ascii="Sylfaen" w:hAnsi="Sylfaen"/>
                <w:color w:val="000000"/>
                <w:sz w:val="24"/>
                <w:szCs w:val="24"/>
              </w:rPr>
              <w:t>N15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დადგენილების მუხლი  4–ის 1. ნაწილის  მოქმედება სამართლიანი იქნება მხოლოდ  დროის  გარკვეულ  პერიოდში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65743F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და  არა მუდმივად–სურვილისამებრ.მუხლი 2–ის 2. 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ნა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წ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ილის  დ. პუნქტში ხსენებული ისტორიული ღირებულება, რომელიც  გაზის გასაანგარიშებელ ფორმულის  ძირითად კომპონენტს შეადგენს,</w:t>
            </w:r>
            <w:r w:rsidR="00463EB8">
              <w:rPr>
                <w:rFonts w:ascii="Sylfaen" w:hAnsi="Sylfaen"/>
                <w:color w:val="000000"/>
                <w:sz w:val="24"/>
                <w:szCs w:val="24"/>
              </w:rPr>
              <w:t>N15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–ე დადგენილებაში ჩვენი  აზრით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 უნდა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 მოიხსენიებოდეს როგორც  დღევანდელი საბაზრო  ღირებულება, ვინაიდან 2001წელს  როდესაც  ავაშენეთ  მილსადენი  1მ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ე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ტრი მილის  ღირებულება შეადგენდა  2ლარს,</w:t>
            </w:r>
            <w:r w:rsidR="0059149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ამჟამად კი  შეადგენს  8ლარს.მუხლი 4–ის 2.ნაწილით  კი  დარღვეულია  მესამე პირის  უფლებები, რითაც  გვეკრძალება მონაწილეობის  მიღება ხელშეკრულების  შედგენაში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და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 საფასურის რაოდენობის დადგენაში.ამავე  მუხლის 5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ნაწილი 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კი  </w:t>
            </w:r>
            <w:r w:rsidR="00463EB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ვალდებულებას  გვაკისრებს შეთანხმების  გარეშე გონივრული  სარგებლის მიღებაზე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.                                                                                                                                                              ვინაიდან  ამ დადგენილებით არ  გვეძლევა საშუალება მივიღოთ გონივრული  სარგებელი,  გთხოვთ დაგ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ვ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იკმაყოფილოთ  სარჩელი. სხვა  შემთხვევაში იძულებილი  გავხდებით მოვახდინოთ მი</w:t>
            </w:r>
            <w:r w:rsidR="00130C53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ლ</w:t>
            </w:r>
            <w:r w:rsidR="00A37E78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სადენის  ლიკვიდაცია ბაზარზე  გასაყიდად.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7A5C80" w:rsidRPr="00806B52" w:rsidRDefault="007A5C80" w:rsidP="007A5C80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7A5C80" w:rsidRDefault="007A5C80" w:rsidP="00BA7026">
      <w:pPr>
        <w:rPr>
          <w:rFonts w:ascii="Sylfaen" w:hAnsi="Sylfaen"/>
          <w:lang w:val="ka-GE"/>
        </w:rPr>
      </w:pPr>
    </w:p>
    <w:p w:rsidR="00EA4D76" w:rsidRDefault="004D655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7A5C80" w:rsidRPr="000C0133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7A5C80" w:rsidRPr="000C0133" w:rsidRDefault="007A5C80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lastRenderedPageBreak/>
              <w:t xml:space="preserve">III.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 xml:space="preserve">შუამდგომლობები </w:t>
            </w:r>
            <w:r w:rsidR="0064597D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6"/>
              <w:t>შენიშვნა 6</w:t>
            </w:r>
          </w:p>
        </w:tc>
      </w:tr>
      <w:tr w:rsidR="007A5C80" w:rsidRPr="000C0133">
        <w:tc>
          <w:tcPr>
            <w:tcW w:w="11016" w:type="dxa"/>
          </w:tcPr>
          <w:p w:rsidR="007A5C80" w:rsidRPr="000C0133" w:rsidRDefault="007A5C80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</w:p>
        </w:tc>
      </w:tr>
      <w:tr w:rsidR="007A5C80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A5C80" w:rsidRPr="000C0133" w:rsidRDefault="007A5C80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ა. შუამდგომლობა (შუამდგომლობები) მოწმის, ექსპერტის ან/და სპეციალისტის მოწვევის თაობაზე</w:t>
            </w:r>
            <w:r w:rsidR="003874A1"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7"/>
              <w:t>შენიშვნა 7</w:t>
            </w:r>
          </w:p>
        </w:tc>
      </w:tr>
      <w:tr w:rsidR="007A5C80" w:rsidRPr="000C0133" w:rsidTr="00E77425">
        <w:trPr>
          <w:trHeight w:val="315"/>
        </w:trPr>
        <w:tc>
          <w:tcPr>
            <w:tcW w:w="11016" w:type="dxa"/>
            <w:tcBorders>
              <w:top w:val="nil"/>
              <w:bottom w:val="nil"/>
            </w:tcBorders>
          </w:tcPr>
          <w:p w:rsidR="007A5C80" w:rsidRPr="00ED752D" w:rsidRDefault="00960B32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ED752D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  <w:tr w:rsidR="007A5C80" w:rsidRPr="000C0133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C80" w:rsidRPr="000C0133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ბ. შუამდგომლობა სადავო ნორმის მოქმედების შეჩერების თაობაზე</w:t>
            </w:r>
            <w:r w:rsidR="003874A1"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8"/>
              <w:t>შენიშვნა 8</w:t>
            </w:r>
          </w:p>
        </w:tc>
      </w:tr>
      <w:tr w:rsidR="007A5C80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nil"/>
            </w:tcBorders>
          </w:tcPr>
          <w:p w:rsidR="007A5C80" w:rsidRPr="00ED752D" w:rsidRDefault="00960B32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ED752D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  <w:tr w:rsidR="007A5C80" w:rsidRPr="000C0133" w:rsidTr="00ED752D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A5C80" w:rsidRPr="000C0133" w:rsidRDefault="00AE4D95" w:rsidP="00D87B37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color w:val="000000"/>
                <w:lang w:val="ka-GE"/>
              </w:rPr>
              <w:t>გ</w:t>
            </w:r>
            <w:r w:rsidR="00450985">
              <w:rPr>
                <w:rFonts w:ascii="Sylfaen" w:hAnsi="Sylfaen"/>
                <w:color w:val="000000"/>
                <w:lang w:val="ka-GE"/>
              </w:rPr>
              <w:t>. კანონმდებლობით გათვალისწინებული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სხვა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სახის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შუამდგომლობები</w:t>
            </w:r>
            <w:r w:rsidRPr="000C0133">
              <w:rPr>
                <w:color w:val="000000"/>
                <w:lang w:val="ka-GE"/>
              </w:rPr>
              <w:t>.</w:t>
            </w:r>
            <w:r w:rsidR="00E77425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0E67CE"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9"/>
              <w:t>შენიშვნა 9</w:t>
            </w:r>
          </w:p>
        </w:tc>
      </w:tr>
      <w:tr w:rsidR="007A5C80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7A5C80" w:rsidRPr="00ED752D" w:rsidRDefault="00960B32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>
              <w:rPr>
                <w:noProof/>
                <w:color w:val="000000"/>
                <w:sz w:val="24"/>
                <w:szCs w:val="24"/>
              </w:rPr>
              <w:t> </w:t>
            </w:r>
            <w:r w:rsidR="00ED752D"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7A5C80" w:rsidRDefault="007A5C80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AE4D95" w:rsidRDefault="00AE4D95" w:rsidP="00BA7026">
      <w:pPr>
        <w:rPr>
          <w:rFonts w:ascii="Sylfaen" w:hAnsi="Sylfaen"/>
          <w:lang w:val="ka-GE"/>
        </w:rPr>
      </w:pPr>
    </w:p>
    <w:p w:rsidR="004D6557" w:rsidRDefault="004D65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0531"/>
        <w:gridCol w:w="485"/>
      </w:tblGrid>
      <w:tr w:rsidR="00AE4D95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AE4D95" w:rsidRPr="000C0133" w:rsidRDefault="00AE4D95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sz w:val="36"/>
              </w:rPr>
              <w:lastRenderedPageBreak/>
              <w:t>IV.</w:t>
            </w:r>
            <w:r w:rsidRPr="000C0133">
              <w:rPr>
                <w:rFonts w:ascii="Sylfaen" w:hAnsi="Sylfaen"/>
                <w:b/>
                <w:color w:val="000000"/>
                <w:sz w:val="36"/>
                <w:lang w:val="ka-GE"/>
              </w:rPr>
              <w:t>თანდართული დოკუმენტების სია</w:t>
            </w:r>
          </w:p>
        </w:tc>
      </w:tr>
      <w:tr w:rsidR="00AE4D95" w:rsidRPr="000C0133">
        <w:trPr>
          <w:trHeight w:val="378"/>
        </w:trPr>
        <w:tc>
          <w:tcPr>
            <w:tcW w:w="11016" w:type="dxa"/>
            <w:gridSpan w:val="2"/>
          </w:tcPr>
          <w:p w:rsidR="00AE4D95" w:rsidRPr="000C0133" w:rsidRDefault="00AE4D95" w:rsidP="000C0133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</w:p>
        </w:tc>
      </w:tr>
      <w:tr w:rsidR="00AE4D95" w:rsidRPr="000C0133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E4D95" w:rsidRPr="000C0133" w:rsidRDefault="00AE4D95" w:rsidP="000C0133">
            <w:pPr>
              <w:spacing w:before="120" w:after="120" w:line="240" w:lineRule="auto"/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ა. </w:t>
            </w:r>
            <w:r w:rsidRPr="000C0133">
              <w:rPr>
                <w:rFonts w:ascii="Sylfaen" w:hAnsi="Sylfaen"/>
                <w:i/>
                <w:iCs/>
                <w:color w:val="000000"/>
                <w:lang w:val="ka-GE"/>
              </w:rPr>
              <w:t>დოკუმენტები, რომლებიც სავალდებულოა  ერთვოდეს  სარჩელს (გთხოვთ, მონიშნოთ შესაბამისი უჯრა)</w:t>
            </w:r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1.</w:t>
            </w:r>
            <w:r w:rsidRPr="000C0133">
              <w:rPr>
                <w:rFonts w:ascii="Sylfaen" w:hAnsi="Sylfaen" w:cs="Sylfaen"/>
                <w:color w:val="000000"/>
              </w:rPr>
              <w:t xml:space="preserve"> სადავო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ნორმატიული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აქტის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ტექსტი.</w:t>
            </w:r>
            <w:r w:rsidRPr="000C0133">
              <w:rPr>
                <w:color w:val="000000"/>
              </w:rPr>
              <w:tab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960B32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>2.</w:t>
            </w:r>
            <w:r w:rsidRPr="000C0133">
              <w:rPr>
                <w:rFonts w:ascii="Sylfaen" w:hAnsi="Sylfaen" w:cs="Sylfaen"/>
                <w:color w:val="000000"/>
              </w:rPr>
              <w:t xml:space="preserve"> მოსარჩელის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წარმომადგენლის</w:t>
            </w:r>
            <w:r w:rsidRPr="000C0133">
              <w:rPr>
                <w:color w:val="000000"/>
              </w:rPr>
              <w:t xml:space="preserve"> (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წარმომადგენელთა</w:t>
            </w:r>
            <w:r w:rsidRPr="000C0133">
              <w:rPr>
                <w:color w:val="000000"/>
              </w:rPr>
              <w:t xml:space="preserve">) </w:t>
            </w:r>
            <w:r w:rsidRPr="000C0133">
              <w:rPr>
                <w:rFonts w:ascii="Sylfaen" w:hAnsi="Sylfaen" w:cs="Sylfaen"/>
                <w:color w:val="000000"/>
              </w:rPr>
              <w:t>უფლებამოსილების</w:t>
            </w:r>
          </w:p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960B32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3. </w:t>
            </w:r>
            <w:r w:rsidRPr="000C0133">
              <w:rPr>
                <w:rFonts w:ascii="Sylfaen" w:hAnsi="Sylfaen" w:cs="Sylfaen"/>
                <w:color w:val="000000"/>
              </w:rPr>
              <w:t>სახელმწიფო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ბაჟის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გადახდის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960B32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7B5F62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F62" w:rsidRPr="000C0133" w:rsidRDefault="007B5F62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4.</w:t>
            </w:r>
            <w:r w:rsidRPr="000C0133">
              <w:rPr>
                <w:rFonts w:ascii="Sylfaen" w:hAnsi="Sylfaen" w:cs="Sylfaen"/>
                <w:color w:val="000000"/>
              </w:rPr>
              <w:t xml:space="preserve"> კონსტიტუციური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ელექტრონული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ვერსია</w:t>
            </w:r>
            <w:r w:rsidRPr="000C0133">
              <w:rPr>
                <w:color w:val="000000"/>
              </w:rPr>
              <w:t xml:space="preserve">.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F62" w:rsidRPr="000C0133" w:rsidRDefault="00960B32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F62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AE4D95" w:rsidRPr="000C0133" w:rsidTr="00E77425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AE4D95" w:rsidRPr="00E77425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AE4D95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E4D95" w:rsidRPr="000C0133" w:rsidRDefault="00810985" w:rsidP="000C0133">
            <w:pPr>
              <w:spacing w:after="0" w:line="240" w:lineRule="auto"/>
              <w:rPr>
                <w:rFonts w:ascii="Sylfaen" w:hAnsi="Sylfaen"/>
                <w:i/>
                <w:color w:val="000000"/>
                <w:lang w:val="ka-GE"/>
              </w:rPr>
            </w:pPr>
            <w:r>
              <w:rPr>
                <w:rFonts w:ascii="Sylfaen" w:hAnsi="Sylfaen"/>
                <w:i/>
                <w:color w:val="000000"/>
                <w:lang w:val="ka-GE"/>
              </w:rPr>
              <w:t xml:space="preserve">ბ. სხვა </w:t>
            </w:r>
            <w:r w:rsidR="00AE4D95" w:rsidRPr="000C0133">
              <w:rPr>
                <w:rFonts w:ascii="Sylfaen" w:hAnsi="Sylfaen"/>
                <w:i/>
                <w:color w:val="000000"/>
                <w:lang w:val="ka-GE"/>
              </w:rPr>
              <w:t xml:space="preserve"> დოკუმენტები:</w:t>
            </w:r>
          </w:p>
        </w:tc>
      </w:tr>
      <w:tr w:rsidR="00E77425" w:rsidRPr="000C0133" w:rsidTr="00E77425">
        <w:trPr>
          <w:trHeight w:val="107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7425" w:rsidRPr="00E77425" w:rsidRDefault="00E77425" w:rsidP="000C0133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  <w:lang w:val="ka-GE"/>
              </w:rPr>
            </w:pPr>
          </w:p>
        </w:tc>
      </w:tr>
      <w:tr w:rsidR="00AE4D95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D95" w:rsidRPr="000C0133" w:rsidRDefault="00AE4D95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1.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ED752D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960B32">
              <w:rPr>
                <w:rFonts w:ascii="Sylfaen" w:hAnsi="Sylfaen"/>
                <w:color w:val="000000"/>
                <w:lang w:val="ka-GE"/>
              </w:rPr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A37E78">
              <w:rPr>
                <w:rFonts w:ascii="Sylfaen" w:hAnsi="Sylfaen"/>
                <w:noProof/>
                <w:color w:val="000000"/>
                <w:lang w:val="ka-GE"/>
              </w:rPr>
              <w:t>ამონაწერი საჯარო  რეესტრიდან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4"/>
          </w:p>
          <w:p w:rsidR="009F1EAB" w:rsidRPr="000C0133" w:rsidRDefault="00AE4D95" w:rsidP="00A37E78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2.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ED752D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960B32">
              <w:rPr>
                <w:rFonts w:ascii="Sylfaen" w:hAnsi="Sylfaen"/>
                <w:color w:val="000000"/>
                <w:lang w:val="ka-GE"/>
              </w:rPr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A37E78">
              <w:rPr>
                <w:rFonts w:ascii="Sylfaen" w:hAnsi="Sylfaen"/>
                <w:noProof/>
                <w:color w:val="000000"/>
                <w:lang w:val="ka-GE"/>
              </w:rPr>
              <w:t xml:space="preserve">სამსახუროებრივი ბარათი </w:t>
            </w:r>
            <w:r w:rsidR="00A37E78">
              <w:rPr>
                <w:rFonts w:ascii="Sylfaen" w:hAnsi="Sylfaen"/>
                <w:noProof/>
                <w:color w:val="000000"/>
              </w:rPr>
              <w:t>N</w:t>
            </w:r>
            <w:r w:rsidR="00A37E78">
              <w:rPr>
                <w:rFonts w:ascii="Sylfaen" w:hAnsi="Sylfaen"/>
                <w:noProof/>
                <w:color w:val="000000"/>
                <w:lang w:val="ka-GE"/>
              </w:rPr>
              <w:t>09-04/04     22.04.2014წელი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5"/>
          </w:p>
        </w:tc>
      </w:tr>
    </w:tbl>
    <w:p w:rsidR="00EA4D76" w:rsidRDefault="00EA4D76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5868"/>
        <w:gridCol w:w="5148"/>
      </w:tblGrid>
      <w:tr w:rsidR="00EA4D76" w:rsidRPr="000C0133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A4D76" w:rsidRPr="000C0133" w:rsidRDefault="00EA4D76" w:rsidP="000C0133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მონაწილენი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მოვალენი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არიან</w:t>
            </w:r>
            <w:r w:rsidR="00A42A28">
              <w:rPr>
                <w:rFonts w:ascii="Sylfaen" w:hAnsi="Sylfaen" w:cs="Sylfaen"/>
                <w:b/>
                <w:color w:val="000000"/>
                <w:lang w:val="ka-GE"/>
              </w:rPr>
              <w:t>,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კეთილსინდისიერად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გამოიყენონ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თავიანთი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უფლებები</w:t>
            </w:r>
            <w:r w:rsidRPr="000C0133">
              <w:rPr>
                <w:b/>
                <w:color w:val="000000"/>
                <w:lang w:val="ka-GE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სასამართლოსათვის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წინასწარი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შეცნობით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ყალბი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ცნობების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მიწოდება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იწვევს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გათვალისწინებულ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პასუხისმგებლობას</w:t>
            </w:r>
            <w:r w:rsidRPr="000C0133">
              <w:rPr>
                <w:b/>
                <w:color w:val="000000"/>
                <w:lang w:val="ka-GE"/>
              </w:rPr>
              <w:t xml:space="preserve"> („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შესახებ</w:t>
            </w:r>
            <w:r w:rsidRPr="000C0133">
              <w:rPr>
                <w:b/>
                <w:color w:val="000000"/>
                <w:lang w:val="ka-GE"/>
              </w:rPr>
              <w:t xml:space="preserve">“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საქართველოს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მე</w:t>
            </w:r>
            <w:r w:rsidRPr="000C0133">
              <w:rPr>
                <w:b/>
                <w:color w:val="000000"/>
                <w:lang w:val="ka-GE"/>
              </w:rPr>
              <w:t xml:space="preserve">–14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მუხლი</w:t>
            </w:r>
            <w:r w:rsidRPr="000C0133">
              <w:rPr>
                <w:b/>
                <w:color w:val="000000"/>
                <w:lang w:val="ka-GE"/>
              </w:rPr>
              <w:t>)</w:t>
            </w:r>
          </w:p>
        </w:tc>
      </w:tr>
      <w:tr w:rsidR="00C25A3B" w:rsidRPr="000C0133">
        <w:trPr>
          <w:trHeight w:val="423"/>
        </w:trPr>
        <w:tc>
          <w:tcPr>
            <w:tcW w:w="5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5A3B" w:rsidRPr="000C0133" w:rsidRDefault="00C25A3B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მოსარჩელის ხელმოწერა</w:t>
            </w:r>
            <w:r w:rsidRPr="000C0133">
              <w:rPr>
                <w:color w:val="000000"/>
                <w:lang w:val="ka-GE"/>
              </w:rPr>
              <w:t>: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A3B" w:rsidRPr="000C0133" w:rsidRDefault="00C25A3B" w:rsidP="00A37E78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თარიღი:</w:t>
            </w:r>
            <w:r w:rsidR="00ED752D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ED752D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960B32">
              <w:rPr>
                <w:rFonts w:ascii="Sylfaen" w:hAnsi="Sylfaen"/>
                <w:color w:val="000000"/>
                <w:lang w:val="ka-GE"/>
              </w:rPr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A37E78">
              <w:rPr>
                <w:rFonts w:ascii="Sylfaen" w:hAnsi="Sylfaen"/>
                <w:noProof/>
                <w:color w:val="000000"/>
                <w:lang w:val="ka-GE"/>
              </w:rPr>
              <w:t>2014წლს 03ნოემბერი</w:t>
            </w:r>
            <w:r w:rsidR="00960B32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6"/>
          </w:p>
        </w:tc>
      </w:tr>
    </w:tbl>
    <w:p w:rsidR="00AE4D95" w:rsidRPr="007B5F62" w:rsidRDefault="00AE4D95" w:rsidP="007B5F62">
      <w:pPr>
        <w:rPr>
          <w:rFonts w:ascii="Sylfaen" w:hAnsi="Sylfaen"/>
        </w:rPr>
      </w:pPr>
    </w:p>
    <w:sectPr w:rsidR="00AE4D95" w:rsidRPr="007B5F62" w:rsidSect="00E77425">
      <w:footerReference w:type="default" r:id="rId10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F5" w:rsidRDefault="007D67F5" w:rsidP="00806B52">
      <w:pPr>
        <w:spacing w:after="0" w:line="240" w:lineRule="auto"/>
      </w:pPr>
      <w:r>
        <w:separator/>
      </w:r>
    </w:p>
  </w:endnote>
  <w:endnote w:type="continuationSeparator" w:id="0">
    <w:p w:rsidR="007D67F5" w:rsidRDefault="007D67F5" w:rsidP="008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57" w:rsidRDefault="00960B32">
    <w:pPr>
      <w:pStyle w:val="Footer"/>
      <w:jc w:val="right"/>
    </w:pPr>
    <w:fldSimple w:instr=" PAGE   \* MERGEFORMAT ">
      <w:r w:rsidR="008A3F9E">
        <w:rPr>
          <w:noProof/>
        </w:rPr>
        <w:t>2</w:t>
      </w:r>
    </w:fldSimple>
  </w:p>
  <w:p w:rsidR="004D6557" w:rsidRDefault="004D6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F5" w:rsidRDefault="007D67F5" w:rsidP="00806B52">
      <w:pPr>
        <w:spacing w:after="0" w:line="240" w:lineRule="auto"/>
      </w:pPr>
      <w:r>
        <w:separator/>
      </w:r>
    </w:p>
  </w:footnote>
  <w:footnote w:type="continuationSeparator" w:id="0">
    <w:p w:rsidR="007D67F5" w:rsidRDefault="007D67F5" w:rsidP="00806B52">
      <w:pPr>
        <w:spacing w:after="0" w:line="240" w:lineRule="auto"/>
      </w:pPr>
      <w:r>
        <w:continuationSeparator/>
      </w:r>
    </w:p>
  </w:footnote>
  <w:footnote w:id="1">
    <w:p w:rsidR="00B04FC9" w:rsidRPr="00D87B37" w:rsidRDefault="00B04FC9" w:rsidP="000E67C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B04FC9">
        <w:rPr>
          <w:rFonts w:ascii="Sylfaen" w:hAnsi="Sylfaen" w:cs="Sylfaen"/>
          <w:sz w:val="20"/>
          <w:szCs w:val="20"/>
          <w:lang w:val="ka-GE"/>
        </w:rPr>
        <w:t>შენიშვნა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04FC9">
        <w:rPr>
          <w:rFonts w:ascii="Sylfaen" w:hAnsi="Sylfaen" w:cs="Sylfaen"/>
          <w:sz w:val="20"/>
          <w:szCs w:val="20"/>
          <w:lang w:val="ka-GE"/>
        </w:rPr>
        <w:t>1</w:t>
      </w:r>
      <w:r>
        <w:rPr>
          <w:rFonts w:eastAsia="Calibri"/>
          <w:sz w:val="20"/>
          <w:szCs w:val="20"/>
        </w:rPr>
        <w:t xml:space="preserve"> </w:t>
      </w:r>
      <w:r w:rsidRPr="00D87B37">
        <w:rPr>
          <w:rFonts w:ascii="Sylfaen" w:hAnsi="Sylfaen" w:cs="Sylfaen"/>
          <w:sz w:val="20"/>
          <w:szCs w:val="20"/>
          <w:lang w:val="ka-GE"/>
        </w:rPr>
        <w:t>- გთ</w:t>
      </w:r>
      <w:r w:rsidR="00145353">
        <w:rPr>
          <w:rFonts w:ascii="Sylfaen" w:hAnsi="Sylfaen" w:cs="Sylfaen"/>
          <w:sz w:val="20"/>
          <w:szCs w:val="20"/>
          <w:lang w:val="ka-GE"/>
        </w:rPr>
        <w:t>ხ</w:t>
      </w:r>
      <w:r w:rsidRPr="00D87B37">
        <w:rPr>
          <w:rFonts w:ascii="Sylfaen" w:hAnsi="Sylfaen" w:cs="Sylfaen"/>
          <w:sz w:val="20"/>
          <w:szCs w:val="20"/>
          <w:lang w:val="ka-GE"/>
        </w:rPr>
        <w:t>ოვთ</w:t>
      </w:r>
      <w:r w:rsidR="00556432">
        <w:rPr>
          <w:rFonts w:ascii="Sylfaen" w:hAnsi="Sylfaen" w:cs="Sylfaen"/>
          <w:sz w:val="20"/>
          <w:szCs w:val="20"/>
        </w:rPr>
        <w:t>,</w:t>
      </w:r>
      <w:r w:rsidRPr="00D87B37">
        <w:rPr>
          <w:rFonts w:ascii="Sylfaen" w:hAnsi="Sylfaen" w:cs="Sylfaen"/>
          <w:sz w:val="20"/>
          <w:szCs w:val="20"/>
          <w:lang w:val="ka-GE"/>
        </w:rPr>
        <w:t xml:space="preserve"> მიუთითოთ ნორმატიული აქტის </w:t>
      </w:r>
      <w:r w:rsidRPr="00D87B37">
        <w:rPr>
          <w:rFonts w:ascii="Sylfaen" w:hAnsi="Sylfaen"/>
          <w:sz w:val="20"/>
          <w:szCs w:val="20"/>
          <w:lang w:val="ka-GE"/>
        </w:rPr>
        <w:t>კონკრეტულად რომელ ნაწილს –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/>
          <w:sz w:val="20"/>
          <w:szCs w:val="20"/>
          <w:lang w:val="ka-GE"/>
        </w:rPr>
        <w:t>პრეამბულას, კარს (წიგნს), თავს, მუხლს, პუნქტს, ქვეპუნქტს, წინადადებას (სასვენ ნიშანს ან/და კავშირს) ან</w:t>
      </w:r>
      <w:r w:rsidR="00513B2C">
        <w:rPr>
          <w:rFonts w:ascii="Sylfaen" w:hAnsi="Sylfaen"/>
          <w:sz w:val="20"/>
          <w:szCs w:val="20"/>
          <w:lang w:val="ka-GE"/>
        </w:rPr>
        <w:t>/</w:t>
      </w:r>
      <w:r w:rsidRPr="00D87B37">
        <w:rPr>
          <w:rFonts w:ascii="Sylfaen" w:hAnsi="Sylfaen"/>
          <w:sz w:val="20"/>
          <w:szCs w:val="20"/>
          <w:lang w:val="ka-GE"/>
        </w:rPr>
        <w:t xml:space="preserve">და სიტყვას ხდით სადავოდ. </w:t>
      </w:r>
    </w:p>
  </w:footnote>
  <w:footnote w:id="2">
    <w:p w:rsidR="0064597D" w:rsidRPr="00D87B37" w:rsidRDefault="0064597D" w:rsidP="000E67C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0E67CE">
        <w:rPr>
          <w:rFonts w:ascii="Sylfaen" w:hAnsi="Sylfaen" w:cs="Sylfaen"/>
          <w:iCs/>
          <w:sz w:val="20"/>
          <w:szCs w:val="20"/>
          <w:lang w:val="ka-GE"/>
        </w:rPr>
        <w:t>შენიშვნა 2 -</w:t>
      </w:r>
      <w:r w:rsidRPr="00D87B37"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>გთხოვთ</w:t>
      </w:r>
      <w:r w:rsidR="00050B91">
        <w:rPr>
          <w:rFonts w:ascii="Sylfaen" w:hAnsi="Sylfaen" w:cs="Sylfaen"/>
          <w:iCs/>
          <w:sz w:val="20"/>
          <w:szCs w:val="20"/>
          <w:lang w:val="ka-GE"/>
        </w:rPr>
        <w:t>,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 xml:space="preserve"> ქვემოთ მოყვანილ ველში მიუთითოთ კონკრეტული სადავო ნორმა და მის გასწვრივ  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</w:t>
      </w:r>
      <w:r w:rsidR="00050B91">
        <w:rPr>
          <w:rFonts w:ascii="Sylfaen" w:hAnsi="Sylfaen" w:cs="Sylfaen"/>
          <w:iCs/>
          <w:sz w:val="20"/>
          <w:szCs w:val="20"/>
          <w:lang w:val="ka-GE"/>
        </w:rPr>
        <w:t>.</w:t>
      </w:r>
    </w:p>
  </w:footnote>
  <w:footnote w:id="3">
    <w:p w:rsidR="0064597D" w:rsidRPr="007F70A8" w:rsidRDefault="0064597D" w:rsidP="000E67CE">
      <w:pPr>
        <w:pStyle w:val="FootnoteText"/>
        <w:jc w:val="both"/>
        <w:rPr>
          <w:rFonts w:ascii="Sylfaen" w:hAnsi="Sylfaen"/>
          <w:lang w:val="ka-GE"/>
        </w:rPr>
      </w:pPr>
      <w:r w:rsidRPr="000E67CE">
        <w:rPr>
          <w:rFonts w:ascii="Sylfaen" w:eastAsia="Times New Roman" w:hAnsi="Sylfaen" w:cs="Sylfaen"/>
          <w:iCs/>
          <w:lang w:val="ka-GE"/>
        </w:rPr>
        <w:t>შენიშვნა 3</w:t>
      </w:r>
      <w:r>
        <w:t xml:space="preserve"> </w:t>
      </w:r>
      <w:r>
        <w:rPr>
          <w:rFonts w:ascii="Sylfaen" w:hAnsi="Sylfaen"/>
          <w:lang w:val="ka-GE"/>
        </w:rPr>
        <w:t xml:space="preserve">- </w:t>
      </w:r>
      <w:r w:rsidRPr="007F70A8">
        <w:rPr>
          <w:rFonts w:ascii="Sylfaen" w:hAnsi="Sylfaen"/>
          <w:lang w:val="ka-GE"/>
        </w:rPr>
        <w:t xml:space="preserve">გთხოვთ, მიუთითოთ საქართველოს კონსტიტუციის და  კანონმდებლობის ის ნორმები, რომლებიც უფლებას გაძლევთ </w:t>
      </w:r>
      <w:r>
        <w:rPr>
          <w:rFonts w:ascii="Sylfaen" w:hAnsi="Sylfaen"/>
          <w:lang w:val="ka-GE"/>
        </w:rPr>
        <w:t>მი</w:t>
      </w:r>
      <w:r w:rsidRPr="007F70A8">
        <w:rPr>
          <w:rFonts w:ascii="Sylfaen" w:hAnsi="Sylfaen"/>
          <w:lang w:val="ka-GE"/>
        </w:rPr>
        <w:t>მართოთ საკონსტიტუციო სასამართლოს</w:t>
      </w:r>
      <w:r w:rsidR="00050B91">
        <w:rPr>
          <w:rFonts w:ascii="Sylfaen" w:hAnsi="Sylfaen"/>
          <w:lang w:val="ka-GE"/>
        </w:rPr>
        <w:t>.</w:t>
      </w:r>
    </w:p>
  </w:footnote>
  <w:footnote w:id="4">
    <w:p w:rsidR="0064597D" w:rsidRPr="003874A1" w:rsidRDefault="0064597D" w:rsidP="000E67CE">
      <w:pPr>
        <w:pStyle w:val="FootnoteText"/>
        <w:jc w:val="both"/>
        <w:rPr>
          <w:rFonts w:ascii="Sylfaen" w:hAnsi="Sylfaen"/>
          <w:lang w:val="ka-GE"/>
        </w:rPr>
      </w:pPr>
      <w:r w:rsidRPr="000E67CE">
        <w:rPr>
          <w:rFonts w:ascii="Sylfaen" w:hAnsi="Sylfaen" w:cs="Sylfaen"/>
          <w:lang w:val="ka-GE" w:eastAsia="ru-RU"/>
        </w:rPr>
        <w:t>შენიშვნა 4</w:t>
      </w:r>
      <w:r w:rsidRPr="003874A1">
        <w:t xml:space="preserve"> </w:t>
      </w:r>
      <w:r w:rsidRPr="003874A1">
        <w:rPr>
          <w:rFonts w:ascii="Sylfaen" w:hAnsi="Sylfaen"/>
          <w:lang w:val="ka-GE"/>
        </w:rPr>
        <w:t xml:space="preserve"> - „საკონსტიტუციო სამართალწარმოებისხ შესახებ“ საქართველოს კანონის მე-18 მუხლის თანახმად</w:t>
      </w:r>
      <w:r w:rsidR="00513B2C">
        <w:rPr>
          <w:rFonts w:ascii="Sylfaen" w:hAnsi="Sylfaen"/>
          <w:lang w:val="ka-GE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კონსტიტუციური სარჩელი ან კონსტიტუციური წარდგინება განსახილველად არ მიიღება, თუ: ა) ფორმით ან შინაარსით არ შეესაბამება ამ კანონის მე-16 მუხლით დადგენილ მოთხოვნებს; ბ) შეტანილი არ არის უფლებამოსილი პირის ან ორგანოს (სუბიექტის მიერ); გ) მასში მითითებული არც</w:t>
      </w:r>
      <w:r w:rsidR="008320FE"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საკონსტიტუციო სასამართლოს განსჯადი; დ) მასში მითითებული ყველა სადავო საკითხი უკვე გადაწყვეტილია საკონსტიტუციო სასამართლოს მიერ, გარდა „საქართველოს საკონსტიტუციო სასამართლოს შესახებ“ საქართველოს ორგანული კანონის 21</w:t>
      </w:r>
      <w:r w:rsidRPr="003874A1">
        <w:rPr>
          <w:rFonts w:ascii="Sylfaen" w:hAnsi="Sylfaen" w:cs="Sylfaen"/>
          <w:vertAlign w:val="superscript"/>
          <w:lang w:val="ka-GE" w:eastAsia="ru-RU"/>
        </w:rPr>
        <w:t>1</w:t>
      </w:r>
      <w:r w:rsidRPr="003874A1">
        <w:rPr>
          <w:rFonts w:ascii="Sylfaen" w:hAnsi="Sylfaen" w:cs="Sylfaen"/>
          <w:lang w:val="ka-GE" w:eastAsia="ru-RU"/>
        </w:rPr>
        <w:t xml:space="preserve"> მუხლით გათვალისწინებული შემთხვევებისა</w:t>
      </w:r>
      <w:r w:rsidR="008320FE"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 ე) მასში მითითებული არც</w:t>
      </w:r>
      <w:r w:rsidR="008320FE"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გადაწყვეტილი საქართველოს კონსტიტუციით</w:t>
      </w:r>
      <w:r w:rsidR="008320FE"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ვ) არასაპატიო მიზეზით დარღვეულია მისი შეტანის კანონით დადგენილი ვადა</w:t>
      </w:r>
      <w:r w:rsidR="008320FE"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ზ)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გარეშე, რომელიც კონსტიტუციური სარჩელით გასაჩივრებული არ არის.</w:t>
      </w:r>
    </w:p>
  </w:footnote>
  <w:footnote w:id="5">
    <w:p w:rsidR="0064597D" w:rsidRPr="007A5C80" w:rsidRDefault="0064597D" w:rsidP="000E67CE">
      <w:pPr>
        <w:pStyle w:val="FootnoteText"/>
        <w:jc w:val="both"/>
        <w:rPr>
          <w:rFonts w:ascii="Sylfaen" w:hAnsi="Sylfaen"/>
          <w:lang w:val="ka-GE"/>
        </w:rPr>
      </w:pPr>
      <w:r w:rsidRPr="000E67CE">
        <w:rPr>
          <w:rFonts w:ascii="Sylfaen" w:hAnsi="Sylfaen"/>
          <w:lang w:val="ka-GE"/>
        </w:rPr>
        <w:t xml:space="preserve">შენიშვნა 5 </w:t>
      </w:r>
      <w:r>
        <w:rPr>
          <w:rFonts w:ascii="Sylfaen" w:hAnsi="Sylfaen"/>
          <w:lang w:val="ka-GE"/>
        </w:rPr>
        <w:t xml:space="preserve">- </w:t>
      </w:r>
      <w:r w:rsidRPr="007A5C80">
        <w:rPr>
          <w:rFonts w:ascii="Sylfaen" w:hAnsi="Sylfaen"/>
          <w:lang w:val="ka-GE"/>
        </w:rPr>
        <w:t>გთხოვთ</w:t>
      </w:r>
      <w:r w:rsidRPr="000E67CE">
        <w:rPr>
          <w:rFonts w:ascii="Sylfaen" w:hAnsi="Sylfaen"/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წარმოადგინოთ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0E67CE">
        <w:rPr>
          <w:rFonts w:ascii="Sylfaen" w:hAnsi="Sylfaen"/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0E67CE">
        <w:rPr>
          <w:rFonts w:ascii="Sylfaen" w:hAnsi="Sylfaen"/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კონსტიტუციის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მითითებულ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ნორმასთან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შეუსაბამობის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თაობაზე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7A5C80">
        <w:rPr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7A5C80">
        <w:rPr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შემოწმებას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კონსტიტუციის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რამდენიმე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მუხლთან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ითხოვთ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 w:rsidR="00F36E00">
        <w:rPr>
          <w:rFonts w:ascii="Sylfaen" w:hAnsi="Sylfaen"/>
          <w:lang w:val="ka-GE"/>
        </w:rPr>
        <w:t>,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ცალ</w:t>
      </w:r>
      <w:r w:rsidRPr="007A5C80">
        <w:rPr>
          <w:lang w:val="ka-GE"/>
        </w:rPr>
        <w:t>–</w:t>
      </w:r>
      <w:r w:rsidRPr="007A5C80">
        <w:rPr>
          <w:rFonts w:ascii="Sylfaen" w:hAnsi="Sylfaen"/>
          <w:lang w:val="ka-GE"/>
        </w:rPr>
        <w:t>ცალკე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წარმოადგინოთ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ეყრდობით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საკონსტიტუციო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საერთო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ადამიანის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უფლებათა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ევროპულ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საზღვარგარეთის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ქვეყნების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</w:t>
      </w:r>
      <w:r w:rsidRPr="007A5C80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გადაწყვეტილებებს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მიუთ</w:t>
      </w:r>
      <w:r>
        <w:rPr>
          <w:rFonts w:ascii="Sylfaen" w:hAnsi="Sylfaen"/>
          <w:lang w:val="ka-GE"/>
        </w:rPr>
        <w:t>ი</w:t>
      </w:r>
      <w:r w:rsidRPr="007A5C80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საქმის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დასახელება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გადაწყვეტილების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შესაბამისი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პარაგრაფი</w:t>
      </w:r>
      <w:r w:rsidRPr="007A5C80">
        <w:rPr>
          <w:lang w:val="ka-GE"/>
        </w:rPr>
        <w:t>.</w:t>
      </w:r>
    </w:p>
  </w:footnote>
  <w:footnote w:id="6">
    <w:p w:rsidR="0064597D" w:rsidRPr="00E77425" w:rsidRDefault="0064597D" w:rsidP="000E67CE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6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მოსარჩელეს შეუძლია წარმოადგინოს დასაბუთებული შუამდგომლობა საქმეზე მოწმის, ექსპერტის ან/და სპეციალისტის მოწვევის თაობაზე; არსებითი განხილვის ზეპირი მოსმენის გარეშე ჩატარების შესახებ; სადავო ნორმის მოქმედების შეჩერების თაობაზე და სხვ</w:t>
      </w:r>
      <w:r>
        <w:rPr>
          <w:rFonts w:ascii="Sylfaen" w:hAnsi="Sylfaen"/>
          <w:lang w:val="ka-GE"/>
        </w:rPr>
        <w:t>.</w:t>
      </w:r>
    </w:p>
  </w:footnote>
  <w:footnote w:id="7">
    <w:p w:rsidR="000E67CE" w:rsidRPr="00E77425" w:rsidRDefault="000E67CE" w:rsidP="000E67CE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7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დასაბუთებაში უნდა მიუთითოთ, თუ კონკრეტულად რატომ იწვევთ შესაბამის მოწმეს, ექსპერტს ან/და სპეციალისტს და განსახილველი საქმის გადასაწყვეტად რა მნიშვნელოვანი ინფორმაციის წარმოდგენა შეუძლია</w:t>
      </w:r>
      <w:r w:rsidR="00A42A28">
        <w:rPr>
          <w:rFonts w:ascii="Sylfaen" w:hAnsi="Sylfaen"/>
          <w:lang w:val="ka-GE"/>
        </w:rPr>
        <w:t>თ</w:t>
      </w:r>
      <w:r w:rsidRPr="007A5C80">
        <w:rPr>
          <w:rFonts w:ascii="Sylfaen" w:hAnsi="Sylfaen"/>
          <w:lang w:val="ka-GE"/>
        </w:rPr>
        <w:t xml:space="preserve"> მათ.  (ქვემოთ მოყვანილ ველში, გთხოვთ</w:t>
      </w:r>
      <w:r w:rsidR="00F36E00">
        <w:rPr>
          <w:rFonts w:ascii="Sylfaen" w:hAnsi="Sylfaen"/>
          <w:lang w:val="ka-GE"/>
        </w:rPr>
        <w:t>,</w:t>
      </w:r>
      <w:r w:rsidRPr="007A5C80">
        <w:rPr>
          <w:rFonts w:ascii="Sylfaen" w:hAnsi="Sylfaen"/>
          <w:lang w:val="ka-GE"/>
        </w:rPr>
        <w:t xml:space="preserve"> მიუთითოთ ვისი მოწვევა გსურთ – მოწმის, ექსპერტის ან/და სპეციალისტის, ხოლო შემდეგ მათი ვინაობა, პროფესია, სამუშაო ადგილი და საკონტაქტო ინფორმაცია)</w:t>
      </w:r>
      <w:r>
        <w:rPr>
          <w:rFonts w:ascii="Sylfaen" w:hAnsi="Sylfaen"/>
          <w:lang w:val="ka-GE"/>
        </w:rPr>
        <w:t>.</w:t>
      </w:r>
    </w:p>
  </w:footnote>
  <w:footnote w:id="8">
    <w:p w:rsidR="000E67CE" w:rsidRPr="00AE4D95" w:rsidRDefault="000E67CE" w:rsidP="000E67CE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8 </w:t>
      </w:r>
      <w:r>
        <w:rPr>
          <w:rFonts w:ascii="Sylfaen" w:hAnsi="Sylfaen"/>
          <w:lang w:val="ka-GE"/>
        </w:rPr>
        <w:t xml:space="preserve"> - გთხოვთ, ქვემოთ მოყვანილ ველში სასამართლოს წარმოუდგინოთ ის მტკიცებულებები, რომლებიც ადასტურებენ სადავო ნორმატიული აქტის მოქმედების შეჩერების  მოთხოვნის საფუძვლიანობას.</w:t>
      </w:r>
    </w:p>
  </w:footnote>
  <w:footnote w:id="9">
    <w:p w:rsidR="000E67CE" w:rsidRPr="00D87B37" w:rsidRDefault="000E67CE" w:rsidP="000E67CE">
      <w:pPr>
        <w:pStyle w:val="FootnoteText"/>
        <w:jc w:val="both"/>
        <w:rPr>
          <w:rFonts w:ascii="Sylfaen" w:hAnsi="Sylfaen"/>
          <w:lang w:val="ka-GE"/>
        </w:rPr>
      </w:pPr>
      <w:r w:rsidRPr="00E77425">
        <w:rPr>
          <w:rFonts w:ascii="Sylfaen" w:hAnsi="Sylfaen"/>
          <w:lang w:val="ka-GE"/>
        </w:rPr>
        <w:t xml:space="preserve">შენიშვნა 9 </w:t>
      </w:r>
      <w:r w:rsidR="00580EF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გთხოვთ, ქვემოთ მოყვანილ ველში სასამართლოს წარმოუდგინოთ ის მტკიცებულებები, რომლებიც ადასტურებენ შუამდგომლობის საფუძვლიანობას.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64D9"/>
    <w:multiLevelType w:val="hybridMultilevel"/>
    <w:tmpl w:val="06E6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B0B"/>
    <w:rsid w:val="000266B6"/>
    <w:rsid w:val="000434AB"/>
    <w:rsid w:val="00050B91"/>
    <w:rsid w:val="00095F71"/>
    <w:rsid w:val="000C0133"/>
    <w:rsid w:val="000E67CE"/>
    <w:rsid w:val="000F7B0B"/>
    <w:rsid w:val="00110128"/>
    <w:rsid w:val="00112E45"/>
    <w:rsid w:val="00122A62"/>
    <w:rsid w:val="00130C53"/>
    <w:rsid w:val="00145353"/>
    <w:rsid w:val="00183FE5"/>
    <w:rsid w:val="00197BF8"/>
    <w:rsid w:val="001A07C4"/>
    <w:rsid w:val="001A4B89"/>
    <w:rsid w:val="001C2269"/>
    <w:rsid w:val="001C7C1D"/>
    <w:rsid w:val="00206F32"/>
    <w:rsid w:val="00231867"/>
    <w:rsid w:val="00233673"/>
    <w:rsid w:val="0026109F"/>
    <w:rsid w:val="0026205E"/>
    <w:rsid w:val="002D17B1"/>
    <w:rsid w:val="002D4738"/>
    <w:rsid w:val="002D7810"/>
    <w:rsid w:val="002F26E2"/>
    <w:rsid w:val="002F2DE1"/>
    <w:rsid w:val="00341344"/>
    <w:rsid w:val="00381AA2"/>
    <w:rsid w:val="00384C19"/>
    <w:rsid w:val="003874A1"/>
    <w:rsid w:val="00392255"/>
    <w:rsid w:val="003D2446"/>
    <w:rsid w:val="00430A7E"/>
    <w:rsid w:val="004461EC"/>
    <w:rsid w:val="00450985"/>
    <w:rsid w:val="00463EB8"/>
    <w:rsid w:val="00497441"/>
    <w:rsid w:val="004D6557"/>
    <w:rsid w:val="004D749C"/>
    <w:rsid w:val="00503292"/>
    <w:rsid w:val="00513B2C"/>
    <w:rsid w:val="0054064A"/>
    <w:rsid w:val="00542A15"/>
    <w:rsid w:val="00555376"/>
    <w:rsid w:val="00556432"/>
    <w:rsid w:val="00570B8F"/>
    <w:rsid w:val="00572B03"/>
    <w:rsid w:val="00580EFF"/>
    <w:rsid w:val="0059149C"/>
    <w:rsid w:val="00593908"/>
    <w:rsid w:val="006009F1"/>
    <w:rsid w:val="00600B75"/>
    <w:rsid w:val="00607FC8"/>
    <w:rsid w:val="00620833"/>
    <w:rsid w:val="0064597D"/>
    <w:rsid w:val="0065743F"/>
    <w:rsid w:val="006B045D"/>
    <w:rsid w:val="00702B24"/>
    <w:rsid w:val="007167EB"/>
    <w:rsid w:val="00723342"/>
    <w:rsid w:val="00732419"/>
    <w:rsid w:val="00743FBC"/>
    <w:rsid w:val="00747376"/>
    <w:rsid w:val="007672DE"/>
    <w:rsid w:val="007870F5"/>
    <w:rsid w:val="00792319"/>
    <w:rsid w:val="007A5C80"/>
    <w:rsid w:val="007B5F62"/>
    <w:rsid w:val="007D67F5"/>
    <w:rsid w:val="007F70A8"/>
    <w:rsid w:val="00806B52"/>
    <w:rsid w:val="00810985"/>
    <w:rsid w:val="0081532C"/>
    <w:rsid w:val="008167E0"/>
    <w:rsid w:val="008320FE"/>
    <w:rsid w:val="00855118"/>
    <w:rsid w:val="008A3F9E"/>
    <w:rsid w:val="008C503A"/>
    <w:rsid w:val="008F6EB3"/>
    <w:rsid w:val="00955C8D"/>
    <w:rsid w:val="00960B32"/>
    <w:rsid w:val="009672D5"/>
    <w:rsid w:val="00986C44"/>
    <w:rsid w:val="009A59CE"/>
    <w:rsid w:val="009A64E5"/>
    <w:rsid w:val="009F1EAB"/>
    <w:rsid w:val="00A02B97"/>
    <w:rsid w:val="00A37E78"/>
    <w:rsid w:val="00A42A28"/>
    <w:rsid w:val="00AC38BE"/>
    <w:rsid w:val="00AE0398"/>
    <w:rsid w:val="00AE4D95"/>
    <w:rsid w:val="00B04FC9"/>
    <w:rsid w:val="00B22DBE"/>
    <w:rsid w:val="00B564E2"/>
    <w:rsid w:val="00B77602"/>
    <w:rsid w:val="00BA7026"/>
    <w:rsid w:val="00BB33D1"/>
    <w:rsid w:val="00BB3EBA"/>
    <w:rsid w:val="00BC497D"/>
    <w:rsid w:val="00C074CD"/>
    <w:rsid w:val="00C25A3B"/>
    <w:rsid w:val="00CA7C7A"/>
    <w:rsid w:val="00D37EA8"/>
    <w:rsid w:val="00D5229F"/>
    <w:rsid w:val="00D87B37"/>
    <w:rsid w:val="00DD6F65"/>
    <w:rsid w:val="00DE716B"/>
    <w:rsid w:val="00E04ED0"/>
    <w:rsid w:val="00E067EF"/>
    <w:rsid w:val="00E160D2"/>
    <w:rsid w:val="00E34D3E"/>
    <w:rsid w:val="00E62E5A"/>
    <w:rsid w:val="00E77425"/>
    <w:rsid w:val="00E92F84"/>
    <w:rsid w:val="00EA4D76"/>
    <w:rsid w:val="00EB2507"/>
    <w:rsid w:val="00ED752D"/>
    <w:rsid w:val="00EE7CD3"/>
    <w:rsid w:val="00F06B37"/>
    <w:rsid w:val="00F35867"/>
    <w:rsid w:val="00F36E00"/>
    <w:rsid w:val="00F67815"/>
    <w:rsid w:val="00F94741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367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7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336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3673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3673"/>
    <w:rPr>
      <w:rFonts w:ascii="Calibri" w:eastAsia="Times New Roman" w:hAnsi="Calibri" w:cs="Times New Roman"/>
      <w:sz w:val="20"/>
      <w:szCs w:val="20"/>
    </w:rPr>
  </w:style>
  <w:style w:type="table" w:styleId="LightShading-Accent5">
    <w:name w:val="Light Shading Accent 5"/>
    <w:basedOn w:val="TableNormal"/>
    <w:uiPriority w:val="60"/>
    <w:rsid w:val="0023367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olorfulGrid-Accent5">
    <w:name w:val="Colorful Grid Accent 5"/>
    <w:basedOn w:val="TableNormal"/>
    <w:uiPriority w:val="73"/>
    <w:rsid w:val="00341344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1">
    <w:name w:val="Colorful List1"/>
    <w:basedOn w:val="TableNormal"/>
    <w:uiPriority w:val="72"/>
    <w:rsid w:val="003413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List1">
    <w:name w:val="Light List1"/>
    <w:basedOn w:val="TableNormal"/>
    <w:uiPriority w:val="61"/>
    <w:rsid w:val="0034134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">
    <w:name w:val="Medium List 11"/>
    <w:basedOn w:val="TableNormal"/>
    <w:uiPriority w:val="65"/>
    <w:rsid w:val="003413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List-Accent5">
    <w:name w:val="Light List Accent 5"/>
    <w:basedOn w:val="TableNormal"/>
    <w:uiPriority w:val="61"/>
    <w:rsid w:val="0034134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basedOn w:val="TableNormal"/>
    <w:uiPriority w:val="60"/>
    <w:rsid w:val="0034134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06B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B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B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6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6B52"/>
    <w:rPr>
      <w:vertAlign w:val="superscript"/>
    </w:rPr>
  </w:style>
  <w:style w:type="paragraph" w:styleId="ListParagraph">
    <w:name w:val="List Paragraph"/>
    <w:basedOn w:val="Normal"/>
    <w:qFormat/>
    <w:rsid w:val="00806B52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B52"/>
  </w:style>
  <w:style w:type="paragraph" w:styleId="Footer">
    <w:name w:val="footer"/>
    <w:basedOn w:val="Normal"/>
    <w:link w:val="FooterChar"/>
    <w:uiPriority w:val="99"/>
    <w:unhideWhenUsed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52"/>
  </w:style>
  <w:style w:type="character" w:styleId="PlaceholderText">
    <w:name w:val="Placeholder Text"/>
    <w:basedOn w:val="DefaultParagraphFont"/>
    <w:uiPriority w:val="99"/>
    <w:semiHidden/>
    <w:rsid w:val="007B5F62"/>
    <w:rPr>
      <w:color w:val="808080"/>
    </w:rPr>
  </w:style>
  <w:style w:type="paragraph" w:styleId="CommentSubject">
    <w:name w:val="annotation subject"/>
    <w:basedOn w:val="CommentText"/>
    <w:next w:val="CommentText"/>
    <w:semiHidden/>
    <w:rsid w:val="00BB33D1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Computers</dc:creator>
  <cp:lastModifiedBy>nika khibaia</cp:lastModifiedBy>
  <cp:revision>4</cp:revision>
  <cp:lastPrinted>2014-11-10T08:36:00Z</cp:lastPrinted>
  <dcterms:created xsi:type="dcterms:W3CDTF">2014-11-10T08:17:00Z</dcterms:created>
  <dcterms:modified xsi:type="dcterms:W3CDTF">2015-05-15T13:28:00Z</dcterms:modified>
</cp:coreProperties>
</file>