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FA44D1"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9"/>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10"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1"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140286" w:rsidRPr="00BA1031" w:rsidRDefault="00140286" w:rsidP="007651F3">
            <w:pPr>
              <w:spacing w:after="0" w:line="240" w:lineRule="auto"/>
              <w:rPr>
                <w:rFonts w:ascii="Sylfaen" w:hAnsi="Sylfaen"/>
                <w:lang w:val="ka-GE"/>
              </w:rPr>
            </w:pPr>
            <w:permStart w:id="1953575238" w:edGrp="everyone"/>
            <w:r w:rsidRPr="00BA1031">
              <w:rPr>
                <w:rFonts w:ascii="Sylfaen" w:hAnsi="Sylfaen"/>
                <w:lang w:val="ka-GE"/>
              </w:rPr>
              <w:t>დავით ზილფიმიანი</w:t>
            </w:r>
          </w:p>
          <w:permEnd w:id="1953575238"/>
          <w:p w:rsidR="00BA7026" w:rsidRPr="000C0133" w:rsidRDefault="00BA7026"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906322084" w:edGrp="everyone"/>
            <w:permEnd w:id="906322084"/>
          </w:p>
        </w:tc>
        <w:tc>
          <w:tcPr>
            <w:tcW w:w="3672" w:type="dxa"/>
            <w:tcBorders>
              <w:left w:val="single" w:sz="4" w:space="0" w:color="auto"/>
            </w:tcBorders>
          </w:tcPr>
          <w:p w:rsidR="00BA7026" w:rsidRPr="000C0133" w:rsidRDefault="00BA7026" w:rsidP="000C0133">
            <w:pPr>
              <w:spacing w:after="0" w:line="240" w:lineRule="auto"/>
              <w:rPr>
                <w:color w:val="000000"/>
              </w:rPr>
            </w:pPr>
            <w:permStart w:id="1738217242" w:edGrp="everyone"/>
            <w:permEnd w:id="173821724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755792251" w:edGrp="everyone"/>
            <w:permEnd w:id="755792251"/>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2029476425" w:edGrp="everyone"/>
            <w:permEnd w:id="2029476425"/>
          </w:p>
        </w:tc>
        <w:permStart w:id="1013406497" w:edGrp="everyone"/>
        <w:tc>
          <w:tcPr>
            <w:tcW w:w="3672" w:type="dxa"/>
            <w:tcBorders>
              <w:left w:val="single" w:sz="4" w:space="0" w:color="auto"/>
            </w:tcBorders>
          </w:tcPr>
          <w:p w:rsidR="00197BF8" w:rsidRPr="000C0133" w:rsidRDefault="00F0639A" w:rsidP="000C0133">
            <w:pPr>
              <w:spacing w:after="0" w:line="240" w:lineRule="auto"/>
              <w:rPr>
                <w:color w:val="000000"/>
              </w:rPr>
            </w:pPr>
            <w:r>
              <w:rPr>
                <w:color w:val="000000"/>
              </w:rPr>
              <w:fldChar w:fldCharType="begin">
                <w:ffData>
                  <w:name w:val="Text6"/>
                  <w:enabled/>
                  <w:calcOnExit w:val="0"/>
                  <w:textInput/>
                </w:ffData>
              </w:fldChar>
            </w:r>
            <w:bookmarkStart w:id="0"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0"/>
            <w:permEnd w:id="1013406497"/>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3775C0" w:rsidRDefault="003775C0" w:rsidP="004517B0">
            <w:pPr>
              <w:spacing w:after="0" w:line="240" w:lineRule="auto"/>
              <w:rPr>
                <w:rFonts w:ascii="Sylfaen" w:hAnsi="Sylfaen"/>
                <w:color w:val="000000"/>
              </w:rPr>
            </w:pPr>
            <w:permStart w:id="262957680" w:edGrp="everyone"/>
            <w:r>
              <w:rPr>
                <w:rFonts w:ascii="Sylfaen" w:hAnsi="Sylfaen"/>
                <w:color w:val="000000"/>
                <w:lang w:val="ka-GE"/>
              </w:rPr>
              <w:t>იოსებ ბარათაშვილი</w:t>
            </w:r>
          </w:p>
          <w:p w:rsidR="001D2AE8" w:rsidRPr="001D2AE8" w:rsidRDefault="001D2AE8" w:rsidP="004517B0">
            <w:pPr>
              <w:spacing w:after="0" w:line="240" w:lineRule="auto"/>
              <w:rPr>
                <w:rFonts w:ascii="Sylfaen" w:hAnsi="Sylfaen"/>
                <w:color w:val="000000"/>
                <w:lang w:val="ka-GE"/>
              </w:rPr>
            </w:pPr>
            <w:r>
              <w:rPr>
                <w:rFonts w:ascii="Sylfaen" w:hAnsi="Sylfaen"/>
                <w:color w:val="000000"/>
              </w:rPr>
              <w:t>ალექსანდრე ბარამიძე</w:t>
            </w:r>
          </w:p>
          <w:permEnd w:id="262957680"/>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60653451" w:edGrp="everyone"/>
            <w:permEnd w:id="160653451"/>
          </w:p>
        </w:tc>
        <w:tc>
          <w:tcPr>
            <w:tcW w:w="3672" w:type="dxa"/>
            <w:tcBorders>
              <w:left w:val="single" w:sz="4" w:space="0" w:color="auto"/>
            </w:tcBorders>
          </w:tcPr>
          <w:p w:rsidR="00806B52" w:rsidRPr="000C0133" w:rsidRDefault="00806B52" w:rsidP="000C0133">
            <w:pPr>
              <w:spacing w:after="0" w:line="240" w:lineRule="auto"/>
              <w:rPr>
                <w:color w:val="000000"/>
              </w:rPr>
            </w:pPr>
            <w:permStart w:id="569051814" w:edGrp="everyone"/>
            <w:permEnd w:id="5690518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743831" w:rsidRPr="00743831" w:rsidRDefault="00743831" w:rsidP="007A6925">
            <w:pPr>
              <w:spacing w:after="0" w:line="240" w:lineRule="auto"/>
              <w:rPr>
                <w:rFonts w:ascii="Sylfaen" w:hAnsi="Sylfaen"/>
                <w:color w:val="000000"/>
              </w:rPr>
            </w:pPr>
            <w:permStart w:id="516384021" w:edGrp="everyone"/>
          </w:p>
          <w:permEnd w:id="516384021"/>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bookmarkStart w:id="1" w:name="_GoBack"/>
            <w:bookmarkEnd w:id="1"/>
            <w:permStart w:id="1747942447" w:edGrp="everyone"/>
            <w:permEnd w:id="1747942447"/>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450324530" w:edGrp="everyone"/>
            <w:permEnd w:id="1450324530"/>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0F2AC7" w:rsidP="000C0133">
            <w:pPr>
              <w:spacing w:after="0" w:line="240" w:lineRule="auto"/>
              <w:rPr>
                <w:rFonts w:ascii="Sylfaen" w:hAnsi="Sylfaen"/>
                <w:color w:val="000000"/>
                <w:sz w:val="18"/>
                <w:szCs w:val="18"/>
                <w:lang w:val="ka-GE"/>
              </w:rPr>
            </w:pPr>
            <w:permStart w:id="1472337629" w:edGrp="everyone"/>
            <w:r>
              <w:rPr>
                <w:rFonts w:ascii="Sylfaen" w:hAnsi="Sylfaen"/>
                <w:color w:val="000000"/>
                <w:sz w:val="18"/>
                <w:szCs w:val="18"/>
                <w:lang w:val="ka-GE"/>
              </w:rPr>
              <w:t>საქართველოს პარლამენტი</w:t>
            </w:r>
            <w:permEnd w:id="1472337629"/>
          </w:p>
        </w:tc>
        <w:tc>
          <w:tcPr>
            <w:tcW w:w="3672" w:type="dxa"/>
            <w:tcBorders>
              <w:top w:val="nil"/>
              <w:left w:val="single" w:sz="4" w:space="0" w:color="auto"/>
              <w:bottom w:val="nil"/>
              <w:right w:val="single" w:sz="4" w:space="0" w:color="auto"/>
            </w:tcBorders>
          </w:tcPr>
          <w:p w:rsidR="00806B52" w:rsidRDefault="00F50F73" w:rsidP="000C0133">
            <w:pPr>
              <w:spacing w:after="0" w:line="240" w:lineRule="auto"/>
              <w:rPr>
                <w:rFonts w:ascii="Sylfaen" w:hAnsi="Sylfaen"/>
                <w:color w:val="000000"/>
                <w:sz w:val="18"/>
                <w:szCs w:val="18"/>
                <w:lang w:val="ka-GE"/>
              </w:rPr>
            </w:pPr>
            <w:permStart w:id="1573942538" w:edGrp="everyone"/>
            <w:r>
              <w:rPr>
                <w:rFonts w:ascii="Sylfaen" w:hAnsi="Sylfaen"/>
                <w:color w:val="000000"/>
                <w:sz w:val="18"/>
                <w:szCs w:val="18"/>
                <w:lang w:val="ka-GE"/>
              </w:rPr>
              <w:t>ქ.ქუთაისი, აბაშიძის ქ. 26</w:t>
            </w:r>
          </w:p>
          <w:permEnd w:id="1573942538"/>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tcBorders>
          </w:tcPr>
          <w:p w:rsidR="00806B52" w:rsidRPr="00150A54" w:rsidRDefault="001B5D37" w:rsidP="000C0133">
            <w:pPr>
              <w:spacing w:after="0" w:line="240" w:lineRule="auto"/>
              <w:rPr>
                <w:rFonts w:ascii="Sylfaen" w:hAnsi="Sylfaen"/>
                <w:color w:val="000000"/>
                <w:sz w:val="18"/>
                <w:szCs w:val="18"/>
                <w:lang w:val="ka-GE"/>
              </w:rPr>
            </w:pPr>
            <w:permStart w:id="1830695664" w:edGrp="everyone"/>
            <w:r w:rsidRPr="00150A54">
              <w:rPr>
                <w:rFonts w:ascii="Sylfaen" w:hAnsi="Sylfaen"/>
                <w:color w:val="000000"/>
                <w:sz w:val="18"/>
                <w:szCs w:val="18"/>
                <w:lang w:val="ka-GE"/>
              </w:rPr>
              <w:t>0322289006</w:t>
            </w:r>
          </w:p>
          <w:p w:rsidR="00806B52" w:rsidRPr="000C0133" w:rsidRDefault="00150A54" w:rsidP="000C0133">
            <w:pPr>
              <w:spacing w:after="0" w:line="240" w:lineRule="auto"/>
              <w:rPr>
                <w:rFonts w:ascii="Sylfaen" w:hAnsi="Sylfaen"/>
                <w:color w:val="000000"/>
                <w:sz w:val="18"/>
                <w:szCs w:val="18"/>
                <w:lang w:val="ka-GE"/>
              </w:rPr>
            </w:pPr>
            <w:r w:rsidRPr="00150A54">
              <w:rPr>
                <w:rFonts w:ascii="Sylfaen" w:hAnsi="Sylfaen"/>
                <w:color w:val="222222"/>
                <w:sz w:val="18"/>
                <w:szCs w:val="18"/>
              </w:rPr>
              <w:t>(+ 995 32) 2 405 505</w:t>
            </w:r>
            <w:permEnd w:id="183069566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CE271A" w:rsidRDefault="00AF1E3B" w:rsidP="000C0133">
            <w:pPr>
              <w:spacing w:after="0" w:line="240" w:lineRule="auto"/>
              <w:rPr>
                <w:rFonts w:ascii="Sylfaen" w:eastAsia="Sylfaen" w:hAnsi="Sylfaen"/>
                <w:lang w:val="ka-GE"/>
              </w:rPr>
            </w:pPr>
            <w:permStart w:id="1463317917" w:edGrp="everyone"/>
            <w:r w:rsidRPr="00171850">
              <w:rPr>
                <w:rFonts w:ascii="Sylfaen" w:eastAsia="Sylfaen" w:hAnsi="Sylfaen"/>
                <w:lang w:val="ka-GE"/>
              </w:rPr>
              <w:t xml:space="preserve">საქართველოს </w:t>
            </w:r>
            <w:r w:rsidR="001D2AE8">
              <w:rPr>
                <w:rFonts w:ascii="Sylfaen" w:eastAsia="Sylfaen" w:hAnsi="Sylfaen"/>
                <w:lang w:val="ka-GE"/>
              </w:rPr>
              <w:t>სამოქალაქო საპროცესო კოდექსი</w:t>
            </w:r>
          </w:p>
          <w:permEnd w:id="1463317917"/>
          <w:p w:rsidR="00743FBC" w:rsidRPr="00743FBC" w:rsidRDefault="00743FBC" w:rsidP="000C0133">
            <w:pPr>
              <w:spacing w:after="0" w:line="240" w:lineRule="auto"/>
              <w:rPr>
                <w:rFonts w:ascii="Sylfaen" w:hAnsi="Sylfaen"/>
                <w:color w:val="000000"/>
                <w:sz w:val="24"/>
                <w:szCs w:val="24"/>
                <w:lang w:val="ka-GE"/>
              </w:rPr>
            </w:pPr>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5D7C49" w:rsidP="000C0133">
            <w:pPr>
              <w:spacing w:after="0" w:line="240" w:lineRule="auto"/>
              <w:rPr>
                <w:rFonts w:ascii="Sylfaen" w:hAnsi="Sylfaen"/>
                <w:color w:val="000000"/>
                <w:sz w:val="24"/>
                <w:szCs w:val="24"/>
                <w:lang w:val="ka-GE"/>
              </w:rPr>
            </w:pPr>
            <w:permStart w:id="792409225" w:edGrp="everyone"/>
            <w:r w:rsidRPr="00135379">
              <w:rPr>
                <w:rFonts w:ascii="Sylfaen" w:hAnsi="Sylfaen"/>
                <w:color w:val="000000"/>
                <w:lang w:val="ka-GE"/>
              </w:rPr>
              <w:t>საქართველოს პარლამენტი</w:t>
            </w:r>
            <w:permEnd w:id="792409225"/>
          </w:p>
        </w:tc>
        <w:tc>
          <w:tcPr>
            <w:tcW w:w="5508" w:type="dxa"/>
            <w:gridSpan w:val="2"/>
            <w:tcBorders>
              <w:top w:val="nil"/>
              <w:left w:val="single" w:sz="4" w:space="0" w:color="auto"/>
              <w:bottom w:val="nil"/>
            </w:tcBorders>
          </w:tcPr>
          <w:p w:rsidR="001F40FF" w:rsidRPr="001D2AE8" w:rsidRDefault="001D2AE8" w:rsidP="001D2AE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0" w:lineRule="atLeast"/>
              <w:ind w:firstLine="709"/>
              <w:jc w:val="both"/>
              <w:rPr>
                <w:rFonts w:ascii="Sylfaen" w:eastAsia="Sylfaen" w:hAnsi="Sylfaen"/>
                <w:lang w:val="ka-GE"/>
              </w:rPr>
            </w:pPr>
            <w:permStart w:id="960241593" w:edGrp="everyone"/>
            <w:r>
              <w:rPr>
                <w:rFonts w:ascii="Sylfaen" w:eastAsia="Sylfaen" w:hAnsi="Sylfaen"/>
              </w:rPr>
              <w:t>199</w:t>
            </w:r>
            <w:r>
              <w:rPr>
                <w:rFonts w:ascii="Sylfaen" w:eastAsia="Sylfaen" w:hAnsi="Sylfaen"/>
                <w:lang w:val="ka-GE"/>
              </w:rPr>
              <w:t>7</w:t>
            </w:r>
            <w:r w:rsidR="001F40FF">
              <w:rPr>
                <w:rFonts w:ascii="Sylfaen" w:eastAsia="Sylfaen" w:hAnsi="Sylfaen"/>
              </w:rPr>
              <w:t xml:space="preserve"> წლის</w:t>
            </w:r>
            <w:r>
              <w:rPr>
                <w:rFonts w:ascii="Sylfaen" w:eastAsia="Sylfaen" w:hAnsi="Sylfaen"/>
              </w:rPr>
              <w:t xml:space="preserve"> 1</w:t>
            </w:r>
            <w:r>
              <w:rPr>
                <w:rFonts w:ascii="Sylfaen" w:eastAsia="Sylfaen" w:hAnsi="Sylfaen"/>
                <w:lang w:val="ka-GE"/>
              </w:rPr>
              <w:t>4</w:t>
            </w:r>
            <w:r w:rsidR="001F40FF">
              <w:rPr>
                <w:rFonts w:ascii="Sylfaen" w:eastAsia="Sylfaen" w:hAnsi="Sylfaen"/>
              </w:rPr>
              <w:t xml:space="preserve"> </w:t>
            </w:r>
            <w:r>
              <w:rPr>
                <w:rFonts w:ascii="Sylfaen" w:eastAsia="Sylfaen" w:hAnsi="Sylfaen"/>
                <w:lang w:val="ka-GE"/>
              </w:rPr>
              <w:t>ნოემბერი</w:t>
            </w:r>
          </w:p>
          <w:permEnd w:id="960241593"/>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806B52" w:rsidRPr="00E00EE5" w:rsidRDefault="001D2AE8" w:rsidP="000C0133">
            <w:pPr>
              <w:spacing w:after="0" w:line="240" w:lineRule="auto"/>
              <w:rPr>
                <w:rFonts w:ascii="Sylfaen" w:eastAsia="Sylfaen" w:hAnsi="Sylfaen"/>
                <w:lang w:val="ka-GE"/>
              </w:rPr>
            </w:pPr>
            <w:permStart w:id="1375429593" w:edGrp="everyone"/>
            <w:r w:rsidRPr="00E00EE5">
              <w:rPr>
                <w:rFonts w:ascii="Sylfaen" w:eastAsia="Sylfaen" w:hAnsi="Sylfaen"/>
                <w:lang w:val="ka-GE"/>
              </w:rPr>
              <w:t>საქართველოს სამოქალაქო საპროცესო კოდექსის</w:t>
            </w:r>
            <w:r w:rsidR="00DE33BA" w:rsidRPr="00E00EE5">
              <w:rPr>
                <w:rFonts w:ascii="Sylfaen" w:eastAsia="Sylfaen" w:hAnsi="Sylfaen"/>
                <w:lang w:val="ka-GE"/>
              </w:rPr>
              <w:t>:</w:t>
            </w:r>
          </w:p>
          <w:p w:rsidR="00A82D20" w:rsidRDefault="00A82D20" w:rsidP="008A179F">
            <w:pPr>
              <w:spacing w:after="0" w:line="240" w:lineRule="auto"/>
              <w:jc w:val="both"/>
              <w:rPr>
                <w:rFonts w:ascii="Sylfaen" w:eastAsia="Sylfaen" w:hAnsi="Sylfaen"/>
                <w:lang w:val="ka-GE"/>
              </w:rPr>
            </w:pPr>
          </w:p>
          <w:p w:rsidR="00CA4B99" w:rsidRPr="00CA4B99" w:rsidRDefault="00DE33BA" w:rsidP="00CA4B99">
            <w:pPr>
              <w:spacing w:after="0" w:line="240" w:lineRule="auto"/>
              <w:jc w:val="both"/>
              <w:rPr>
                <w:rFonts w:ascii="Sylfaen" w:eastAsia="Sylfaen" w:hAnsi="Sylfaen"/>
                <w:lang w:val="ka-GE"/>
              </w:rPr>
            </w:pPr>
            <w:r w:rsidRPr="00E00EE5">
              <w:rPr>
                <w:rFonts w:ascii="Sylfaen" w:eastAsia="Sylfaen" w:hAnsi="Sylfaen"/>
                <w:lang w:val="ka-GE"/>
              </w:rPr>
              <w:t xml:space="preserve">ა) 408-ე მუხლის მე-3 ნაწილის პირველი </w:t>
            </w:r>
            <w:r w:rsidR="006E042A">
              <w:rPr>
                <w:rFonts w:ascii="Sylfaen" w:eastAsia="Sylfaen" w:hAnsi="Sylfaen"/>
                <w:lang w:val="ka-GE"/>
              </w:rPr>
              <w:t xml:space="preserve">წინადადების </w:t>
            </w:r>
            <w:r w:rsidR="00F54EB5">
              <w:rPr>
                <w:rFonts w:ascii="Sylfaen" w:eastAsia="Sylfaen" w:hAnsi="Sylfaen"/>
                <w:lang w:val="ka-GE"/>
              </w:rPr>
              <w:t xml:space="preserve">ის </w:t>
            </w:r>
            <w:r w:rsidR="006E042A">
              <w:rPr>
                <w:rFonts w:ascii="Sylfaen" w:eastAsia="Sylfaen" w:hAnsi="Sylfaen"/>
                <w:lang w:val="ka-GE"/>
              </w:rPr>
              <w:t>ნორმატიული შინაარსი</w:t>
            </w:r>
            <w:r w:rsidRPr="00E00EE5">
              <w:rPr>
                <w:rFonts w:ascii="Sylfaen" w:eastAsia="Sylfaen" w:hAnsi="Sylfaen"/>
                <w:lang w:val="ka-GE"/>
              </w:rPr>
              <w:t>, რომელიც საკასაციო სასამართლოს ანიჭებს უპირობო, აბსოლუტურ დისკრეციას, გადაწყვეტილება გამოიტანოს საქმის ზეპირი მოსმენის გარეშე</w:t>
            </w:r>
            <w:r w:rsidR="00787789">
              <w:rPr>
                <w:rFonts w:ascii="Sylfaen" w:eastAsia="Sylfaen" w:hAnsi="Sylfaen"/>
                <w:lang w:val="ka-GE"/>
              </w:rPr>
              <w:t xml:space="preserve"> </w:t>
            </w:r>
            <w:r w:rsidR="00787789">
              <w:rPr>
                <w:rFonts w:ascii="Sylfaen" w:hAnsi="Sylfaen"/>
                <w:lang w:val="ka-GE"/>
              </w:rPr>
              <w:t>და</w:t>
            </w:r>
            <w:r w:rsidR="00787789">
              <w:rPr>
                <w:rFonts w:ascii="Sylfaen" w:hAnsi="Sylfaen"/>
              </w:rPr>
              <w:t xml:space="preserve"> </w:t>
            </w:r>
            <w:r w:rsidR="00787789">
              <w:rPr>
                <w:rFonts w:ascii="Sylfaen" w:hAnsi="Sylfaen"/>
                <w:lang w:val="ka-GE"/>
              </w:rPr>
              <w:t xml:space="preserve">არ ავალდებულებს სასამართლოს მისცეს მხარეებს გონივრული ვადა, წარმოადგინონ თავიანთი არგუმენტები და მოსაზრებები ისეთ სამართლებრივ საფუძველთან დაკავშირებით, რომელიც სასამართლომ თავისი ინიციატივით მოიხმო, რომლის შესახებაც მხარეებს არ ჰქონიათ შესაძლებლობა </w:t>
            </w:r>
            <w:r w:rsidR="00787789">
              <w:rPr>
                <w:rFonts w:ascii="Sylfaen" w:hAnsi="Sylfaen"/>
                <w:lang w:val="ka-GE"/>
              </w:rPr>
              <w:lastRenderedPageBreak/>
              <w:t>ემსჯელათ დავის განხილვის პროცესში და რომელზედაც სასამართლო აპირებს დააყრდნოს თავისი გადაწყვეტილება</w:t>
            </w:r>
            <w:r w:rsidRPr="00E00EE5">
              <w:rPr>
                <w:rFonts w:ascii="Sylfaen" w:eastAsia="Sylfaen" w:hAnsi="Sylfaen"/>
                <w:lang w:val="ka-GE"/>
              </w:rPr>
              <w:t>;</w:t>
            </w:r>
          </w:p>
          <w:p w:rsidR="00CA4B99" w:rsidRDefault="00CA4B99" w:rsidP="00CA4B99">
            <w:pPr>
              <w:spacing w:after="0" w:line="240" w:lineRule="auto"/>
              <w:jc w:val="both"/>
              <w:rPr>
                <w:rFonts w:ascii="Sylfaen" w:hAnsi="Sylfaen" w:cs="Sylfaen"/>
                <w:lang w:val="ka-GE"/>
              </w:rPr>
            </w:pPr>
          </w:p>
          <w:p w:rsidR="006A52CF" w:rsidRPr="006A52CF" w:rsidRDefault="00CA4B99" w:rsidP="00CA4B99">
            <w:pPr>
              <w:spacing w:after="0" w:line="240" w:lineRule="auto"/>
              <w:jc w:val="both"/>
              <w:rPr>
                <w:rFonts w:ascii="Sylfaen" w:hAnsi="Sylfaen" w:cs="Sylfaen"/>
                <w:lang w:val="ka-GE"/>
              </w:rPr>
            </w:pPr>
            <w:r>
              <w:rPr>
                <w:rFonts w:ascii="Sylfaen" w:hAnsi="Sylfaen" w:cs="Sylfaen"/>
                <w:lang w:val="ka-GE"/>
              </w:rPr>
              <w:t>ბ</w:t>
            </w:r>
            <w:r w:rsidR="00311EF9" w:rsidRPr="00E00EE5">
              <w:rPr>
                <w:rFonts w:ascii="Sylfaen" w:hAnsi="Sylfaen" w:cs="Sylfaen"/>
                <w:lang w:val="ka-GE"/>
              </w:rPr>
              <w:t xml:space="preserve">) </w:t>
            </w:r>
            <w:r w:rsidR="006A52CF">
              <w:rPr>
                <w:rFonts w:ascii="Sylfaen" w:hAnsi="Sylfaen" w:cs="Sylfaen"/>
                <w:lang w:val="ka-GE"/>
              </w:rPr>
              <w:t xml:space="preserve">412-ე მუხლის პირველი ნაწილის „ა“ ქვეპუნქტის ის ნორმატიული შინაარსი,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w:t>
            </w:r>
            <w:r w:rsidR="00467CEB">
              <w:rPr>
                <w:rFonts w:ascii="Sylfaen" w:hAnsi="Sylfaen" w:cs="Sylfaen"/>
                <w:lang w:val="ka-GE"/>
              </w:rPr>
              <w:t>შემთხვევაში</w:t>
            </w:r>
            <w:r w:rsidR="006A52CF">
              <w:rPr>
                <w:rFonts w:ascii="Sylfaen" w:hAnsi="Sylfaen" w:cs="Sylfaen"/>
                <w:lang w:val="ka-GE"/>
              </w:rPr>
              <w:t>, როდესაც დარღვეულია მატერიალური სამართლის</w:t>
            </w:r>
            <w:r w:rsidR="006A52CF">
              <w:t xml:space="preserve"> </w:t>
            </w:r>
            <w:r w:rsidR="006A52CF">
              <w:rPr>
                <w:rFonts w:ascii="Sylfaen" w:hAnsi="Sylfaen" w:cs="Sylfaen"/>
                <w:lang w:val="ka-GE"/>
              </w:rPr>
              <w:t>ნორმები,</w:t>
            </w:r>
            <w:r w:rsidR="006A52CF">
              <w:t xml:space="preserve"> </w:t>
            </w:r>
            <w:r w:rsidR="006A52CF">
              <w:rPr>
                <w:rFonts w:ascii="Sylfaen" w:hAnsi="Sylfaen" w:cs="Sylfaen"/>
              </w:rPr>
              <w:t>ამ</w:t>
            </w:r>
            <w:r w:rsidR="006A52CF">
              <w:t xml:space="preserve"> </w:t>
            </w:r>
            <w:r w:rsidR="006A52CF">
              <w:rPr>
                <w:rFonts w:ascii="Sylfaen" w:hAnsi="Sylfaen" w:cs="Sylfaen"/>
              </w:rPr>
              <w:t>დარღვევების</w:t>
            </w:r>
            <w:r w:rsidR="006A52CF">
              <w:t xml:space="preserve"> </w:t>
            </w:r>
            <w:r w:rsidR="006A52CF">
              <w:rPr>
                <w:rFonts w:ascii="Sylfaen" w:hAnsi="Sylfaen" w:cs="Sylfaen"/>
              </w:rPr>
              <w:t>შედეგად</w:t>
            </w:r>
            <w:r w:rsidR="006A52CF">
              <w:t xml:space="preserve"> </w:t>
            </w:r>
            <w:r w:rsidR="006A52CF">
              <w:rPr>
                <w:rFonts w:ascii="Sylfaen" w:hAnsi="Sylfaen" w:cs="Sylfaen"/>
              </w:rPr>
              <w:t>საქმეზე</w:t>
            </w:r>
            <w:r w:rsidR="006A52CF">
              <w:t xml:space="preserve"> </w:t>
            </w:r>
            <w:r w:rsidR="006A52CF">
              <w:rPr>
                <w:rFonts w:ascii="Sylfaen" w:hAnsi="Sylfaen" w:cs="Sylfaen"/>
              </w:rPr>
              <w:t>არასწორი</w:t>
            </w:r>
            <w:r w:rsidR="006A52CF">
              <w:t xml:space="preserve"> </w:t>
            </w:r>
            <w:r w:rsidR="006A52CF">
              <w:rPr>
                <w:rFonts w:ascii="Sylfaen" w:hAnsi="Sylfaen" w:cs="Sylfaen"/>
              </w:rPr>
              <w:t>გადაწყვეტილება</w:t>
            </w:r>
            <w:r w:rsidR="006A52CF">
              <w:t xml:space="preserve"> </w:t>
            </w:r>
            <w:r w:rsidR="006A52CF">
              <w:rPr>
                <w:rFonts w:ascii="Sylfaen" w:hAnsi="Sylfaen" w:cs="Sylfaen"/>
              </w:rPr>
              <w:t>იქნა</w:t>
            </w:r>
            <w:r w:rsidR="006A52CF">
              <w:t xml:space="preserve"> </w:t>
            </w:r>
            <w:r w:rsidR="006A52CF">
              <w:rPr>
                <w:rFonts w:ascii="Sylfaen" w:hAnsi="Sylfaen" w:cs="Sylfaen"/>
              </w:rPr>
              <w:t>გამოტანილი</w:t>
            </w:r>
            <w:r w:rsidR="006A52CF">
              <w:rPr>
                <w:rFonts w:ascii="Sylfaen" w:hAnsi="Sylfaen" w:cs="Sylfaen"/>
                <w:lang w:val="ka-GE"/>
              </w:rPr>
              <w:t>,</w:t>
            </w:r>
            <w:r w:rsidR="006A52CF">
              <w:t xml:space="preserve"> </w:t>
            </w:r>
            <w:r w:rsidR="006A52CF">
              <w:rPr>
                <w:rFonts w:ascii="Sylfaen" w:hAnsi="Sylfaen" w:cs="Sylfaen"/>
              </w:rPr>
              <w:t>და</w:t>
            </w:r>
            <w:r w:rsidR="006A52CF">
              <w:t xml:space="preserve"> </w:t>
            </w:r>
            <w:r w:rsidR="006A52CF">
              <w:rPr>
                <w:rFonts w:ascii="Sylfaen" w:hAnsi="Sylfaen" w:cs="Sylfaen"/>
              </w:rPr>
              <w:t>საჭიროა</w:t>
            </w:r>
            <w:r w:rsidR="006A52CF">
              <w:t xml:space="preserve"> </w:t>
            </w:r>
            <w:r w:rsidR="006A52CF">
              <w:rPr>
                <w:rFonts w:ascii="Sylfaen" w:hAnsi="Sylfaen" w:cs="Sylfaen"/>
              </w:rPr>
              <w:t>მტკიცებულებათა</w:t>
            </w:r>
            <w:r w:rsidR="006A52CF">
              <w:t xml:space="preserve"> </w:t>
            </w:r>
            <w:r w:rsidR="006A52CF">
              <w:rPr>
                <w:rFonts w:ascii="Sylfaen" w:hAnsi="Sylfaen" w:cs="Sylfaen"/>
              </w:rPr>
              <w:t>დამატებითი</w:t>
            </w:r>
            <w:r w:rsidR="006A52CF">
              <w:t xml:space="preserve"> </w:t>
            </w:r>
            <w:r w:rsidR="006A52CF">
              <w:rPr>
                <w:rFonts w:ascii="Sylfaen" w:hAnsi="Sylfaen" w:cs="Sylfaen"/>
              </w:rPr>
              <w:t>გამოკვლევა</w:t>
            </w:r>
            <w:r w:rsidR="006A52CF">
              <w:rPr>
                <w:rFonts w:ascii="Sylfaen" w:hAnsi="Sylfaen" w:cs="Sylfaen"/>
                <w:lang w:val="ka-GE"/>
              </w:rPr>
              <w:t>;</w:t>
            </w:r>
          </w:p>
          <w:p w:rsidR="006A52CF" w:rsidRPr="006A52CF" w:rsidRDefault="006A52CF" w:rsidP="00CA4B99">
            <w:pPr>
              <w:spacing w:after="0" w:line="240" w:lineRule="auto"/>
              <w:jc w:val="both"/>
              <w:rPr>
                <w:rFonts w:ascii="Sylfaen" w:hAnsi="Sylfaen" w:cs="Sylfaen"/>
                <w:lang w:val="ka-GE"/>
              </w:rPr>
            </w:pPr>
          </w:p>
          <w:p w:rsidR="00806B52" w:rsidRPr="00304B5E" w:rsidRDefault="006A52CF" w:rsidP="00CA4B99">
            <w:pPr>
              <w:spacing w:after="0" w:line="240" w:lineRule="auto"/>
              <w:jc w:val="both"/>
              <w:rPr>
                <w:rFonts w:ascii="Sylfaen" w:hAnsi="Sylfaen" w:cs="Sylfaen"/>
                <w:lang w:val="ka-GE"/>
              </w:rPr>
            </w:pPr>
            <w:r>
              <w:rPr>
                <w:rFonts w:ascii="Sylfaen" w:hAnsi="Sylfaen" w:cs="Sylfaen"/>
              </w:rPr>
              <w:t xml:space="preserve">გ) </w:t>
            </w:r>
            <w:r w:rsidR="00311EF9" w:rsidRPr="00E00EE5">
              <w:rPr>
                <w:rFonts w:ascii="Sylfaen" w:hAnsi="Sylfaen" w:cs="Sylfaen"/>
                <w:lang w:val="ka-GE"/>
              </w:rPr>
              <w:t xml:space="preserve">412-ე მუხლის </w:t>
            </w:r>
            <w:r w:rsidR="00101D4D">
              <w:rPr>
                <w:rFonts w:ascii="Sylfaen" w:hAnsi="Sylfaen" w:cs="Sylfaen"/>
                <w:lang w:val="ka-GE"/>
              </w:rPr>
              <w:t>პირველი</w:t>
            </w:r>
            <w:r w:rsidR="00311EF9" w:rsidRPr="00E00EE5">
              <w:rPr>
                <w:rFonts w:ascii="Sylfaen" w:hAnsi="Sylfaen" w:cs="Sylfaen"/>
                <w:lang w:val="ka-GE"/>
              </w:rPr>
              <w:t xml:space="preserve"> ნაწილის „ბ“ ქვეპუნქტის</w:t>
            </w:r>
            <w:r w:rsidR="00304B5E">
              <w:rPr>
                <w:rFonts w:ascii="Sylfaen" w:hAnsi="Sylfaen" w:cs="Sylfaen"/>
                <w:lang w:val="ka-GE"/>
              </w:rPr>
              <w:t xml:space="preserve"> ის ნორმატიული შინაარსი,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w:t>
            </w:r>
            <w:r w:rsidR="00467CEB">
              <w:rPr>
                <w:rFonts w:ascii="Sylfaen" w:hAnsi="Sylfaen" w:cs="Sylfaen"/>
                <w:lang w:val="ka-GE"/>
              </w:rPr>
              <w:t>შემთხვევაში</w:t>
            </w:r>
            <w:r w:rsidR="00304B5E">
              <w:rPr>
                <w:rFonts w:ascii="Sylfaen" w:hAnsi="Sylfaen" w:cs="Sylfaen"/>
                <w:lang w:val="ka-GE"/>
              </w:rPr>
              <w:t>, როდესაც</w:t>
            </w:r>
            <w:r w:rsidR="00311EF9" w:rsidRPr="00E00EE5">
              <w:rPr>
                <w:rFonts w:ascii="Sylfaen" w:hAnsi="Sylfaen" w:cs="Sylfaen"/>
                <w:lang w:val="ka-GE"/>
              </w:rPr>
              <w:t xml:space="preserve"> </w:t>
            </w:r>
            <w:r w:rsidR="00304B5E">
              <w:rPr>
                <w:rFonts w:ascii="Sylfaen" w:hAnsi="Sylfaen" w:cs="Sylfaen"/>
                <w:lang w:val="ka-GE"/>
              </w:rPr>
              <w:t xml:space="preserve">გადაწყვეტილება </w:t>
            </w:r>
            <w:r w:rsidR="00304B5E">
              <w:rPr>
                <w:rFonts w:ascii="Sylfaen" w:hAnsi="Sylfaen" w:cs="Sylfaen"/>
              </w:rPr>
              <w:t>იურიდიულად</w:t>
            </w:r>
            <w:r w:rsidR="00304B5E">
              <w:t xml:space="preserve"> </w:t>
            </w:r>
            <w:r w:rsidR="00304B5E">
              <w:rPr>
                <w:rFonts w:ascii="Sylfaen" w:hAnsi="Sylfaen" w:cs="Sylfaen"/>
              </w:rPr>
              <w:t>არ</w:t>
            </w:r>
            <w:r w:rsidR="00304B5E">
              <w:t xml:space="preserve"> </w:t>
            </w:r>
            <w:r w:rsidR="00304B5E">
              <w:rPr>
                <w:rFonts w:ascii="Sylfaen" w:hAnsi="Sylfaen" w:cs="Sylfaen"/>
              </w:rPr>
              <w:t>არის</w:t>
            </w:r>
            <w:r w:rsidR="00304B5E">
              <w:t xml:space="preserve"> </w:t>
            </w:r>
            <w:r w:rsidR="00304B5E">
              <w:rPr>
                <w:rFonts w:ascii="Sylfaen" w:hAnsi="Sylfaen" w:cs="Sylfaen"/>
              </w:rPr>
              <w:t>საკმარისად</w:t>
            </w:r>
            <w:r w:rsidR="00304B5E">
              <w:t xml:space="preserve"> </w:t>
            </w:r>
            <w:r w:rsidR="00304B5E">
              <w:rPr>
                <w:rFonts w:ascii="Sylfaen" w:hAnsi="Sylfaen" w:cs="Sylfaen"/>
              </w:rPr>
              <w:t>დასაბუთებული</w:t>
            </w:r>
            <w:r w:rsidR="00304B5E">
              <w:rPr>
                <w:rFonts w:ascii="Sylfaen" w:hAnsi="Sylfaen" w:cs="Sylfaen"/>
                <w:lang w:val="ka-GE"/>
              </w:rPr>
              <w:t>.</w:t>
            </w:r>
          </w:p>
          <w:permEnd w:id="1375429593"/>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806B52" w:rsidP="000C0133">
            <w:pPr>
              <w:spacing w:after="0" w:line="240" w:lineRule="auto"/>
              <w:rPr>
                <w:rFonts w:ascii="Sylfaen" w:hAnsi="Sylfaen"/>
                <w:color w:val="000000"/>
                <w:sz w:val="18"/>
                <w:szCs w:val="18"/>
                <w:lang w:val="ka-GE"/>
              </w:rPr>
            </w:pPr>
            <w:permStart w:id="220219313" w:edGrp="everyone"/>
            <w:permEnd w:id="220219313"/>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1F66FB" w:rsidRPr="00860E4E" w:rsidRDefault="00860E4E" w:rsidP="00304B5E">
            <w:pPr>
              <w:spacing w:after="0" w:line="240" w:lineRule="auto"/>
              <w:jc w:val="both"/>
              <w:rPr>
                <w:rFonts w:ascii="Sylfaen" w:hAnsi="Sylfaen" w:cs="Sylfaen"/>
                <w:lang w:val="ka-GE"/>
              </w:rPr>
            </w:pPr>
            <w:permStart w:id="1209415675" w:edGrp="everyone"/>
            <w:r>
              <w:rPr>
                <w:rFonts w:ascii="Sylfaen" w:hAnsi="Sylfaen" w:cs="Sylfaen"/>
                <w:lang w:val="ka-GE"/>
              </w:rPr>
              <w:t xml:space="preserve"> </w:t>
            </w:r>
            <w:r w:rsidRPr="00860E4E">
              <w:rPr>
                <w:rFonts w:ascii="Sylfaen" w:eastAsia="Sylfaen" w:hAnsi="Sylfaen"/>
                <w:lang w:val="ka-GE"/>
              </w:rPr>
              <w:t xml:space="preserve">საქართველოს სამოქალაქო საპროცესო კოდექსის 408-ე მუხლის მე-3 ნაწილის პირველი </w:t>
            </w:r>
            <w:r w:rsidR="00166208">
              <w:rPr>
                <w:rFonts w:ascii="Sylfaen" w:eastAsia="Sylfaen" w:hAnsi="Sylfaen"/>
                <w:lang w:val="ka-GE"/>
              </w:rPr>
              <w:t>წინადადების</w:t>
            </w:r>
            <w:r w:rsidR="00F54EB5">
              <w:rPr>
                <w:rFonts w:ascii="Sylfaen" w:eastAsia="Sylfaen" w:hAnsi="Sylfaen"/>
                <w:lang w:val="ka-GE"/>
              </w:rPr>
              <w:t xml:space="preserve"> ის</w:t>
            </w:r>
            <w:r w:rsidR="00166208">
              <w:rPr>
                <w:rFonts w:ascii="Sylfaen" w:eastAsia="Sylfaen" w:hAnsi="Sylfaen"/>
                <w:lang w:val="ka-GE"/>
              </w:rPr>
              <w:t xml:space="preserve"> ნორმატიული შინაარსი</w:t>
            </w:r>
            <w:r w:rsidR="00166208" w:rsidRPr="00E00EE5">
              <w:rPr>
                <w:rFonts w:ascii="Sylfaen" w:eastAsia="Sylfaen" w:hAnsi="Sylfaen"/>
                <w:lang w:val="ka-GE"/>
              </w:rPr>
              <w:t>, რომელიც საკასაციო სასამართლოს ანიჭებს უპირობო, აბსოლუტურ დისკრეციას, გადაწყვეტილება გამოიტანოს საქმის ზეპირი მოსმენის გარეშე</w:t>
            </w:r>
            <w:r w:rsidR="00787789">
              <w:rPr>
                <w:rFonts w:ascii="Sylfaen" w:eastAsia="Sylfaen" w:hAnsi="Sylfaen"/>
                <w:lang w:val="ka-GE"/>
              </w:rPr>
              <w:t xml:space="preserve"> </w:t>
            </w:r>
            <w:r w:rsidR="00787789">
              <w:rPr>
                <w:rFonts w:ascii="Sylfaen" w:hAnsi="Sylfaen"/>
                <w:lang w:val="ka-GE"/>
              </w:rPr>
              <w:t>და</w:t>
            </w:r>
            <w:r w:rsidR="00787789">
              <w:rPr>
                <w:rFonts w:ascii="Sylfaen" w:hAnsi="Sylfaen"/>
              </w:rPr>
              <w:t xml:space="preserve"> </w:t>
            </w:r>
            <w:r w:rsidR="00787789">
              <w:rPr>
                <w:rFonts w:ascii="Sylfaen" w:hAnsi="Sylfaen"/>
                <w:lang w:val="ka-GE"/>
              </w:rPr>
              <w:t>არ ავალდებულებს სასამართლოს მისცეს მხარეებს გონივრული ვადა, წარმოადგინონ თავიანთი არგუმენტები და მოსაზრებები ისეთ სამართლებრივ საფუძველთან დაკავშირებით, რომელიც სასამართლომ თავისი ინიციატივით მოიხმო, რომლის შესახებაც მხარეებს არ ჰქონიათ შესაძლებლობა ემსჯელათ დავის განხილვის პროცესში და რომელზედაც სასამართლო აპირებს დააყრდნოს თავისი გადაწყვეტილება</w:t>
            </w:r>
          </w:p>
          <w:permEnd w:id="1209415675"/>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2110D" w:rsidRPr="00A82D20" w:rsidRDefault="0052110D" w:rsidP="00A82D20">
            <w:pPr>
              <w:spacing w:after="0" w:line="240" w:lineRule="auto"/>
              <w:jc w:val="both"/>
              <w:rPr>
                <w:rFonts w:ascii="Sylfaen" w:hAnsi="Sylfaen" w:cs="Sylfaen"/>
                <w:lang w:val="ka-GE"/>
              </w:rPr>
            </w:pPr>
            <w:permStart w:id="1152724232" w:edGrp="everyone"/>
            <w:r w:rsidRPr="00E51FC4">
              <w:rPr>
                <w:rFonts w:ascii="Sylfaen" w:hAnsi="Sylfaen" w:cs="Sylfaen"/>
                <w:lang w:val="ka-GE"/>
              </w:rPr>
              <w:t xml:space="preserve">საქართველოს კონსტიტუციის </w:t>
            </w:r>
            <w:r w:rsidR="00311EF9">
              <w:rPr>
                <w:rFonts w:ascii="Sylfaen" w:hAnsi="Sylfaen" w:cs="Sylfaen"/>
                <w:lang w:val="ka-GE"/>
              </w:rPr>
              <w:t>42-ე მუხლის პირველი პუნქტი: „</w:t>
            </w:r>
            <w:r w:rsidR="00311EF9">
              <w:rPr>
                <w:rFonts w:ascii="Sylfaen" w:hAnsi="Sylfaen" w:cs="Sylfaen"/>
              </w:rPr>
              <w:t>ყოვე</w:t>
            </w:r>
            <w:r w:rsidR="00860E4E">
              <w:rPr>
                <w:rFonts w:ascii="Sylfaen" w:hAnsi="Sylfaen" w:cs="Sylfaen"/>
                <w:lang w:val="ka-GE"/>
              </w:rPr>
              <w:t xml:space="preserve">ლ </w:t>
            </w:r>
            <w:r w:rsidR="00860E4E">
              <w:rPr>
                <w:rFonts w:ascii="Sylfaen" w:hAnsi="Sylfaen" w:cs="Sylfaen"/>
              </w:rPr>
              <w:t>ადამიანს</w:t>
            </w:r>
            <w:r w:rsidR="00860E4E">
              <w:t xml:space="preserve"> </w:t>
            </w:r>
            <w:r w:rsidR="00311EF9">
              <w:rPr>
                <w:rFonts w:ascii="Sylfaen" w:hAnsi="Sylfaen" w:cs="Sylfaen"/>
              </w:rPr>
              <w:t>უფლება</w:t>
            </w:r>
            <w:r w:rsidR="00311EF9">
              <w:t xml:space="preserve"> </w:t>
            </w:r>
            <w:r w:rsidR="00311EF9">
              <w:rPr>
                <w:rFonts w:ascii="Sylfaen" w:hAnsi="Sylfaen" w:cs="Sylfaen"/>
              </w:rPr>
              <w:t>აქვს</w:t>
            </w:r>
            <w:r w:rsidR="00311EF9">
              <w:t xml:space="preserve"> </w:t>
            </w:r>
            <w:r w:rsidR="00311EF9">
              <w:rPr>
                <w:rFonts w:ascii="Sylfaen" w:hAnsi="Sylfaen" w:cs="Sylfaen"/>
              </w:rPr>
              <w:t>თავის</w:t>
            </w:r>
            <w:r w:rsidR="00311EF9">
              <w:t xml:space="preserve"> </w:t>
            </w:r>
            <w:r w:rsidR="00311EF9">
              <w:rPr>
                <w:rFonts w:ascii="Sylfaen" w:hAnsi="Sylfaen" w:cs="Sylfaen"/>
              </w:rPr>
              <w:t>უფლებათა</w:t>
            </w:r>
            <w:r w:rsidR="00311EF9">
              <w:t xml:space="preserve"> </w:t>
            </w:r>
            <w:r w:rsidR="00311EF9">
              <w:rPr>
                <w:rFonts w:ascii="Sylfaen" w:hAnsi="Sylfaen" w:cs="Sylfaen"/>
              </w:rPr>
              <w:t>და</w:t>
            </w:r>
            <w:r w:rsidR="00311EF9">
              <w:t xml:space="preserve"> </w:t>
            </w:r>
            <w:r w:rsidR="00311EF9">
              <w:rPr>
                <w:rFonts w:ascii="Sylfaen" w:hAnsi="Sylfaen" w:cs="Sylfaen"/>
              </w:rPr>
              <w:t>თავისუფლებათა</w:t>
            </w:r>
            <w:r w:rsidR="00311EF9">
              <w:t xml:space="preserve"> </w:t>
            </w:r>
            <w:r w:rsidR="00311EF9">
              <w:rPr>
                <w:rFonts w:ascii="Sylfaen" w:hAnsi="Sylfaen" w:cs="Sylfaen"/>
              </w:rPr>
              <w:t>დასაცავად</w:t>
            </w:r>
            <w:r w:rsidR="00311EF9">
              <w:t xml:space="preserve"> </w:t>
            </w:r>
            <w:r w:rsidR="00311EF9">
              <w:rPr>
                <w:rFonts w:ascii="Sylfaen" w:hAnsi="Sylfaen" w:cs="Sylfaen"/>
              </w:rPr>
              <w:t>მიმართოს</w:t>
            </w:r>
            <w:r w:rsidR="00311EF9">
              <w:t xml:space="preserve"> </w:t>
            </w:r>
            <w:r w:rsidR="00311EF9">
              <w:rPr>
                <w:rFonts w:ascii="Sylfaen" w:hAnsi="Sylfaen" w:cs="Sylfaen"/>
              </w:rPr>
              <w:t>სასამართლოს</w:t>
            </w:r>
            <w:r w:rsidR="00311EF9">
              <w:t>.</w:t>
            </w:r>
            <w:r w:rsidR="00860E4E">
              <w:rPr>
                <w:rFonts w:ascii="Sylfaen" w:hAnsi="Sylfaen"/>
                <w:lang w:val="ka-GE"/>
              </w:rPr>
              <w:t>“</w:t>
            </w:r>
          </w:p>
          <w:permEnd w:id="1152724232"/>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Default="00304B5E" w:rsidP="00304B5E">
            <w:pPr>
              <w:spacing w:after="0" w:line="240" w:lineRule="auto"/>
              <w:jc w:val="both"/>
              <w:rPr>
                <w:rFonts w:ascii="Sylfaen" w:hAnsi="Sylfaen" w:cs="Sylfaen"/>
                <w:lang w:val="ka-GE"/>
              </w:rPr>
            </w:pPr>
            <w:permStart w:id="1923747279" w:edGrp="everyone"/>
            <w:r>
              <w:rPr>
                <w:rFonts w:ascii="Sylfaen" w:hAnsi="Sylfaen" w:cs="Sylfaen"/>
                <w:lang w:val="ka-GE"/>
              </w:rPr>
              <w:t xml:space="preserve">412-ე მუხლის პირველი ნაწილის „ა“ ქვეპუნქტის ის ნორმატიული შინაარსი,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w:t>
            </w:r>
            <w:r w:rsidR="00467CEB">
              <w:rPr>
                <w:rFonts w:ascii="Sylfaen" w:hAnsi="Sylfaen" w:cs="Sylfaen"/>
                <w:lang w:val="ka-GE"/>
              </w:rPr>
              <w:t>შემთხვევაში</w:t>
            </w:r>
            <w:r>
              <w:rPr>
                <w:rFonts w:ascii="Sylfaen" w:hAnsi="Sylfaen" w:cs="Sylfaen"/>
                <w:lang w:val="ka-GE"/>
              </w:rPr>
              <w:t>, როდესაც დარღვეულია მატერიალური სამართლის</w:t>
            </w:r>
            <w:r>
              <w:t xml:space="preserve"> </w:t>
            </w:r>
            <w:r>
              <w:rPr>
                <w:rFonts w:ascii="Sylfaen" w:hAnsi="Sylfaen" w:cs="Sylfaen"/>
                <w:lang w:val="ka-GE"/>
              </w:rPr>
              <w:t>ნორმები,</w:t>
            </w:r>
            <w:r>
              <w:t xml:space="preserve"> </w:t>
            </w:r>
            <w:r>
              <w:rPr>
                <w:rFonts w:ascii="Sylfaen" w:hAnsi="Sylfaen" w:cs="Sylfaen"/>
              </w:rPr>
              <w:t>ამ</w:t>
            </w:r>
            <w:r>
              <w:t xml:space="preserve"> </w:t>
            </w:r>
            <w:r>
              <w:rPr>
                <w:rFonts w:ascii="Sylfaen" w:hAnsi="Sylfaen" w:cs="Sylfaen"/>
              </w:rPr>
              <w:t>დარღვევების</w:t>
            </w:r>
            <w:r>
              <w:t xml:space="preserve"> </w:t>
            </w:r>
            <w:r>
              <w:rPr>
                <w:rFonts w:ascii="Sylfaen" w:hAnsi="Sylfaen" w:cs="Sylfaen"/>
              </w:rPr>
              <w:t>შედეგად</w:t>
            </w:r>
            <w:r>
              <w:t xml:space="preserve"> </w:t>
            </w:r>
            <w:r>
              <w:rPr>
                <w:rFonts w:ascii="Sylfaen" w:hAnsi="Sylfaen" w:cs="Sylfaen"/>
              </w:rPr>
              <w:t>საქმეზე</w:t>
            </w:r>
            <w:r>
              <w:t xml:space="preserve"> </w:t>
            </w:r>
            <w:r>
              <w:rPr>
                <w:rFonts w:ascii="Sylfaen" w:hAnsi="Sylfaen" w:cs="Sylfaen"/>
              </w:rPr>
              <w:t>არასწორი</w:t>
            </w:r>
            <w:r>
              <w:t xml:space="preserve"> </w:t>
            </w:r>
            <w:r>
              <w:rPr>
                <w:rFonts w:ascii="Sylfaen" w:hAnsi="Sylfaen" w:cs="Sylfaen"/>
              </w:rPr>
              <w:t>გადაწყვეტილება</w:t>
            </w:r>
            <w:r>
              <w:t xml:space="preserve"> </w:t>
            </w:r>
            <w:r>
              <w:rPr>
                <w:rFonts w:ascii="Sylfaen" w:hAnsi="Sylfaen" w:cs="Sylfaen"/>
              </w:rPr>
              <w:t>იქნა</w:t>
            </w:r>
            <w:r>
              <w:t xml:space="preserve"> </w:t>
            </w:r>
            <w:r>
              <w:rPr>
                <w:rFonts w:ascii="Sylfaen" w:hAnsi="Sylfaen" w:cs="Sylfaen"/>
              </w:rPr>
              <w:t>გამოტანილი</w:t>
            </w:r>
            <w:r>
              <w:rPr>
                <w:rFonts w:ascii="Sylfaen" w:hAnsi="Sylfaen" w:cs="Sylfaen"/>
                <w:lang w:val="ka-GE"/>
              </w:rPr>
              <w:t>,</w:t>
            </w:r>
            <w:r>
              <w:t xml:space="preserve"> </w:t>
            </w:r>
            <w:r>
              <w:rPr>
                <w:rFonts w:ascii="Sylfaen" w:hAnsi="Sylfaen" w:cs="Sylfaen"/>
              </w:rPr>
              <w:t>და</w:t>
            </w:r>
            <w:r>
              <w:t xml:space="preserve"> </w:t>
            </w:r>
            <w:r>
              <w:rPr>
                <w:rFonts w:ascii="Sylfaen" w:hAnsi="Sylfaen" w:cs="Sylfaen"/>
              </w:rPr>
              <w:t>საჭიროა</w:t>
            </w:r>
            <w:r>
              <w:t xml:space="preserve"> </w:t>
            </w:r>
            <w:r>
              <w:rPr>
                <w:rFonts w:ascii="Sylfaen" w:hAnsi="Sylfaen" w:cs="Sylfaen"/>
              </w:rPr>
              <w:t>მტკიცებულებათა</w:t>
            </w:r>
            <w:r>
              <w:t xml:space="preserve"> </w:t>
            </w:r>
            <w:r>
              <w:rPr>
                <w:rFonts w:ascii="Sylfaen" w:hAnsi="Sylfaen" w:cs="Sylfaen"/>
              </w:rPr>
              <w:t>დამატებითი</w:t>
            </w:r>
            <w:r>
              <w:t xml:space="preserve"> </w:t>
            </w:r>
            <w:r>
              <w:rPr>
                <w:rFonts w:ascii="Sylfaen" w:hAnsi="Sylfaen" w:cs="Sylfaen"/>
              </w:rPr>
              <w:t>გამოკვლევა</w:t>
            </w:r>
          </w:p>
          <w:permEnd w:id="1923747279"/>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60E4E" w:rsidRPr="00860E4E" w:rsidRDefault="00860E4E" w:rsidP="00A82D20">
            <w:pPr>
              <w:spacing w:after="0" w:line="240" w:lineRule="auto"/>
              <w:jc w:val="both"/>
              <w:rPr>
                <w:rFonts w:ascii="Sylfaen" w:hAnsi="Sylfaen" w:cs="Sylfaen"/>
                <w:lang w:val="ka-GE"/>
              </w:rPr>
            </w:pPr>
            <w:permStart w:id="173483253" w:edGrp="everyone"/>
            <w:r w:rsidRPr="00E51FC4">
              <w:rPr>
                <w:rFonts w:ascii="Sylfaen" w:hAnsi="Sylfaen" w:cs="Sylfaen"/>
                <w:lang w:val="ka-GE"/>
              </w:rPr>
              <w:t xml:space="preserve">საქართველოს კონსტიტუციის </w:t>
            </w:r>
            <w:r>
              <w:rPr>
                <w:rFonts w:ascii="Sylfaen" w:hAnsi="Sylfaen" w:cs="Sylfaen"/>
                <w:lang w:val="ka-GE"/>
              </w:rPr>
              <w:t>42-ე მუხლის პირველი პუნქტი: „</w:t>
            </w:r>
            <w:r>
              <w:rPr>
                <w:rFonts w:ascii="Sylfaen" w:hAnsi="Sylfaen" w:cs="Sylfaen"/>
              </w:rPr>
              <w:t>ყოვე</w:t>
            </w:r>
            <w:r>
              <w:rPr>
                <w:rFonts w:ascii="Sylfaen" w:hAnsi="Sylfaen" w:cs="Sylfaen"/>
                <w:lang w:val="ka-GE"/>
              </w:rPr>
              <w:t xml:space="preserve">ლ </w:t>
            </w:r>
            <w:r>
              <w:rPr>
                <w:rFonts w:ascii="Sylfaen" w:hAnsi="Sylfaen" w:cs="Sylfaen"/>
              </w:rPr>
              <w:t>ადამიანს</w:t>
            </w:r>
            <w:r>
              <w:t xml:space="preserve"> </w:t>
            </w:r>
            <w:r>
              <w:rPr>
                <w:rFonts w:ascii="Sylfaen" w:hAnsi="Sylfaen" w:cs="Sylfaen"/>
              </w:rPr>
              <w:t>უფლება</w:t>
            </w:r>
            <w:r>
              <w:t xml:space="preserve"> </w:t>
            </w:r>
            <w:r>
              <w:rPr>
                <w:rFonts w:ascii="Sylfaen" w:hAnsi="Sylfaen" w:cs="Sylfaen"/>
              </w:rPr>
              <w:t>აქვს</w:t>
            </w:r>
            <w:r>
              <w:t xml:space="preserve"> </w:t>
            </w:r>
            <w:r>
              <w:rPr>
                <w:rFonts w:ascii="Sylfaen" w:hAnsi="Sylfaen" w:cs="Sylfaen"/>
              </w:rPr>
              <w:t>თავის</w:t>
            </w:r>
            <w:r>
              <w:t xml:space="preserve"> </w:t>
            </w:r>
            <w:r>
              <w:rPr>
                <w:rFonts w:ascii="Sylfaen" w:hAnsi="Sylfaen" w:cs="Sylfaen"/>
              </w:rPr>
              <w:t>უფლებათა</w:t>
            </w:r>
            <w:r>
              <w:t xml:space="preserve"> </w:t>
            </w:r>
            <w:r>
              <w:rPr>
                <w:rFonts w:ascii="Sylfaen" w:hAnsi="Sylfaen" w:cs="Sylfaen"/>
              </w:rPr>
              <w:t>და</w:t>
            </w:r>
            <w:r>
              <w:t xml:space="preserve"> </w:t>
            </w:r>
            <w:r>
              <w:rPr>
                <w:rFonts w:ascii="Sylfaen" w:hAnsi="Sylfaen" w:cs="Sylfaen"/>
              </w:rPr>
              <w:t>თავისუფლებათა</w:t>
            </w:r>
            <w:r>
              <w:t xml:space="preserve"> </w:t>
            </w:r>
            <w:r>
              <w:rPr>
                <w:rFonts w:ascii="Sylfaen" w:hAnsi="Sylfaen" w:cs="Sylfaen"/>
              </w:rPr>
              <w:t>დასაცავად</w:t>
            </w:r>
            <w:r>
              <w:t xml:space="preserve"> </w:t>
            </w:r>
            <w:r>
              <w:rPr>
                <w:rFonts w:ascii="Sylfaen" w:hAnsi="Sylfaen" w:cs="Sylfaen"/>
              </w:rPr>
              <w:t>მიმართოს</w:t>
            </w:r>
            <w:r>
              <w:t xml:space="preserve"> </w:t>
            </w:r>
            <w:r>
              <w:rPr>
                <w:rFonts w:ascii="Sylfaen" w:hAnsi="Sylfaen" w:cs="Sylfaen"/>
              </w:rPr>
              <w:t>სასამართლოს</w:t>
            </w:r>
            <w:r>
              <w:t>.</w:t>
            </w:r>
            <w:r>
              <w:rPr>
                <w:rFonts w:ascii="Sylfaen" w:hAnsi="Sylfaen"/>
                <w:lang w:val="ka-GE"/>
              </w:rPr>
              <w:t>“</w:t>
            </w:r>
          </w:p>
          <w:permEnd w:id="173483253"/>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Default="00304B5E" w:rsidP="00304B5E">
            <w:pPr>
              <w:spacing w:after="0" w:line="240" w:lineRule="auto"/>
              <w:jc w:val="both"/>
              <w:rPr>
                <w:rFonts w:ascii="Sylfaen" w:hAnsi="Sylfaen" w:cs="Sylfaen"/>
                <w:lang w:val="ka-GE"/>
              </w:rPr>
            </w:pPr>
            <w:permStart w:id="658462309" w:edGrp="everyone"/>
            <w:r w:rsidRPr="00E00EE5">
              <w:rPr>
                <w:rFonts w:ascii="Sylfaen" w:hAnsi="Sylfaen" w:cs="Sylfaen"/>
                <w:lang w:val="ka-GE"/>
              </w:rPr>
              <w:t xml:space="preserve">412-ე მუხლის </w:t>
            </w:r>
            <w:r>
              <w:rPr>
                <w:rFonts w:ascii="Sylfaen" w:hAnsi="Sylfaen" w:cs="Sylfaen"/>
                <w:lang w:val="ka-GE"/>
              </w:rPr>
              <w:t>პირველი</w:t>
            </w:r>
            <w:r w:rsidRPr="00E00EE5">
              <w:rPr>
                <w:rFonts w:ascii="Sylfaen" w:hAnsi="Sylfaen" w:cs="Sylfaen"/>
                <w:lang w:val="ka-GE"/>
              </w:rPr>
              <w:t xml:space="preserve"> ნაწილის „ბ“ ქვეპუნქტის</w:t>
            </w:r>
            <w:r>
              <w:rPr>
                <w:rFonts w:ascii="Sylfaen" w:hAnsi="Sylfaen" w:cs="Sylfaen"/>
                <w:lang w:val="ka-GE"/>
              </w:rPr>
              <w:t xml:space="preserve"> ის ნორმატიული შინაარსი,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w:t>
            </w:r>
            <w:r w:rsidR="00467CEB">
              <w:rPr>
                <w:rFonts w:ascii="Sylfaen" w:hAnsi="Sylfaen" w:cs="Sylfaen"/>
                <w:lang w:val="ka-GE"/>
              </w:rPr>
              <w:t>შემთხვევაში</w:t>
            </w:r>
            <w:r>
              <w:rPr>
                <w:rFonts w:ascii="Sylfaen" w:hAnsi="Sylfaen" w:cs="Sylfaen"/>
                <w:lang w:val="ka-GE"/>
              </w:rPr>
              <w:t>, როდესაც</w:t>
            </w:r>
            <w:r w:rsidRPr="00E00EE5">
              <w:rPr>
                <w:rFonts w:ascii="Sylfaen" w:hAnsi="Sylfaen" w:cs="Sylfaen"/>
                <w:lang w:val="ka-GE"/>
              </w:rPr>
              <w:t xml:space="preserve"> </w:t>
            </w:r>
            <w:r>
              <w:rPr>
                <w:rFonts w:ascii="Sylfaen" w:hAnsi="Sylfaen" w:cs="Sylfaen"/>
                <w:lang w:val="ka-GE"/>
              </w:rPr>
              <w:t xml:space="preserve">გადაწყვეტილება </w:t>
            </w:r>
            <w:r>
              <w:rPr>
                <w:rFonts w:ascii="Sylfaen" w:hAnsi="Sylfaen" w:cs="Sylfaen"/>
              </w:rPr>
              <w:t>იურიდიულად</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საკმარისად</w:t>
            </w:r>
            <w:r>
              <w:t xml:space="preserve"> </w:t>
            </w:r>
            <w:r>
              <w:rPr>
                <w:rFonts w:ascii="Sylfaen" w:hAnsi="Sylfaen" w:cs="Sylfaen"/>
              </w:rPr>
              <w:t>დასაბუთებული</w:t>
            </w:r>
          </w:p>
          <w:permEnd w:id="658462309"/>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304B5E" w:rsidRPr="00860E4E" w:rsidRDefault="00304B5E" w:rsidP="00304B5E">
            <w:pPr>
              <w:spacing w:after="0" w:line="240" w:lineRule="auto"/>
              <w:jc w:val="both"/>
              <w:rPr>
                <w:rFonts w:ascii="Sylfaen" w:hAnsi="Sylfaen" w:cs="Sylfaen"/>
                <w:lang w:val="ka-GE"/>
              </w:rPr>
            </w:pPr>
            <w:permStart w:id="1738696373" w:edGrp="everyone"/>
            <w:r w:rsidRPr="00E51FC4">
              <w:rPr>
                <w:rFonts w:ascii="Sylfaen" w:hAnsi="Sylfaen" w:cs="Sylfaen"/>
                <w:lang w:val="ka-GE"/>
              </w:rPr>
              <w:t xml:space="preserve">საქართველოს კონსტიტუციის </w:t>
            </w:r>
            <w:r>
              <w:rPr>
                <w:rFonts w:ascii="Sylfaen" w:hAnsi="Sylfaen" w:cs="Sylfaen"/>
                <w:lang w:val="ka-GE"/>
              </w:rPr>
              <w:t>42-ე მუხლის პირველი პუნქტი: „</w:t>
            </w:r>
            <w:r>
              <w:rPr>
                <w:rFonts w:ascii="Sylfaen" w:hAnsi="Sylfaen" w:cs="Sylfaen"/>
              </w:rPr>
              <w:t>ყოვე</w:t>
            </w:r>
            <w:r>
              <w:rPr>
                <w:rFonts w:ascii="Sylfaen" w:hAnsi="Sylfaen" w:cs="Sylfaen"/>
                <w:lang w:val="ka-GE"/>
              </w:rPr>
              <w:t xml:space="preserve">ლ </w:t>
            </w:r>
            <w:r>
              <w:rPr>
                <w:rFonts w:ascii="Sylfaen" w:hAnsi="Sylfaen" w:cs="Sylfaen"/>
              </w:rPr>
              <w:t>ადამიანს</w:t>
            </w:r>
            <w:r>
              <w:t xml:space="preserve"> </w:t>
            </w:r>
            <w:r>
              <w:rPr>
                <w:rFonts w:ascii="Sylfaen" w:hAnsi="Sylfaen" w:cs="Sylfaen"/>
              </w:rPr>
              <w:t>უფლება</w:t>
            </w:r>
            <w:r>
              <w:t xml:space="preserve"> </w:t>
            </w:r>
            <w:r>
              <w:rPr>
                <w:rFonts w:ascii="Sylfaen" w:hAnsi="Sylfaen" w:cs="Sylfaen"/>
              </w:rPr>
              <w:t>აქვს</w:t>
            </w:r>
            <w:r>
              <w:t xml:space="preserve"> </w:t>
            </w:r>
            <w:r>
              <w:rPr>
                <w:rFonts w:ascii="Sylfaen" w:hAnsi="Sylfaen" w:cs="Sylfaen"/>
              </w:rPr>
              <w:t>თავის</w:t>
            </w:r>
            <w:r>
              <w:t xml:space="preserve"> </w:t>
            </w:r>
            <w:r>
              <w:rPr>
                <w:rFonts w:ascii="Sylfaen" w:hAnsi="Sylfaen" w:cs="Sylfaen"/>
              </w:rPr>
              <w:t>უფლებათა</w:t>
            </w:r>
            <w:r>
              <w:t xml:space="preserve"> </w:t>
            </w:r>
            <w:r>
              <w:rPr>
                <w:rFonts w:ascii="Sylfaen" w:hAnsi="Sylfaen" w:cs="Sylfaen"/>
              </w:rPr>
              <w:t>და</w:t>
            </w:r>
            <w:r>
              <w:t xml:space="preserve"> </w:t>
            </w:r>
            <w:r>
              <w:rPr>
                <w:rFonts w:ascii="Sylfaen" w:hAnsi="Sylfaen" w:cs="Sylfaen"/>
              </w:rPr>
              <w:t>თავისუფლებათა</w:t>
            </w:r>
            <w:r>
              <w:t xml:space="preserve"> </w:t>
            </w:r>
            <w:r>
              <w:rPr>
                <w:rFonts w:ascii="Sylfaen" w:hAnsi="Sylfaen" w:cs="Sylfaen"/>
              </w:rPr>
              <w:t>დასაცავად</w:t>
            </w:r>
            <w:r>
              <w:t xml:space="preserve"> </w:t>
            </w:r>
            <w:r>
              <w:rPr>
                <w:rFonts w:ascii="Sylfaen" w:hAnsi="Sylfaen" w:cs="Sylfaen"/>
              </w:rPr>
              <w:t>მიმართოს</w:t>
            </w:r>
            <w:r>
              <w:t xml:space="preserve"> </w:t>
            </w:r>
            <w:r>
              <w:rPr>
                <w:rFonts w:ascii="Sylfaen" w:hAnsi="Sylfaen" w:cs="Sylfaen"/>
              </w:rPr>
              <w:t>სასამართლოს</w:t>
            </w:r>
            <w:r>
              <w:t>.</w:t>
            </w:r>
            <w:r>
              <w:rPr>
                <w:rFonts w:ascii="Sylfaen" w:hAnsi="Sylfaen"/>
                <w:lang w:val="ka-GE"/>
              </w:rPr>
              <w:t>“</w:t>
            </w:r>
          </w:p>
          <w:permEnd w:id="1738696373"/>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319685315" w:edGrp="everyone"/>
            <w:permEnd w:id="31968531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515190176" w:edGrp="everyone"/>
            <w:permEnd w:id="515190176"/>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CC167A" w:rsidRPr="00743FBC" w:rsidRDefault="00CC167A" w:rsidP="000C0133">
            <w:pPr>
              <w:spacing w:after="0" w:line="240" w:lineRule="auto"/>
              <w:rPr>
                <w:rFonts w:ascii="Sylfaen" w:hAnsi="Sylfaen"/>
                <w:color w:val="000000"/>
                <w:sz w:val="24"/>
                <w:szCs w:val="24"/>
                <w:lang w:val="ka-GE"/>
              </w:rPr>
            </w:pPr>
            <w:permStart w:id="1893935799" w:edGrp="everyone"/>
            <w:r>
              <w:rPr>
                <w:rFonts w:ascii="Sylfaen" w:hAnsi="Sylfaen"/>
                <w:color w:val="000000"/>
                <w:sz w:val="24"/>
                <w:szCs w:val="24"/>
                <w:lang w:val="ka-GE"/>
              </w:rPr>
              <w:t xml:space="preserve"> </w:t>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CC167A" w:rsidRPr="000C0133" w:rsidTr="00506D66">
              <w:tc>
                <w:tcPr>
                  <w:tcW w:w="11016" w:type="dxa"/>
                </w:tcPr>
                <w:p w:rsidR="00467CEB" w:rsidRDefault="00467CEB" w:rsidP="00A82D20">
                  <w:pPr>
                    <w:spacing w:after="0" w:line="240" w:lineRule="auto"/>
                    <w:jc w:val="both"/>
                    <w:rPr>
                      <w:rFonts w:ascii="Sylfaen" w:hAnsi="Sylfaen"/>
                      <w:color w:val="000000"/>
                      <w:lang w:val="ka-GE"/>
                    </w:rPr>
                  </w:pPr>
                  <w:r>
                    <w:rPr>
                      <w:rFonts w:ascii="Sylfaen" w:hAnsi="Sylfaen"/>
                      <w:color w:val="000000"/>
                      <w:lang w:val="ka-GE"/>
                    </w:rPr>
                    <w:t>-</w:t>
                  </w:r>
                  <w:r w:rsidR="00CC167A" w:rsidRPr="00CC167A">
                    <w:rPr>
                      <w:rFonts w:ascii="Sylfaen" w:hAnsi="Sylfaen"/>
                      <w:color w:val="000000"/>
                      <w:lang w:val="ka-GE"/>
                    </w:rPr>
                    <w:t xml:space="preserve">საქართველოს კონსტიტუციის 89-ე მუხლის პირველი პუნქტის „ვ“ ქვეპუნქტი; </w:t>
                  </w:r>
                </w:p>
                <w:p w:rsidR="00467CEB" w:rsidRDefault="00467CEB" w:rsidP="00A82D20">
                  <w:pPr>
                    <w:spacing w:after="0" w:line="240" w:lineRule="auto"/>
                    <w:jc w:val="both"/>
                    <w:rPr>
                      <w:rFonts w:ascii="Sylfaen" w:hAnsi="Sylfaen"/>
                      <w:color w:val="000000"/>
                      <w:lang w:val="ka-GE"/>
                    </w:rPr>
                  </w:pPr>
                  <w:r>
                    <w:rPr>
                      <w:rFonts w:ascii="Sylfaen" w:hAnsi="Sylfaen"/>
                      <w:color w:val="000000"/>
                      <w:lang w:val="ka-GE"/>
                    </w:rPr>
                    <w:t>-</w:t>
                  </w:r>
                  <w:r w:rsidR="00CC167A" w:rsidRPr="00CC167A">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w:t>
                  </w:r>
                  <w:r>
                    <w:rPr>
                      <w:rFonts w:ascii="Sylfaen" w:hAnsi="Sylfaen"/>
                      <w:color w:val="000000"/>
                      <w:lang w:val="ka-GE"/>
                    </w:rPr>
                    <w:t xml:space="preserve"> </w:t>
                  </w:r>
                  <w:r w:rsidR="00CC167A" w:rsidRPr="00CC167A">
                    <w:rPr>
                      <w:rFonts w:ascii="Sylfaen" w:hAnsi="Sylfaen"/>
                      <w:color w:val="000000"/>
                      <w:lang w:val="ka-GE"/>
                    </w:rPr>
                    <w:t xml:space="preserve">მე-19 მუხლის პირველი პუნქტის „ე“ ქვეპუნქტი და 39-ე მუხლის პირველი პუნქტის ,,ა“ ქვეპუნქტი; </w:t>
                  </w:r>
                </w:p>
                <w:p w:rsidR="00CC167A" w:rsidRPr="00CC167A" w:rsidRDefault="00467CEB" w:rsidP="00A82D20">
                  <w:pPr>
                    <w:spacing w:after="0" w:line="240" w:lineRule="auto"/>
                    <w:jc w:val="both"/>
                    <w:rPr>
                      <w:rFonts w:ascii="Sylfaen" w:hAnsi="Sylfaen"/>
                      <w:color w:val="000000"/>
                      <w:lang w:val="ka-GE"/>
                    </w:rPr>
                  </w:pPr>
                  <w:r>
                    <w:rPr>
                      <w:rFonts w:ascii="Sylfaen" w:hAnsi="Sylfaen"/>
                      <w:color w:val="000000"/>
                      <w:lang w:val="ka-GE"/>
                    </w:rPr>
                    <w:t>-</w:t>
                  </w:r>
                  <w:r w:rsidR="00CC167A" w:rsidRPr="00CC167A">
                    <w:rPr>
                      <w:rFonts w:ascii="Sylfaen" w:hAnsi="Sylfaen"/>
                      <w:color w:val="000000"/>
                      <w:lang w:val="ka-GE"/>
                    </w:rPr>
                    <w:t>,,საკონსტიტუციო სამართალწარმოების შესახებ“ საქართველოს კანონის</w:t>
                  </w:r>
                  <w:r w:rsidR="00CC167A" w:rsidRPr="00CC167A">
                    <w:rPr>
                      <w:rFonts w:ascii="Sylfaen" w:hAnsi="Sylfaen"/>
                      <w:color w:val="000000"/>
                    </w:rPr>
                    <w:t xml:space="preserve"> </w:t>
                  </w:r>
                  <w:r w:rsidR="00CC167A" w:rsidRPr="00CC167A">
                    <w:rPr>
                      <w:rFonts w:ascii="Sylfaen" w:hAnsi="Sylfaen"/>
                      <w:color w:val="000000"/>
                      <w:lang w:val="ka-GE"/>
                    </w:rPr>
                    <w:t xml:space="preserve">პირველი მუხლის მე-2 პუნქტი, მე-15 მუხლის პირველი და მე-2 პუნქტები და მე-16 მუხლის პირველი და მე-2 პუნქტები.  </w:t>
                  </w:r>
                  <w:r w:rsidR="00CC167A" w:rsidRPr="00CC167A">
                    <w:rPr>
                      <w:rFonts w:ascii="Times New Roman" w:hAnsi="Times New Roman"/>
                      <w:noProof/>
                      <w:color w:val="000000"/>
                      <w:lang w:val="ka-GE"/>
                    </w:rPr>
                    <w:t> </w:t>
                  </w:r>
                  <w:r w:rsidR="00CC167A" w:rsidRPr="00CC167A">
                    <w:rPr>
                      <w:rFonts w:ascii="Times New Roman" w:hAnsi="Times New Roman"/>
                      <w:noProof/>
                      <w:color w:val="000000"/>
                      <w:lang w:val="ka-GE"/>
                    </w:rPr>
                    <w:t> </w:t>
                  </w:r>
                  <w:r w:rsidR="00CC167A" w:rsidRPr="00CC167A">
                    <w:rPr>
                      <w:rFonts w:ascii="Times New Roman" w:hAnsi="Times New Roman"/>
                      <w:noProof/>
                      <w:color w:val="000000"/>
                      <w:lang w:val="ka-GE"/>
                    </w:rPr>
                    <w:t> </w:t>
                  </w:r>
                  <w:r w:rsidR="00CC167A" w:rsidRPr="00CC167A">
                    <w:rPr>
                      <w:rFonts w:ascii="Times New Roman" w:hAnsi="Times New Roman"/>
                      <w:noProof/>
                      <w:color w:val="000000"/>
                      <w:lang w:val="ka-GE"/>
                    </w:rPr>
                    <w:t> </w:t>
                  </w:r>
                  <w:r w:rsidR="00CC167A" w:rsidRPr="00CC167A">
                    <w:rPr>
                      <w:rFonts w:ascii="Times New Roman" w:hAnsi="Times New Roman"/>
                      <w:noProof/>
                      <w:color w:val="000000"/>
                      <w:lang w:val="ka-GE"/>
                    </w:rPr>
                    <w:t> </w:t>
                  </w:r>
                </w:p>
              </w:tc>
            </w:tr>
            <w:permEnd w:id="1893935799"/>
          </w:tbl>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A82D20" w:rsidRDefault="00A82D20" w:rsidP="00A82D20">
            <w:pPr>
              <w:spacing w:after="0" w:line="240" w:lineRule="auto"/>
              <w:jc w:val="both"/>
              <w:rPr>
                <w:rFonts w:ascii="Sylfaen" w:hAnsi="Sylfaen"/>
                <w:lang w:val="ka-GE"/>
              </w:rPr>
            </w:pPr>
            <w:permStart w:id="511578710" w:edGrp="everyone"/>
          </w:p>
          <w:p w:rsidR="00F91FDF" w:rsidRDefault="00F91FDF" w:rsidP="002408D7">
            <w:pPr>
              <w:spacing w:after="0"/>
              <w:jc w:val="both"/>
              <w:rPr>
                <w:rFonts w:ascii="Sylfaen" w:hAnsi="Sylfaen"/>
                <w:lang w:val="ka-GE"/>
              </w:rPr>
            </w:pPr>
            <w:r>
              <w:rPr>
                <w:rFonts w:ascii="Sylfaen" w:hAnsi="Sylfaen"/>
                <w:lang w:val="ka-GE"/>
              </w:rPr>
              <w:t xml:space="preserve">მოცემულ შემთხვევაში არ არსებობს </w:t>
            </w:r>
            <w:r w:rsidR="00A82D20">
              <w:rPr>
                <w:rFonts w:ascii="Sylfaen" w:hAnsi="Sylfaen"/>
                <w:lang w:val="ka-GE"/>
              </w:rPr>
              <w:t>წარმოდგენილი</w:t>
            </w:r>
            <w:r>
              <w:rPr>
                <w:rFonts w:ascii="Sylfaen" w:hAnsi="Sylfaen"/>
                <w:lang w:val="ka-GE"/>
              </w:rPr>
              <w:t xml:space="preserve"> კონსტიტუციური სარჩელის საქართველოს საკონსტიტუციო სასამართლოში არსებითად განსახილველად არმიღების საფუძვლები. კერძოდ:</w:t>
            </w:r>
          </w:p>
          <w:p w:rsidR="00F91FDF" w:rsidRDefault="00F91FDF" w:rsidP="002408D7">
            <w:pPr>
              <w:spacing w:after="0"/>
              <w:rPr>
                <w:rFonts w:ascii="Sylfaen" w:hAnsi="Sylfaen"/>
                <w:lang w:val="ka-GE"/>
              </w:rPr>
            </w:pPr>
          </w:p>
          <w:p w:rsidR="00F91FDF" w:rsidRDefault="00F91FDF" w:rsidP="002408D7">
            <w:pPr>
              <w:spacing w:after="0"/>
              <w:jc w:val="both"/>
              <w:rPr>
                <w:rFonts w:ascii="Sylfaen" w:hAnsi="Sylfaen" w:cs="Sylfaen"/>
                <w:lang w:val="ka-GE" w:eastAsia="ru-RU"/>
              </w:rPr>
            </w:pPr>
            <w:r>
              <w:rPr>
                <w:rFonts w:ascii="Sylfaen" w:hAnsi="Sylfaen"/>
                <w:lang w:val="ka-GE"/>
              </w:rPr>
              <w:t xml:space="preserve">ა) წარმოდგენილი კონსტიტუციური სარჩელი </w:t>
            </w:r>
            <w:r w:rsidRPr="003874A1">
              <w:rPr>
                <w:rFonts w:ascii="Sylfaen" w:hAnsi="Sylfaen" w:cs="Sylfaen"/>
                <w:lang w:val="ka-GE" w:eastAsia="ru-RU"/>
              </w:rPr>
              <w:t>ფორმით</w:t>
            </w:r>
            <w:r>
              <w:rPr>
                <w:rFonts w:ascii="Sylfaen" w:hAnsi="Sylfaen" w:cs="Sylfaen"/>
                <w:lang w:val="ka-GE" w:eastAsia="ru-RU"/>
              </w:rPr>
              <w:t>აც და</w:t>
            </w:r>
            <w:r w:rsidRPr="003874A1">
              <w:rPr>
                <w:rFonts w:ascii="Sylfaen" w:hAnsi="Sylfaen" w:cs="Sylfaen"/>
                <w:lang w:val="ka-GE" w:eastAsia="ru-RU"/>
              </w:rPr>
              <w:t xml:space="preserve"> შინაარსით</w:t>
            </w:r>
            <w:r>
              <w:rPr>
                <w:rFonts w:ascii="Sylfaen" w:hAnsi="Sylfaen" w:cs="Sylfaen"/>
                <w:lang w:val="ka-GE" w:eastAsia="ru-RU"/>
              </w:rPr>
              <w:t>აც</w:t>
            </w:r>
            <w:r w:rsidRPr="003874A1">
              <w:rPr>
                <w:rFonts w:ascii="Sylfaen" w:hAnsi="Sylfaen" w:cs="Sylfaen"/>
                <w:lang w:val="ka-GE" w:eastAsia="ru-RU"/>
              </w:rPr>
              <w:t xml:space="preserve"> შეესაბამება </w:t>
            </w:r>
            <w:r w:rsidRPr="003874A1">
              <w:rPr>
                <w:rFonts w:ascii="Sylfaen" w:hAnsi="Sylfaen"/>
                <w:lang w:val="ka-GE"/>
              </w:rPr>
              <w:t xml:space="preserve">„საკონსტიტუციო </w:t>
            </w:r>
            <w:r>
              <w:rPr>
                <w:rFonts w:ascii="Sylfaen" w:hAnsi="Sylfaen"/>
                <w:lang w:val="ka-GE"/>
              </w:rPr>
              <w:t>სამართალწარმოების</w:t>
            </w:r>
            <w:r w:rsidRPr="003874A1">
              <w:rPr>
                <w:rFonts w:ascii="Sylfaen" w:hAnsi="Sylfaen"/>
                <w:lang w:val="ka-GE"/>
              </w:rPr>
              <w:t xml:space="preserve"> შესახებ“ საქართველოს კანონის</w:t>
            </w:r>
            <w:r w:rsidRPr="003874A1">
              <w:rPr>
                <w:rFonts w:ascii="Sylfaen" w:hAnsi="Sylfaen" w:cs="Sylfaen"/>
                <w:lang w:val="ka-GE" w:eastAsia="ru-RU"/>
              </w:rPr>
              <w:t xml:space="preserve"> კანონის მე-16 მუხლით დადგენილ მოთხოვნებს</w:t>
            </w:r>
            <w:r w:rsidR="00944EA0">
              <w:rPr>
                <w:rFonts w:ascii="Sylfaen" w:hAnsi="Sylfaen" w:cs="Sylfaen"/>
                <w:lang w:val="ka-GE" w:eastAsia="ru-RU"/>
              </w:rPr>
              <w:t>.</w:t>
            </w:r>
          </w:p>
          <w:p w:rsidR="00F91FDF" w:rsidRDefault="00F91FDF" w:rsidP="002408D7">
            <w:pPr>
              <w:spacing w:after="0"/>
              <w:jc w:val="both"/>
              <w:rPr>
                <w:rFonts w:ascii="Sylfaen" w:hAnsi="Sylfaen"/>
                <w:lang w:val="ka-GE"/>
              </w:rPr>
            </w:pPr>
          </w:p>
          <w:p w:rsidR="00B90308" w:rsidRPr="00B90308" w:rsidRDefault="00F91FDF" w:rsidP="002408D7">
            <w:pPr>
              <w:spacing w:after="0"/>
              <w:jc w:val="both"/>
              <w:rPr>
                <w:rFonts w:ascii="Sylfaen" w:hAnsi="Sylfaen"/>
                <w:noProof/>
                <w:color w:val="000000"/>
                <w:lang w:val="ka-GE"/>
              </w:rPr>
            </w:pPr>
            <w:r>
              <w:rPr>
                <w:rFonts w:ascii="Sylfaen" w:hAnsi="Sylfaen"/>
                <w:lang w:val="ka-GE"/>
              </w:rPr>
              <w:t>ბ) წარმოდგენილი</w:t>
            </w:r>
            <w:r w:rsidR="00747290" w:rsidRPr="00B90308">
              <w:rPr>
                <w:rFonts w:ascii="Sylfaen" w:hAnsi="Sylfaen"/>
              </w:rPr>
              <w:t xml:space="preserve"> </w:t>
            </w:r>
            <w:r w:rsidR="00B90308" w:rsidRPr="00B90308">
              <w:rPr>
                <w:rFonts w:ascii="Sylfaen" w:hAnsi="Sylfaen"/>
                <w:color w:val="000000"/>
                <w:lang w:val="ka-GE"/>
              </w:rPr>
              <w:t xml:space="preserve">კონსტიტუციური </w:t>
            </w:r>
            <w:r w:rsidR="00B90308" w:rsidRPr="00B90308">
              <w:rPr>
                <w:rFonts w:ascii="Sylfaen" w:hAnsi="Sylfaen" w:cs="Sylfaen"/>
                <w:noProof/>
                <w:color w:val="000000"/>
              </w:rPr>
              <w:t>სარჩელი</w:t>
            </w:r>
            <w:r w:rsidR="00B90308" w:rsidRPr="00B90308">
              <w:rPr>
                <w:noProof/>
                <w:color w:val="000000"/>
              </w:rPr>
              <w:t xml:space="preserve"> </w:t>
            </w:r>
            <w:r w:rsidR="00B90308" w:rsidRPr="00B90308">
              <w:rPr>
                <w:rFonts w:ascii="Sylfaen" w:hAnsi="Sylfaen" w:cs="Sylfaen"/>
                <w:noProof/>
                <w:color w:val="000000"/>
              </w:rPr>
              <w:t>შე</w:t>
            </w:r>
            <w:r w:rsidR="00B90308" w:rsidRPr="00B90308">
              <w:rPr>
                <w:rFonts w:ascii="Sylfaen" w:hAnsi="Sylfaen" w:cs="Sylfaen"/>
                <w:noProof/>
                <w:color w:val="000000"/>
                <w:lang w:val="ka-GE"/>
              </w:rPr>
              <w:t>დგენილია</w:t>
            </w:r>
            <w:r w:rsidR="00B90308" w:rsidRPr="00B90308">
              <w:rPr>
                <w:noProof/>
                <w:color w:val="000000"/>
              </w:rPr>
              <w:t xml:space="preserve"> </w:t>
            </w:r>
            <w:r w:rsidR="00B90308" w:rsidRPr="00B90308">
              <w:rPr>
                <w:rFonts w:ascii="Sylfaen" w:hAnsi="Sylfaen" w:cs="Sylfaen"/>
                <w:noProof/>
                <w:color w:val="000000"/>
              </w:rPr>
              <w:t>უფლებამოსილი</w:t>
            </w:r>
            <w:r w:rsidR="00B90308" w:rsidRPr="00B90308">
              <w:rPr>
                <w:noProof/>
                <w:color w:val="000000"/>
              </w:rPr>
              <w:t xml:space="preserve"> </w:t>
            </w:r>
            <w:r w:rsidR="00B90308" w:rsidRPr="00B90308">
              <w:rPr>
                <w:rFonts w:ascii="Sylfaen" w:hAnsi="Sylfaen"/>
                <w:noProof/>
                <w:color w:val="000000"/>
                <w:lang w:val="ka-GE"/>
              </w:rPr>
              <w:t>სუბიექტის</w:t>
            </w:r>
            <w:r w:rsidR="00B90308" w:rsidRPr="00B90308">
              <w:rPr>
                <w:noProof/>
                <w:color w:val="000000"/>
              </w:rPr>
              <w:t xml:space="preserve"> </w:t>
            </w:r>
            <w:r>
              <w:rPr>
                <w:rFonts w:ascii="Sylfaen" w:hAnsi="Sylfaen" w:cs="Sylfaen"/>
                <w:noProof/>
                <w:color w:val="000000"/>
                <w:lang w:val="ka-GE"/>
              </w:rPr>
              <w:t>-</w:t>
            </w:r>
            <w:r w:rsidR="007651F3">
              <w:rPr>
                <w:rFonts w:ascii="Sylfaen" w:hAnsi="Sylfaen" w:cs="Sylfaen"/>
                <w:noProof/>
                <w:color w:val="000000"/>
                <w:lang w:val="ka-GE"/>
              </w:rPr>
              <w:t xml:space="preserve"> საქართველოს მოქალაქე</w:t>
            </w:r>
            <w:r w:rsidR="00B90308" w:rsidRPr="00B90308">
              <w:rPr>
                <w:rFonts w:ascii="Sylfaen" w:hAnsi="Sylfaen" w:cs="Sylfaen"/>
                <w:noProof/>
                <w:color w:val="000000"/>
                <w:lang w:val="ka-GE"/>
              </w:rPr>
              <w:t xml:space="preserve"> </w:t>
            </w:r>
            <w:r w:rsidR="00E7224A">
              <w:rPr>
                <w:rFonts w:ascii="Sylfaen" w:hAnsi="Sylfaen"/>
                <w:lang w:val="ka-GE"/>
              </w:rPr>
              <w:t>დავით ზილფიმიანი</w:t>
            </w:r>
            <w:r>
              <w:rPr>
                <w:rFonts w:ascii="Sylfaen" w:hAnsi="Sylfaen"/>
                <w:lang w:val="ka-GE"/>
              </w:rPr>
              <w:t>ს მიერ</w:t>
            </w:r>
            <w:r w:rsidR="00E7224A">
              <w:rPr>
                <w:rFonts w:ascii="Sylfaen" w:hAnsi="Sylfaen"/>
                <w:lang w:val="ka-GE"/>
              </w:rPr>
              <w:t xml:space="preserve">, </w:t>
            </w:r>
            <w:r w:rsidR="007651F3">
              <w:rPr>
                <w:rFonts w:ascii="Sylfaen" w:hAnsi="Sylfaen"/>
                <w:lang w:val="ka-GE"/>
              </w:rPr>
              <w:t xml:space="preserve">რომლის მიმართ საქართველოს უზენაესმა სასამართლომ გადაწყვეტილება საქართველოს კონსტიტუციის 42-ე მუხლის პირველი </w:t>
            </w:r>
            <w:r w:rsidR="008D56D9">
              <w:rPr>
                <w:rFonts w:ascii="Sylfaen" w:hAnsi="Sylfaen"/>
                <w:lang w:val="ka-GE"/>
              </w:rPr>
              <w:t>პუნქტით</w:t>
            </w:r>
            <w:r w:rsidR="007651F3">
              <w:rPr>
                <w:rFonts w:ascii="Sylfaen" w:hAnsi="Sylfaen"/>
                <w:lang w:val="ka-GE"/>
              </w:rPr>
              <w:t xml:space="preserve">ა და ადამიანის უფლებათა ევროპული კონვენციის მე-6 მუხლის პირველი </w:t>
            </w:r>
            <w:r w:rsidR="008D56D9">
              <w:rPr>
                <w:rFonts w:ascii="Sylfaen" w:hAnsi="Sylfaen"/>
                <w:lang w:val="ka-GE"/>
              </w:rPr>
              <w:t>პუნქტით გარანტირებული სამართლიანი სასამართლოს უფლების</w:t>
            </w:r>
            <w:r w:rsidR="007651F3">
              <w:rPr>
                <w:rFonts w:ascii="Sylfaen" w:hAnsi="Sylfaen"/>
                <w:lang w:val="ka-GE"/>
              </w:rPr>
              <w:t xml:space="preserve"> დარღვევით</w:t>
            </w:r>
            <w:r w:rsidR="008D56D9">
              <w:rPr>
                <w:rFonts w:ascii="Sylfaen" w:hAnsi="Sylfaen"/>
                <w:lang w:val="ka-GE"/>
              </w:rPr>
              <w:t xml:space="preserve"> გამოიტანა</w:t>
            </w:r>
            <w:r>
              <w:rPr>
                <w:rFonts w:ascii="Sylfaen" w:hAnsi="Sylfaen"/>
                <w:noProof/>
                <w:color w:val="000000"/>
                <w:lang w:val="ka-GE"/>
              </w:rPr>
              <w:t>;</w:t>
            </w:r>
            <w:r w:rsidR="00B90308" w:rsidRPr="00B90308">
              <w:rPr>
                <w:rFonts w:ascii="Sylfaen" w:hAnsi="Sylfaen"/>
                <w:noProof/>
                <w:color w:val="000000"/>
                <w:lang w:val="ka-GE"/>
              </w:rPr>
              <w:t xml:space="preserve"> </w:t>
            </w:r>
          </w:p>
          <w:p w:rsidR="008D56D9" w:rsidRDefault="008D56D9" w:rsidP="002408D7">
            <w:pPr>
              <w:spacing w:after="0"/>
              <w:jc w:val="both"/>
              <w:rPr>
                <w:rFonts w:ascii="Sylfaen" w:hAnsi="Sylfaen" w:cs="Sylfaen"/>
                <w:noProof/>
                <w:color w:val="000000"/>
                <w:lang w:val="ka-GE"/>
              </w:rPr>
            </w:pPr>
          </w:p>
          <w:p w:rsidR="00F91FDF" w:rsidRDefault="00F91FDF" w:rsidP="002408D7">
            <w:pPr>
              <w:spacing w:after="0"/>
              <w:jc w:val="both"/>
              <w:rPr>
                <w:rFonts w:ascii="Sylfaen" w:hAnsi="Sylfaen" w:cs="Sylfaen"/>
                <w:noProof/>
                <w:color w:val="000000"/>
                <w:lang w:val="ka-GE"/>
              </w:rPr>
            </w:pPr>
            <w:r>
              <w:rPr>
                <w:rFonts w:ascii="Sylfaen" w:hAnsi="Sylfaen" w:cs="Sylfaen"/>
                <w:noProof/>
                <w:color w:val="000000"/>
                <w:lang w:val="ka-GE"/>
              </w:rPr>
              <w:t xml:space="preserve">გ) </w:t>
            </w:r>
            <w:r>
              <w:rPr>
                <w:rFonts w:ascii="Sylfaen" w:hAnsi="Sylfaen" w:cs="Sylfaen"/>
                <w:lang w:val="ka-GE" w:eastAsia="ru-RU"/>
              </w:rPr>
              <w:t>წარმოდგენილ კონსტიტუციურ სარჩელში დასმული ყველა</w:t>
            </w:r>
            <w:r w:rsidRPr="003874A1">
              <w:rPr>
                <w:rFonts w:ascii="Sylfaen" w:hAnsi="Sylfaen" w:cs="Sylfaen"/>
                <w:lang w:val="ka-GE" w:eastAsia="ru-RU"/>
              </w:rPr>
              <w:t xml:space="preserve"> სადავო საკითხი საკონსტიტუციო სასამართლოს განსჯადი</w:t>
            </w:r>
            <w:r>
              <w:rPr>
                <w:rFonts w:ascii="Sylfaen" w:hAnsi="Sylfaen" w:cs="Sylfaen"/>
                <w:lang w:val="ka-GE" w:eastAsia="ru-RU"/>
              </w:rPr>
              <w:t>ა;</w:t>
            </w:r>
          </w:p>
          <w:p w:rsidR="00F91FDF" w:rsidRDefault="00F91FDF" w:rsidP="002408D7">
            <w:pPr>
              <w:spacing w:after="0"/>
              <w:rPr>
                <w:rFonts w:ascii="Sylfaen" w:hAnsi="Sylfaen" w:cs="Sylfaen"/>
                <w:noProof/>
                <w:color w:val="000000"/>
                <w:lang w:val="ka-GE"/>
              </w:rPr>
            </w:pPr>
          </w:p>
          <w:p w:rsidR="00F91FDF" w:rsidRDefault="00F91FDF" w:rsidP="002408D7">
            <w:pPr>
              <w:spacing w:after="0"/>
              <w:jc w:val="both"/>
              <w:rPr>
                <w:rFonts w:ascii="Sylfaen" w:hAnsi="Sylfaen"/>
                <w:noProof/>
                <w:color w:val="000000"/>
                <w:lang w:val="ka-GE"/>
              </w:rPr>
            </w:pPr>
            <w:r>
              <w:rPr>
                <w:rFonts w:ascii="Sylfaen" w:hAnsi="Sylfaen" w:cs="Sylfaen"/>
                <w:noProof/>
                <w:color w:val="000000"/>
                <w:lang w:val="ka-GE"/>
              </w:rPr>
              <w:t xml:space="preserve">დ) </w:t>
            </w:r>
            <w:r w:rsidR="00B90308" w:rsidRPr="00B90308">
              <w:rPr>
                <w:rFonts w:ascii="Sylfaen" w:hAnsi="Sylfaen" w:cs="Sylfaen"/>
                <w:noProof/>
                <w:color w:val="000000"/>
              </w:rPr>
              <w:t>საქართველოს</w:t>
            </w:r>
            <w:r w:rsidR="00B90308" w:rsidRPr="00B90308">
              <w:rPr>
                <w:noProof/>
                <w:color w:val="000000"/>
              </w:rPr>
              <w:t xml:space="preserve"> </w:t>
            </w:r>
            <w:r w:rsidR="00B90308" w:rsidRPr="00B90308">
              <w:rPr>
                <w:rFonts w:ascii="Sylfaen" w:hAnsi="Sylfaen" w:cs="Sylfaen"/>
                <w:noProof/>
                <w:color w:val="000000"/>
              </w:rPr>
              <w:t>საკონსტიტუციო</w:t>
            </w:r>
            <w:r w:rsidR="00B90308" w:rsidRPr="00B90308">
              <w:rPr>
                <w:noProof/>
                <w:color w:val="000000"/>
              </w:rPr>
              <w:t xml:space="preserve"> </w:t>
            </w:r>
            <w:r w:rsidR="00B90308" w:rsidRPr="00B90308">
              <w:rPr>
                <w:rFonts w:ascii="Sylfaen" w:hAnsi="Sylfaen" w:cs="Sylfaen"/>
                <w:noProof/>
                <w:color w:val="000000"/>
              </w:rPr>
              <w:t>სასამართლოს</w:t>
            </w:r>
            <w:r w:rsidR="008D56D9">
              <w:rPr>
                <w:rFonts w:ascii="Sylfaen" w:hAnsi="Sylfaen" w:cs="Sylfaen"/>
                <w:noProof/>
                <w:color w:val="000000"/>
                <w:lang w:val="ka-GE"/>
              </w:rPr>
              <w:t xml:space="preserve"> </w:t>
            </w:r>
            <w:r w:rsidR="00B90308" w:rsidRPr="00B90308">
              <w:rPr>
                <w:rFonts w:ascii="Sylfaen" w:hAnsi="Sylfaen" w:cs="Sylfaen"/>
                <w:noProof/>
                <w:color w:val="000000"/>
              </w:rPr>
              <w:t>არ</w:t>
            </w:r>
            <w:r w:rsidR="008D56D9">
              <w:rPr>
                <w:rFonts w:ascii="Sylfaen" w:hAnsi="Sylfaen" w:cs="Sylfaen"/>
                <w:noProof/>
                <w:color w:val="000000"/>
                <w:lang w:val="ka-GE"/>
              </w:rPr>
              <w:t>ასდროს</w:t>
            </w:r>
            <w:r w:rsidR="00B90308" w:rsidRPr="00B90308">
              <w:rPr>
                <w:noProof/>
                <w:color w:val="000000"/>
              </w:rPr>
              <w:t xml:space="preserve"> </w:t>
            </w:r>
            <w:r w:rsidR="007B2979">
              <w:rPr>
                <w:rFonts w:ascii="Sylfaen" w:hAnsi="Sylfaen" w:cs="Sylfaen"/>
                <w:noProof/>
                <w:color w:val="000000"/>
                <w:lang w:val="ka-GE"/>
              </w:rPr>
              <w:t>უმსჯელია</w:t>
            </w:r>
            <w:r w:rsidR="00B90308" w:rsidRPr="00B90308">
              <w:rPr>
                <w:noProof/>
                <w:color w:val="000000"/>
              </w:rPr>
              <w:t xml:space="preserve"> </w:t>
            </w:r>
            <w:r w:rsidR="008D56D9">
              <w:rPr>
                <w:rFonts w:ascii="Sylfaen" w:hAnsi="Sylfaen"/>
                <w:noProof/>
                <w:color w:val="000000"/>
                <w:lang w:val="ka-GE"/>
              </w:rPr>
              <w:t xml:space="preserve">საქართველოს სამოქალაქო საპროცესო კოდექსის 212-ე </w:t>
            </w:r>
            <w:r w:rsidR="00CA4B99">
              <w:rPr>
                <w:rFonts w:ascii="Sylfaen" w:hAnsi="Sylfaen"/>
                <w:noProof/>
                <w:color w:val="000000"/>
                <w:lang w:val="ka-GE"/>
              </w:rPr>
              <w:t>მუხლ</w:t>
            </w:r>
            <w:r w:rsidR="008D56D9">
              <w:rPr>
                <w:rFonts w:ascii="Sylfaen" w:hAnsi="Sylfaen"/>
                <w:noProof/>
                <w:color w:val="000000"/>
                <w:lang w:val="ka-GE"/>
              </w:rPr>
              <w:t>ის</w:t>
            </w:r>
            <w:r w:rsidR="004415A3">
              <w:rPr>
                <w:rFonts w:ascii="Sylfaen" w:hAnsi="Sylfaen"/>
                <w:noProof/>
                <w:color w:val="000000"/>
                <w:lang w:val="ka-GE"/>
              </w:rPr>
              <w:t xml:space="preserve"> რომელიმე დებულების</w:t>
            </w:r>
            <w:r w:rsidR="008D56D9">
              <w:rPr>
                <w:rFonts w:ascii="Sylfaen" w:hAnsi="Sylfaen"/>
                <w:noProof/>
                <w:color w:val="000000"/>
                <w:lang w:val="ka-GE"/>
              </w:rPr>
              <w:t xml:space="preserve"> </w:t>
            </w:r>
            <w:r w:rsidR="00B90308" w:rsidRPr="00B90308">
              <w:rPr>
                <w:rFonts w:ascii="Sylfaen" w:hAnsi="Sylfaen" w:cs="Sylfaen"/>
                <w:noProof/>
                <w:color w:val="000000"/>
              </w:rPr>
              <w:t>კონსტიტუციურობის</w:t>
            </w:r>
            <w:r w:rsidR="00B90308" w:rsidRPr="00B90308">
              <w:rPr>
                <w:noProof/>
                <w:color w:val="000000"/>
              </w:rPr>
              <w:t xml:space="preserve"> </w:t>
            </w:r>
            <w:r w:rsidR="008D56D9">
              <w:rPr>
                <w:rFonts w:ascii="Sylfaen" w:hAnsi="Sylfaen" w:cs="Sylfaen"/>
                <w:noProof/>
                <w:color w:val="000000"/>
                <w:lang w:val="ka-GE"/>
              </w:rPr>
              <w:t>შესახებ</w:t>
            </w:r>
            <w:r w:rsidR="00B90308" w:rsidRPr="00B90308">
              <w:rPr>
                <w:noProof/>
                <w:color w:val="000000"/>
              </w:rPr>
              <w:t>.</w:t>
            </w:r>
            <w:r w:rsidR="007B2979">
              <w:rPr>
                <w:rFonts w:ascii="Sylfaen" w:hAnsi="Sylfaen"/>
                <w:noProof/>
                <w:color w:val="000000"/>
                <w:lang w:val="ka-GE"/>
              </w:rPr>
              <w:t xml:space="preserve"> </w:t>
            </w:r>
            <w:r w:rsidR="002A5A68">
              <w:rPr>
                <w:rFonts w:ascii="Sylfaen" w:hAnsi="Sylfaen"/>
                <w:noProof/>
                <w:color w:val="000000"/>
                <w:lang w:val="ka-GE"/>
              </w:rPr>
              <w:t xml:space="preserve">მართალია, </w:t>
            </w:r>
            <w:r w:rsidR="008D56D9">
              <w:rPr>
                <w:rFonts w:ascii="Sylfaen" w:hAnsi="Sylfaen"/>
                <w:noProof/>
                <w:color w:val="000000"/>
                <w:lang w:val="ka-GE"/>
              </w:rPr>
              <w:t xml:space="preserve">საქართველოს საკონსტიტუციო სასამართლომ იმსჯელა საქართველოს სამოქალაქო საპროცესო კოდექსის 208-ე მუხლის მე-3 ნაწილის კონსტიტუციურობის თაობაზე 2003 წლის 3 ივლისის </w:t>
            </w:r>
            <w:r w:rsidR="008D56D9" w:rsidRPr="008D56D9">
              <w:rPr>
                <w:rFonts w:ascii="Sylfaen" w:hAnsi="Sylfaen"/>
                <w:noProof/>
                <w:color w:val="000000"/>
                <w:lang w:val="ka-GE"/>
              </w:rPr>
              <w:t>N 2/6/205,232</w:t>
            </w:r>
            <w:r w:rsidR="008D56D9">
              <w:rPr>
                <w:rFonts w:ascii="Sylfaen" w:hAnsi="Sylfaen"/>
                <w:noProof/>
                <w:color w:val="000000"/>
                <w:lang w:val="ka-GE"/>
              </w:rPr>
              <w:t xml:space="preserve"> გადაწყვეტილებაში საქმეზე „მოქალაქე ავთანდილ რიჟამაძე და მოქალაქე ნელი მუმლაძე საქართველოს პარლამენტის წინააღმდეგ“, მიგვაჩნია, რომ ეს გარემოება არ უნდა გახდეს </w:t>
            </w:r>
            <w:r w:rsidR="007B2979">
              <w:rPr>
                <w:rFonts w:ascii="Sylfaen" w:hAnsi="Sylfaen"/>
                <w:noProof/>
                <w:color w:val="000000"/>
                <w:lang w:val="ka-GE"/>
              </w:rPr>
              <w:t xml:space="preserve"> კონსტიტუციური სარჩელის მთლიანად ან თუნდაც საქართველოს სამოქალაქო საპროცესო კოდექსის 208-ე მუხლის მე-3 ნაწილის</w:t>
            </w:r>
            <w:r w:rsidR="008D56D9">
              <w:rPr>
                <w:rFonts w:ascii="Sylfaen" w:hAnsi="Sylfaen"/>
                <w:noProof/>
                <w:color w:val="000000"/>
                <w:lang w:val="ka-GE"/>
              </w:rPr>
              <w:t xml:space="preserve"> </w:t>
            </w:r>
            <w:r w:rsidR="007B2979">
              <w:rPr>
                <w:rFonts w:ascii="Sylfaen" w:hAnsi="Sylfaen"/>
                <w:noProof/>
                <w:color w:val="000000"/>
                <w:lang w:val="ka-GE"/>
              </w:rPr>
              <w:t>მიმართ</w:t>
            </w:r>
            <w:r w:rsidR="008D56D9">
              <w:rPr>
                <w:rFonts w:ascii="Sylfaen" w:hAnsi="Sylfaen"/>
                <w:noProof/>
                <w:color w:val="000000"/>
                <w:lang w:val="ka-GE"/>
              </w:rPr>
              <w:t xml:space="preserve"> კონსტიტუციური სარჩელის</w:t>
            </w:r>
            <w:r>
              <w:rPr>
                <w:rFonts w:ascii="Sylfaen" w:hAnsi="Sylfaen"/>
                <w:noProof/>
                <w:color w:val="000000"/>
                <w:lang w:val="ka-GE"/>
              </w:rPr>
              <w:t xml:space="preserve"> განსახილველად </w:t>
            </w:r>
            <w:r w:rsidR="007B2979">
              <w:rPr>
                <w:rFonts w:ascii="Sylfaen" w:hAnsi="Sylfaen"/>
                <w:noProof/>
                <w:color w:val="000000"/>
                <w:lang w:val="ka-GE"/>
              </w:rPr>
              <w:t>არმიღების</w:t>
            </w:r>
            <w:r>
              <w:rPr>
                <w:rFonts w:ascii="Sylfaen" w:hAnsi="Sylfaen"/>
                <w:noProof/>
                <w:color w:val="000000"/>
                <w:lang w:val="ka-GE"/>
              </w:rPr>
              <w:t xml:space="preserve"> საფუძველი შემდეგ გარემოებათა გამო:</w:t>
            </w:r>
          </w:p>
          <w:p w:rsidR="007B2979" w:rsidRDefault="007B2979" w:rsidP="002408D7">
            <w:pPr>
              <w:spacing w:after="0"/>
              <w:rPr>
                <w:rFonts w:ascii="Sylfaen" w:hAnsi="Sylfaen"/>
                <w:noProof/>
                <w:color w:val="000000"/>
                <w:lang w:val="ka-GE"/>
              </w:rPr>
            </w:pPr>
          </w:p>
          <w:p w:rsidR="00663274" w:rsidRDefault="007B2979" w:rsidP="002408D7">
            <w:pPr>
              <w:spacing w:after="0"/>
              <w:ind w:left="720"/>
              <w:jc w:val="both"/>
              <w:rPr>
                <w:rFonts w:ascii="Sylfaen" w:hAnsi="Sylfaen"/>
                <w:noProof/>
                <w:color w:val="000000"/>
                <w:lang w:val="ka-GE"/>
              </w:rPr>
            </w:pPr>
            <w:r>
              <w:rPr>
                <w:rFonts w:ascii="Sylfaen" w:hAnsi="Sylfaen"/>
                <w:noProof/>
                <w:color w:val="000000"/>
                <w:lang w:val="ka-GE"/>
              </w:rPr>
              <w:t xml:space="preserve">დ.1) </w:t>
            </w:r>
            <w:r w:rsidRPr="003874A1">
              <w:rPr>
                <w:rFonts w:ascii="Sylfaen" w:hAnsi="Sylfaen"/>
                <w:lang w:val="ka-GE"/>
              </w:rPr>
              <w:t xml:space="preserve">„საკონსტიტუციო </w:t>
            </w:r>
            <w:r>
              <w:rPr>
                <w:rFonts w:ascii="Sylfaen" w:hAnsi="Sylfaen"/>
                <w:lang w:val="ka-GE"/>
              </w:rPr>
              <w:t>სამართალწარმოების</w:t>
            </w:r>
            <w:r w:rsidRPr="003874A1">
              <w:rPr>
                <w:rFonts w:ascii="Sylfaen" w:hAnsi="Sylfaen"/>
                <w:lang w:val="ka-GE"/>
              </w:rPr>
              <w:t xml:space="preserve"> შესახებ“ საქართველოს კანონის მე-18 მუხლის</w:t>
            </w:r>
            <w:r>
              <w:rPr>
                <w:rFonts w:ascii="Sylfaen" w:hAnsi="Sylfaen"/>
                <w:lang w:val="ka-GE"/>
              </w:rPr>
              <w:t xml:space="preserve"> „დ“ </w:t>
            </w:r>
            <w:r>
              <w:rPr>
                <w:rFonts w:ascii="Sylfaen" w:hAnsi="Sylfaen"/>
                <w:lang w:val="ka-GE"/>
              </w:rPr>
              <w:lastRenderedPageBreak/>
              <w:t xml:space="preserve">ქვეპუნქტის </w:t>
            </w:r>
            <w:r w:rsidRPr="003874A1">
              <w:rPr>
                <w:rFonts w:ascii="Sylfaen" w:hAnsi="Sylfaen"/>
                <w:lang w:val="ka-GE"/>
              </w:rPr>
              <w:t>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w:t>
            </w:r>
            <w:r>
              <w:rPr>
                <w:rFonts w:ascii="Sylfaen" w:hAnsi="Sylfaen" w:cs="Sylfaen"/>
                <w:lang w:val="ka-GE" w:eastAsia="ru-RU"/>
              </w:rPr>
              <w:t xml:space="preserve"> „</w:t>
            </w:r>
            <w:r w:rsidRPr="003874A1">
              <w:rPr>
                <w:rFonts w:ascii="Sylfaen" w:hAnsi="Sylfaen" w:cs="Sylfaen"/>
                <w:lang w:val="ka-GE" w:eastAsia="ru-RU"/>
              </w:rPr>
              <w:t>მასში მითითებული ყველა სადავო საკითხი უკვე გადაწყვეტილია საკონსტიტუციო სასამართლოს მიერ</w:t>
            </w:r>
            <w:r>
              <w:rPr>
                <w:rFonts w:ascii="Sylfaen" w:hAnsi="Sylfaen" w:cs="Sylfaen"/>
                <w:lang w:val="ka-GE" w:eastAsia="ru-RU"/>
              </w:rPr>
              <w:t xml:space="preserve">“. კანონის მითითებული ნორმა კონსტიტუციური სარჩელის განსახილველად მიუღებლობის პირობად ადგენს ვითარებას, როდესაც კონსტიტუციურ სარჩელში მითითებული </w:t>
            </w:r>
            <w:r w:rsidRPr="00663274">
              <w:rPr>
                <w:rFonts w:ascii="Sylfaen" w:hAnsi="Sylfaen" w:cs="Sylfaen"/>
                <w:b/>
                <w:u w:val="single"/>
                <w:lang w:val="ka-GE" w:eastAsia="ru-RU"/>
              </w:rPr>
              <w:t>ყველა</w:t>
            </w:r>
            <w:r>
              <w:rPr>
                <w:rFonts w:ascii="Sylfaen" w:hAnsi="Sylfaen" w:cs="Sylfaen"/>
                <w:lang w:val="ka-GE" w:eastAsia="ru-RU"/>
              </w:rPr>
              <w:t xml:space="preserve"> სადავო საკითხი ერთხელ უკვე გადაწყვეტილ იქნა საკონსტიტუციო სასამართლოს მიერ. მოცემულ შემთხვევაში კი საკონსტიტუციო სასამართლოს წინაშე </w:t>
            </w:r>
            <w:r w:rsidR="00663274">
              <w:rPr>
                <w:rFonts w:ascii="Sylfaen" w:hAnsi="Sylfaen" w:cs="Sylfaen"/>
                <w:lang w:val="ka-GE" w:eastAsia="ru-RU"/>
              </w:rPr>
              <w:t>დასმული</w:t>
            </w:r>
            <w:r>
              <w:rPr>
                <w:rFonts w:ascii="Sylfaen" w:hAnsi="Sylfaen" w:cs="Sylfaen"/>
                <w:lang w:val="ka-GE" w:eastAsia="ru-RU"/>
              </w:rPr>
              <w:t xml:space="preserve"> </w:t>
            </w:r>
            <w:r w:rsidR="00467CEB">
              <w:rPr>
                <w:rFonts w:ascii="Sylfaen" w:hAnsi="Sylfaen" w:cs="Sylfaen"/>
                <w:lang w:val="ka-GE" w:eastAsia="ru-RU"/>
              </w:rPr>
              <w:t>სამი</w:t>
            </w:r>
            <w:r>
              <w:rPr>
                <w:rFonts w:ascii="Sylfaen" w:hAnsi="Sylfaen" w:cs="Sylfaen"/>
                <w:lang w:val="ka-GE" w:eastAsia="ru-RU"/>
              </w:rPr>
              <w:t xml:space="preserve"> სადავო საკითხი</w:t>
            </w:r>
            <w:r w:rsidR="00663274">
              <w:rPr>
                <w:rFonts w:ascii="Sylfaen" w:hAnsi="Sylfaen" w:cs="Sylfaen"/>
                <w:lang w:val="ka-GE" w:eastAsia="ru-RU"/>
              </w:rPr>
              <w:t>დან</w:t>
            </w:r>
            <w:r>
              <w:rPr>
                <w:rFonts w:ascii="Sylfaen" w:hAnsi="Sylfaen" w:cs="Sylfaen"/>
                <w:lang w:val="ka-GE" w:eastAsia="ru-RU"/>
              </w:rPr>
              <w:t xml:space="preserve"> </w:t>
            </w:r>
            <w:r w:rsidR="00467CEB">
              <w:rPr>
                <w:rFonts w:ascii="Sylfaen" w:hAnsi="Sylfaen" w:cs="Sylfaen"/>
                <w:lang w:val="ka-GE" w:eastAsia="ru-RU"/>
              </w:rPr>
              <w:t>ორის</w:t>
            </w:r>
            <w:r>
              <w:rPr>
                <w:rFonts w:ascii="Sylfaen" w:hAnsi="Sylfaen" w:cs="Sylfaen"/>
                <w:lang w:val="ka-GE" w:eastAsia="ru-RU"/>
              </w:rPr>
              <w:t xml:space="preserve"> - </w:t>
            </w:r>
            <w:r>
              <w:rPr>
                <w:rFonts w:ascii="Sylfaen" w:hAnsi="Sylfaen"/>
                <w:noProof/>
                <w:color w:val="000000"/>
                <w:lang w:val="ka-GE"/>
              </w:rPr>
              <w:t xml:space="preserve">საქართველოს სამოქალაქო საპროცესო კოდექსის 212-ე </w:t>
            </w:r>
            <w:r w:rsidR="00CA4B99">
              <w:rPr>
                <w:rFonts w:ascii="Sylfaen" w:hAnsi="Sylfaen"/>
                <w:noProof/>
                <w:color w:val="000000"/>
                <w:lang w:val="ka-GE"/>
              </w:rPr>
              <w:t>მუხლ</w:t>
            </w:r>
            <w:r>
              <w:rPr>
                <w:rFonts w:ascii="Sylfaen" w:hAnsi="Sylfaen"/>
                <w:noProof/>
                <w:color w:val="000000"/>
                <w:lang w:val="ka-GE"/>
              </w:rPr>
              <w:t>ის</w:t>
            </w:r>
            <w:r w:rsidR="00101D4D">
              <w:rPr>
                <w:rFonts w:ascii="Sylfaen" w:hAnsi="Sylfaen"/>
                <w:noProof/>
                <w:color w:val="000000"/>
                <w:lang w:val="ka-GE"/>
              </w:rPr>
              <w:t xml:space="preserve"> პირველი ნაწილის</w:t>
            </w:r>
            <w:r w:rsidR="004415A3">
              <w:rPr>
                <w:rFonts w:ascii="Sylfaen" w:hAnsi="Sylfaen"/>
                <w:noProof/>
                <w:color w:val="000000"/>
                <w:lang w:val="ka-GE"/>
              </w:rPr>
              <w:t xml:space="preserve"> „ა“ ან/და</w:t>
            </w:r>
            <w:r w:rsidR="00101D4D">
              <w:rPr>
                <w:rFonts w:ascii="Sylfaen" w:hAnsi="Sylfaen"/>
                <w:noProof/>
                <w:color w:val="000000"/>
                <w:lang w:val="ka-GE"/>
              </w:rPr>
              <w:t xml:space="preserve"> „ბ“ ქვეპუნქტ</w:t>
            </w:r>
            <w:r w:rsidR="004415A3">
              <w:rPr>
                <w:rFonts w:ascii="Sylfaen" w:hAnsi="Sylfaen"/>
                <w:noProof/>
                <w:color w:val="000000"/>
                <w:lang w:val="ka-GE"/>
              </w:rPr>
              <w:t>ებ</w:t>
            </w:r>
            <w:r w:rsidR="00101D4D">
              <w:rPr>
                <w:rFonts w:ascii="Sylfaen" w:hAnsi="Sylfaen"/>
                <w:noProof/>
                <w:color w:val="000000"/>
                <w:lang w:val="ka-GE"/>
              </w:rPr>
              <w:t>ის</w:t>
            </w:r>
            <w:r>
              <w:rPr>
                <w:rFonts w:ascii="Sylfaen" w:hAnsi="Sylfaen"/>
                <w:noProof/>
                <w:color w:val="000000"/>
                <w:lang w:val="ka-GE"/>
              </w:rPr>
              <w:t xml:space="preserve"> კონსტიტუციურობა</w:t>
            </w:r>
            <w:r w:rsidR="00663274">
              <w:rPr>
                <w:rFonts w:ascii="Sylfaen" w:hAnsi="Sylfaen"/>
                <w:noProof/>
                <w:color w:val="000000"/>
                <w:lang w:val="ka-GE"/>
              </w:rPr>
              <w:t xml:space="preserve"> - საქართველოს საკონსტიტუციო სასამართლოს მიერ გადაწყვეტილი არასდროს ყოფილა. მარტო ეს გარემოება იქნებოდა საკმარისი იმისათვის, რომ მთლიანად კონსტიტუციური სარჩელი, მათ შორის, სამოქალაქო საპროცესო კოდექსის 208-ე მუხლის </w:t>
            </w:r>
            <w:r w:rsidR="00467CEB">
              <w:rPr>
                <w:rFonts w:ascii="Sylfaen" w:hAnsi="Sylfaen"/>
                <w:noProof/>
                <w:color w:val="000000"/>
                <w:lang w:val="ka-GE"/>
              </w:rPr>
              <w:t xml:space="preserve">მე-3 ნაწილის </w:t>
            </w:r>
            <w:r w:rsidR="00663274">
              <w:rPr>
                <w:rFonts w:ascii="Sylfaen" w:hAnsi="Sylfaen"/>
                <w:noProof/>
                <w:color w:val="000000"/>
                <w:lang w:val="ka-GE"/>
              </w:rPr>
              <w:t>კონსტიტუციურობის ნაწილშიც, განსახილველად მიღებული ყოფილიყო</w:t>
            </w:r>
            <w:r w:rsidR="002A5A68">
              <w:rPr>
                <w:rFonts w:ascii="Sylfaen" w:hAnsi="Sylfaen"/>
                <w:noProof/>
                <w:color w:val="000000"/>
                <w:lang w:val="ka-GE"/>
              </w:rPr>
              <w:t>;</w:t>
            </w:r>
          </w:p>
          <w:p w:rsidR="00663274" w:rsidRDefault="00663274" w:rsidP="007B2979">
            <w:pPr>
              <w:spacing w:after="0" w:line="240" w:lineRule="auto"/>
              <w:ind w:left="720"/>
              <w:rPr>
                <w:rFonts w:ascii="Sylfaen" w:hAnsi="Sylfaen"/>
                <w:noProof/>
                <w:color w:val="000000"/>
                <w:lang w:val="ka-GE"/>
              </w:rPr>
            </w:pPr>
          </w:p>
          <w:p w:rsidR="004415A3" w:rsidRDefault="007E5F3E" w:rsidP="002408D7">
            <w:pPr>
              <w:spacing w:after="0"/>
              <w:ind w:left="720"/>
              <w:jc w:val="both"/>
              <w:rPr>
                <w:rFonts w:ascii="Sylfaen" w:hAnsi="Sylfaen"/>
                <w:noProof/>
                <w:color w:val="000000"/>
                <w:lang w:val="ka-GE"/>
              </w:rPr>
            </w:pPr>
            <w:r>
              <w:rPr>
                <w:rFonts w:ascii="Sylfaen" w:hAnsi="Sylfaen"/>
                <w:noProof/>
                <w:color w:val="000000"/>
                <w:lang w:val="ka-GE"/>
              </w:rPr>
              <w:t>დ.2)</w:t>
            </w:r>
            <w:r w:rsidR="004415A3">
              <w:rPr>
                <w:rFonts w:ascii="Sylfaen" w:hAnsi="Sylfaen"/>
                <w:noProof/>
                <w:color w:val="000000"/>
                <w:lang w:val="ka-GE"/>
              </w:rPr>
              <w:t xml:space="preserve"> საქმეში „მოქალაქე ავთანდილ რიჟამაძე და მოქალაქე ნელი მუმლაძე საქართველოს პარლამენტის წინააღმდეგ“ საქართველოს სამოქალაქო საპროცესო კოდექსის 408-ე მუხლის მე-3 ნაწილი სადავოდ იყო გამხდარი მთლიანობაში. მოსარჩელეები კითხვის ნიშნის ქვეშ აყენებდნენ </w:t>
            </w:r>
            <w:r w:rsidR="00467CEB">
              <w:rPr>
                <w:rFonts w:ascii="Sylfaen" w:hAnsi="Sylfaen"/>
                <w:noProof/>
                <w:color w:val="000000"/>
                <w:lang w:val="ka-GE"/>
              </w:rPr>
              <w:t xml:space="preserve">საერთოდ </w:t>
            </w:r>
            <w:r w:rsidR="004415A3">
              <w:rPr>
                <w:rFonts w:ascii="Sylfaen" w:hAnsi="Sylfaen"/>
                <w:noProof/>
                <w:color w:val="000000"/>
                <w:lang w:val="ka-GE"/>
              </w:rPr>
              <w:t>საკასაციო სასამართლოში საქმის ზეპირად მოსმენის გარეშე გადაწყვეტილების გამოტანის შესაძლებლობას. წინამდებარე სარჩელში მოსარჩელე არ სვამს საკითხს ასეთი</w:t>
            </w:r>
            <w:r w:rsidR="00467CEB">
              <w:rPr>
                <w:rFonts w:ascii="Sylfaen" w:hAnsi="Sylfaen"/>
                <w:noProof/>
                <w:color w:val="000000"/>
                <w:lang w:val="ka-GE"/>
              </w:rPr>
              <w:t xml:space="preserve"> მასშტაბით და</w:t>
            </w:r>
            <w:r w:rsidR="004415A3">
              <w:rPr>
                <w:rFonts w:ascii="Sylfaen" w:hAnsi="Sylfaen"/>
                <w:noProof/>
                <w:color w:val="000000"/>
                <w:lang w:val="ka-GE"/>
              </w:rPr>
              <w:t xml:space="preserve"> კატეგორიულობით. მას მიაჩნია, რომ მართალია, გარკვეულ შემთხვევებში საკასაციო სასამართლოს უნდა შეეძლოს საქმის ზეპირი განხილვის გარეშე გადაწყვეტილების გამოტანა, მას არ უნდა ჰქონდეს უპირობო, აბსოლუტური დისკრეცია, თავად გადაწყვიტოს, როდის განიხილოს საქმე ზეპირი მოსმენით და როდის - ზეპირი მოსმენის გარეშე; არამედ მას კანონი უნდა განუსაზღვრავდეს გარკვეულ პირობებს, რომელთა არსებობის შემთხვევაში სასამართლოს არ უნდა ჰქონდეს საქმის ზეპირი მოსმენის გარეშე განხილვის უფლებამოსილება.</w:t>
            </w:r>
            <w:r w:rsidR="00291B97">
              <w:rPr>
                <w:rFonts w:ascii="Sylfaen" w:hAnsi="Sylfaen"/>
                <w:noProof/>
                <w:color w:val="000000"/>
                <w:lang w:val="ka-GE"/>
              </w:rPr>
              <w:t xml:space="preserve"> გარდა ამისა, როდესაც საკასაციო </w:t>
            </w:r>
            <w:r w:rsidR="00291B97">
              <w:rPr>
                <w:rFonts w:ascii="Sylfaen" w:hAnsi="Sylfaen"/>
                <w:lang w:val="ka-GE"/>
              </w:rPr>
              <w:t xml:space="preserve">სასამართლო აპირებს თავისი გადაწყვეტილება ისეთ სამართლებრივ საფუძველს დააყრდნოს, რომელიც მან თავისი ინიციატივით მოიხმო და მხარეებს არ ჰქონიათ საშუალება დავის განხილვის პროცესში ემსჯელათ ასეთი საფუძვლის თაობაზე, სასამართლომ უნდა მისცეს მხარეებს გონივრული ვადა, წარმოადგინონ თავიანთი არგუმენტები და მოსაზრებები. </w:t>
            </w:r>
            <w:r w:rsidR="004415A3">
              <w:rPr>
                <w:rFonts w:ascii="Sylfaen" w:hAnsi="Sylfaen"/>
                <w:noProof/>
                <w:color w:val="000000"/>
                <w:lang w:val="ka-GE"/>
              </w:rPr>
              <w:t>ამგვარად, წინამდებარე სარჩელი არსებითად განსხვავდება იმ სარჩელებისგან, რომლებთან დაკავშირებითაც საქართველოს საკონსტიტუციო სასამართლომ გადაწყვეტილება 2003 წლის 3 ივლისს გამოიტანა;</w:t>
            </w:r>
          </w:p>
          <w:p w:rsidR="004415A3" w:rsidRDefault="004415A3" w:rsidP="002408D7">
            <w:pPr>
              <w:spacing w:after="0"/>
              <w:ind w:left="720"/>
              <w:jc w:val="both"/>
              <w:rPr>
                <w:rFonts w:ascii="Sylfaen" w:hAnsi="Sylfaen"/>
                <w:noProof/>
                <w:color w:val="000000"/>
                <w:lang w:val="ka-GE"/>
              </w:rPr>
            </w:pPr>
            <w:r>
              <w:rPr>
                <w:rFonts w:ascii="Sylfaen" w:hAnsi="Sylfaen"/>
                <w:noProof/>
                <w:color w:val="000000"/>
                <w:lang w:val="ka-GE"/>
              </w:rPr>
              <w:t xml:space="preserve"> </w:t>
            </w:r>
            <w:r w:rsidR="007E5F3E">
              <w:rPr>
                <w:rFonts w:ascii="Sylfaen" w:hAnsi="Sylfaen"/>
                <w:noProof/>
                <w:color w:val="000000"/>
                <w:lang w:val="ka-GE"/>
              </w:rPr>
              <w:t xml:space="preserve"> </w:t>
            </w:r>
          </w:p>
          <w:p w:rsidR="007E5F3E" w:rsidRDefault="004415A3" w:rsidP="002408D7">
            <w:pPr>
              <w:spacing w:after="0"/>
              <w:ind w:left="720"/>
              <w:jc w:val="both"/>
              <w:rPr>
                <w:rFonts w:ascii="Sylfaen" w:hAnsi="Sylfaen"/>
                <w:noProof/>
                <w:color w:val="000000"/>
                <w:lang w:val="ka-GE"/>
              </w:rPr>
            </w:pPr>
            <w:r>
              <w:rPr>
                <w:rFonts w:ascii="Sylfaen" w:hAnsi="Sylfaen"/>
                <w:noProof/>
                <w:color w:val="000000"/>
                <w:lang w:val="ka-GE"/>
              </w:rPr>
              <w:t xml:space="preserve">დ.3) </w:t>
            </w:r>
            <w:r w:rsidR="00663274">
              <w:rPr>
                <w:rFonts w:ascii="Sylfaen" w:hAnsi="Sylfaen"/>
                <w:noProof/>
                <w:color w:val="000000"/>
                <w:lang w:val="ka-GE"/>
              </w:rPr>
              <w:t>საქართველოს საკონსტიტუციო სასამართლოს ზემოთ მითითებული გადაწყვეტილება საქმეზე „მოქალაქე ავთანდილ რიჟამაძე და მოქალაქე ნელი მუმლაძე საქართველოს პარლამენტის წინააღმდეგ“ მიღებულ იქნა საკმაოდ დიდი ხნის - 15 წლის წინ. მაშინაც კი სადავო საკითხის თაობაზე საკონსტიტუციო სასამართლოს მოსამართლეებს შორის ერთიანობა არ ყოფილა</w:t>
            </w:r>
            <w:r w:rsidR="00291B97">
              <w:rPr>
                <w:rFonts w:ascii="Sylfaen" w:hAnsi="Sylfaen"/>
                <w:noProof/>
                <w:color w:val="000000"/>
                <w:lang w:val="ka-GE"/>
              </w:rPr>
              <w:t xml:space="preserve"> -</w:t>
            </w:r>
            <w:r w:rsidR="00663274">
              <w:rPr>
                <w:rFonts w:ascii="Sylfaen" w:hAnsi="Sylfaen"/>
                <w:noProof/>
                <w:color w:val="000000"/>
                <w:lang w:val="ka-GE"/>
              </w:rPr>
              <w:t xml:space="preserve"> </w:t>
            </w:r>
            <w:r w:rsidR="007E5F3E">
              <w:rPr>
                <w:rFonts w:ascii="Sylfaen" w:hAnsi="Sylfaen"/>
                <w:noProof/>
                <w:color w:val="000000"/>
                <w:lang w:val="ka-GE"/>
              </w:rPr>
              <w:t xml:space="preserve">მათი </w:t>
            </w:r>
            <w:r w:rsidR="00663274">
              <w:rPr>
                <w:rFonts w:ascii="Sylfaen" w:hAnsi="Sylfaen"/>
                <w:noProof/>
                <w:color w:val="000000"/>
                <w:lang w:val="ka-GE"/>
              </w:rPr>
              <w:t xml:space="preserve">მოსაზრებები თანაბრად გაიყო. თუმცა, მას შემდეგ ბევრი რამ შეიცვალა და საქართველოს საკონსტიტუციო სასამართლომ </w:t>
            </w:r>
            <w:r w:rsidR="002A5A68">
              <w:rPr>
                <w:rFonts w:ascii="Sylfaen" w:hAnsi="Sylfaen"/>
                <w:noProof/>
                <w:color w:val="000000"/>
                <w:lang w:val="ka-GE"/>
              </w:rPr>
              <w:t xml:space="preserve">ორი სხვა საკანონმდებლო აქტის - </w:t>
            </w:r>
            <w:r w:rsidR="006E042A">
              <w:rPr>
                <w:rFonts w:ascii="Sylfaen" w:hAnsi="Sylfaen"/>
                <w:noProof/>
                <w:color w:val="000000"/>
                <w:lang w:val="ka-GE"/>
              </w:rPr>
              <w:t xml:space="preserve">საქართველოს სისხლის სამართლის საპროცესო კოდექსისა და </w:t>
            </w:r>
            <w:r w:rsidR="002A5A68">
              <w:rPr>
                <w:rFonts w:ascii="Sylfaen" w:hAnsi="Sylfaen"/>
                <w:noProof/>
                <w:color w:val="000000"/>
                <w:lang w:val="ka-GE"/>
              </w:rPr>
              <w:t xml:space="preserve">საქართველოს საგადასახადო </w:t>
            </w:r>
            <w:r w:rsidR="006E042A">
              <w:rPr>
                <w:rFonts w:ascii="Sylfaen" w:hAnsi="Sylfaen"/>
                <w:noProof/>
                <w:color w:val="000000"/>
                <w:lang w:val="ka-GE"/>
              </w:rPr>
              <w:t>კოდექსის</w:t>
            </w:r>
            <w:r w:rsidR="002A5A68">
              <w:rPr>
                <w:rFonts w:ascii="Sylfaen" w:hAnsi="Sylfaen"/>
                <w:noProof/>
                <w:color w:val="000000"/>
                <w:lang w:val="ka-GE"/>
              </w:rPr>
              <w:t xml:space="preserve"> მსგავსი ნორმების კონსტიტუციურობაზე მსჯელობისას </w:t>
            </w:r>
            <w:r w:rsidR="00663274">
              <w:rPr>
                <w:rFonts w:ascii="Sylfaen" w:hAnsi="Sylfaen"/>
                <w:noProof/>
                <w:color w:val="000000"/>
                <w:lang w:val="ka-GE"/>
              </w:rPr>
              <w:t xml:space="preserve">ორჯერ </w:t>
            </w:r>
            <w:r w:rsidR="002A5A68">
              <w:rPr>
                <w:rFonts w:ascii="Sylfaen" w:hAnsi="Sylfaen"/>
                <w:noProof/>
                <w:color w:val="000000"/>
                <w:lang w:val="ka-GE"/>
              </w:rPr>
              <w:t>გამოიტანა გადაწყვეტილება</w:t>
            </w:r>
            <w:r w:rsidR="00663274">
              <w:rPr>
                <w:rFonts w:ascii="Sylfaen" w:hAnsi="Sylfaen"/>
                <w:noProof/>
                <w:color w:val="000000"/>
                <w:lang w:val="ka-GE"/>
              </w:rPr>
              <w:t xml:space="preserve"> იმის შესახებ, რომ ზეპირი მოსმენის გარეშე</w:t>
            </w:r>
            <w:r w:rsidR="002A5A68">
              <w:rPr>
                <w:rFonts w:ascii="Sylfaen" w:hAnsi="Sylfaen"/>
                <w:noProof/>
                <w:color w:val="000000"/>
                <w:lang w:val="ka-GE"/>
              </w:rPr>
              <w:t xml:space="preserve"> ამა თუ იმ საკითხზე სასამართლო გადაწყვეტილების გამოტანის შეუზღუდავი უფლებამოსილება ეწინააღმდეგება საქართველოს კონსტიტუციის 42-ე მუხლის პირველ პუნქტით გარანტირებულ სამართლიანი სასამართლოს უფლებას</w:t>
            </w:r>
            <w:r w:rsidR="007E5F3E">
              <w:rPr>
                <w:rFonts w:ascii="Sylfaen" w:hAnsi="Sylfaen"/>
                <w:noProof/>
                <w:color w:val="000000"/>
                <w:lang w:val="ka-GE"/>
              </w:rPr>
              <w:t xml:space="preserve"> </w:t>
            </w:r>
            <w:r w:rsidR="007E5F3E" w:rsidRPr="007E5F3E">
              <w:rPr>
                <w:rFonts w:ascii="Sylfaen" w:hAnsi="Sylfaen"/>
                <w:noProof/>
                <w:color w:val="000000"/>
                <w:lang w:val="ka-GE"/>
              </w:rPr>
              <w:t>(</w:t>
            </w:r>
            <w:r w:rsidR="007E5F3E" w:rsidRPr="007E5F3E">
              <w:rPr>
                <w:rFonts w:ascii="Sylfaen" w:eastAsia="Sylfaen" w:hAnsi="Sylfaen" w:cs="Sylfaen"/>
                <w:lang w:val="ka-GE"/>
              </w:rPr>
              <w:t xml:space="preserve">საქართველოს საკონსტიტუციო სასამართლოს 2014 წლის 23 მაისის №3/2/574 გადაწყვეტილება საქმეზე </w:t>
            </w:r>
            <w:r w:rsidR="007E5F3E" w:rsidRPr="007E5F3E">
              <w:rPr>
                <w:rFonts w:ascii="Sylfaen" w:eastAsia="Sylfaen" w:hAnsi="Sylfaen" w:cs="Sylfaen"/>
                <w:lang w:val="ka-GE"/>
              </w:rPr>
              <w:lastRenderedPageBreak/>
              <w:t xml:space="preserve">„საქართველოს მოქალაქე გიორგი უგულავა საქართველოს პარლამენტის წინააღმდეგ“ და </w:t>
            </w:r>
            <w:r w:rsidR="007E5F3E" w:rsidRPr="007E5F3E">
              <w:rPr>
                <w:rFonts w:ascii="Sylfaen" w:eastAsia="Sylfaen" w:hAnsi="Sylfaen" w:cs="Sylfaen"/>
                <w:bCs/>
                <w:lang w:val="ka-GE"/>
              </w:rPr>
              <w:t>2017 წლის 28 დეკემბრის №2/8/734 გადაწყვეტილება საქმეზე</w:t>
            </w:r>
            <w:r w:rsidR="007E5F3E" w:rsidRPr="007E5F3E">
              <w:rPr>
                <w:rFonts w:ascii="Sylfaen" w:eastAsia="Sylfaen" w:hAnsi="Sylfaen" w:cs="Sylfaen"/>
                <w:b/>
                <w:bCs/>
                <w:lang w:val="ka-GE"/>
              </w:rPr>
              <w:t xml:space="preserve"> „</w:t>
            </w:r>
            <w:r w:rsidR="007E5F3E" w:rsidRPr="007E5F3E">
              <w:rPr>
                <w:rFonts w:ascii="Sylfaen" w:eastAsia="Sylfaen" w:hAnsi="Sylfaen" w:cs="Sylfaen"/>
                <w:lang w:val="ka-GE"/>
              </w:rPr>
              <w:t xml:space="preserve">ააიპ „ფრემა“ საქართველოს პარლამენტის წინააღმდეგ“. ამის შესახებ უფრო დაწვრილებით იხ. ქვემოთ, </w:t>
            </w:r>
            <w:r w:rsidR="007E5F3E">
              <w:rPr>
                <w:rFonts w:ascii="Sylfaen" w:eastAsia="Sylfaen" w:hAnsi="Sylfaen" w:cs="Sylfaen"/>
                <w:lang w:val="ka-GE"/>
              </w:rPr>
              <w:t>„მოთხოვნის არსი და დასაბუთება“</w:t>
            </w:r>
            <w:r w:rsidR="007E5F3E" w:rsidRPr="007E5F3E">
              <w:rPr>
                <w:rFonts w:ascii="Sylfaen" w:eastAsia="Sylfaen" w:hAnsi="Sylfaen" w:cs="Sylfaen"/>
                <w:lang w:val="ka-GE"/>
              </w:rPr>
              <w:t>).</w:t>
            </w:r>
            <w:r w:rsidR="002A5A68" w:rsidRPr="007E5F3E">
              <w:rPr>
                <w:rFonts w:ascii="Sylfaen" w:hAnsi="Sylfaen"/>
                <w:noProof/>
                <w:color w:val="000000"/>
                <w:lang w:val="ka-GE"/>
              </w:rPr>
              <w:t xml:space="preserve"> </w:t>
            </w:r>
          </w:p>
          <w:p w:rsidR="007E5F3E" w:rsidRDefault="007E5F3E" w:rsidP="002408D7">
            <w:pPr>
              <w:spacing w:after="0"/>
              <w:ind w:left="720"/>
              <w:rPr>
                <w:rFonts w:ascii="Sylfaen" w:hAnsi="Sylfaen"/>
                <w:noProof/>
                <w:color w:val="000000"/>
                <w:lang w:val="ka-GE"/>
              </w:rPr>
            </w:pPr>
          </w:p>
          <w:p w:rsidR="007B2979" w:rsidRDefault="007E5F3E" w:rsidP="002408D7">
            <w:pPr>
              <w:spacing w:after="0"/>
              <w:ind w:left="720"/>
              <w:jc w:val="both"/>
              <w:rPr>
                <w:rFonts w:ascii="Sylfaen" w:hAnsi="Sylfaen"/>
                <w:noProof/>
                <w:color w:val="000000"/>
                <w:lang w:val="ka-GE"/>
              </w:rPr>
            </w:pPr>
            <w:r>
              <w:rPr>
                <w:rFonts w:ascii="Sylfaen" w:hAnsi="Sylfaen"/>
                <w:noProof/>
                <w:color w:val="000000"/>
                <w:lang w:val="ka-GE"/>
              </w:rPr>
              <w:t>დ</w:t>
            </w:r>
            <w:r w:rsidR="004415A3">
              <w:rPr>
                <w:rFonts w:ascii="Sylfaen" w:hAnsi="Sylfaen"/>
                <w:noProof/>
                <w:color w:val="000000"/>
                <w:lang w:val="ka-GE"/>
              </w:rPr>
              <w:t>.4</w:t>
            </w:r>
            <w:r>
              <w:rPr>
                <w:rFonts w:ascii="Sylfaen" w:hAnsi="Sylfaen"/>
                <w:noProof/>
                <w:color w:val="000000"/>
                <w:lang w:val="ka-GE"/>
              </w:rPr>
              <w:t>) ზემოთქმულიდან გამომდინარე</w:t>
            </w:r>
            <w:r w:rsidR="002A5A68" w:rsidRPr="007E5F3E">
              <w:rPr>
                <w:rFonts w:ascii="Sylfaen" w:hAnsi="Sylfaen"/>
                <w:noProof/>
                <w:color w:val="000000"/>
                <w:lang w:val="ka-GE"/>
              </w:rPr>
              <w:t>, დადგა დრო, რომ საქართველოს საკონს</w:t>
            </w:r>
            <w:r w:rsidR="002A5A68">
              <w:rPr>
                <w:rFonts w:ascii="Sylfaen" w:hAnsi="Sylfaen"/>
                <w:noProof/>
                <w:color w:val="000000"/>
                <w:lang w:val="ka-GE"/>
              </w:rPr>
              <w:t xml:space="preserve">ტიტუციო სასამართლო მიუბრუნდეს </w:t>
            </w:r>
            <w:r>
              <w:rPr>
                <w:rFonts w:ascii="Sylfaen" w:hAnsi="Sylfaen"/>
                <w:noProof/>
                <w:color w:val="000000"/>
                <w:lang w:val="ka-GE"/>
              </w:rPr>
              <w:t>ზეპირი მოსმენის გარეშე გადაწყვეტილების კონსტიციურობის</w:t>
            </w:r>
            <w:r w:rsidR="002A5A68">
              <w:rPr>
                <w:rFonts w:ascii="Sylfaen" w:hAnsi="Sylfaen"/>
                <w:noProof/>
                <w:color w:val="000000"/>
                <w:lang w:val="ka-GE"/>
              </w:rPr>
              <w:t xml:space="preserve"> საკითხის განხილვას საქართველოს სამოქალაქო საპროცესო </w:t>
            </w:r>
            <w:r w:rsidR="00291B97">
              <w:rPr>
                <w:rFonts w:ascii="Sylfaen" w:hAnsi="Sylfaen"/>
                <w:noProof/>
                <w:color w:val="000000"/>
                <w:lang w:val="ka-GE"/>
              </w:rPr>
              <w:t>კოდექსის ფარგლებშიც</w:t>
            </w:r>
            <w:r w:rsidR="002A5A68">
              <w:rPr>
                <w:rFonts w:ascii="Sylfaen" w:hAnsi="Sylfaen"/>
                <w:noProof/>
                <w:color w:val="000000"/>
                <w:lang w:val="ka-GE"/>
              </w:rPr>
              <w:t xml:space="preserve">, მით უმეტეს, რომ </w:t>
            </w:r>
            <w:r w:rsidR="002A5A68" w:rsidRPr="003874A1">
              <w:rPr>
                <w:rFonts w:ascii="Sylfaen" w:hAnsi="Sylfaen"/>
                <w:lang w:val="ka-GE"/>
              </w:rPr>
              <w:t xml:space="preserve">საკონსტიტუციო </w:t>
            </w:r>
            <w:r w:rsidR="002A5A68">
              <w:rPr>
                <w:rFonts w:ascii="Sylfaen" w:hAnsi="Sylfaen"/>
                <w:lang w:val="ka-GE"/>
              </w:rPr>
              <w:t>სამართალწარმოების</w:t>
            </w:r>
            <w:r w:rsidR="002A5A68" w:rsidRPr="003874A1">
              <w:rPr>
                <w:rFonts w:ascii="Sylfaen" w:hAnsi="Sylfaen"/>
                <w:lang w:val="ka-GE"/>
              </w:rPr>
              <w:t xml:space="preserve"> შესახებ“ საქართველოს კანონის მე-18 მუხლის</w:t>
            </w:r>
            <w:r w:rsidR="002A5A68">
              <w:rPr>
                <w:rFonts w:ascii="Sylfaen" w:hAnsi="Sylfaen"/>
                <w:lang w:val="ka-GE"/>
              </w:rPr>
              <w:t xml:space="preserve"> „დ“ ქვეპუნქტით გათვალისწინებული გამონაკლისის თანახმად, საკონსტიტუციო სასამართლოს პლენუმს, </w:t>
            </w:r>
            <w:r w:rsidR="002A5A68" w:rsidRPr="003874A1">
              <w:rPr>
                <w:rFonts w:ascii="Sylfaen" w:hAnsi="Sylfaen" w:cs="Sylfaen"/>
                <w:lang w:val="ka-GE" w:eastAsia="ru-RU"/>
              </w:rPr>
              <w:t>„საქართველოს საკონსტიტუციო სასამართლოს შესახებ“ საქართველოს ორგანული კანონის 21</w:t>
            </w:r>
            <w:r w:rsidR="002A5A68" w:rsidRPr="003874A1">
              <w:rPr>
                <w:rFonts w:ascii="Sylfaen" w:hAnsi="Sylfaen" w:cs="Sylfaen"/>
                <w:vertAlign w:val="superscript"/>
                <w:lang w:val="ka-GE" w:eastAsia="ru-RU"/>
              </w:rPr>
              <w:t>1</w:t>
            </w:r>
            <w:r w:rsidR="002A5A68" w:rsidRPr="003874A1">
              <w:rPr>
                <w:rFonts w:ascii="Sylfaen" w:hAnsi="Sylfaen" w:cs="Sylfaen"/>
                <w:lang w:val="ka-GE" w:eastAsia="ru-RU"/>
              </w:rPr>
              <w:t xml:space="preserve"> </w:t>
            </w:r>
            <w:r w:rsidR="002A5A68">
              <w:rPr>
                <w:rFonts w:ascii="Sylfaen" w:hAnsi="Sylfaen" w:cs="Sylfaen"/>
                <w:lang w:val="ka-GE" w:eastAsia="ru-RU"/>
              </w:rPr>
              <w:t>მუხლის შესაბამისად,</w:t>
            </w:r>
            <w:r w:rsidR="002A5A68">
              <w:rPr>
                <w:rFonts w:ascii="Sylfaen" w:hAnsi="Sylfaen"/>
                <w:lang w:val="ka-GE"/>
              </w:rPr>
              <w:t xml:space="preserve"> შეუძლია განიხილოს ისეთი სადავო საკითხი, რომელიც ერთხელ უკვე იქნა გადაწყვეტილი საკონსტიტუციო სასამართლოს მიერ. </w:t>
            </w:r>
          </w:p>
          <w:p w:rsidR="00B90308" w:rsidRPr="00B90308" w:rsidRDefault="008D56D9" w:rsidP="00B90308">
            <w:pPr>
              <w:spacing w:after="0" w:line="240" w:lineRule="auto"/>
              <w:rPr>
                <w:rFonts w:ascii="Sylfaen" w:hAnsi="Sylfaen"/>
                <w:noProof/>
                <w:color w:val="000000"/>
                <w:lang w:val="ka-GE"/>
              </w:rPr>
            </w:pPr>
            <w:r>
              <w:rPr>
                <w:rFonts w:ascii="Sylfaen" w:hAnsi="Sylfaen"/>
                <w:noProof/>
                <w:color w:val="000000"/>
                <w:lang w:val="ka-GE"/>
              </w:rPr>
              <w:t xml:space="preserve"> </w:t>
            </w:r>
            <w:r w:rsidR="00B90308" w:rsidRPr="00B90308">
              <w:rPr>
                <w:noProof/>
                <w:color w:val="000000"/>
              </w:rPr>
              <w:t xml:space="preserve"> </w:t>
            </w:r>
          </w:p>
          <w:p w:rsidR="008D56D9" w:rsidRDefault="007E5F3E" w:rsidP="002408D7">
            <w:pPr>
              <w:spacing w:after="0"/>
              <w:jc w:val="both"/>
              <w:rPr>
                <w:rFonts w:ascii="Sylfaen" w:hAnsi="Sylfaen" w:cs="Sylfaen"/>
                <w:lang w:val="ka-GE" w:eastAsia="ru-RU"/>
              </w:rPr>
            </w:pPr>
            <w:r w:rsidRPr="003874A1">
              <w:rPr>
                <w:rFonts w:ascii="Sylfaen" w:hAnsi="Sylfaen" w:cs="Sylfaen"/>
                <w:lang w:val="ka-GE" w:eastAsia="ru-RU"/>
              </w:rPr>
              <w:t xml:space="preserve">ე) </w:t>
            </w:r>
            <w:r>
              <w:rPr>
                <w:rFonts w:ascii="Sylfaen" w:hAnsi="Sylfaen" w:cs="Sylfaen"/>
                <w:lang w:val="ka-GE" w:eastAsia="ru-RU"/>
              </w:rPr>
              <w:t>წინამდებარე კონსტიტუციურ სარჩელში</w:t>
            </w:r>
            <w:r w:rsidRPr="003874A1">
              <w:rPr>
                <w:rFonts w:ascii="Sylfaen" w:hAnsi="Sylfaen" w:cs="Sylfaen"/>
                <w:lang w:val="ka-GE" w:eastAsia="ru-RU"/>
              </w:rPr>
              <w:t xml:space="preserve"> მითითებული </w:t>
            </w:r>
            <w:r>
              <w:rPr>
                <w:rFonts w:ascii="Sylfaen" w:hAnsi="Sylfaen" w:cs="Sylfaen"/>
                <w:lang w:val="ka-GE" w:eastAsia="ru-RU"/>
              </w:rPr>
              <w:t>თითოეული</w:t>
            </w:r>
            <w:r w:rsidRPr="003874A1">
              <w:rPr>
                <w:rFonts w:ascii="Sylfaen" w:hAnsi="Sylfaen" w:cs="Sylfaen"/>
                <w:lang w:val="ka-GE" w:eastAsia="ru-RU"/>
              </w:rPr>
              <w:t xml:space="preserve"> სადავო საკითხი გადაწყვეტილი</w:t>
            </w:r>
            <w:r>
              <w:rPr>
                <w:rFonts w:ascii="Sylfaen" w:hAnsi="Sylfaen" w:cs="Sylfaen"/>
                <w:lang w:val="ka-GE" w:eastAsia="ru-RU"/>
              </w:rPr>
              <w:t>ა</w:t>
            </w:r>
            <w:r w:rsidRPr="003874A1">
              <w:rPr>
                <w:rFonts w:ascii="Sylfaen" w:hAnsi="Sylfaen" w:cs="Sylfaen"/>
                <w:lang w:val="ka-GE" w:eastAsia="ru-RU"/>
              </w:rPr>
              <w:t xml:space="preserve"> საქართველოს კონსტიტუციით</w:t>
            </w:r>
            <w:r>
              <w:rPr>
                <w:rFonts w:ascii="Sylfaen" w:hAnsi="Sylfaen" w:cs="Sylfaen"/>
                <w:lang w:val="ka-GE" w:eastAsia="ru-RU"/>
              </w:rPr>
              <w:t>, რადგან თითოეულ მათგანს შეხება აქვს საქართველოს კონსტიტუციის 42-ე მუხლის პირველ პუნქტთან;</w:t>
            </w:r>
          </w:p>
          <w:p w:rsidR="008D56D9" w:rsidRDefault="008D56D9" w:rsidP="00B90308">
            <w:pPr>
              <w:spacing w:after="0" w:line="240" w:lineRule="auto"/>
              <w:rPr>
                <w:rFonts w:ascii="Sylfaen" w:hAnsi="Sylfaen" w:cs="Sylfaen"/>
                <w:noProof/>
                <w:color w:val="000000"/>
                <w:lang w:val="ka-GE"/>
              </w:rPr>
            </w:pPr>
          </w:p>
          <w:p w:rsidR="00944EA0" w:rsidRDefault="00944EA0" w:rsidP="00B90308">
            <w:pPr>
              <w:spacing w:after="0" w:line="240" w:lineRule="auto"/>
              <w:rPr>
                <w:rFonts w:ascii="Sylfaen" w:hAnsi="Sylfaen"/>
                <w:noProof/>
                <w:color w:val="000000"/>
                <w:lang w:val="ka-GE"/>
              </w:rPr>
            </w:pPr>
            <w:r>
              <w:rPr>
                <w:rFonts w:ascii="Sylfaen" w:hAnsi="Sylfaen" w:cs="Sylfaen"/>
                <w:noProof/>
                <w:color w:val="000000"/>
                <w:lang w:val="ka-GE"/>
              </w:rPr>
              <w:t xml:space="preserve">ვ) </w:t>
            </w:r>
            <w:r w:rsidR="00B90308" w:rsidRPr="00B90308">
              <w:rPr>
                <w:rFonts w:ascii="Sylfaen" w:hAnsi="Sylfaen" w:cs="Sylfaen"/>
                <w:noProof/>
                <w:color w:val="000000"/>
              </w:rPr>
              <w:t>სარჩელი</w:t>
            </w:r>
            <w:r w:rsidR="00B90308" w:rsidRPr="00B90308">
              <w:rPr>
                <w:rFonts w:ascii="Sylfaen" w:hAnsi="Sylfaen" w:cs="Sylfaen"/>
                <w:noProof/>
                <w:color w:val="000000"/>
                <w:lang w:val="ka-GE"/>
              </w:rPr>
              <w:t>ს</w:t>
            </w:r>
            <w:r w:rsidR="00B90308" w:rsidRPr="00B90308">
              <w:rPr>
                <w:noProof/>
                <w:color w:val="000000"/>
              </w:rPr>
              <w:t xml:space="preserve"> </w:t>
            </w:r>
            <w:r w:rsidR="00B90308" w:rsidRPr="00B90308">
              <w:rPr>
                <w:rFonts w:ascii="Sylfaen" w:hAnsi="Sylfaen" w:cs="Sylfaen"/>
                <w:noProof/>
                <w:color w:val="000000"/>
              </w:rPr>
              <w:t>აღძვრისას</w:t>
            </w:r>
            <w:r w:rsidR="00B90308" w:rsidRPr="00B90308">
              <w:rPr>
                <w:noProof/>
                <w:color w:val="000000"/>
              </w:rPr>
              <w:t xml:space="preserve"> </w:t>
            </w:r>
            <w:r w:rsidR="00B90308" w:rsidRPr="00B90308">
              <w:rPr>
                <w:rFonts w:ascii="Sylfaen" w:hAnsi="Sylfaen" w:cs="Sylfaen"/>
                <w:noProof/>
                <w:color w:val="000000"/>
              </w:rPr>
              <w:t>არ</w:t>
            </w:r>
            <w:r w:rsidR="00B90308" w:rsidRPr="00B90308">
              <w:rPr>
                <w:noProof/>
                <w:color w:val="000000"/>
              </w:rPr>
              <w:t xml:space="preserve"> </w:t>
            </w:r>
            <w:r w:rsidR="00B90308" w:rsidRPr="00B90308">
              <w:rPr>
                <w:rFonts w:ascii="Sylfaen" w:hAnsi="Sylfaen" w:cs="Sylfaen"/>
                <w:noProof/>
                <w:color w:val="000000"/>
              </w:rPr>
              <w:t>დარღვეულა</w:t>
            </w:r>
            <w:r w:rsidR="00B90308" w:rsidRPr="00B90308">
              <w:rPr>
                <w:noProof/>
                <w:color w:val="000000"/>
              </w:rPr>
              <w:t xml:space="preserve"> </w:t>
            </w:r>
            <w:r w:rsidR="00B90308" w:rsidRPr="00B90308">
              <w:rPr>
                <w:rFonts w:ascii="Sylfaen" w:hAnsi="Sylfaen" w:cs="Sylfaen"/>
                <w:noProof/>
                <w:color w:val="000000"/>
              </w:rPr>
              <w:t>მისი</w:t>
            </w:r>
            <w:r w:rsidR="00B90308" w:rsidRPr="00B90308">
              <w:rPr>
                <w:noProof/>
                <w:color w:val="000000"/>
              </w:rPr>
              <w:t xml:space="preserve"> </w:t>
            </w:r>
            <w:r w:rsidR="00B90308" w:rsidRPr="00B90308">
              <w:rPr>
                <w:rFonts w:ascii="Sylfaen" w:hAnsi="Sylfaen" w:cs="Sylfaen"/>
                <w:noProof/>
                <w:color w:val="000000"/>
              </w:rPr>
              <w:t>შეტანის</w:t>
            </w:r>
            <w:r w:rsidR="00B90308" w:rsidRPr="00B90308">
              <w:rPr>
                <w:noProof/>
                <w:color w:val="000000"/>
              </w:rPr>
              <w:t xml:space="preserve"> </w:t>
            </w:r>
            <w:r w:rsidR="00B90308" w:rsidRPr="00B90308">
              <w:rPr>
                <w:rFonts w:ascii="Sylfaen" w:hAnsi="Sylfaen" w:cs="Sylfaen"/>
                <w:noProof/>
                <w:color w:val="000000"/>
              </w:rPr>
              <w:t>კანონით</w:t>
            </w:r>
            <w:r w:rsidR="00B90308" w:rsidRPr="00B90308">
              <w:rPr>
                <w:noProof/>
                <w:color w:val="000000"/>
              </w:rPr>
              <w:t xml:space="preserve"> </w:t>
            </w:r>
            <w:r w:rsidR="00B90308" w:rsidRPr="00B90308">
              <w:rPr>
                <w:rFonts w:ascii="Sylfaen" w:hAnsi="Sylfaen" w:cs="Sylfaen"/>
                <w:noProof/>
                <w:color w:val="000000"/>
              </w:rPr>
              <w:t>დადგენილი</w:t>
            </w:r>
            <w:r w:rsidR="00B90308" w:rsidRPr="00B90308">
              <w:rPr>
                <w:noProof/>
                <w:color w:val="000000"/>
              </w:rPr>
              <w:t xml:space="preserve"> </w:t>
            </w:r>
            <w:r w:rsidR="00B90308" w:rsidRPr="00B90308">
              <w:rPr>
                <w:rFonts w:ascii="Sylfaen" w:hAnsi="Sylfaen" w:cs="Sylfaen"/>
                <w:noProof/>
                <w:color w:val="000000"/>
              </w:rPr>
              <w:t>ვადა</w:t>
            </w:r>
            <w:r>
              <w:rPr>
                <w:rFonts w:ascii="Sylfaen" w:hAnsi="Sylfaen"/>
                <w:noProof/>
                <w:color w:val="000000"/>
                <w:lang w:val="ka-GE"/>
              </w:rPr>
              <w:t>;</w:t>
            </w:r>
          </w:p>
          <w:p w:rsidR="00944EA0" w:rsidRDefault="00944EA0" w:rsidP="00B90308">
            <w:pPr>
              <w:spacing w:after="0" w:line="240" w:lineRule="auto"/>
              <w:rPr>
                <w:rFonts w:ascii="Sylfaen" w:hAnsi="Sylfaen"/>
                <w:noProof/>
                <w:color w:val="000000"/>
                <w:lang w:val="ka-GE"/>
              </w:rPr>
            </w:pPr>
          </w:p>
          <w:p w:rsidR="00CA4B99" w:rsidRDefault="00944EA0" w:rsidP="00CA4B99">
            <w:pPr>
              <w:spacing w:after="0"/>
              <w:jc w:val="both"/>
              <w:rPr>
                <w:rFonts w:ascii="Sylfaen" w:hAnsi="Sylfaen" w:cs="Sylfaen"/>
                <w:lang w:val="ka-GE" w:eastAsia="ru-RU"/>
              </w:rPr>
            </w:pPr>
            <w:r>
              <w:rPr>
                <w:rFonts w:ascii="Sylfaen" w:hAnsi="Sylfaen"/>
                <w:noProof/>
                <w:color w:val="000000"/>
                <w:lang w:val="ka-GE"/>
              </w:rPr>
              <w:t xml:space="preserve">ზ) გასაჩივრებულია საქართველოს საკანონმდებლო აქტის - საქართველოს სამოქალაქო საპროცესო კოდექსის ნორმები და საკონსტიტუციო სასამართლოს წინაშე არ დგას რომელიმე </w:t>
            </w:r>
            <w:r w:rsidRPr="003874A1">
              <w:rPr>
                <w:rFonts w:ascii="Sylfaen" w:hAnsi="Sylfaen" w:cs="Sylfaen"/>
                <w:lang w:val="ka-GE" w:eastAsia="ru-RU"/>
              </w:rPr>
              <w:t>კანონქვემდებარე ნორმატიული აქტის კონსტიტუციურობ</w:t>
            </w:r>
            <w:r>
              <w:rPr>
                <w:rFonts w:ascii="Sylfaen" w:hAnsi="Sylfaen" w:cs="Sylfaen"/>
                <w:lang w:val="ka-GE" w:eastAsia="ru-RU"/>
              </w:rPr>
              <w:t>ის საკითხი.</w:t>
            </w:r>
          </w:p>
          <w:p w:rsidR="00CA4B99" w:rsidRDefault="00CA4B99" w:rsidP="00CA4B99">
            <w:pPr>
              <w:spacing w:after="0"/>
              <w:jc w:val="both"/>
              <w:rPr>
                <w:rFonts w:ascii="Sylfaen" w:hAnsi="Sylfaen" w:cs="Sylfaen"/>
                <w:lang w:val="ka-GE" w:eastAsia="ru-RU"/>
              </w:rPr>
            </w:pPr>
          </w:p>
          <w:p w:rsidR="002D17B1" w:rsidRPr="00CA4B99" w:rsidRDefault="007651F3" w:rsidP="00CA4B99">
            <w:pPr>
              <w:spacing w:after="0"/>
              <w:jc w:val="both"/>
              <w:rPr>
                <w:rFonts w:ascii="Sylfaen" w:hAnsi="Sylfaen" w:cs="Sylfaen"/>
                <w:lang w:val="ka-GE" w:eastAsia="ru-RU"/>
              </w:rPr>
            </w:pPr>
            <w:r>
              <w:rPr>
                <w:rFonts w:ascii="Sylfaen" w:hAnsi="Sylfaen" w:cs="Sylfaen"/>
                <w:noProof/>
                <w:color w:val="000000"/>
                <w:lang w:val="ka-GE"/>
              </w:rPr>
              <w:t>ყ</w:t>
            </w:r>
            <w:r w:rsidR="000A0BE6">
              <w:rPr>
                <w:rFonts w:ascii="Sylfaen" w:hAnsi="Sylfaen" w:cs="Sylfaen"/>
                <w:noProof/>
                <w:color w:val="000000"/>
                <w:lang w:val="ka-GE"/>
              </w:rPr>
              <w:t>ოვე</w:t>
            </w:r>
            <w:r w:rsidR="00B90308" w:rsidRPr="00B90308">
              <w:rPr>
                <w:rFonts w:ascii="Sylfaen" w:hAnsi="Sylfaen" w:cs="Sylfaen"/>
                <w:noProof/>
                <w:color w:val="000000"/>
              </w:rPr>
              <w:t>ლივე</w:t>
            </w:r>
            <w:r w:rsidR="00B90308" w:rsidRPr="00B90308">
              <w:rPr>
                <w:noProof/>
                <w:color w:val="000000"/>
              </w:rPr>
              <w:t xml:space="preserve"> </w:t>
            </w:r>
            <w:r w:rsidR="00B90308" w:rsidRPr="00B90308">
              <w:rPr>
                <w:rFonts w:ascii="Sylfaen" w:hAnsi="Sylfaen" w:cs="Sylfaen"/>
                <w:noProof/>
                <w:color w:val="000000"/>
              </w:rPr>
              <w:t>ზემოაღნიშნულის</w:t>
            </w:r>
            <w:r w:rsidR="00B90308" w:rsidRPr="00B90308">
              <w:rPr>
                <w:noProof/>
                <w:color w:val="000000"/>
              </w:rPr>
              <w:t xml:space="preserve"> </w:t>
            </w:r>
            <w:r w:rsidR="00B90308" w:rsidRPr="00B90308">
              <w:rPr>
                <w:rFonts w:ascii="Sylfaen" w:hAnsi="Sylfaen" w:cs="Sylfaen"/>
                <w:noProof/>
                <w:color w:val="000000"/>
              </w:rPr>
              <w:t>გათვალისწინებით</w:t>
            </w:r>
            <w:r w:rsidR="00B90308" w:rsidRPr="00B90308">
              <w:rPr>
                <w:noProof/>
                <w:color w:val="000000"/>
              </w:rPr>
              <w:t xml:space="preserve">, </w:t>
            </w:r>
            <w:r w:rsidR="00B90308" w:rsidRPr="00B90308">
              <w:rPr>
                <w:rFonts w:ascii="Sylfaen" w:hAnsi="Sylfaen" w:cs="Sylfaen"/>
                <w:noProof/>
                <w:color w:val="000000"/>
              </w:rPr>
              <w:t>არ</w:t>
            </w:r>
            <w:r w:rsidR="00B90308" w:rsidRPr="00B90308">
              <w:rPr>
                <w:noProof/>
                <w:color w:val="000000"/>
              </w:rPr>
              <w:t xml:space="preserve"> </w:t>
            </w:r>
            <w:r w:rsidR="00B90308" w:rsidRPr="00B90308">
              <w:rPr>
                <w:rFonts w:ascii="Sylfaen" w:hAnsi="Sylfaen" w:cs="Sylfaen"/>
                <w:noProof/>
                <w:color w:val="000000"/>
              </w:rPr>
              <w:t>არსებობს</w:t>
            </w:r>
            <w:r w:rsidR="00B90308" w:rsidRPr="00B90308">
              <w:rPr>
                <w:noProof/>
                <w:color w:val="000000"/>
              </w:rPr>
              <w:t xml:space="preserve"> </w:t>
            </w:r>
            <w:r w:rsidR="00B90308" w:rsidRPr="00B90308">
              <w:rPr>
                <w:rFonts w:ascii="Sylfaen" w:hAnsi="Sylfaen" w:cs="Sylfaen"/>
                <w:noProof/>
                <w:color w:val="000000"/>
              </w:rPr>
              <w:t>წინამდებარე</w:t>
            </w:r>
            <w:r w:rsidR="00B90308" w:rsidRPr="00B90308">
              <w:rPr>
                <w:noProof/>
                <w:color w:val="000000"/>
              </w:rPr>
              <w:t xml:space="preserve"> </w:t>
            </w:r>
            <w:r w:rsidR="00B90308" w:rsidRPr="00B90308">
              <w:rPr>
                <w:rFonts w:ascii="Sylfaen" w:hAnsi="Sylfaen" w:cs="Sylfaen"/>
                <w:noProof/>
                <w:color w:val="000000"/>
              </w:rPr>
              <w:t>კონსტიტუციური</w:t>
            </w:r>
            <w:r w:rsidR="00B90308" w:rsidRPr="00B90308">
              <w:rPr>
                <w:noProof/>
                <w:color w:val="000000"/>
              </w:rPr>
              <w:t xml:space="preserve"> </w:t>
            </w:r>
            <w:r w:rsidR="00B90308" w:rsidRPr="00B90308">
              <w:rPr>
                <w:rFonts w:ascii="Sylfaen" w:hAnsi="Sylfaen" w:cs="Sylfaen"/>
                <w:noProof/>
                <w:color w:val="000000"/>
              </w:rPr>
              <w:t>სარჩ</w:t>
            </w:r>
            <w:r w:rsidR="000A0BE6">
              <w:rPr>
                <w:rFonts w:ascii="Sylfaen" w:hAnsi="Sylfaen" w:cs="Sylfaen"/>
                <w:noProof/>
                <w:color w:val="000000"/>
                <w:lang w:val="ka-GE"/>
              </w:rPr>
              <w:t>ელის</w:t>
            </w:r>
            <w:r w:rsidR="00B90308" w:rsidRPr="00B90308">
              <w:rPr>
                <w:noProof/>
                <w:color w:val="000000"/>
              </w:rPr>
              <w:t xml:space="preserve"> </w:t>
            </w:r>
            <w:r w:rsidR="00944EA0">
              <w:rPr>
                <w:rFonts w:ascii="Sylfaen" w:hAnsi="Sylfaen" w:cs="Sylfaen"/>
                <w:noProof/>
                <w:color w:val="000000"/>
                <w:lang w:val="ka-GE"/>
              </w:rPr>
              <w:t>განსა</w:t>
            </w:r>
            <w:r w:rsidR="00B90308" w:rsidRPr="00B90308">
              <w:rPr>
                <w:rFonts w:ascii="Sylfaen" w:hAnsi="Sylfaen" w:cs="Sylfaen"/>
                <w:noProof/>
                <w:color w:val="000000"/>
              </w:rPr>
              <w:t>ხილველად</w:t>
            </w:r>
            <w:r w:rsidR="00B90308" w:rsidRPr="00B90308">
              <w:rPr>
                <w:noProof/>
                <w:color w:val="000000"/>
              </w:rPr>
              <w:t xml:space="preserve"> </w:t>
            </w:r>
            <w:r w:rsidR="00B90308" w:rsidRPr="00B90308">
              <w:rPr>
                <w:rFonts w:ascii="Sylfaen" w:hAnsi="Sylfaen" w:cs="Sylfaen"/>
                <w:noProof/>
                <w:color w:val="000000"/>
              </w:rPr>
              <w:t>მიღებაზე</w:t>
            </w:r>
            <w:r w:rsidR="00B90308" w:rsidRPr="00B90308">
              <w:rPr>
                <w:noProof/>
                <w:color w:val="000000"/>
              </w:rPr>
              <w:t xml:space="preserve"> </w:t>
            </w:r>
            <w:r w:rsidR="00B90308" w:rsidRPr="00B90308">
              <w:rPr>
                <w:rFonts w:ascii="Sylfaen" w:hAnsi="Sylfaen" w:cs="Sylfaen"/>
                <w:noProof/>
                <w:color w:val="000000"/>
              </w:rPr>
              <w:t>უარის</w:t>
            </w:r>
            <w:r w:rsidR="00B90308" w:rsidRPr="00B90308">
              <w:rPr>
                <w:noProof/>
                <w:color w:val="000000"/>
              </w:rPr>
              <w:t xml:space="preserve"> </w:t>
            </w:r>
            <w:r w:rsidR="00B90308" w:rsidRPr="00B90308">
              <w:rPr>
                <w:rFonts w:ascii="Sylfaen" w:hAnsi="Sylfaen" w:cs="Sylfaen"/>
                <w:noProof/>
                <w:color w:val="000000"/>
              </w:rPr>
              <w:t>თქმის</w:t>
            </w:r>
            <w:r w:rsidR="00B90308" w:rsidRPr="00B90308">
              <w:rPr>
                <w:noProof/>
                <w:color w:val="000000"/>
              </w:rPr>
              <w:t xml:space="preserve"> „</w:t>
            </w:r>
            <w:r w:rsidR="00B90308" w:rsidRPr="00B90308">
              <w:rPr>
                <w:rFonts w:ascii="Sylfaen" w:hAnsi="Sylfaen" w:cs="Sylfaen"/>
                <w:noProof/>
                <w:color w:val="000000"/>
              </w:rPr>
              <w:t>საკონსტიტუციო</w:t>
            </w:r>
            <w:r w:rsidR="00B90308" w:rsidRPr="00B90308">
              <w:rPr>
                <w:noProof/>
                <w:color w:val="000000"/>
              </w:rPr>
              <w:t xml:space="preserve"> </w:t>
            </w:r>
            <w:r w:rsidR="00B90308" w:rsidRPr="00B90308">
              <w:rPr>
                <w:rFonts w:ascii="Sylfaen" w:hAnsi="Sylfaen" w:cs="Sylfaen"/>
                <w:noProof/>
                <w:color w:val="000000"/>
              </w:rPr>
              <w:t>სამართალწარმოების</w:t>
            </w:r>
            <w:r w:rsidR="00B90308" w:rsidRPr="00B90308">
              <w:rPr>
                <w:noProof/>
                <w:color w:val="000000"/>
              </w:rPr>
              <w:t xml:space="preserve"> </w:t>
            </w:r>
            <w:r w:rsidR="00B90308" w:rsidRPr="00B90308">
              <w:rPr>
                <w:rFonts w:ascii="Sylfaen" w:hAnsi="Sylfaen" w:cs="Sylfaen"/>
                <w:noProof/>
                <w:color w:val="000000"/>
              </w:rPr>
              <w:t>შესახებ</w:t>
            </w:r>
            <w:r w:rsidR="00B90308" w:rsidRPr="00B90308">
              <w:rPr>
                <w:noProof/>
                <w:color w:val="000000"/>
              </w:rPr>
              <w:t xml:space="preserve">“ </w:t>
            </w:r>
            <w:r w:rsidR="00D25C63">
              <w:rPr>
                <w:rFonts w:ascii="Sylfaen" w:hAnsi="Sylfaen" w:cs="Sylfaen"/>
                <w:noProof/>
                <w:color w:val="000000"/>
                <w:lang w:val="ka-GE"/>
              </w:rPr>
              <w:t>საქართველოს  კანონის</w:t>
            </w:r>
            <w:r w:rsidR="00B90308" w:rsidRPr="00B90308">
              <w:rPr>
                <w:noProof/>
                <w:color w:val="000000"/>
              </w:rPr>
              <w:t xml:space="preserve"> </w:t>
            </w:r>
            <w:r w:rsidR="00B90308" w:rsidRPr="00B90308">
              <w:rPr>
                <w:rFonts w:ascii="Sylfaen" w:hAnsi="Sylfaen" w:cs="Sylfaen"/>
                <w:noProof/>
                <w:color w:val="000000"/>
              </w:rPr>
              <w:t>მე</w:t>
            </w:r>
            <w:r w:rsidR="00B90308" w:rsidRPr="00B90308">
              <w:rPr>
                <w:noProof/>
                <w:color w:val="000000"/>
              </w:rPr>
              <w:t xml:space="preserve">-18 </w:t>
            </w:r>
            <w:r w:rsidR="00B90308" w:rsidRPr="00B90308">
              <w:rPr>
                <w:rFonts w:ascii="Sylfaen" w:hAnsi="Sylfaen" w:cs="Sylfaen"/>
                <w:noProof/>
                <w:color w:val="000000"/>
              </w:rPr>
              <w:t>მუხლით</w:t>
            </w:r>
            <w:r w:rsidR="00B90308" w:rsidRPr="00B90308">
              <w:rPr>
                <w:noProof/>
                <w:color w:val="000000"/>
              </w:rPr>
              <w:t xml:space="preserve"> </w:t>
            </w:r>
            <w:r w:rsidR="00B90308" w:rsidRPr="00B90308">
              <w:rPr>
                <w:rFonts w:ascii="Sylfaen" w:hAnsi="Sylfaen" w:cs="Sylfaen"/>
                <w:noProof/>
                <w:color w:val="000000"/>
              </w:rPr>
              <w:t>განსაზღვრული</w:t>
            </w:r>
            <w:r w:rsidR="00B90308" w:rsidRPr="00B90308">
              <w:rPr>
                <w:noProof/>
                <w:color w:val="000000"/>
              </w:rPr>
              <w:t xml:space="preserve"> </w:t>
            </w:r>
            <w:r w:rsidR="00B90308" w:rsidRPr="00B90308">
              <w:rPr>
                <w:rFonts w:ascii="Sylfaen" w:hAnsi="Sylfaen" w:cs="Sylfaen"/>
                <w:noProof/>
                <w:color w:val="000000"/>
              </w:rPr>
              <w:t>არცერთი</w:t>
            </w:r>
            <w:r w:rsidR="00B90308" w:rsidRPr="00B90308">
              <w:rPr>
                <w:noProof/>
                <w:color w:val="000000"/>
              </w:rPr>
              <w:t xml:space="preserve"> </w:t>
            </w:r>
            <w:r w:rsidR="00B90308" w:rsidRPr="00B90308">
              <w:rPr>
                <w:rFonts w:ascii="Sylfaen" w:hAnsi="Sylfaen" w:cs="Sylfaen"/>
                <w:noProof/>
                <w:color w:val="000000"/>
              </w:rPr>
              <w:t>საფუძველი</w:t>
            </w:r>
            <w:r w:rsidR="00944EA0">
              <w:rPr>
                <w:rFonts w:ascii="Sylfaen" w:hAnsi="Sylfaen" w:cs="Sylfaen"/>
                <w:noProof/>
                <w:color w:val="000000"/>
                <w:lang w:val="ka-GE"/>
              </w:rPr>
              <w:t>.</w:t>
            </w:r>
          </w:p>
          <w:permEnd w:id="511578710"/>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lastRenderedPageBreak/>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A82D20" w:rsidRDefault="00A82D20" w:rsidP="00AB6F78">
            <w:pPr>
              <w:ind w:right="230"/>
              <w:jc w:val="both"/>
              <w:rPr>
                <w:rFonts w:ascii="Sylfaen" w:hAnsi="Sylfaen"/>
                <w:b/>
                <w:lang w:val="ka-GE"/>
              </w:rPr>
            </w:pPr>
            <w:permStart w:id="1488022520" w:edGrp="everyone"/>
          </w:p>
          <w:p w:rsidR="006E042A" w:rsidRPr="00A15E80" w:rsidRDefault="006E042A" w:rsidP="00AB6F78">
            <w:pPr>
              <w:ind w:right="230"/>
              <w:jc w:val="both"/>
              <w:rPr>
                <w:rFonts w:ascii="Sylfaen" w:hAnsi="Sylfaen"/>
                <w:b/>
                <w:lang w:val="ka-GE"/>
              </w:rPr>
            </w:pPr>
            <w:r w:rsidRPr="008F7D90">
              <w:rPr>
                <w:rFonts w:ascii="Sylfaen" w:hAnsi="Sylfaen" w:cs="Sylfaen"/>
                <w:b/>
                <w:lang w:val="ka-GE"/>
              </w:rPr>
              <w:t>ა. ფაქტობრივი გარემოებები</w:t>
            </w:r>
          </w:p>
          <w:p w:rsidR="006E042A" w:rsidRPr="008F7D90" w:rsidRDefault="006E042A" w:rsidP="00304B5E">
            <w:pPr>
              <w:jc w:val="both"/>
              <w:rPr>
                <w:rFonts w:ascii="Sylfaen" w:hAnsi="Sylfaen" w:cs="Sylfaen"/>
                <w:lang w:val="ka-GE"/>
              </w:rPr>
            </w:pPr>
            <w:r w:rsidRPr="008F7D90">
              <w:rPr>
                <w:rFonts w:ascii="Sylfaen" w:hAnsi="Sylfaen" w:cs="Sylfaen"/>
                <w:lang w:val="ka-GE"/>
              </w:rPr>
              <w:t xml:space="preserve">1. მოსარჩელე დავით ზილფიმიანი არის საქართველოს მოქალაქე ბიზნესმენი, რომლის საქმიანობის ძირითად სფეროს წარმოადგენს მაუწყებლობა და ელექტრონული საკომუნიკაციო მომსახურება. საჩივრის შეტანის დროისათვის მომჩივნის საკუთრებაშია 22%-იანი წილი შპს "ტელეკომპანია I სტერეო"-ში და 50%-იანი წილი შპს "სტერეო+"-ში  (დანართები #1 და #2). </w:t>
            </w:r>
          </w:p>
          <w:p w:rsidR="006E042A" w:rsidRPr="008F7D90" w:rsidRDefault="006E042A" w:rsidP="00304B5E">
            <w:pPr>
              <w:jc w:val="both"/>
              <w:rPr>
                <w:rFonts w:ascii="Sylfaen" w:hAnsi="Sylfaen" w:cs="Sylfaen"/>
                <w:lang w:val="ka-GE"/>
              </w:rPr>
            </w:pPr>
            <w:r w:rsidRPr="008F7D90">
              <w:rPr>
                <w:rFonts w:ascii="Sylfaen" w:hAnsi="Sylfaen" w:cs="Sylfaen"/>
                <w:lang w:val="ka-GE"/>
              </w:rPr>
              <w:t xml:space="preserve">2. შპს "ტელეკომპანია I  სტერეო" არის სამაუწყებლო კომპანია. შპს "სტერეო+" არის ელექტრონული საკომუნიკაციო მომსახურების მიმწოდებელი კომპანია, რომელსაც საკუთრებაში აქვს რადიოსიხშირული სპექტრით სარგებლობის რამდენიმე ლიცენზია, მათ შორის, №MUX-B და №MUX-E ლიცენზიები, რომელთა საფუძველზეც კომპანია წარმოადგენს მულტიპლექსოპერატორს, რომლის ციფრულ პლატფორმაზე მაუწყებლობს საქართველოს ყველა კერძო სამაუწყებლო კომპანია, მათ შორის, სხვებთან ერთად, ქვეყნის ორი წამყვანი სამაუწყებლო კომპანია - "რუსთავი 2" და "ტელეიმედი" (დანართი #3). </w:t>
            </w:r>
          </w:p>
          <w:p w:rsidR="006E042A" w:rsidRDefault="006B7366" w:rsidP="00304B5E">
            <w:pPr>
              <w:jc w:val="both"/>
              <w:rPr>
                <w:rFonts w:ascii="Sylfaen" w:hAnsi="Sylfaen" w:cs="Sylfaen"/>
                <w:lang w:val="ka-GE"/>
              </w:rPr>
            </w:pPr>
            <w:r>
              <w:rPr>
                <w:rFonts w:ascii="Sylfaen" w:hAnsi="Sylfaen" w:cs="Sylfaen"/>
                <w:lang w:val="ka-GE"/>
              </w:rPr>
              <w:t>3</w:t>
            </w:r>
            <w:r w:rsidR="006E042A" w:rsidRPr="008F7D90">
              <w:rPr>
                <w:rFonts w:ascii="Sylfaen" w:hAnsi="Sylfaen" w:cs="Sylfaen"/>
                <w:lang w:val="ka-GE"/>
              </w:rPr>
              <w:t xml:space="preserve">. 2014 წლის 3 თებერვალს </w:t>
            </w:r>
            <w:r w:rsidR="008F7D90" w:rsidRPr="008F7D90">
              <w:rPr>
                <w:rFonts w:ascii="Sylfaen" w:hAnsi="Sylfaen" w:cs="Sylfaen"/>
                <w:lang w:val="ka-GE"/>
              </w:rPr>
              <w:t>მოსარჩელის</w:t>
            </w:r>
            <w:r w:rsidR="006E042A" w:rsidRPr="008F7D90">
              <w:rPr>
                <w:rFonts w:ascii="Sylfaen" w:hAnsi="Sylfaen" w:cs="Sylfaen"/>
                <w:lang w:val="ka-GE"/>
              </w:rPr>
              <w:t xml:space="preserve"> წინააღმდეგ თბილისის საქალაქო სასამართლოს სამოქალაქო საქმეთა კოლეგიაში სარჩელი შეიტანა ოფშორულ ზონაში - მარშალის კუნძულებზე რეგისტრირებულმა კომპანია შპს "Chemexim International"-მა. სარჩელის თანახმად, 2007 წლის 14 მაისიდან 2008 წლის 1 დეკემბრამდე პერიოდში, ზეპირი შეთანხმების საფუძველზე, შპს "Chemexim International"-მა </w:t>
            </w:r>
            <w:r w:rsidR="008F7D90">
              <w:rPr>
                <w:rFonts w:ascii="Sylfaen" w:hAnsi="Sylfaen" w:cs="Sylfaen"/>
                <w:lang w:val="ka-GE"/>
              </w:rPr>
              <w:t>დავით ზილფიმიანს</w:t>
            </w:r>
            <w:r w:rsidR="006E042A" w:rsidRPr="008F7D90">
              <w:rPr>
                <w:rFonts w:ascii="Sylfaen" w:hAnsi="Sylfaen" w:cs="Sylfaen"/>
                <w:lang w:val="ka-GE"/>
              </w:rPr>
              <w:t xml:space="preserve"> სესხის სახით, რამდენჯერმე გადასცა ჯამში 252 000 ევროსა და 14 000 აშშ დოლარის ოდენობის თანხა.</w:t>
            </w:r>
            <w:r>
              <w:rPr>
                <w:rFonts w:ascii="Sylfaen" w:hAnsi="Sylfaen" w:cs="Sylfaen"/>
                <w:lang w:val="ka-GE"/>
              </w:rPr>
              <w:t xml:space="preserve"> </w:t>
            </w:r>
            <w:r w:rsidR="008F7D90" w:rsidRPr="008F7D90">
              <w:rPr>
                <w:rFonts w:ascii="Sylfaen" w:hAnsi="Sylfaen" w:cs="Sylfaen"/>
                <w:lang w:val="ka-GE"/>
              </w:rPr>
              <w:t>შპს "Chemexim International"-</w:t>
            </w:r>
            <w:r w:rsidR="008F7D90">
              <w:rPr>
                <w:rFonts w:ascii="Sylfaen" w:hAnsi="Sylfaen" w:cs="Sylfaen"/>
                <w:lang w:val="ka-GE"/>
              </w:rPr>
              <w:t>ის</w:t>
            </w:r>
            <w:r w:rsidR="006E042A" w:rsidRPr="008F7D90">
              <w:rPr>
                <w:rFonts w:ascii="Sylfaen" w:hAnsi="Sylfaen" w:cs="Sylfaen"/>
                <w:lang w:val="ka-GE"/>
              </w:rPr>
              <w:t xml:space="preserve"> განმარტებით, სესხი იყო უსასყიდლო და მხარეებს შორის არ ყოფილა შეთანხმებული სესხის დაბრუნების ვადა. მისივე განმარტებით, </w:t>
            </w:r>
            <w:r w:rsidR="008F7D90">
              <w:rPr>
                <w:rFonts w:ascii="Sylfaen" w:hAnsi="Sylfaen" w:cs="Sylfaen"/>
                <w:lang w:val="ka-GE"/>
              </w:rPr>
              <w:t>დავით ზილფიმიანს</w:t>
            </w:r>
            <w:r w:rsidR="006E042A" w:rsidRPr="008F7D90">
              <w:rPr>
                <w:rFonts w:ascii="Sylfaen" w:hAnsi="Sylfaen" w:cs="Sylfaen"/>
                <w:lang w:val="ka-GE"/>
              </w:rPr>
              <w:t xml:space="preserve"> </w:t>
            </w:r>
            <w:r w:rsidR="008F7D90" w:rsidRPr="008F7D90">
              <w:rPr>
                <w:rFonts w:ascii="Sylfaen" w:hAnsi="Sylfaen" w:cs="Sylfaen"/>
                <w:lang w:val="ka-GE"/>
              </w:rPr>
              <w:t>შპს "Chemexim International"-</w:t>
            </w:r>
            <w:r w:rsidR="008F7D90">
              <w:rPr>
                <w:rFonts w:ascii="Sylfaen" w:hAnsi="Sylfaen" w:cs="Sylfaen"/>
                <w:lang w:val="ka-GE"/>
              </w:rPr>
              <w:t>ისათვის</w:t>
            </w:r>
            <w:r w:rsidR="006E042A" w:rsidRPr="008F7D90">
              <w:rPr>
                <w:rFonts w:ascii="Sylfaen" w:hAnsi="Sylfaen" w:cs="Sylfaen"/>
                <w:lang w:val="ka-GE"/>
              </w:rPr>
              <w:t xml:space="preserve"> სესხი არ დაუბრუნებია. </w:t>
            </w:r>
            <w:r w:rsidR="008F7D90" w:rsidRPr="008F7D90">
              <w:rPr>
                <w:rFonts w:ascii="Sylfaen" w:hAnsi="Sylfaen" w:cs="Sylfaen"/>
                <w:lang w:val="ka-GE"/>
              </w:rPr>
              <w:t>შპს "Chemexim International"-</w:t>
            </w:r>
            <w:r w:rsidR="008F7D90">
              <w:rPr>
                <w:rFonts w:ascii="Sylfaen" w:hAnsi="Sylfaen" w:cs="Sylfaen"/>
                <w:lang w:val="ka-GE"/>
              </w:rPr>
              <w:t>მა</w:t>
            </w:r>
            <w:r w:rsidR="006E042A" w:rsidRPr="008F7D90">
              <w:rPr>
                <w:rFonts w:ascii="Sylfaen" w:hAnsi="Sylfaen" w:cs="Sylfaen"/>
                <w:lang w:val="ka-GE"/>
              </w:rPr>
              <w:t xml:space="preserve"> მოითხოვა სესხის ჯამური თანხის დაბრუნება და, აგრეთვე, მოპასუხისათვის სესხის გადაუხდელ ნაშთზე პროცენტის დაკისრება.</w:t>
            </w:r>
          </w:p>
          <w:p w:rsidR="00550C1C" w:rsidRPr="008F7D90" w:rsidRDefault="00550C1C" w:rsidP="00304B5E">
            <w:pPr>
              <w:jc w:val="both"/>
              <w:rPr>
                <w:rFonts w:ascii="Sylfaen" w:hAnsi="Sylfaen" w:cs="Sylfaen"/>
                <w:lang w:val="ka-GE"/>
              </w:rPr>
            </w:pPr>
            <w:r>
              <w:rPr>
                <w:rFonts w:ascii="Sylfaen" w:hAnsi="Sylfaen" w:cs="Sylfaen"/>
                <w:lang w:val="ka-GE"/>
              </w:rPr>
              <w:t xml:space="preserve">4. </w:t>
            </w:r>
            <w:r w:rsidRPr="00550C1C">
              <w:rPr>
                <w:rFonts w:ascii="Sylfaen" w:hAnsi="Sylfaen" w:cs="Sylfaen"/>
                <w:lang w:val="ka-GE"/>
              </w:rPr>
              <w:t>თბილისის საქალაქო სასამართლოში საქმის განხილვის დასკვნით ეტაპზე, პაექრობის დროს, მოსარჩელემ შეცვალა მოთხოვნის საფუძველი და განაცხადა, რომ რადგან მხარეებს შორის გარიგება არ არსებობდა, მაშინ სარჩელი უნდა დაკმაყოფილებულიყო უსაფუძვლო გამდიდრების პრინციპიდან გამომდინარე.</w:t>
            </w:r>
          </w:p>
          <w:p w:rsidR="006B7366" w:rsidRDefault="00550C1C" w:rsidP="00304B5E">
            <w:pPr>
              <w:jc w:val="both"/>
              <w:rPr>
                <w:rFonts w:ascii="Sylfaen" w:hAnsi="Sylfaen" w:cs="Sylfaen"/>
                <w:lang w:val="ka-GE"/>
              </w:rPr>
            </w:pPr>
            <w:r>
              <w:rPr>
                <w:rFonts w:ascii="Sylfaen" w:hAnsi="Sylfaen" w:cs="Sylfaen"/>
                <w:lang w:val="ka-GE"/>
              </w:rPr>
              <w:t>5</w:t>
            </w:r>
            <w:r w:rsidR="006E042A" w:rsidRPr="008F7D90">
              <w:rPr>
                <w:rFonts w:ascii="Sylfaen" w:hAnsi="Sylfaen" w:cs="Sylfaen"/>
                <w:lang w:val="ka-GE"/>
              </w:rPr>
              <w:t>. თბილისის საქალაქო სასამართლოს სამოქალაქო საქმეთა კოლეგიის 2014 წლის 17 დეკემბრის გადაწყვეტილებით სარჩელი არ დაკმაყოფილდა. სასამართლომ განმარტა, რომ საქართველოს სამოქალაქო საპროცესო კოდექსის 102-ე მუხლის შესაბამისად, მოსარჩელე</w:t>
            </w:r>
            <w:r w:rsidR="008F7D90">
              <w:rPr>
                <w:rFonts w:ascii="Sylfaen" w:hAnsi="Sylfaen" w:cs="Sylfaen"/>
                <w:lang w:val="ka-GE"/>
              </w:rPr>
              <w:t xml:space="preserve"> </w:t>
            </w:r>
            <w:r w:rsidR="008F7D90" w:rsidRPr="008F7D90">
              <w:rPr>
                <w:rFonts w:ascii="Sylfaen" w:hAnsi="Sylfaen" w:cs="Sylfaen"/>
                <w:lang w:val="ka-GE"/>
              </w:rPr>
              <w:t xml:space="preserve">ვალდებული იყო დაემტკიცებინა ის გარემოება, რომელსაც იგი საფუძვლად უდებდა თავის სასარჩელო მოთხოვნას, რომ, კერძოდ, მხარეებს შორის არსებობდა სესხის ხელშეკრულება. მხოლოდ ფულადი თანხის გადარიცხვის ფაქტის დამტკიცება საკმარისი არ იყო, რადგან თანხის გადარიცხვა შეიძლებოდა „სხვადასხვა დანიშნულების და მიზნის </w:t>
            </w:r>
            <w:r w:rsidR="008F7D90" w:rsidRPr="008F7D90">
              <w:rPr>
                <w:rFonts w:ascii="Sylfaen" w:hAnsi="Sylfaen" w:cs="Sylfaen"/>
                <w:lang w:val="ka-GE"/>
              </w:rPr>
              <w:lastRenderedPageBreak/>
              <w:t>მატარებელი“ ყოფილიყო. სესხის ხელშეკრულების დადებასთან დაკავშირებით მხარეთა ნების არსებობის დამადასტურებელი მტკიცებულება კი მოსარჩელემ ვერ წარმოადგინა</w:t>
            </w:r>
            <w:r>
              <w:rPr>
                <w:rFonts w:ascii="Sylfaen" w:hAnsi="Sylfaen" w:cs="Sylfaen"/>
                <w:lang w:val="ka-GE"/>
              </w:rPr>
              <w:t xml:space="preserve">. </w:t>
            </w:r>
            <w:r w:rsidRPr="00550C1C">
              <w:rPr>
                <w:rFonts w:ascii="Sylfaen" w:hAnsi="Sylfaen" w:cs="Sylfaen"/>
                <w:lang w:val="ka-GE"/>
              </w:rPr>
              <w:t>რაც შეეხება პაექრობის ეტაპზე მოსარჩელის მიერ სარჩელის საფუძვლის შეცვლის საკითხს, სასამართლომ განმარტა, რომ საქართველოს სამოქალაქო საპროცესო კოდექსის 219-ე მუხლის პირველი ნაწილის შესაბამისად, მხარეები შეზღუდულნი არიან, წარადგინონ ახალი მტკიცებულებები ან მიუთითონ ახალ გარემოებებზე, რომელთა შესახებაც არ ყოფილა მითითებული სარჩელსა თუ შესაგებელში ან საქმის მომზადების სტადიაზე</w:t>
            </w:r>
            <w:r w:rsidR="006B7366">
              <w:rPr>
                <w:rFonts w:ascii="Sylfaen" w:hAnsi="Sylfaen" w:cs="Sylfaen"/>
                <w:lang w:val="ka-GE"/>
              </w:rPr>
              <w:t xml:space="preserve"> </w:t>
            </w:r>
            <w:r w:rsidR="006B7366" w:rsidRPr="006B7366">
              <w:rPr>
                <w:rFonts w:ascii="Sylfaen" w:hAnsi="Sylfaen" w:cs="Sylfaen"/>
                <w:lang w:val="ka-GE"/>
              </w:rPr>
              <w:t>(დანართი</w:t>
            </w:r>
            <w:r w:rsidR="006B7366">
              <w:rPr>
                <w:rFonts w:ascii="Sylfaen" w:hAnsi="Sylfaen" w:cs="Sylfaen"/>
                <w:lang w:val="ka-GE"/>
              </w:rPr>
              <w:t xml:space="preserve"> #4)</w:t>
            </w:r>
            <w:r w:rsidR="008F7D90" w:rsidRPr="008F7D90">
              <w:rPr>
                <w:rFonts w:ascii="Sylfaen" w:hAnsi="Sylfaen" w:cs="Sylfaen"/>
                <w:lang w:val="ka-GE"/>
              </w:rPr>
              <w:t>.</w:t>
            </w:r>
          </w:p>
          <w:p w:rsidR="006B7366" w:rsidRDefault="006B7366" w:rsidP="00304B5E">
            <w:pPr>
              <w:jc w:val="both"/>
              <w:rPr>
                <w:rFonts w:ascii="Sylfaen" w:hAnsi="Sylfaen" w:cs="Sylfaen"/>
                <w:lang w:val="ka-GE"/>
              </w:rPr>
            </w:pPr>
            <w:r>
              <w:rPr>
                <w:rFonts w:ascii="Sylfaen" w:hAnsi="Sylfaen" w:cs="Sylfaen"/>
                <w:lang w:val="ka-GE"/>
              </w:rPr>
              <w:t xml:space="preserve">5. </w:t>
            </w:r>
            <w:r w:rsidRPr="006B7366">
              <w:rPr>
                <w:rFonts w:ascii="Sylfaen" w:hAnsi="Sylfaen" w:cs="Sylfaen"/>
                <w:lang w:val="ka-GE"/>
              </w:rPr>
              <w:t>თბილისის საქალაქო სასამართლოს გადაწყვეტილება სააპელაციო წესით გაასაჩივრა შპს "Chemexim International"-მა. მან მოითხოვა პირველი ინსტანციის სასამართლოს გადაწყვეტილების გაუქმება და ახალი გადაწყვეტილებით სარჩელის დაკმაყოფილება</w:t>
            </w:r>
            <w:r>
              <w:rPr>
                <w:rFonts w:ascii="Sylfaen" w:hAnsi="Sylfaen" w:cs="Sylfaen"/>
                <w:lang w:val="ka-GE"/>
              </w:rPr>
              <w:t>.</w:t>
            </w:r>
          </w:p>
          <w:p w:rsidR="006B7366" w:rsidRDefault="006B7366" w:rsidP="00304B5E">
            <w:pPr>
              <w:jc w:val="both"/>
              <w:rPr>
                <w:rFonts w:ascii="Sylfaen" w:hAnsi="Sylfaen" w:cs="Sylfaen"/>
                <w:lang w:val="ka-GE"/>
              </w:rPr>
            </w:pPr>
            <w:r>
              <w:rPr>
                <w:rFonts w:ascii="Sylfaen" w:hAnsi="Sylfaen" w:cs="Sylfaen"/>
                <w:lang w:val="ka-GE"/>
              </w:rPr>
              <w:t xml:space="preserve">6. </w:t>
            </w:r>
            <w:r w:rsidRPr="006B7366">
              <w:rPr>
                <w:rFonts w:ascii="Sylfaen" w:hAnsi="Sylfaen" w:cs="Sylfaen"/>
                <w:lang w:val="ka-GE"/>
              </w:rPr>
              <w:t>2016 წლის 27 სექტემბრის განჩინებით თბილისის სააპელაციო სასამართლოს სამოქალაქო საქმეთა პალატამ არ დააკმაყოფილა სააპელაციო საჩივარი და უცვლელად დატოვა პირველი ინსტანციის სასამართლოს გადაწყვეტილება</w:t>
            </w:r>
            <w:r w:rsidR="007076F7">
              <w:rPr>
                <w:rFonts w:ascii="Sylfaen" w:hAnsi="Sylfaen" w:cs="Sylfaen"/>
                <w:lang w:val="ka-GE"/>
              </w:rPr>
              <w:t xml:space="preserve">. </w:t>
            </w:r>
            <w:r w:rsidR="007076F7" w:rsidRPr="007076F7">
              <w:rPr>
                <w:rFonts w:ascii="Sylfaen" w:hAnsi="Sylfaen" w:cs="Sylfaen"/>
                <w:lang w:val="ka-GE"/>
              </w:rPr>
              <w:t>პალატა დაეთანხმა პირველი ინსტანციის სასამართლოს, რომ საქმეზე წარმოდგენილი მტკიცებულებებით არ დადასტურდა მხარეთა შორის სესხის ხელშეკრულების არსებობა</w:t>
            </w:r>
            <w:r w:rsidR="007076F7">
              <w:rPr>
                <w:rFonts w:ascii="Sylfaen" w:hAnsi="Sylfaen" w:cs="Sylfaen"/>
                <w:lang w:val="ka-GE"/>
              </w:rPr>
              <w:t>.</w:t>
            </w:r>
            <w:r w:rsidR="007076F7" w:rsidRPr="007076F7">
              <w:rPr>
                <w:rFonts w:ascii="Sylfaen" w:hAnsi="Sylfaen" w:cs="Sylfaen"/>
                <w:lang w:val="ka-GE"/>
              </w:rPr>
              <w:t xml:space="preserve"> პალატამ აღნიშნა, რომ ნებისმიერი საბანკო გადარიცხვა უპირობოდ მხარეთა შორის სესხის ხელშეკრულების არსებობად ვერ იქნება </w:t>
            </w:r>
            <w:r w:rsidR="002408D7">
              <w:rPr>
                <w:rFonts w:ascii="Sylfaen" w:hAnsi="Sylfaen" w:cs="Sylfaen"/>
                <w:lang w:val="ka-GE"/>
              </w:rPr>
              <w:t>მიჩნეული</w:t>
            </w:r>
            <w:r w:rsidR="007076F7" w:rsidRPr="007076F7">
              <w:rPr>
                <w:rFonts w:ascii="Sylfaen" w:hAnsi="Sylfaen" w:cs="Sylfaen"/>
                <w:lang w:val="ka-GE"/>
              </w:rPr>
              <w:t>, ვინაიდან ფულადი თანხის გადარიცხვის ფაქტი შესაძლებელია სხვადასხვა დანიშნულების და მიზნის მატარებელი იყოს. იმ ვითარებაში, როდესაც მოპასუხე უარყოფს მხარეთა შორის ზეპირი ფორმით სესხის ხელშეკრულების არსებობის ფაქტს, საწინააღმდეგოს მტკიცების ტვირთი მოსარჩელე მხარეზეა</w:t>
            </w:r>
            <w:r w:rsidR="007076F7">
              <w:rPr>
                <w:rFonts w:ascii="Sylfaen" w:hAnsi="Sylfaen" w:cs="Sylfaen"/>
                <w:lang w:val="ka-GE"/>
              </w:rPr>
              <w:t xml:space="preserve">. </w:t>
            </w:r>
            <w:r w:rsidR="007076F7" w:rsidRPr="007076F7">
              <w:rPr>
                <w:rFonts w:ascii="Sylfaen" w:hAnsi="Sylfaen" w:cs="Sylfaen"/>
                <w:lang w:val="ka-GE"/>
              </w:rPr>
              <w:t>პალატამ მიუთითა, რომ პირველი ინსტანციის სასამართლომ მართებულად არ იმსჯელა მოსარჩელისათვის სადავო თანხების უსაფუძვლო გამდიდრების ნორმებიდან გამომდინარე დაბრუნების შესაძლებლობაზე. სასამართლოს თქმით, სასარჩელო მოთხოვნის უსაფუძვლო გამდიდრებად კვალიფიკაცია მოწინააღმდეგე მხარეს არასათანადო საპროცესო შეჯიბრების მდგომარეობაში ჩააყენებდა, რადგან წაართმევდა მას შესაძლებლობას წარმოედგინა სათანადო შესაგებელი ამ განსხვავებული ფაქტობრივი შემადგენლობის მიმართ</w:t>
            </w:r>
            <w:r>
              <w:rPr>
                <w:rFonts w:ascii="Sylfaen" w:hAnsi="Sylfaen" w:cs="Sylfaen"/>
                <w:lang w:val="ka-GE"/>
              </w:rPr>
              <w:t xml:space="preserve"> (დანართი #5).</w:t>
            </w:r>
          </w:p>
          <w:p w:rsidR="006B7366" w:rsidRDefault="006B7366" w:rsidP="00304B5E">
            <w:pPr>
              <w:jc w:val="both"/>
              <w:rPr>
                <w:rFonts w:ascii="Sylfaen" w:hAnsi="Sylfaen" w:cs="Sylfaen"/>
                <w:lang w:val="ka-GE"/>
              </w:rPr>
            </w:pPr>
            <w:r>
              <w:rPr>
                <w:rFonts w:ascii="Sylfaen" w:hAnsi="Sylfaen" w:cs="Sylfaen"/>
                <w:lang w:val="ka-GE"/>
              </w:rPr>
              <w:t xml:space="preserve">7. </w:t>
            </w:r>
            <w:r w:rsidRPr="006B7366">
              <w:rPr>
                <w:rFonts w:ascii="Sylfaen" w:hAnsi="Sylfaen" w:cs="Sylfaen"/>
                <w:lang w:val="ka-GE"/>
              </w:rPr>
              <w:t>თბილისის სააპელაციო სასამართლოს განჩინება შპს "Chemexim International"-მა საქართველოს უზენაეს სასამართლოში გაასაჩივრა და გასაჩივრებული განჩინების გაუქმება და ახალი გადაწყვეტილებით სარჩელის დაკმაყოფილება მოითხოვა</w:t>
            </w:r>
            <w:r>
              <w:rPr>
                <w:rFonts w:ascii="Sylfaen" w:hAnsi="Sylfaen" w:cs="Sylfaen"/>
                <w:lang w:val="ka-GE"/>
              </w:rPr>
              <w:t>.</w:t>
            </w:r>
          </w:p>
          <w:p w:rsidR="00AB6F78" w:rsidRDefault="006B7366" w:rsidP="00304B5E">
            <w:pPr>
              <w:jc w:val="both"/>
              <w:rPr>
                <w:rFonts w:ascii="Sylfaen" w:hAnsi="Sylfaen" w:cs="Sylfaen"/>
                <w:lang w:val="ka-GE"/>
              </w:rPr>
            </w:pPr>
            <w:r>
              <w:rPr>
                <w:rFonts w:ascii="Sylfaen" w:hAnsi="Sylfaen" w:cs="Sylfaen"/>
                <w:lang w:val="ka-GE"/>
              </w:rPr>
              <w:t xml:space="preserve">8. </w:t>
            </w:r>
            <w:r w:rsidRPr="006B7366">
              <w:rPr>
                <w:rFonts w:ascii="Sylfaen" w:hAnsi="Sylfaen" w:cs="Sylfaen"/>
                <w:lang w:val="ka-GE"/>
              </w:rPr>
              <w:t>2018 წლის 19 თებერვალს საქართველოს უზენაესი სასამართლოს სამოქალაქო საქმეთა პალატამ, ზეპირი მოსმენის გარეშე, გამოიტანა გადაწყვეტილება, რომლითაც გააუქმა თბილისის სააპელაციო სასამართლოს 2016 წლის 27 სექტემბრის განჩინება და დააკმაყოფილა შპს "Chemexim International"-ის სარჩელი</w:t>
            </w:r>
            <w:r>
              <w:rPr>
                <w:rFonts w:ascii="Sylfaen" w:hAnsi="Sylfaen" w:cs="Sylfaen"/>
                <w:lang w:val="ka-GE"/>
              </w:rPr>
              <w:t>.</w:t>
            </w:r>
            <w:r w:rsidR="00606299">
              <w:rPr>
                <w:rFonts w:ascii="Sylfaen" w:hAnsi="Sylfaen" w:cs="Sylfaen"/>
                <w:lang w:val="ka-GE"/>
              </w:rPr>
              <w:t xml:space="preserve"> </w:t>
            </w:r>
            <w:r w:rsidR="00606299" w:rsidRPr="00606299">
              <w:rPr>
                <w:rFonts w:ascii="Sylfaen" w:hAnsi="Sylfaen" w:cs="Sylfaen"/>
                <w:lang w:val="ka-GE"/>
              </w:rPr>
              <w:t>სასამართლოს განმარტებით</w:t>
            </w:r>
            <w:r w:rsidR="00606299">
              <w:rPr>
                <w:rFonts w:ascii="Sylfaen" w:hAnsi="Sylfaen" w:cs="Sylfaen"/>
                <w:lang w:val="ka-GE"/>
              </w:rPr>
              <w:t xml:space="preserve">, </w:t>
            </w:r>
            <w:r w:rsidR="00606299" w:rsidRPr="00606299">
              <w:rPr>
                <w:rFonts w:ascii="Sylfaen" w:hAnsi="Sylfaen" w:cs="Sylfaen"/>
                <w:lang w:val="ka-GE"/>
              </w:rPr>
              <w:t>სააპელაციო სასამართლომ არასწორად განსაზღვრა მტკიცების ტვირთი</w:t>
            </w:r>
            <w:r w:rsidR="00606299">
              <w:rPr>
                <w:rFonts w:ascii="Sylfaen" w:hAnsi="Sylfaen" w:cs="Sylfaen"/>
                <w:lang w:val="ka-GE"/>
              </w:rPr>
              <w:t>, რადგან</w:t>
            </w:r>
            <w:r w:rsidR="00606299" w:rsidRPr="00606299">
              <w:rPr>
                <w:rFonts w:ascii="Sylfaen" w:hAnsi="Sylfaen" w:cs="Sylfaen"/>
                <w:lang w:val="ka-GE"/>
              </w:rPr>
              <w:t xml:space="preserve"> </w:t>
            </w:r>
            <w:r w:rsidR="00606299">
              <w:rPr>
                <w:rFonts w:ascii="Sylfaen" w:hAnsi="Sylfaen" w:cs="Sylfaen"/>
                <w:lang w:val="ka-GE"/>
              </w:rPr>
              <w:t>დავით ზილფიმიანმა</w:t>
            </w:r>
            <w:r w:rsidR="00606299" w:rsidRPr="00606299">
              <w:rPr>
                <w:rFonts w:ascii="Sylfaen" w:hAnsi="Sylfaen" w:cs="Sylfaen"/>
                <w:lang w:val="ka-GE"/>
              </w:rPr>
              <w:t xml:space="preserve"> "არაკვალიფიციური შესაგებელი" წარადგინა, რომლითაც მან ვერ გააქარწყლა "მხარეთა შორის სასესხო ურთიერთობების არსებობის პრეზუმფცია</w:t>
            </w:r>
            <w:r w:rsidR="00606299">
              <w:rPr>
                <w:rFonts w:ascii="Sylfaen" w:hAnsi="Sylfaen" w:cs="Sylfaen"/>
                <w:lang w:val="ka-GE"/>
              </w:rPr>
              <w:t>"</w:t>
            </w:r>
            <w:r w:rsidR="007076F7">
              <w:rPr>
                <w:rFonts w:ascii="Sylfaen" w:hAnsi="Sylfaen" w:cs="Sylfaen"/>
                <w:lang w:val="ka-GE"/>
              </w:rPr>
              <w:t xml:space="preserve">. აქვე </w:t>
            </w:r>
            <w:r w:rsidR="007076F7" w:rsidRPr="007076F7">
              <w:rPr>
                <w:rFonts w:ascii="Sylfaen" w:hAnsi="Sylfaen" w:cs="Sylfaen"/>
                <w:lang w:val="ka-GE"/>
              </w:rPr>
              <w:t>სასამართლომ განაცხადა, რომ იმ შემთხვევაშიც კი, თუ გაზიარებული იქნებოდა სააპელაციო სასამართლოს დასკვნა მოსარჩელის მიერ სასესხო ურთიერთობის არსებობის ვერდამტკიცების შესახებ, მოპასუხის მიერ თანხების მიღების სამართლებრივი საფუძვლის მიუთითებლობის შემთხვევაში "ამოქმედდებოდა მეორე პრეზუმფცია", რომელიც გულისხმობს სამართლებრივი საფუძვლის გარეშე თანხის მიღების შემთხვევაში ამ თანხის დაბრუნების ვალდებულებას</w:t>
            </w:r>
            <w:r w:rsidR="00606299">
              <w:rPr>
                <w:rFonts w:ascii="Sylfaen" w:hAnsi="Sylfaen" w:cs="Sylfaen"/>
                <w:lang w:val="ka-GE"/>
              </w:rPr>
              <w:t xml:space="preserve"> (დანართი #6)</w:t>
            </w:r>
            <w:r w:rsidR="00606299" w:rsidRPr="00606299">
              <w:rPr>
                <w:rFonts w:ascii="Sylfaen" w:hAnsi="Sylfaen" w:cs="Sylfaen"/>
                <w:lang w:val="ka-GE"/>
              </w:rPr>
              <w:t>.</w:t>
            </w:r>
          </w:p>
          <w:p w:rsidR="00550C1C" w:rsidRPr="006B7366" w:rsidRDefault="00550C1C" w:rsidP="00304B5E">
            <w:pPr>
              <w:jc w:val="both"/>
              <w:rPr>
                <w:rFonts w:ascii="Sylfaen" w:hAnsi="Sylfaen" w:cs="Sylfaen"/>
                <w:lang w:val="ka-GE"/>
              </w:rPr>
            </w:pPr>
            <w:r>
              <w:rPr>
                <w:rFonts w:ascii="Sylfaen" w:hAnsi="Sylfaen" w:cs="Sylfaen"/>
                <w:lang w:val="ka-GE"/>
              </w:rPr>
              <w:t xml:space="preserve">9. </w:t>
            </w:r>
            <w:r w:rsidR="007076F7">
              <w:rPr>
                <w:rFonts w:ascii="Sylfaen" w:hAnsi="Sylfaen" w:cs="Sylfaen"/>
                <w:lang w:val="ka-GE"/>
              </w:rPr>
              <w:t xml:space="preserve">ამდენად, </w:t>
            </w:r>
            <w:r>
              <w:rPr>
                <w:rFonts w:ascii="Sylfaen" w:hAnsi="Sylfaen" w:cs="Sylfaen"/>
                <w:lang w:val="ka-GE"/>
              </w:rPr>
              <w:t>საქართველოს უზენაესმა სასამართლომ თავისი გადაწყვეტილება დააფუძნა ისეთ არგუმენტ</w:t>
            </w:r>
            <w:r w:rsidR="007076F7">
              <w:rPr>
                <w:rFonts w:ascii="Sylfaen" w:hAnsi="Sylfaen" w:cs="Sylfaen"/>
                <w:lang w:val="ka-GE"/>
              </w:rPr>
              <w:t>ებ</w:t>
            </w:r>
            <w:r>
              <w:rPr>
                <w:rFonts w:ascii="Sylfaen" w:hAnsi="Sylfaen" w:cs="Sylfaen"/>
                <w:lang w:val="ka-GE"/>
              </w:rPr>
              <w:t>ზე</w:t>
            </w:r>
            <w:r w:rsidR="007076F7">
              <w:rPr>
                <w:rFonts w:ascii="Sylfaen" w:hAnsi="Sylfaen" w:cs="Sylfaen"/>
                <w:lang w:val="ka-GE"/>
              </w:rPr>
              <w:t xml:space="preserve"> - „სასესხო ურთიერთობების არსებობის პრეზუმფციასა“ და „</w:t>
            </w:r>
            <w:r w:rsidR="007076F7" w:rsidRPr="007076F7">
              <w:rPr>
                <w:rFonts w:ascii="Sylfaen" w:hAnsi="Sylfaen" w:cs="Sylfaen"/>
                <w:lang w:val="ka-GE"/>
              </w:rPr>
              <w:t>სამართლებრივი საფუძვლის გარეშე თანხის მიღების შემთხვევაში თანხის დაბრუნების ვალდებულებ</w:t>
            </w:r>
            <w:r w:rsidR="007076F7">
              <w:rPr>
                <w:rFonts w:ascii="Sylfaen" w:hAnsi="Sylfaen" w:cs="Sylfaen"/>
                <w:lang w:val="ka-GE"/>
              </w:rPr>
              <w:t>ის პრეზუმფციაზე“</w:t>
            </w:r>
            <w:r>
              <w:rPr>
                <w:rFonts w:ascii="Sylfaen" w:hAnsi="Sylfaen" w:cs="Sylfaen"/>
                <w:lang w:val="ka-GE"/>
              </w:rPr>
              <w:t>, რომ</w:t>
            </w:r>
            <w:r w:rsidR="007076F7">
              <w:rPr>
                <w:rFonts w:ascii="Sylfaen" w:hAnsi="Sylfaen" w:cs="Sylfaen"/>
                <w:lang w:val="ka-GE"/>
              </w:rPr>
              <w:t>ლებსაც</w:t>
            </w:r>
            <w:r>
              <w:rPr>
                <w:rFonts w:ascii="Sylfaen" w:hAnsi="Sylfaen" w:cs="Sylfaen"/>
                <w:lang w:val="ka-GE"/>
              </w:rPr>
              <w:t xml:space="preserve"> </w:t>
            </w:r>
            <w:r>
              <w:rPr>
                <w:rFonts w:ascii="Sylfaen" w:hAnsi="Sylfaen" w:cs="Sylfaen"/>
                <w:lang w:val="ka-GE"/>
              </w:rPr>
              <w:lastRenderedPageBreak/>
              <w:t>არა მხოლოდ არ გააჩნია საფუძველი საქართველოს სამოქალაქო კოდექსში ან რომელიმე სხვა</w:t>
            </w:r>
            <w:r w:rsidR="007076F7">
              <w:rPr>
                <w:rFonts w:ascii="Sylfaen" w:hAnsi="Sylfaen" w:cs="Sylfaen"/>
                <w:lang w:val="ka-GE"/>
              </w:rPr>
              <w:t xml:space="preserve"> შესაბამის</w:t>
            </w:r>
            <w:r>
              <w:rPr>
                <w:rFonts w:ascii="Sylfaen" w:hAnsi="Sylfaen" w:cs="Sylfaen"/>
                <w:lang w:val="ka-GE"/>
              </w:rPr>
              <w:t xml:space="preserve"> საკანონმდებლო აქტში</w:t>
            </w:r>
            <w:r w:rsidR="007076F7">
              <w:rPr>
                <w:rFonts w:ascii="Sylfaen" w:hAnsi="Sylfaen" w:cs="Sylfaen"/>
                <w:lang w:val="ka-GE"/>
              </w:rPr>
              <w:t>, არამედ არ ყოფილა მსჯელობის საგანი პირველი ინსტანციისა და სააპელაციო სასამართლოებში. ეს არგუმენტები არც მოწინააღმდეგე მხარეს მოუხმია თავის ზეპირ და წერილობით განცხადებებში და პირველად საქართველოს უზენაესი სასამართლოს</w:t>
            </w:r>
            <w:r w:rsidR="00291B97">
              <w:rPr>
                <w:rFonts w:ascii="Sylfaen" w:hAnsi="Sylfaen" w:cs="Sylfaen"/>
                <w:lang w:val="ka-GE"/>
              </w:rPr>
              <w:t xml:space="preserve"> მიერ ზეპირი მოსმენის გარეშე გამოტანილ</w:t>
            </w:r>
            <w:r w:rsidR="007076F7">
              <w:rPr>
                <w:rFonts w:ascii="Sylfaen" w:hAnsi="Sylfaen" w:cs="Sylfaen"/>
                <w:lang w:val="ka-GE"/>
              </w:rPr>
              <w:t xml:space="preserve"> გადაწყვეტილებაში იქნა </w:t>
            </w:r>
            <w:r w:rsidR="00291B97">
              <w:rPr>
                <w:rFonts w:ascii="Sylfaen" w:hAnsi="Sylfaen" w:cs="Sylfaen"/>
                <w:lang w:val="ka-GE"/>
              </w:rPr>
              <w:t>დაფიქსირებული</w:t>
            </w:r>
            <w:r w:rsidR="007076F7">
              <w:rPr>
                <w:rFonts w:ascii="Sylfaen" w:hAnsi="Sylfaen" w:cs="Sylfaen"/>
                <w:lang w:val="ka-GE"/>
              </w:rPr>
              <w:t xml:space="preserve">. ამდენად, დავით ზილფიმიანს არასდროს მისცემია შესაძლებლობა სათანადო კონტრარგუმენტებით გაექარწყლებინა აღნიშნული არგუმენტები. </w:t>
            </w:r>
          </w:p>
          <w:p w:rsidR="00B60F7A" w:rsidRDefault="00B60F7A" w:rsidP="007076F7">
            <w:pPr>
              <w:autoSpaceDE w:val="0"/>
              <w:autoSpaceDN w:val="0"/>
              <w:adjustRightInd w:val="0"/>
              <w:spacing w:after="0" w:line="240" w:lineRule="auto"/>
              <w:jc w:val="both"/>
              <w:rPr>
                <w:rFonts w:ascii="Sylfaen" w:hAnsi="Sylfaen" w:cs="Sylfaen"/>
                <w:b/>
                <w:lang w:val="ka-GE"/>
              </w:rPr>
            </w:pPr>
          </w:p>
          <w:p w:rsidR="00A00651" w:rsidRPr="00A15E80" w:rsidRDefault="00A00651" w:rsidP="00904DC2">
            <w:pPr>
              <w:autoSpaceDE w:val="0"/>
              <w:autoSpaceDN w:val="0"/>
              <w:adjustRightInd w:val="0"/>
              <w:spacing w:after="0"/>
              <w:jc w:val="both"/>
              <w:rPr>
                <w:rFonts w:ascii="Sylfaen" w:hAnsi="Sylfaen" w:cs="Sylfaen"/>
                <w:b/>
                <w:lang w:val="ka-GE"/>
              </w:rPr>
            </w:pPr>
            <w:r w:rsidRPr="00A00651">
              <w:rPr>
                <w:rFonts w:ascii="Sylfaen" w:hAnsi="Sylfaen" w:cs="Sylfaen"/>
                <w:b/>
                <w:lang w:val="ka-GE"/>
              </w:rPr>
              <w:t>ბ. საქართველოს სამოქალაქო საპროცესო კოდექსის 408-ე მუხლის მე-3 ნაწილის</w:t>
            </w:r>
            <w:r>
              <w:rPr>
                <w:rFonts w:ascii="Sylfaen" w:hAnsi="Sylfaen" w:cs="Sylfaen"/>
                <w:b/>
                <w:lang w:val="ka-GE"/>
              </w:rPr>
              <w:t xml:space="preserve"> </w:t>
            </w:r>
            <w:r w:rsidR="00A15E80">
              <w:rPr>
                <w:rFonts w:ascii="Sylfaen" w:hAnsi="Sylfaen" w:cs="Sylfaen"/>
                <w:b/>
                <w:lang w:val="ka-GE"/>
              </w:rPr>
              <w:t xml:space="preserve">პირველი წინადადების </w:t>
            </w:r>
            <w:r w:rsidR="00F54EB5">
              <w:rPr>
                <w:rFonts w:ascii="Sylfaen" w:hAnsi="Sylfaen" w:cs="Sylfaen"/>
                <w:b/>
                <w:lang w:val="ka-GE"/>
              </w:rPr>
              <w:t xml:space="preserve">იმ ნორმატიული შინაარსის </w:t>
            </w:r>
            <w:r>
              <w:rPr>
                <w:rFonts w:ascii="Sylfaen" w:hAnsi="Sylfaen" w:cs="Sylfaen"/>
                <w:b/>
                <w:lang w:val="ka-GE"/>
              </w:rPr>
              <w:t>შეუსაბამობა</w:t>
            </w:r>
            <w:r w:rsidRPr="00A00651">
              <w:rPr>
                <w:rFonts w:ascii="Sylfaen" w:hAnsi="Sylfaen" w:cs="Sylfaen"/>
                <w:b/>
                <w:lang w:val="ka-GE"/>
              </w:rPr>
              <w:t xml:space="preserve"> საქართველოს კონსტიტუციის 42-ე მუხლის პირველ პუნქტ</w:t>
            </w:r>
            <w:r w:rsidRPr="00A15E80">
              <w:rPr>
                <w:rFonts w:ascii="Sylfaen" w:hAnsi="Sylfaen" w:cs="Sylfaen"/>
                <w:b/>
                <w:lang w:val="ka-GE"/>
              </w:rPr>
              <w:t>თან</w:t>
            </w:r>
            <w:r w:rsidR="00F54EB5">
              <w:rPr>
                <w:rFonts w:ascii="Sylfaen" w:hAnsi="Sylfaen" w:cs="Sylfaen"/>
                <w:b/>
                <w:lang w:val="ka-GE"/>
              </w:rPr>
              <w:t xml:space="preserve">, </w:t>
            </w:r>
            <w:r w:rsidR="00F54EB5" w:rsidRPr="00F54EB5">
              <w:rPr>
                <w:rFonts w:ascii="Sylfaen" w:eastAsia="Sylfaen" w:hAnsi="Sylfaen"/>
                <w:b/>
                <w:lang w:val="ka-GE"/>
              </w:rPr>
              <w:t>რომელიც საკასაციო სასამართლოს ანიჭებს უპირობო, აბსოლუტურ დისკრეციას, გადაწყვეტილება გამოიტანოს საქმის ზეპირი მოსმენის</w:t>
            </w:r>
            <w:r w:rsidR="00C7302A">
              <w:rPr>
                <w:rFonts w:ascii="Sylfaen" w:eastAsia="Sylfaen" w:hAnsi="Sylfaen"/>
                <w:b/>
                <w:lang w:val="ka-GE"/>
              </w:rPr>
              <w:t>ა და ახალი სამართლებრივი საფუძვლის მოხმობის შემთხვევაში მხარეთათვის მოსაზრებების წარმოდგენის შესაძლებლობის მიცემის</w:t>
            </w:r>
            <w:r w:rsidR="00F54EB5" w:rsidRPr="00F54EB5">
              <w:rPr>
                <w:rFonts w:ascii="Sylfaen" w:eastAsia="Sylfaen" w:hAnsi="Sylfaen"/>
                <w:b/>
                <w:lang w:val="ka-GE"/>
              </w:rPr>
              <w:t xml:space="preserve"> გარეშე</w:t>
            </w:r>
          </w:p>
          <w:p w:rsidR="00A15E80" w:rsidRPr="00B60F7A" w:rsidRDefault="00A15E80" w:rsidP="00904DC2">
            <w:pPr>
              <w:pStyle w:val="abzacixml"/>
              <w:spacing w:line="276" w:lineRule="auto"/>
              <w:jc w:val="both"/>
              <w:rPr>
                <w:rFonts w:ascii="Sylfaen" w:hAnsi="Sylfaen"/>
                <w:sz w:val="22"/>
                <w:szCs w:val="22"/>
                <w:lang w:val="ka-GE"/>
              </w:rPr>
            </w:pPr>
            <w:r w:rsidRPr="00A15E80">
              <w:rPr>
                <w:rFonts w:ascii="Sylfaen" w:hAnsi="Sylfaen" w:cs="Sylfaen"/>
                <w:sz w:val="22"/>
                <w:szCs w:val="22"/>
                <w:lang w:val="ka-GE"/>
              </w:rPr>
              <w:t xml:space="preserve">10. საქართველოს სამოქალაქო საპროცესო კოდექსის 408-ე მუხლის მე-3 ნაწილის პირველ წინადადებაში ვკითხულობთ: </w:t>
            </w:r>
            <w:r w:rsidRPr="00A15E80">
              <w:rPr>
                <w:rFonts w:ascii="Sylfaen" w:hAnsi="Sylfaen"/>
                <w:sz w:val="22"/>
                <w:szCs w:val="22"/>
                <w:lang w:val="ka-GE"/>
              </w:rPr>
              <w:t>„</w:t>
            </w:r>
            <w:r w:rsidRPr="00536221">
              <w:rPr>
                <w:rFonts w:ascii="Sylfaen" w:hAnsi="Sylfaen" w:cs="Sylfaen"/>
                <w:sz w:val="22"/>
                <w:szCs w:val="22"/>
                <w:lang w:val="ka-GE"/>
              </w:rPr>
              <w:t>საკასაციო</w:t>
            </w:r>
            <w:r w:rsidRPr="00536221">
              <w:rPr>
                <w:sz w:val="22"/>
                <w:szCs w:val="22"/>
                <w:lang w:val="ka-GE"/>
              </w:rPr>
              <w:t xml:space="preserve"> </w:t>
            </w:r>
            <w:r w:rsidRPr="00536221">
              <w:rPr>
                <w:rFonts w:ascii="Sylfaen" w:hAnsi="Sylfaen" w:cs="Sylfaen"/>
                <w:sz w:val="22"/>
                <w:szCs w:val="22"/>
                <w:lang w:val="ka-GE"/>
              </w:rPr>
              <w:t>სასამართლოს</w:t>
            </w:r>
            <w:r w:rsidRPr="00536221">
              <w:rPr>
                <w:sz w:val="22"/>
                <w:szCs w:val="22"/>
                <w:lang w:val="ka-GE"/>
              </w:rPr>
              <w:t xml:space="preserve"> </w:t>
            </w:r>
            <w:r w:rsidRPr="00536221">
              <w:rPr>
                <w:rFonts w:ascii="Sylfaen" w:hAnsi="Sylfaen" w:cs="Sylfaen"/>
                <w:sz w:val="22"/>
                <w:szCs w:val="22"/>
                <w:lang w:val="ka-GE"/>
              </w:rPr>
              <w:t>შეუძლია</w:t>
            </w:r>
            <w:r w:rsidRPr="00536221">
              <w:rPr>
                <w:sz w:val="22"/>
                <w:szCs w:val="22"/>
                <w:lang w:val="ka-GE"/>
              </w:rPr>
              <w:t xml:space="preserve"> </w:t>
            </w:r>
            <w:r w:rsidRPr="00536221">
              <w:rPr>
                <w:rFonts w:ascii="Sylfaen" w:hAnsi="Sylfaen" w:cs="Sylfaen"/>
                <w:sz w:val="22"/>
                <w:szCs w:val="22"/>
                <w:lang w:val="ka-GE"/>
              </w:rPr>
              <w:t>გადაწყვეტილება</w:t>
            </w:r>
            <w:r w:rsidRPr="00536221">
              <w:rPr>
                <w:sz w:val="22"/>
                <w:szCs w:val="22"/>
                <w:lang w:val="ka-GE"/>
              </w:rPr>
              <w:t xml:space="preserve"> </w:t>
            </w:r>
            <w:r w:rsidRPr="00536221">
              <w:rPr>
                <w:rFonts w:ascii="Sylfaen" w:hAnsi="Sylfaen" w:cs="Sylfaen"/>
                <w:sz w:val="22"/>
                <w:szCs w:val="22"/>
                <w:lang w:val="ka-GE"/>
              </w:rPr>
              <w:t>გამოიტანოს</w:t>
            </w:r>
            <w:r w:rsidRPr="00536221">
              <w:rPr>
                <w:sz w:val="22"/>
                <w:szCs w:val="22"/>
                <w:lang w:val="ka-GE"/>
              </w:rPr>
              <w:t xml:space="preserve"> </w:t>
            </w:r>
            <w:r w:rsidRPr="00536221">
              <w:rPr>
                <w:rFonts w:ascii="Sylfaen" w:hAnsi="Sylfaen" w:cs="Sylfaen"/>
                <w:sz w:val="22"/>
                <w:szCs w:val="22"/>
                <w:lang w:val="ka-GE"/>
              </w:rPr>
              <w:t>საქმის</w:t>
            </w:r>
            <w:r w:rsidRPr="00536221">
              <w:rPr>
                <w:sz w:val="22"/>
                <w:szCs w:val="22"/>
                <w:lang w:val="ka-GE"/>
              </w:rPr>
              <w:t xml:space="preserve"> </w:t>
            </w:r>
            <w:r w:rsidRPr="00536221">
              <w:rPr>
                <w:rFonts w:ascii="Sylfaen" w:hAnsi="Sylfaen" w:cs="Sylfaen"/>
                <w:sz w:val="22"/>
                <w:szCs w:val="22"/>
                <w:lang w:val="ka-GE"/>
              </w:rPr>
              <w:t>ზეპირი</w:t>
            </w:r>
            <w:r w:rsidRPr="00536221">
              <w:rPr>
                <w:sz w:val="22"/>
                <w:szCs w:val="22"/>
                <w:lang w:val="ka-GE"/>
              </w:rPr>
              <w:t xml:space="preserve"> </w:t>
            </w:r>
            <w:r w:rsidRPr="00536221">
              <w:rPr>
                <w:rFonts w:ascii="Sylfaen" w:hAnsi="Sylfaen" w:cs="Sylfaen"/>
                <w:sz w:val="22"/>
                <w:szCs w:val="22"/>
                <w:lang w:val="ka-GE"/>
              </w:rPr>
              <w:t>მოსმენის</w:t>
            </w:r>
            <w:r w:rsidRPr="00536221">
              <w:rPr>
                <w:sz w:val="22"/>
                <w:szCs w:val="22"/>
                <w:lang w:val="ka-GE"/>
              </w:rPr>
              <w:t xml:space="preserve"> </w:t>
            </w:r>
            <w:r w:rsidRPr="00536221">
              <w:rPr>
                <w:rFonts w:ascii="Sylfaen" w:hAnsi="Sylfaen" w:cs="Sylfaen"/>
                <w:sz w:val="22"/>
                <w:szCs w:val="22"/>
                <w:lang w:val="ka-GE"/>
              </w:rPr>
              <w:t>გარეშე</w:t>
            </w:r>
            <w:r w:rsidRPr="00536221">
              <w:rPr>
                <w:sz w:val="22"/>
                <w:szCs w:val="22"/>
                <w:lang w:val="ka-GE"/>
              </w:rPr>
              <w:t>.</w:t>
            </w:r>
            <w:r w:rsidRPr="00B60F7A">
              <w:rPr>
                <w:rFonts w:ascii="Sylfaen" w:hAnsi="Sylfaen" w:cs="Sylfaen"/>
                <w:sz w:val="22"/>
                <w:szCs w:val="22"/>
                <w:lang w:val="ka-GE"/>
              </w:rPr>
              <w:t>“</w:t>
            </w:r>
          </w:p>
          <w:p w:rsidR="00A15E80" w:rsidRPr="00B60F7A" w:rsidRDefault="00A15E80" w:rsidP="00904DC2">
            <w:pPr>
              <w:pStyle w:val="abzacixml"/>
              <w:spacing w:line="276" w:lineRule="auto"/>
              <w:jc w:val="both"/>
              <w:rPr>
                <w:rFonts w:ascii="Sylfaen" w:hAnsi="Sylfaen"/>
                <w:sz w:val="22"/>
                <w:szCs w:val="22"/>
                <w:lang w:val="ka-GE"/>
              </w:rPr>
            </w:pPr>
            <w:r w:rsidRPr="00B60F7A">
              <w:rPr>
                <w:rFonts w:ascii="Sylfaen" w:hAnsi="Sylfaen"/>
                <w:sz w:val="22"/>
                <w:szCs w:val="22"/>
                <w:lang w:val="ka-GE"/>
              </w:rPr>
              <w:t xml:space="preserve">11. ციტირებული ნორმა არ იძლევა რაიმე მითითებას იმის </w:t>
            </w:r>
            <w:r w:rsidR="00212286" w:rsidRPr="00B60F7A">
              <w:rPr>
                <w:rFonts w:ascii="Sylfaen" w:hAnsi="Sylfaen"/>
                <w:sz w:val="22"/>
                <w:szCs w:val="22"/>
                <w:lang w:val="ka-GE"/>
              </w:rPr>
              <w:t>შესახებ</w:t>
            </w:r>
            <w:r w:rsidRPr="00B60F7A">
              <w:rPr>
                <w:rFonts w:ascii="Sylfaen" w:hAnsi="Sylfaen"/>
                <w:sz w:val="22"/>
                <w:szCs w:val="22"/>
                <w:lang w:val="ka-GE"/>
              </w:rPr>
              <w:t>, თუ რ</w:t>
            </w:r>
            <w:r w:rsidR="00AC5F6F" w:rsidRPr="00B60F7A">
              <w:rPr>
                <w:rFonts w:ascii="Sylfaen" w:hAnsi="Sylfaen"/>
                <w:sz w:val="22"/>
                <w:szCs w:val="22"/>
                <w:lang w:val="ka-GE"/>
              </w:rPr>
              <w:t>ომელ შემთხვევაში</w:t>
            </w:r>
            <w:r w:rsidRPr="00B60F7A">
              <w:rPr>
                <w:rFonts w:ascii="Sylfaen" w:hAnsi="Sylfaen"/>
                <w:sz w:val="22"/>
                <w:szCs w:val="22"/>
                <w:lang w:val="ka-GE"/>
              </w:rPr>
              <w:t xml:space="preserve"> შეუძლია ან არ შეუძლია</w:t>
            </w:r>
            <w:r w:rsidR="00AC5F6F" w:rsidRPr="00B60F7A">
              <w:rPr>
                <w:rFonts w:ascii="Sylfaen" w:hAnsi="Sylfaen"/>
                <w:sz w:val="22"/>
                <w:szCs w:val="22"/>
                <w:lang w:val="ka-GE"/>
              </w:rPr>
              <w:t xml:space="preserve"> საკასაციო სასამართლოს მიიღოს გადაწყვეტილება საქმეზე</w:t>
            </w:r>
            <w:r w:rsidR="00212286" w:rsidRPr="00B60F7A">
              <w:rPr>
                <w:rFonts w:ascii="Sylfaen" w:hAnsi="Sylfaen"/>
                <w:sz w:val="22"/>
                <w:szCs w:val="22"/>
                <w:lang w:val="ka-GE"/>
              </w:rPr>
              <w:t xml:space="preserve"> გადაწყვეტილების</w:t>
            </w:r>
            <w:r w:rsidR="00AC5F6F" w:rsidRPr="00B60F7A">
              <w:rPr>
                <w:rFonts w:ascii="Sylfaen" w:hAnsi="Sylfaen"/>
                <w:sz w:val="22"/>
                <w:szCs w:val="22"/>
                <w:lang w:val="ka-GE"/>
              </w:rPr>
              <w:t xml:space="preserve"> ზეპირი მოსმენის გარეშე</w:t>
            </w:r>
            <w:r w:rsidR="00212286" w:rsidRPr="00B60F7A">
              <w:rPr>
                <w:rFonts w:ascii="Sylfaen" w:hAnsi="Sylfaen"/>
                <w:sz w:val="22"/>
                <w:szCs w:val="22"/>
                <w:lang w:val="ka-GE"/>
              </w:rPr>
              <w:t xml:space="preserve"> მიღების თაობაზე</w:t>
            </w:r>
            <w:r w:rsidR="00AC5F6F" w:rsidRPr="00B60F7A">
              <w:rPr>
                <w:rFonts w:ascii="Sylfaen" w:hAnsi="Sylfaen"/>
                <w:sz w:val="22"/>
                <w:szCs w:val="22"/>
                <w:lang w:val="ka-GE"/>
              </w:rPr>
              <w:t xml:space="preserve">. </w:t>
            </w:r>
            <w:r w:rsidR="00212286" w:rsidRPr="00B60F7A">
              <w:rPr>
                <w:rFonts w:ascii="Sylfaen" w:hAnsi="Sylfaen"/>
                <w:sz w:val="22"/>
                <w:szCs w:val="22"/>
                <w:lang w:val="ka-GE"/>
              </w:rPr>
              <w:t>შესაბამისად, საკასაციო სასამართლოს გააჩნია უპირობო</w:t>
            </w:r>
            <w:r w:rsidR="00F54EB5">
              <w:rPr>
                <w:rFonts w:ascii="Sylfaen" w:hAnsi="Sylfaen"/>
                <w:sz w:val="22"/>
                <w:szCs w:val="22"/>
                <w:lang w:val="ka-GE"/>
              </w:rPr>
              <w:t xml:space="preserve"> და აბსოლუტური</w:t>
            </w:r>
            <w:r w:rsidR="00212286" w:rsidRPr="00B60F7A">
              <w:rPr>
                <w:rFonts w:ascii="Sylfaen" w:hAnsi="Sylfaen"/>
                <w:sz w:val="22"/>
                <w:szCs w:val="22"/>
                <w:lang w:val="ka-GE"/>
              </w:rPr>
              <w:t xml:space="preserve"> დისკრეცია, თავად გადაწყვიტოს, რომელ შემთხვევაში</w:t>
            </w:r>
            <w:r w:rsidR="00A82D20" w:rsidRPr="00B60F7A">
              <w:rPr>
                <w:rFonts w:ascii="Sylfaen" w:hAnsi="Sylfaen"/>
                <w:sz w:val="22"/>
                <w:szCs w:val="22"/>
                <w:lang w:val="ka-GE"/>
              </w:rPr>
              <w:t xml:space="preserve"> განიხილავ</w:t>
            </w:r>
            <w:r w:rsidR="00212286" w:rsidRPr="00B60F7A">
              <w:rPr>
                <w:rFonts w:ascii="Sylfaen" w:hAnsi="Sylfaen"/>
                <w:sz w:val="22"/>
                <w:szCs w:val="22"/>
                <w:lang w:val="ka-GE"/>
              </w:rPr>
              <w:t>ს საქმე</w:t>
            </w:r>
            <w:r w:rsidR="00A82D20" w:rsidRPr="00B60F7A">
              <w:rPr>
                <w:rFonts w:ascii="Sylfaen" w:hAnsi="Sylfaen"/>
                <w:sz w:val="22"/>
                <w:szCs w:val="22"/>
                <w:lang w:val="ka-GE"/>
              </w:rPr>
              <w:t>ს</w:t>
            </w:r>
            <w:r w:rsidR="00212286" w:rsidRPr="00B60F7A">
              <w:rPr>
                <w:rFonts w:ascii="Sylfaen" w:hAnsi="Sylfaen"/>
                <w:sz w:val="22"/>
                <w:szCs w:val="22"/>
                <w:lang w:val="ka-GE"/>
              </w:rPr>
              <w:t xml:space="preserve"> ზეპირი მოსმენით და რომელ შემთხვევაში</w:t>
            </w:r>
            <w:r w:rsidR="00A82D20" w:rsidRPr="00B60F7A">
              <w:rPr>
                <w:rFonts w:ascii="Sylfaen" w:hAnsi="Sylfaen"/>
                <w:sz w:val="22"/>
                <w:szCs w:val="22"/>
                <w:lang w:val="ka-GE"/>
              </w:rPr>
              <w:t xml:space="preserve"> გამოიტან</w:t>
            </w:r>
            <w:r w:rsidR="00212286" w:rsidRPr="00B60F7A">
              <w:rPr>
                <w:rFonts w:ascii="Sylfaen" w:hAnsi="Sylfaen"/>
                <w:sz w:val="22"/>
                <w:szCs w:val="22"/>
                <w:lang w:val="ka-GE"/>
              </w:rPr>
              <w:t>ს საქმეზე გადაწყვეტილება</w:t>
            </w:r>
            <w:r w:rsidR="00A82D20" w:rsidRPr="00B60F7A">
              <w:rPr>
                <w:rFonts w:ascii="Sylfaen" w:hAnsi="Sylfaen"/>
                <w:sz w:val="22"/>
                <w:szCs w:val="22"/>
                <w:lang w:val="ka-GE"/>
              </w:rPr>
              <w:t>ს</w:t>
            </w:r>
            <w:r w:rsidR="00212286" w:rsidRPr="00B60F7A">
              <w:rPr>
                <w:rFonts w:ascii="Sylfaen" w:hAnsi="Sylfaen"/>
                <w:sz w:val="22"/>
                <w:szCs w:val="22"/>
                <w:lang w:val="ka-GE"/>
              </w:rPr>
              <w:t xml:space="preserve"> ზეპირი მოსმენის გარეშე.</w:t>
            </w:r>
          </w:p>
          <w:p w:rsidR="00B60F7A" w:rsidRPr="00B60F7A" w:rsidRDefault="00A82D20" w:rsidP="00904DC2">
            <w:pPr>
              <w:pStyle w:val="abzacixml"/>
              <w:spacing w:line="276" w:lineRule="auto"/>
              <w:jc w:val="both"/>
              <w:rPr>
                <w:rFonts w:ascii="Sylfaen" w:hAnsi="Sylfaen"/>
                <w:sz w:val="22"/>
                <w:szCs w:val="22"/>
                <w:lang w:val="ka-GE"/>
              </w:rPr>
            </w:pPr>
            <w:r w:rsidRPr="00B60F7A">
              <w:rPr>
                <w:rFonts w:ascii="Sylfaen" w:hAnsi="Sylfaen"/>
                <w:sz w:val="22"/>
                <w:szCs w:val="22"/>
                <w:lang w:val="ka-GE"/>
              </w:rPr>
              <w:t xml:space="preserve">12. ამგვარი სრული და უპირობო დისკრეციის გამო ციტირებული ნორმა არაგანჭვრეტადია და სამართლებრივი </w:t>
            </w:r>
            <w:r w:rsidR="00B60F7A" w:rsidRPr="00B60F7A">
              <w:rPr>
                <w:rFonts w:ascii="Sylfaen" w:hAnsi="Sylfaen"/>
                <w:sz w:val="22"/>
                <w:szCs w:val="22"/>
                <w:lang w:val="ka-GE"/>
              </w:rPr>
              <w:t>უსაფრთხოების</w:t>
            </w:r>
            <w:r w:rsidRPr="00B60F7A">
              <w:rPr>
                <w:rFonts w:ascii="Sylfaen" w:hAnsi="Sylfaen"/>
                <w:sz w:val="22"/>
                <w:szCs w:val="22"/>
                <w:lang w:val="ka-GE"/>
              </w:rPr>
              <w:t xml:space="preserve"> მხრივ</w:t>
            </w:r>
            <w:r w:rsidR="00B60F7A" w:rsidRPr="00B60F7A">
              <w:rPr>
                <w:rFonts w:ascii="Sylfaen" w:hAnsi="Sylfaen"/>
                <w:sz w:val="22"/>
                <w:szCs w:val="22"/>
                <w:lang w:val="ka-GE"/>
              </w:rPr>
              <w:t>აც</w:t>
            </w:r>
            <w:r w:rsidRPr="00B60F7A">
              <w:rPr>
                <w:rFonts w:ascii="Sylfaen" w:hAnsi="Sylfaen"/>
                <w:sz w:val="22"/>
                <w:szCs w:val="22"/>
                <w:lang w:val="ka-GE"/>
              </w:rPr>
              <w:t xml:space="preserve"> პრობლემურია.</w:t>
            </w:r>
            <w:r w:rsidR="00B60F7A" w:rsidRPr="00B60F7A">
              <w:rPr>
                <w:rFonts w:ascii="Sylfaen" w:hAnsi="Sylfaen"/>
                <w:sz w:val="22"/>
                <w:szCs w:val="22"/>
                <w:lang w:val="ka-GE"/>
              </w:rPr>
              <w:t xml:space="preserve"> </w:t>
            </w:r>
          </w:p>
          <w:p w:rsidR="00B60F7A" w:rsidRPr="00B60F7A" w:rsidRDefault="00B60F7A" w:rsidP="00904DC2">
            <w:pPr>
              <w:pStyle w:val="abzacixml"/>
              <w:spacing w:line="276" w:lineRule="auto"/>
              <w:jc w:val="both"/>
              <w:rPr>
                <w:rFonts w:ascii="Sylfaen" w:hAnsi="Sylfaen"/>
                <w:color w:val="000000"/>
                <w:sz w:val="22"/>
                <w:szCs w:val="22"/>
                <w:lang w:val="ka-GE"/>
              </w:rPr>
            </w:pPr>
            <w:r w:rsidRPr="00B60F7A">
              <w:rPr>
                <w:rFonts w:ascii="Sylfaen" w:hAnsi="Sylfaen"/>
                <w:sz w:val="22"/>
                <w:szCs w:val="22"/>
                <w:lang w:val="ka-GE"/>
              </w:rPr>
              <w:t xml:space="preserve">13. </w:t>
            </w:r>
            <w:r w:rsidR="00AB6F78" w:rsidRPr="00B60F7A">
              <w:rPr>
                <w:rFonts w:ascii="Sylfaen" w:hAnsi="Sylfaen"/>
                <w:color w:val="000000"/>
                <w:sz w:val="22"/>
                <w:szCs w:val="22"/>
                <w:lang w:val="ka-GE"/>
              </w:rPr>
              <w:t>საკო</w:t>
            </w:r>
            <w:r w:rsidRPr="00B60F7A">
              <w:rPr>
                <w:rFonts w:ascii="Sylfaen" w:hAnsi="Sylfaen"/>
                <w:color w:val="000000"/>
                <w:sz w:val="22"/>
                <w:szCs w:val="22"/>
                <w:lang w:val="ka-GE"/>
              </w:rPr>
              <w:t>ნსტიტუციო სასამართლოს შეფასებით</w:t>
            </w:r>
            <w:r>
              <w:rPr>
                <w:rFonts w:ascii="Sylfaen" w:hAnsi="Sylfaen"/>
                <w:color w:val="000000"/>
                <w:sz w:val="22"/>
                <w:szCs w:val="22"/>
                <w:lang w:val="ka-GE"/>
              </w:rPr>
              <w:t>:</w:t>
            </w:r>
          </w:p>
          <w:p w:rsidR="00B60F7A" w:rsidRPr="00B60F7A" w:rsidRDefault="00AB6F78" w:rsidP="00904DC2">
            <w:pPr>
              <w:pStyle w:val="abzacixml"/>
              <w:spacing w:line="276" w:lineRule="auto"/>
              <w:ind w:left="360"/>
              <w:jc w:val="both"/>
              <w:rPr>
                <w:rFonts w:ascii="Sylfaen" w:hAnsi="Sylfaen"/>
                <w:color w:val="000000"/>
                <w:sz w:val="22"/>
                <w:szCs w:val="22"/>
                <w:lang w:val="ka-GE"/>
              </w:rPr>
            </w:pPr>
            <w:r w:rsidRPr="00B60F7A">
              <w:rPr>
                <w:rFonts w:ascii="Sylfaen" w:hAnsi="Sylfaen"/>
                <w:color w:val="000000"/>
                <w:sz w:val="22"/>
                <w:szCs w:val="22"/>
                <w:lang w:val="ka-GE"/>
              </w:rPr>
              <w:t>„</w:t>
            </w:r>
            <w:r w:rsidRPr="00B60F7A">
              <w:rPr>
                <w:rFonts w:ascii="Sylfaen" w:hAnsi="Sylfaen" w:cs="Sylfaen"/>
                <w:color w:val="000000"/>
                <w:sz w:val="22"/>
                <w:szCs w:val="22"/>
                <w:lang w:val="ka-GE"/>
              </w:rPr>
              <w:t>ზოგადად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კონკრეტული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კონსტიტუციური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უფლების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შინაარსის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კონსტიტუციით</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დასაშვებ</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ფარგლებში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განსაზღვრისთვის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კანონმდებელი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ვალდებულია</w:t>
            </w:r>
            <w:r w:rsidR="00B60F7A"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მიიღოს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ზუსტი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მკაფიო</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არაორაზროვანი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განჭვრეტადი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კანონმდებლობა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ნორმები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რომელიც</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პასუხობს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განსაზღვრულობის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მოთხოვნას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ეს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გარემოება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ერთ</w:t>
            </w:r>
            <w:r w:rsidRPr="00B60F7A">
              <w:rPr>
                <w:rFonts w:ascii="Sylfaen" w:hAnsi="Sylfaen"/>
                <w:color w:val="000000"/>
                <w:sz w:val="22"/>
                <w:szCs w:val="22"/>
                <w:lang w:val="ka-GE"/>
              </w:rPr>
              <w:t>-</w:t>
            </w:r>
            <w:r w:rsidRPr="00B60F7A">
              <w:rPr>
                <w:rFonts w:ascii="Sylfaen" w:hAnsi="Sylfaen" w:cs="Sylfaen"/>
                <w:color w:val="000000"/>
                <w:sz w:val="22"/>
                <w:szCs w:val="22"/>
                <w:lang w:val="ka-GE"/>
              </w:rPr>
              <w:t>ერთი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გადამწყვეტი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კრიტერიუმია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ნორმის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კონსტიტუციურობის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შეფასებისას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კანონმდებლის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ასეთი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ვალდებულება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სამართლებრივი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სახელმწიფოს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პრინციპიდან</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მომდინარეობს</w:t>
            </w:r>
            <w:r w:rsidRPr="00B60F7A">
              <w:rPr>
                <w:rFonts w:ascii="Sylfaen" w:hAnsi="Sylfaen"/>
                <w:color w:val="000000"/>
                <w:sz w:val="22"/>
                <w:szCs w:val="22"/>
                <w:lang w:val="ka-GE"/>
              </w:rPr>
              <w:t>. «</w:t>
            </w:r>
            <w:r w:rsidRPr="00B60F7A">
              <w:rPr>
                <w:rFonts w:ascii="Sylfaen" w:hAnsi="Sylfaen" w:cs="Sylfaen"/>
                <w:color w:val="000000"/>
                <w:sz w:val="22"/>
                <w:szCs w:val="22"/>
                <w:lang w:val="ka-GE"/>
              </w:rPr>
              <w:t>კანონად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შეიძლება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ჩაითვალოს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საკანონმდებლო</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საქმიანობის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მხოლოდ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პროდუქტი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რომელიც</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პასუხობს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ხარისხის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მოთხოვნებს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ეს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უკანასკნელი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გულისხმობს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შესაბამისობას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სამართლის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უზენაესობისა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სამართლებრივი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უსაფრთხოების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პრინციპებთან</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ამ</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პრინციპების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რეალური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დაცვისთვის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პრაქტიკული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გადამწყვეტი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მნიშვნელობა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აქვს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ხელმისაწვდომობასა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განჭვრეტადობას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კანონის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ხარისხი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მოითხოვს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საკანონმდებლო</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რეგულაცია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იყოს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იმდენად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მკაფიო</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პირმა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რომლის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უფლებაში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ჩარევაც</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ხდება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შეძლოს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სამართლებრივი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მდგომარეობის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ადეკვატურად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შეცნობა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საკუთარი</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ქმედების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შესაბამისად</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წარმართვა</w:t>
            </w:r>
            <w:r w:rsidRPr="00B60F7A">
              <w:rPr>
                <w:rFonts w:ascii="Sylfaen" w:hAnsi="Sylfaen"/>
                <w:color w:val="000000"/>
                <w:sz w:val="22"/>
                <w:szCs w:val="22"/>
                <w:lang w:val="ka-GE"/>
              </w:rPr>
              <w:t xml:space="preserve">. </w:t>
            </w:r>
          </w:p>
          <w:p w:rsidR="00AB6F78" w:rsidRPr="00B60F7A" w:rsidRDefault="00AB6F78" w:rsidP="00904DC2">
            <w:pPr>
              <w:pStyle w:val="abzacixml"/>
              <w:spacing w:line="276" w:lineRule="auto"/>
              <w:ind w:left="360"/>
              <w:jc w:val="both"/>
              <w:rPr>
                <w:rFonts w:ascii="Sylfaen" w:hAnsi="Sylfaen"/>
                <w:sz w:val="22"/>
                <w:szCs w:val="22"/>
                <w:lang w:val="ka-GE"/>
              </w:rPr>
            </w:pPr>
            <w:r w:rsidRPr="00B60F7A">
              <w:rPr>
                <w:rFonts w:ascii="Sylfaen" w:hAnsi="Sylfaen" w:cs="Sylfaen"/>
                <w:color w:val="000000"/>
                <w:sz w:val="22"/>
                <w:szCs w:val="22"/>
                <w:lang w:val="ka-GE"/>
              </w:rPr>
              <w:t>ნორმის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ბუნდოვანება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რომელიც</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ხელმისაწვდომობისა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განჭვრეტადობის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კრიტერიუმებით</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ფასდება</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არსებით</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გავლენას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ახდენს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თანაზომიერების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პრინციპზე</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დაყრდნობით</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ნორმის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t>კონსტიტუციურობის</w:t>
            </w:r>
            <w:r w:rsidRPr="00B60F7A">
              <w:rPr>
                <w:rFonts w:ascii="Sylfaen" w:hAnsi="Sylfaen"/>
                <w:color w:val="000000"/>
                <w:sz w:val="22"/>
                <w:szCs w:val="22"/>
                <w:lang w:val="ka-GE"/>
              </w:rPr>
              <w:t xml:space="preserve"> </w:t>
            </w:r>
            <w:r w:rsidRPr="00B60F7A">
              <w:rPr>
                <w:rFonts w:ascii="Sylfaen" w:hAnsi="Sylfaen" w:cs="Sylfaen"/>
                <w:color w:val="000000"/>
                <w:sz w:val="22"/>
                <w:szCs w:val="22"/>
                <w:lang w:val="ka-GE"/>
              </w:rPr>
              <w:lastRenderedPageBreak/>
              <w:t>დადგენაზე</w:t>
            </w:r>
            <w:r w:rsidR="00B60F7A" w:rsidRPr="00B60F7A">
              <w:rPr>
                <w:rFonts w:ascii="Sylfaen" w:hAnsi="Sylfaen" w:cs="Sylfaen"/>
                <w:color w:val="000000"/>
                <w:sz w:val="22"/>
                <w:szCs w:val="22"/>
                <w:lang w:val="ka-GE"/>
              </w:rPr>
              <w:t>.“</w:t>
            </w:r>
            <w:r w:rsidR="00B60F7A" w:rsidRPr="00B60F7A">
              <w:rPr>
                <w:rFonts w:ascii="Sylfaen" w:hAnsi="Sylfaen"/>
                <w:color w:val="000000"/>
                <w:sz w:val="22"/>
                <w:szCs w:val="22"/>
                <w:lang w:val="ka-GE"/>
              </w:rPr>
              <w:t xml:space="preserve"> </w:t>
            </w:r>
            <w:r w:rsidRPr="00B60F7A">
              <w:rPr>
                <w:rFonts w:ascii="Sylfaen" w:hAnsi="Sylfaen"/>
                <w:color w:val="000000"/>
                <w:sz w:val="22"/>
                <w:szCs w:val="22"/>
                <w:lang w:val="ka-GE"/>
              </w:rPr>
              <w:t>(საქართველოს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w:t>
            </w:r>
            <w:r w:rsidR="00692173">
              <w:rPr>
                <w:rFonts w:ascii="Sylfaen" w:hAnsi="Sylfaen"/>
                <w:color w:val="000000"/>
                <w:sz w:val="22"/>
                <w:szCs w:val="22"/>
                <w:lang w:val="ka-GE"/>
              </w:rPr>
              <w:t>ლოს პარლამენტის წინააღმდეგ”, II</w:t>
            </w:r>
            <w:r w:rsidR="00692173" w:rsidRPr="00536221">
              <w:rPr>
                <w:rFonts w:ascii="Sylfaen" w:hAnsi="Sylfaen"/>
                <w:color w:val="000000"/>
                <w:sz w:val="22"/>
                <w:szCs w:val="22"/>
                <w:lang w:val="ka-GE"/>
              </w:rPr>
              <w:t xml:space="preserve">, </w:t>
            </w:r>
            <w:r w:rsidRPr="00B60F7A">
              <w:rPr>
                <w:rFonts w:ascii="Sylfaen" w:hAnsi="Sylfaen"/>
                <w:color w:val="000000"/>
                <w:sz w:val="22"/>
                <w:szCs w:val="22"/>
                <w:lang w:val="ka-GE"/>
              </w:rPr>
              <w:t>11,12).</w:t>
            </w:r>
          </w:p>
          <w:p w:rsidR="00B60F7A" w:rsidRPr="00B60F7A" w:rsidRDefault="00B60F7A" w:rsidP="00904DC2">
            <w:pPr>
              <w:spacing w:after="0"/>
              <w:jc w:val="both"/>
              <w:rPr>
                <w:rFonts w:ascii="Sylfaen" w:eastAsia="Times New Roman" w:hAnsi="Sylfaen"/>
                <w:color w:val="000000"/>
                <w:lang w:val="ka-GE"/>
              </w:rPr>
            </w:pPr>
            <w:r w:rsidRPr="00B60F7A">
              <w:rPr>
                <w:rFonts w:ascii="Sylfaen" w:eastAsia="Times New Roman" w:hAnsi="Sylfaen"/>
                <w:color w:val="000000"/>
                <w:lang w:val="ka-GE"/>
              </w:rPr>
              <w:t>14. რაც შეეხება</w:t>
            </w:r>
            <w:r w:rsidR="00AB6F78" w:rsidRPr="00B60F7A">
              <w:rPr>
                <w:rFonts w:ascii="Sylfaen" w:eastAsia="Times New Roman" w:hAnsi="Sylfaen"/>
                <w:color w:val="000000"/>
                <w:lang w:val="ka-GE"/>
              </w:rPr>
              <w:t xml:space="preserve"> სამ</w:t>
            </w:r>
            <w:r w:rsidRPr="00B60F7A">
              <w:rPr>
                <w:rFonts w:ascii="Sylfaen" w:eastAsia="Times New Roman" w:hAnsi="Sylfaen"/>
                <w:color w:val="000000"/>
                <w:lang w:val="ka-GE"/>
              </w:rPr>
              <w:t>ართლებრივი უსაფრთხოების პრინციპს, ამის თაობაზე საქართველოს საკონსტიტუციო სასამართლოს აღნიშნული აქვს</w:t>
            </w:r>
            <w:r w:rsidR="00AB6F78" w:rsidRPr="00B60F7A">
              <w:rPr>
                <w:rFonts w:ascii="Sylfaen" w:eastAsia="Times New Roman" w:hAnsi="Sylfaen"/>
                <w:color w:val="000000"/>
                <w:lang w:val="ka-GE"/>
              </w:rPr>
              <w:t xml:space="preserve">: </w:t>
            </w:r>
          </w:p>
          <w:p w:rsidR="00B60F7A" w:rsidRPr="00B60F7A" w:rsidRDefault="00B60F7A" w:rsidP="00904DC2">
            <w:pPr>
              <w:spacing w:after="0"/>
              <w:jc w:val="both"/>
              <w:rPr>
                <w:rFonts w:ascii="Sylfaen" w:eastAsia="Times New Roman" w:hAnsi="Sylfaen"/>
                <w:color w:val="000000"/>
                <w:lang w:val="ka-GE"/>
              </w:rPr>
            </w:pPr>
          </w:p>
          <w:p w:rsidR="00B60F7A" w:rsidRDefault="00AB6F78" w:rsidP="00904DC2">
            <w:pPr>
              <w:spacing w:after="0"/>
              <w:ind w:left="360"/>
              <w:jc w:val="both"/>
              <w:rPr>
                <w:rFonts w:ascii="Sylfaen" w:eastAsia="Times New Roman" w:hAnsi="Sylfaen"/>
                <w:b/>
                <w:color w:val="000000"/>
                <w:lang w:val="ka-GE"/>
              </w:rPr>
            </w:pPr>
            <w:r w:rsidRPr="00B60F7A">
              <w:rPr>
                <w:rFonts w:ascii="Sylfaen" w:eastAsia="Times New Roman" w:hAnsi="Sylfaen"/>
                <w:color w:val="000000"/>
                <w:lang w:val="ka-GE"/>
              </w:rPr>
              <w:t xml:space="preserve">„სამართლებრივი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საკონსტიტუციო სასამართლომ, კონსტიტუციის სხვადასხვა </w:t>
            </w:r>
            <w:r w:rsidRPr="0040065D">
              <w:rPr>
                <w:rFonts w:ascii="Sylfaen" w:eastAsia="Times New Roman" w:hAnsi="Sylfaen"/>
                <w:color w:val="000000"/>
                <w:lang w:val="ka-GE"/>
              </w:rPr>
              <w:t>ნორმებთან სადავო ნორმების შესაბამისობის ანალიზისას უნდა დაადგინოს, ხომ არ გამოუწვევია უფლების დარღვევა ნორმის განუსაზღვრელობას</w:t>
            </w:r>
            <w:r w:rsidR="00B60F7A">
              <w:rPr>
                <w:rFonts w:ascii="Sylfaen" w:eastAsia="Times New Roman" w:hAnsi="Sylfaen"/>
                <w:color w:val="000000"/>
                <w:lang w:val="ka-GE"/>
              </w:rPr>
              <w:t>.</w:t>
            </w:r>
            <w:r w:rsidRPr="0040065D">
              <w:rPr>
                <w:rFonts w:ascii="Sylfaen" w:eastAsia="Times New Roman" w:hAnsi="Sylfaen"/>
                <w:color w:val="000000"/>
                <w:lang w:val="ka-GE"/>
              </w:rPr>
              <w:t xml:space="preserve">“ </w:t>
            </w:r>
            <w:r w:rsidRPr="00B60F7A">
              <w:rPr>
                <w:rFonts w:ascii="Sylfaen" w:eastAsia="Times New Roman" w:hAnsi="Sylfaen"/>
                <w:color w:val="000000"/>
                <w:lang w:val="ka-GE"/>
              </w:rPr>
              <w:t>(საქართველოს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 6).</w:t>
            </w:r>
          </w:p>
          <w:p w:rsidR="00B60F7A" w:rsidRDefault="00B60F7A" w:rsidP="00904DC2">
            <w:pPr>
              <w:spacing w:after="0"/>
              <w:ind w:left="360"/>
              <w:jc w:val="both"/>
              <w:rPr>
                <w:rFonts w:ascii="Sylfaen" w:eastAsia="Times New Roman" w:hAnsi="Sylfaen"/>
                <w:b/>
                <w:color w:val="000000"/>
                <w:lang w:val="ka-GE"/>
              </w:rPr>
            </w:pPr>
          </w:p>
          <w:p w:rsidR="00B60F7A" w:rsidRDefault="00B60F7A" w:rsidP="00904DC2">
            <w:pPr>
              <w:spacing w:after="0"/>
              <w:jc w:val="both"/>
              <w:rPr>
                <w:rFonts w:ascii="Sylfaen" w:eastAsia="Times New Roman" w:hAnsi="Sylfaen" w:cs="Sylfaen"/>
                <w:lang w:val="ka-GE"/>
              </w:rPr>
            </w:pPr>
            <w:r>
              <w:rPr>
                <w:rFonts w:ascii="Sylfaen" w:eastAsia="Times New Roman" w:hAnsi="Sylfaen" w:cs="Sylfaen"/>
                <w:lang w:val="ka-GE"/>
              </w:rPr>
              <w:t xml:space="preserve">15. საკონსტიტუციო სასამართლოს თქმით, </w:t>
            </w:r>
            <w:r w:rsidR="00AB6F78" w:rsidRPr="0040065D">
              <w:rPr>
                <w:rFonts w:ascii="Sylfaen" w:eastAsia="Times New Roman" w:hAnsi="Sylfaen" w:cs="Sylfaen"/>
                <w:lang w:val="ka-GE"/>
              </w:rPr>
              <w:t>სამართლებრივი განსაზღვრულობისა და განჭვრეტადობის მოთხოვნას ორი ძირითადი ფუნქცია გააჩნია. ერთი მხრივ, აღნიშნული მოთხოვნა იცავს ინდივიდს სახელმწიფოს თვითნებობისგან, ხოლო მეორე მხრივ, პირს შესაძლებლობა ეძლევა მისი მოქმედება წარმართოს</w:t>
            </w:r>
            <w:r>
              <w:rPr>
                <w:rFonts w:ascii="Sylfaen" w:eastAsia="Times New Roman" w:hAnsi="Sylfaen" w:cs="Sylfaen"/>
                <w:lang w:val="ka-GE"/>
              </w:rPr>
              <w:t xml:space="preserve"> ნორმის მოთხოვნების შესაბამისად:</w:t>
            </w:r>
            <w:r w:rsidR="00AB6F78" w:rsidRPr="0040065D">
              <w:rPr>
                <w:rFonts w:ascii="Sylfaen" w:eastAsia="Times New Roman" w:hAnsi="Sylfaen" w:cs="Sylfaen"/>
                <w:lang w:val="ka-GE"/>
              </w:rPr>
              <w:t xml:space="preserve"> </w:t>
            </w:r>
          </w:p>
          <w:p w:rsidR="00B60F7A" w:rsidRDefault="00B60F7A" w:rsidP="00904DC2">
            <w:pPr>
              <w:spacing w:after="0"/>
              <w:jc w:val="both"/>
              <w:rPr>
                <w:rFonts w:ascii="Sylfaen" w:eastAsia="Times New Roman" w:hAnsi="Sylfaen" w:cs="Sylfaen"/>
                <w:lang w:val="ka-GE"/>
              </w:rPr>
            </w:pPr>
          </w:p>
          <w:p w:rsidR="00AB6F78" w:rsidRPr="00437DCE" w:rsidRDefault="00AB6F78" w:rsidP="00904DC2">
            <w:pPr>
              <w:spacing w:after="0"/>
              <w:ind w:left="360"/>
              <w:jc w:val="both"/>
              <w:rPr>
                <w:rFonts w:ascii="Sylfaen" w:eastAsia="Times New Roman" w:hAnsi="Sylfaen"/>
                <w:b/>
                <w:color w:val="000000"/>
                <w:lang w:val="ka-GE"/>
              </w:rPr>
            </w:pPr>
            <w:r w:rsidRPr="0040065D">
              <w:rPr>
                <w:rFonts w:ascii="Sylfaen" w:eastAsia="Times New Roman" w:hAnsi="Sylfaen" w:cs="Sylfaen"/>
                <w:lang w:val="ka-GE"/>
              </w:rPr>
              <w:t>„განჭვრეტადი</w:t>
            </w:r>
            <w:r w:rsidRPr="0040065D">
              <w:rPr>
                <w:rFonts w:eastAsia="Times New Roman"/>
                <w:lang w:val="ka-GE"/>
              </w:rPr>
              <w:t xml:space="preserve"> </w:t>
            </w:r>
            <w:r w:rsidRPr="0040065D">
              <w:rPr>
                <w:rFonts w:ascii="Sylfaen" w:eastAsia="Times New Roman" w:hAnsi="Sylfaen" w:cs="Sylfaen"/>
                <w:lang w:val="ka-GE"/>
              </w:rPr>
              <w:t>და</w:t>
            </w:r>
            <w:r w:rsidRPr="0040065D">
              <w:rPr>
                <w:rFonts w:eastAsia="Times New Roman"/>
                <w:lang w:val="ka-GE"/>
              </w:rPr>
              <w:t xml:space="preserve"> </w:t>
            </w:r>
            <w:r w:rsidRPr="0040065D">
              <w:rPr>
                <w:rFonts w:ascii="Sylfaen" w:eastAsia="Times New Roman" w:hAnsi="Sylfaen" w:cs="Sylfaen"/>
                <w:lang w:val="ka-GE"/>
              </w:rPr>
              <w:t>არაორაზროვანი</w:t>
            </w:r>
            <w:r w:rsidRPr="0040065D">
              <w:rPr>
                <w:rFonts w:eastAsia="Times New Roman"/>
                <w:lang w:val="ka-GE"/>
              </w:rPr>
              <w:t xml:space="preserve"> </w:t>
            </w:r>
            <w:r w:rsidRPr="0040065D">
              <w:rPr>
                <w:rFonts w:ascii="Sylfaen" w:eastAsia="Times New Roman" w:hAnsi="Sylfaen" w:cs="Sylfaen"/>
                <w:lang w:val="ka-GE"/>
              </w:rPr>
              <w:t>კანონმდებლობა</w:t>
            </w:r>
            <w:r w:rsidRPr="0040065D">
              <w:rPr>
                <w:rFonts w:eastAsia="Times New Roman"/>
                <w:lang w:val="ka-GE"/>
              </w:rPr>
              <w:t xml:space="preserve">, </w:t>
            </w:r>
            <w:r w:rsidRPr="0040065D">
              <w:rPr>
                <w:rFonts w:ascii="Sylfaen" w:eastAsia="Times New Roman" w:hAnsi="Sylfaen" w:cs="Sylfaen"/>
                <w:lang w:val="ka-GE"/>
              </w:rPr>
              <w:t>ერთი</w:t>
            </w:r>
            <w:r w:rsidRPr="0040065D">
              <w:rPr>
                <w:rFonts w:eastAsia="Times New Roman"/>
                <w:lang w:val="ka-GE"/>
              </w:rPr>
              <w:t xml:space="preserve"> </w:t>
            </w:r>
            <w:r w:rsidRPr="0040065D">
              <w:rPr>
                <w:rFonts w:ascii="Sylfaen" w:eastAsia="Times New Roman" w:hAnsi="Sylfaen" w:cs="Sylfaen"/>
                <w:lang w:val="ka-GE"/>
              </w:rPr>
              <w:t>მხრივ</w:t>
            </w:r>
            <w:r w:rsidRPr="0040065D">
              <w:rPr>
                <w:rFonts w:eastAsia="Times New Roman"/>
                <w:lang w:val="ka-GE"/>
              </w:rPr>
              <w:t xml:space="preserve">, </w:t>
            </w:r>
            <w:r w:rsidRPr="0040065D">
              <w:rPr>
                <w:rFonts w:ascii="Sylfaen" w:eastAsia="Times New Roman" w:hAnsi="Sylfaen" w:cs="Sylfaen"/>
                <w:lang w:val="ka-GE"/>
              </w:rPr>
              <w:t>უზრუნველყოფს</w:t>
            </w:r>
            <w:r w:rsidRPr="0040065D">
              <w:rPr>
                <w:rFonts w:eastAsia="Times New Roman"/>
                <w:lang w:val="ka-GE"/>
              </w:rPr>
              <w:t xml:space="preserve"> </w:t>
            </w:r>
            <w:r w:rsidRPr="0040065D">
              <w:rPr>
                <w:rFonts w:ascii="Sylfaen" w:eastAsia="Times New Roman" w:hAnsi="Sylfaen" w:cs="Sylfaen"/>
                <w:lang w:val="ka-GE"/>
              </w:rPr>
              <w:t>პირის</w:t>
            </w:r>
            <w:r w:rsidRPr="0040065D">
              <w:rPr>
                <w:rFonts w:eastAsia="Times New Roman"/>
                <w:lang w:val="ka-GE"/>
              </w:rPr>
              <w:t xml:space="preserve"> </w:t>
            </w:r>
            <w:r w:rsidRPr="0040065D">
              <w:rPr>
                <w:rFonts w:ascii="Sylfaen" w:eastAsia="Times New Roman" w:hAnsi="Sylfaen" w:cs="Sylfaen"/>
                <w:lang w:val="ka-GE"/>
              </w:rPr>
              <w:t>დაცვას</w:t>
            </w:r>
            <w:r w:rsidRPr="0040065D">
              <w:rPr>
                <w:rFonts w:eastAsia="Times New Roman"/>
                <w:lang w:val="ka-GE"/>
              </w:rPr>
              <w:t xml:space="preserve"> </w:t>
            </w:r>
            <w:r w:rsidRPr="0040065D">
              <w:rPr>
                <w:rFonts w:ascii="Sylfaen" w:eastAsia="Times New Roman" w:hAnsi="Sylfaen" w:cs="Sylfaen"/>
                <w:lang w:val="ka-GE"/>
              </w:rPr>
              <w:t>სამართალშემფარდებლის</w:t>
            </w:r>
            <w:r w:rsidRPr="0040065D">
              <w:rPr>
                <w:rFonts w:eastAsia="Times New Roman"/>
                <w:lang w:val="ka-GE"/>
              </w:rPr>
              <w:t xml:space="preserve"> </w:t>
            </w:r>
            <w:r w:rsidRPr="0040065D">
              <w:rPr>
                <w:rFonts w:ascii="Sylfaen" w:eastAsia="Times New Roman" w:hAnsi="Sylfaen" w:cs="Sylfaen"/>
                <w:lang w:val="ka-GE"/>
              </w:rPr>
              <w:t>თვითნებობისგან</w:t>
            </w:r>
            <w:r w:rsidRPr="0040065D">
              <w:rPr>
                <w:rFonts w:eastAsia="Times New Roman"/>
                <w:lang w:val="ka-GE"/>
              </w:rPr>
              <w:t xml:space="preserve">, </w:t>
            </w:r>
            <w:r w:rsidRPr="0040065D">
              <w:rPr>
                <w:rFonts w:ascii="Sylfaen" w:eastAsia="Times New Roman" w:hAnsi="Sylfaen" w:cs="Sylfaen"/>
                <w:lang w:val="ka-GE"/>
              </w:rPr>
              <w:t>მეორე</w:t>
            </w:r>
            <w:r w:rsidRPr="0040065D">
              <w:rPr>
                <w:rFonts w:eastAsia="Times New Roman"/>
                <w:lang w:val="ka-GE"/>
              </w:rPr>
              <w:t xml:space="preserve"> </w:t>
            </w:r>
            <w:r w:rsidRPr="0040065D">
              <w:rPr>
                <w:rFonts w:ascii="Sylfaen" w:eastAsia="Times New Roman" w:hAnsi="Sylfaen" w:cs="Sylfaen"/>
                <w:lang w:val="ka-GE"/>
              </w:rPr>
              <w:t>მხრივ</w:t>
            </w:r>
            <w:r w:rsidRPr="0040065D">
              <w:rPr>
                <w:rFonts w:eastAsia="Times New Roman"/>
                <w:lang w:val="ka-GE"/>
              </w:rPr>
              <w:t xml:space="preserve"> </w:t>
            </w:r>
            <w:r w:rsidRPr="0040065D">
              <w:rPr>
                <w:rFonts w:ascii="Sylfaen" w:eastAsia="Times New Roman" w:hAnsi="Sylfaen" w:cs="Sylfaen"/>
                <w:lang w:val="ka-GE"/>
              </w:rPr>
              <w:t>კი</w:t>
            </w:r>
            <w:r w:rsidRPr="0040065D">
              <w:rPr>
                <w:rFonts w:eastAsia="Times New Roman"/>
                <w:lang w:val="ka-GE"/>
              </w:rPr>
              <w:t xml:space="preserve">, </w:t>
            </w:r>
            <w:r w:rsidRPr="0040065D">
              <w:rPr>
                <w:rFonts w:ascii="Sylfaen" w:eastAsia="Times New Roman" w:hAnsi="Sylfaen" w:cs="Sylfaen"/>
                <w:lang w:val="ka-GE"/>
              </w:rPr>
              <w:t>ადგენს</w:t>
            </w:r>
            <w:r w:rsidRPr="0040065D">
              <w:rPr>
                <w:rFonts w:eastAsia="Times New Roman"/>
                <w:lang w:val="ka-GE"/>
              </w:rPr>
              <w:t xml:space="preserve"> </w:t>
            </w:r>
            <w:r w:rsidRPr="0040065D">
              <w:rPr>
                <w:rFonts w:ascii="Sylfaen" w:eastAsia="Times New Roman" w:hAnsi="Sylfaen" w:cs="Sylfaen"/>
                <w:lang w:val="ka-GE"/>
              </w:rPr>
              <w:t>გარანტიას</w:t>
            </w:r>
            <w:r w:rsidRPr="0040065D">
              <w:rPr>
                <w:rFonts w:eastAsia="Times New Roman"/>
                <w:lang w:val="ka-GE"/>
              </w:rPr>
              <w:t xml:space="preserve">, </w:t>
            </w:r>
            <w:r w:rsidRPr="0040065D">
              <w:rPr>
                <w:rFonts w:ascii="Sylfaen" w:eastAsia="Times New Roman" w:hAnsi="Sylfaen" w:cs="Sylfaen"/>
                <w:lang w:val="ka-GE"/>
              </w:rPr>
              <w:t>რომ</w:t>
            </w:r>
            <w:r w:rsidRPr="0040065D">
              <w:rPr>
                <w:rFonts w:eastAsia="Times New Roman"/>
                <w:lang w:val="ka-GE"/>
              </w:rPr>
              <w:t xml:space="preserve"> </w:t>
            </w:r>
            <w:r w:rsidRPr="0040065D">
              <w:rPr>
                <w:rFonts w:ascii="Sylfaen" w:eastAsia="Times New Roman" w:hAnsi="Sylfaen" w:cs="Sylfaen"/>
                <w:lang w:val="ka-GE"/>
              </w:rPr>
              <w:t>პირმა</w:t>
            </w:r>
            <w:r w:rsidRPr="0040065D">
              <w:rPr>
                <w:rFonts w:eastAsia="Times New Roman"/>
                <w:lang w:val="ka-GE"/>
              </w:rPr>
              <w:t xml:space="preserve"> </w:t>
            </w:r>
            <w:r w:rsidRPr="0040065D">
              <w:rPr>
                <w:rFonts w:ascii="Sylfaen" w:eastAsia="Times New Roman" w:hAnsi="Sylfaen" w:cs="Sylfaen"/>
                <w:lang w:val="ka-GE"/>
              </w:rPr>
              <w:t>მიიღოს</w:t>
            </w:r>
            <w:r w:rsidRPr="0040065D">
              <w:rPr>
                <w:rFonts w:eastAsia="Times New Roman"/>
                <w:lang w:val="ka-GE"/>
              </w:rPr>
              <w:t xml:space="preserve"> </w:t>
            </w:r>
            <w:r w:rsidRPr="0040065D">
              <w:rPr>
                <w:rFonts w:ascii="Sylfaen" w:eastAsia="Times New Roman" w:hAnsi="Sylfaen" w:cs="Sylfaen"/>
                <w:lang w:val="ka-GE"/>
              </w:rPr>
              <w:t>მკაფიო</w:t>
            </w:r>
            <w:r w:rsidRPr="0040065D">
              <w:rPr>
                <w:rFonts w:eastAsia="Times New Roman"/>
                <w:lang w:val="ka-GE"/>
              </w:rPr>
              <w:t xml:space="preserve"> </w:t>
            </w:r>
            <w:r w:rsidRPr="0040065D">
              <w:rPr>
                <w:rFonts w:ascii="Sylfaen" w:eastAsia="Times New Roman" w:hAnsi="Sylfaen" w:cs="Sylfaen"/>
                <w:lang w:val="ka-GE"/>
              </w:rPr>
              <w:t>შეტყობინება</w:t>
            </w:r>
            <w:r w:rsidRPr="0040065D">
              <w:rPr>
                <w:rFonts w:eastAsia="Times New Roman"/>
                <w:lang w:val="ka-GE"/>
              </w:rPr>
              <w:t xml:space="preserve"> </w:t>
            </w:r>
            <w:r w:rsidRPr="0040065D">
              <w:rPr>
                <w:rFonts w:ascii="Sylfaen" w:eastAsia="Times New Roman" w:hAnsi="Sylfaen" w:cs="Sylfaen"/>
                <w:lang w:val="ka-GE"/>
              </w:rPr>
              <w:t>სახელმწიფოსგან</w:t>
            </w:r>
            <w:r w:rsidRPr="0040065D">
              <w:rPr>
                <w:rFonts w:eastAsia="Times New Roman"/>
                <w:lang w:val="ka-GE"/>
              </w:rPr>
              <w:t xml:space="preserve">, </w:t>
            </w:r>
            <w:r w:rsidRPr="0040065D">
              <w:rPr>
                <w:rFonts w:ascii="Sylfaen" w:eastAsia="Times New Roman" w:hAnsi="Sylfaen" w:cs="Sylfaen"/>
                <w:lang w:val="ka-GE"/>
              </w:rPr>
              <w:t>რათა</w:t>
            </w:r>
            <w:r w:rsidRPr="0040065D">
              <w:rPr>
                <w:rFonts w:eastAsia="Times New Roman"/>
                <w:lang w:val="ka-GE"/>
              </w:rPr>
              <w:t xml:space="preserve"> </w:t>
            </w:r>
            <w:r w:rsidRPr="0040065D">
              <w:rPr>
                <w:rFonts w:ascii="Sylfaen" w:eastAsia="Times New Roman" w:hAnsi="Sylfaen" w:cs="Sylfaen"/>
                <w:lang w:val="ka-GE"/>
              </w:rPr>
              <w:t>მოახერხოს</w:t>
            </w:r>
            <w:r w:rsidRPr="0040065D">
              <w:rPr>
                <w:rFonts w:eastAsia="Times New Roman"/>
                <w:lang w:val="ka-GE"/>
              </w:rPr>
              <w:t xml:space="preserve"> </w:t>
            </w:r>
            <w:r w:rsidRPr="0040065D">
              <w:rPr>
                <w:rFonts w:ascii="Sylfaen" w:eastAsia="Times New Roman" w:hAnsi="Sylfaen" w:cs="Sylfaen"/>
                <w:lang w:val="ka-GE"/>
              </w:rPr>
              <w:t>ნორმის</w:t>
            </w:r>
            <w:r w:rsidRPr="0040065D">
              <w:rPr>
                <w:rFonts w:eastAsia="Times New Roman"/>
                <w:lang w:val="ka-GE"/>
              </w:rPr>
              <w:t xml:space="preserve"> </w:t>
            </w:r>
            <w:r w:rsidRPr="0040065D">
              <w:rPr>
                <w:rFonts w:ascii="Sylfaen" w:eastAsia="Times New Roman" w:hAnsi="Sylfaen" w:cs="Sylfaen"/>
                <w:lang w:val="ka-GE"/>
              </w:rPr>
              <w:t>სწორი</w:t>
            </w:r>
            <w:r w:rsidRPr="0040065D">
              <w:rPr>
                <w:rFonts w:eastAsia="Times New Roman"/>
                <w:lang w:val="ka-GE"/>
              </w:rPr>
              <w:t xml:space="preserve"> </w:t>
            </w:r>
            <w:r w:rsidRPr="0040065D">
              <w:rPr>
                <w:rFonts w:ascii="Sylfaen" w:eastAsia="Times New Roman" w:hAnsi="Sylfaen" w:cs="Sylfaen"/>
                <w:lang w:val="ka-GE"/>
              </w:rPr>
              <w:t>აღქმა</w:t>
            </w:r>
            <w:r w:rsidRPr="0040065D">
              <w:rPr>
                <w:rFonts w:eastAsia="Times New Roman"/>
                <w:lang w:val="ka-GE"/>
              </w:rPr>
              <w:t xml:space="preserve">, </w:t>
            </w:r>
            <w:r w:rsidRPr="0040065D">
              <w:rPr>
                <w:rFonts w:ascii="Sylfaen" w:eastAsia="Times New Roman" w:hAnsi="Sylfaen" w:cs="Sylfaen"/>
                <w:lang w:val="ka-GE"/>
              </w:rPr>
              <w:t>განსაზღვროს</w:t>
            </w:r>
            <w:r w:rsidRPr="0040065D">
              <w:rPr>
                <w:rFonts w:eastAsia="Times New Roman"/>
                <w:lang w:val="ka-GE"/>
              </w:rPr>
              <w:t xml:space="preserve">, </w:t>
            </w:r>
            <w:r w:rsidRPr="0040065D">
              <w:rPr>
                <w:rFonts w:ascii="Sylfaen" w:eastAsia="Times New Roman" w:hAnsi="Sylfaen" w:cs="Sylfaen"/>
                <w:lang w:val="ka-GE"/>
              </w:rPr>
              <w:t>რომელი</w:t>
            </w:r>
            <w:r w:rsidRPr="0040065D">
              <w:rPr>
                <w:rFonts w:eastAsia="Times New Roman"/>
                <w:lang w:val="ka-GE"/>
              </w:rPr>
              <w:t xml:space="preserve"> </w:t>
            </w:r>
            <w:r w:rsidRPr="0040065D">
              <w:rPr>
                <w:rFonts w:ascii="Sylfaen" w:eastAsia="Times New Roman" w:hAnsi="Sylfaen" w:cs="Sylfaen"/>
                <w:lang w:val="ka-GE"/>
              </w:rPr>
              <w:t>ქმედებაა</w:t>
            </w:r>
            <w:r w:rsidRPr="0040065D">
              <w:rPr>
                <w:rFonts w:eastAsia="Times New Roman"/>
                <w:lang w:val="ka-GE"/>
              </w:rPr>
              <w:t xml:space="preserve"> </w:t>
            </w:r>
            <w:r w:rsidRPr="0040065D">
              <w:rPr>
                <w:rFonts w:ascii="Sylfaen" w:eastAsia="Times New Roman" w:hAnsi="Sylfaen" w:cs="Sylfaen"/>
                <w:lang w:val="ka-GE"/>
              </w:rPr>
              <w:t>კანონით</w:t>
            </w:r>
            <w:r w:rsidRPr="0040065D">
              <w:rPr>
                <w:rFonts w:eastAsia="Times New Roman"/>
                <w:lang w:val="ka-GE"/>
              </w:rPr>
              <w:t xml:space="preserve"> </w:t>
            </w:r>
            <w:r w:rsidRPr="0040065D">
              <w:rPr>
                <w:rFonts w:ascii="Sylfaen" w:eastAsia="Times New Roman" w:hAnsi="Sylfaen" w:cs="Sylfaen"/>
                <w:lang w:val="ka-GE"/>
              </w:rPr>
              <w:t>აკრძალული</w:t>
            </w:r>
            <w:r w:rsidRPr="0040065D">
              <w:rPr>
                <w:rFonts w:eastAsia="Times New Roman"/>
                <w:lang w:val="ka-GE"/>
              </w:rPr>
              <w:t xml:space="preserve"> </w:t>
            </w:r>
            <w:r w:rsidRPr="0040065D">
              <w:rPr>
                <w:rFonts w:ascii="Sylfaen" w:eastAsia="Times New Roman" w:hAnsi="Sylfaen" w:cs="Sylfaen"/>
                <w:lang w:val="ka-GE"/>
              </w:rPr>
              <w:t>და</w:t>
            </w:r>
            <w:r w:rsidRPr="0040065D">
              <w:rPr>
                <w:rFonts w:eastAsia="Times New Roman"/>
                <w:lang w:val="ka-GE"/>
              </w:rPr>
              <w:t xml:space="preserve"> </w:t>
            </w:r>
            <w:r w:rsidRPr="0040065D">
              <w:rPr>
                <w:rFonts w:ascii="Sylfaen" w:eastAsia="Times New Roman" w:hAnsi="Sylfaen" w:cs="Sylfaen"/>
                <w:lang w:val="ka-GE"/>
              </w:rPr>
              <w:t>რომელ</w:t>
            </w:r>
            <w:r w:rsidRPr="0040065D">
              <w:rPr>
                <w:rFonts w:eastAsia="Times New Roman"/>
                <w:lang w:val="ka-GE"/>
              </w:rPr>
              <w:t xml:space="preserve"> </w:t>
            </w:r>
            <w:r w:rsidRPr="0040065D">
              <w:rPr>
                <w:rFonts w:ascii="Sylfaen" w:eastAsia="Times New Roman" w:hAnsi="Sylfaen" w:cs="Sylfaen"/>
                <w:lang w:val="ka-GE"/>
              </w:rPr>
              <w:t>ქმედებას</w:t>
            </w:r>
            <w:r w:rsidRPr="0040065D">
              <w:rPr>
                <w:rFonts w:eastAsia="Times New Roman"/>
                <w:lang w:val="ka-GE"/>
              </w:rPr>
              <w:t xml:space="preserve"> </w:t>
            </w:r>
            <w:r w:rsidRPr="0040065D">
              <w:rPr>
                <w:rFonts w:ascii="Sylfaen" w:eastAsia="Times New Roman" w:hAnsi="Sylfaen" w:cs="Sylfaen"/>
                <w:lang w:val="ka-GE"/>
              </w:rPr>
              <w:t>შეიძლება</w:t>
            </w:r>
            <w:r w:rsidRPr="0040065D">
              <w:rPr>
                <w:rFonts w:eastAsia="Times New Roman"/>
                <w:lang w:val="ka-GE"/>
              </w:rPr>
              <w:t xml:space="preserve"> </w:t>
            </w:r>
            <w:r w:rsidRPr="0040065D">
              <w:rPr>
                <w:rFonts w:ascii="Sylfaen" w:eastAsia="Times New Roman" w:hAnsi="Sylfaen" w:cs="Sylfaen"/>
                <w:lang w:val="ka-GE"/>
              </w:rPr>
              <w:t>მოჰყვეს</w:t>
            </w:r>
            <w:r w:rsidRPr="0040065D">
              <w:rPr>
                <w:rFonts w:eastAsia="Times New Roman"/>
                <w:lang w:val="ka-GE"/>
              </w:rPr>
              <w:t xml:space="preserve"> </w:t>
            </w:r>
            <w:r w:rsidRPr="0040065D">
              <w:rPr>
                <w:rFonts w:ascii="Sylfaen" w:eastAsia="Times New Roman" w:hAnsi="Sylfaen" w:cs="Sylfaen"/>
                <w:lang w:val="ka-GE"/>
              </w:rPr>
              <w:t>სამართლებრივი</w:t>
            </w:r>
            <w:r w:rsidRPr="0040065D">
              <w:rPr>
                <w:rFonts w:eastAsia="Times New Roman"/>
                <w:lang w:val="ka-GE"/>
              </w:rPr>
              <w:t xml:space="preserve"> </w:t>
            </w:r>
            <w:r w:rsidRPr="0040065D">
              <w:rPr>
                <w:rFonts w:ascii="Sylfaen" w:eastAsia="Times New Roman" w:hAnsi="Sylfaen" w:cs="Sylfaen"/>
                <w:lang w:val="ka-GE"/>
              </w:rPr>
              <w:t>პასუხისმგებლობა</w:t>
            </w:r>
            <w:r w:rsidRPr="0040065D">
              <w:rPr>
                <w:rFonts w:eastAsia="Times New Roman"/>
                <w:lang w:val="ka-GE"/>
              </w:rPr>
              <w:t xml:space="preserve">. </w:t>
            </w:r>
            <w:r w:rsidRPr="0040065D">
              <w:rPr>
                <w:rFonts w:ascii="Sylfaen" w:eastAsia="Times New Roman" w:hAnsi="Sylfaen" w:cs="Sylfaen"/>
                <w:lang w:val="ka-GE"/>
              </w:rPr>
              <w:t>პირს</w:t>
            </w:r>
            <w:r w:rsidRPr="0040065D">
              <w:rPr>
                <w:rFonts w:eastAsia="Times New Roman"/>
                <w:lang w:val="ka-GE"/>
              </w:rPr>
              <w:t xml:space="preserve"> </w:t>
            </w:r>
            <w:r w:rsidRPr="0040065D">
              <w:rPr>
                <w:rFonts w:ascii="Sylfaen" w:eastAsia="Times New Roman" w:hAnsi="Sylfaen" w:cs="Sylfaen"/>
                <w:lang w:val="ka-GE"/>
              </w:rPr>
              <w:t>უნდა</w:t>
            </w:r>
            <w:r w:rsidRPr="0040065D">
              <w:rPr>
                <w:rFonts w:eastAsia="Times New Roman"/>
                <w:lang w:val="ka-GE"/>
              </w:rPr>
              <w:t xml:space="preserve"> </w:t>
            </w:r>
            <w:r w:rsidRPr="0040065D">
              <w:rPr>
                <w:rFonts w:ascii="Sylfaen" w:eastAsia="Times New Roman" w:hAnsi="Sylfaen" w:cs="Sylfaen"/>
                <w:lang w:val="ka-GE"/>
              </w:rPr>
              <w:t>ჰქონდეს</w:t>
            </w:r>
            <w:r w:rsidRPr="0040065D">
              <w:rPr>
                <w:rFonts w:eastAsia="Times New Roman"/>
                <w:lang w:val="ka-GE"/>
              </w:rPr>
              <w:t xml:space="preserve"> </w:t>
            </w:r>
            <w:r w:rsidRPr="0040065D">
              <w:rPr>
                <w:rFonts w:ascii="Sylfaen" w:eastAsia="Times New Roman" w:hAnsi="Sylfaen" w:cs="Sylfaen"/>
                <w:lang w:val="ka-GE"/>
              </w:rPr>
              <w:t>შესაძლებლობა</w:t>
            </w:r>
            <w:r w:rsidRPr="0040065D">
              <w:rPr>
                <w:rFonts w:eastAsia="Times New Roman"/>
                <w:lang w:val="ka-GE"/>
              </w:rPr>
              <w:t xml:space="preserve">, </w:t>
            </w:r>
            <w:r w:rsidRPr="0040065D">
              <w:rPr>
                <w:rFonts w:ascii="Sylfaen" w:eastAsia="Times New Roman" w:hAnsi="Sylfaen" w:cs="Sylfaen"/>
                <w:lang w:val="ka-GE"/>
              </w:rPr>
              <w:t>განჭვრიტოს</w:t>
            </w:r>
            <w:r w:rsidRPr="0040065D">
              <w:rPr>
                <w:rFonts w:eastAsia="Times New Roman"/>
                <w:lang w:val="ka-GE"/>
              </w:rPr>
              <w:t xml:space="preserve"> </w:t>
            </w:r>
            <w:r w:rsidRPr="0040065D">
              <w:rPr>
                <w:rFonts w:ascii="Sylfaen" w:eastAsia="Times New Roman" w:hAnsi="Sylfaen" w:cs="Sylfaen"/>
                <w:lang w:val="ka-GE"/>
              </w:rPr>
              <w:t>საკუთარ</w:t>
            </w:r>
            <w:r w:rsidRPr="0040065D">
              <w:rPr>
                <w:rFonts w:eastAsia="Times New Roman"/>
                <w:lang w:val="ka-GE"/>
              </w:rPr>
              <w:t xml:space="preserve"> </w:t>
            </w:r>
            <w:r w:rsidRPr="0040065D">
              <w:rPr>
                <w:rFonts w:ascii="Sylfaen" w:eastAsia="Times New Roman" w:hAnsi="Sylfaen" w:cs="Sylfaen"/>
                <w:lang w:val="ka-GE"/>
              </w:rPr>
              <w:t>ქმედებაში</w:t>
            </w:r>
            <w:r w:rsidRPr="0040065D">
              <w:rPr>
                <w:rFonts w:eastAsia="Times New Roman"/>
                <w:lang w:val="ka-GE"/>
              </w:rPr>
              <w:t xml:space="preserve"> </w:t>
            </w:r>
            <w:r w:rsidRPr="0040065D">
              <w:rPr>
                <w:rFonts w:ascii="Sylfaen" w:eastAsia="Times New Roman" w:hAnsi="Sylfaen" w:cs="Sylfaen"/>
                <w:lang w:val="ka-GE"/>
              </w:rPr>
              <w:t>აკრძალული</w:t>
            </w:r>
            <w:r w:rsidRPr="0040065D">
              <w:rPr>
                <w:rFonts w:eastAsia="Times New Roman"/>
                <w:lang w:val="ka-GE"/>
              </w:rPr>
              <w:t xml:space="preserve"> </w:t>
            </w:r>
            <w:r w:rsidRPr="0040065D">
              <w:rPr>
                <w:rFonts w:ascii="Sylfaen" w:eastAsia="Times New Roman" w:hAnsi="Sylfaen" w:cs="Sylfaen"/>
                <w:lang w:val="ka-GE"/>
              </w:rPr>
              <w:t>ქმედების</w:t>
            </w:r>
            <w:r w:rsidRPr="0040065D">
              <w:rPr>
                <w:rFonts w:eastAsia="Times New Roman"/>
                <w:lang w:val="ka-GE"/>
              </w:rPr>
              <w:t xml:space="preserve"> </w:t>
            </w:r>
            <w:r w:rsidRPr="0040065D">
              <w:rPr>
                <w:rFonts w:ascii="Sylfaen" w:eastAsia="Times New Roman" w:hAnsi="Sylfaen" w:cs="Sylfaen"/>
                <w:lang w:val="ka-GE"/>
              </w:rPr>
              <w:t>ნიშნები</w:t>
            </w:r>
            <w:r w:rsidRPr="0040065D">
              <w:rPr>
                <w:rFonts w:eastAsia="Times New Roman"/>
                <w:lang w:val="ka-GE"/>
              </w:rPr>
              <w:t xml:space="preserve"> </w:t>
            </w:r>
            <w:r w:rsidRPr="0040065D">
              <w:rPr>
                <w:rFonts w:ascii="Sylfaen" w:eastAsia="Times New Roman" w:hAnsi="Sylfaen" w:cs="Sylfaen"/>
                <w:lang w:val="ka-GE"/>
              </w:rPr>
              <w:t>და</w:t>
            </w:r>
            <w:r w:rsidRPr="0040065D">
              <w:rPr>
                <w:rFonts w:eastAsia="Times New Roman"/>
                <w:lang w:val="ka-GE"/>
              </w:rPr>
              <w:t xml:space="preserve"> </w:t>
            </w:r>
            <w:r w:rsidRPr="0040065D">
              <w:rPr>
                <w:rFonts w:ascii="Sylfaen" w:eastAsia="Times New Roman" w:hAnsi="Sylfaen" w:cs="Sylfaen"/>
                <w:lang w:val="ka-GE"/>
              </w:rPr>
              <w:t>წარმართოს</w:t>
            </w:r>
            <w:r w:rsidRPr="0040065D">
              <w:rPr>
                <w:rFonts w:eastAsia="Times New Roman"/>
                <w:lang w:val="ka-GE"/>
              </w:rPr>
              <w:t xml:space="preserve"> </w:t>
            </w:r>
            <w:r w:rsidRPr="0040065D">
              <w:rPr>
                <w:rFonts w:ascii="Sylfaen" w:eastAsia="Times New Roman" w:hAnsi="Sylfaen" w:cs="Sylfaen"/>
                <w:lang w:val="ka-GE"/>
              </w:rPr>
              <w:t>საკუთარი</w:t>
            </w:r>
            <w:r w:rsidRPr="0040065D">
              <w:rPr>
                <w:rFonts w:eastAsia="Times New Roman"/>
                <w:lang w:val="ka-GE"/>
              </w:rPr>
              <w:t xml:space="preserve"> </w:t>
            </w:r>
            <w:r w:rsidRPr="0040065D">
              <w:rPr>
                <w:rFonts w:ascii="Sylfaen" w:eastAsia="Times New Roman" w:hAnsi="Sylfaen" w:cs="Sylfaen"/>
                <w:lang w:val="ka-GE"/>
              </w:rPr>
              <w:t>ქცევა</w:t>
            </w:r>
            <w:r w:rsidRPr="0040065D">
              <w:rPr>
                <w:rFonts w:eastAsia="Times New Roman"/>
                <w:lang w:val="ka-GE"/>
              </w:rPr>
              <w:t xml:space="preserve"> </w:t>
            </w:r>
            <w:r w:rsidRPr="0040065D">
              <w:rPr>
                <w:rFonts w:ascii="Sylfaen" w:eastAsia="Times New Roman" w:hAnsi="Sylfaen" w:cs="Sylfaen"/>
                <w:lang w:val="ka-GE"/>
              </w:rPr>
              <w:t>კანონმდებლობით</w:t>
            </w:r>
            <w:r w:rsidRPr="0040065D">
              <w:rPr>
                <w:rFonts w:eastAsia="Times New Roman"/>
                <w:lang w:val="ka-GE"/>
              </w:rPr>
              <w:t xml:space="preserve"> </w:t>
            </w:r>
            <w:r w:rsidRPr="0040065D">
              <w:rPr>
                <w:rFonts w:ascii="Sylfaen" w:eastAsia="Times New Roman" w:hAnsi="Sylfaen" w:cs="Sylfaen"/>
                <w:lang w:val="ka-GE"/>
              </w:rPr>
              <w:t>დადგენილი</w:t>
            </w:r>
            <w:r w:rsidRPr="0040065D">
              <w:rPr>
                <w:rFonts w:eastAsia="Times New Roman"/>
                <w:lang w:val="ka-GE"/>
              </w:rPr>
              <w:t xml:space="preserve"> </w:t>
            </w:r>
            <w:r w:rsidRPr="0040065D">
              <w:rPr>
                <w:rFonts w:ascii="Sylfaen" w:eastAsia="Times New Roman" w:hAnsi="Sylfaen" w:cs="Sylfaen"/>
                <w:lang w:val="ka-GE"/>
              </w:rPr>
              <w:t>წესების</w:t>
            </w:r>
            <w:r w:rsidRPr="0040065D">
              <w:rPr>
                <w:rFonts w:eastAsia="Times New Roman"/>
                <w:lang w:val="ka-GE"/>
              </w:rPr>
              <w:t xml:space="preserve"> </w:t>
            </w:r>
            <w:r w:rsidRPr="0040065D">
              <w:rPr>
                <w:rFonts w:ascii="Sylfaen" w:eastAsia="Times New Roman" w:hAnsi="Sylfaen" w:cs="Sylfaen"/>
                <w:lang w:val="ka-GE"/>
              </w:rPr>
              <w:t>შესაბამისად</w:t>
            </w:r>
            <w:r w:rsidR="00B60F7A">
              <w:rPr>
                <w:rFonts w:ascii="Sylfaen" w:eastAsia="Times New Roman" w:hAnsi="Sylfaen" w:cs="Sylfaen"/>
                <w:lang w:val="ka-GE"/>
              </w:rPr>
              <w:t>.</w:t>
            </w:r>
            <w:r w:rsidRPr="0040065D">
              <w:rPr>
                <w:rFonts w:ascii="Sylfaen" w:eastAsia="Times New Roman" w:hAnsi="Sylfaen"/>
                <w:lang w:val="ka-GE"/>
              </w:rPr>
              <w:t xml:space="preserve">“ </w:t>
            </w:r>
            <w:r w:rsidRPr="00B60F7A">
              <w:rPr>
                <w:rFonts w:ascii="Sylfaen" w:eastAsia="Times New Roman" w:hAnsi="Sylfaen" w:cs="Sylfaen"/>
                <w:lang w:val="ka-GE"/>
              </w:rPr>
              <w:t>(საქართველოს</w:t>
            </w:r>
            <w:r w:rsidRPr="00B60F7A">
              <w:rPr>
                <w:rFonts w:eastAsia="Times New Roman"/>
                <w:lang w:val="ka-GE"/>
              </w:rPr>
              <w:t xml:space="preserve"> </w:t>
            </w:r>
            <w:r w:rsidRPr="00B60F7A">
              <w:rPr>
                <w:rFonts w:ascii="Sylfaen" w:eastAsia="Times New Roman" w:hAnsi="Sylfaen" w:cs="Sylfaen"/>
                <w:lang w:val="ka-GE"/>
              </w:rPr>
              <w:t>საკონსტიტუციო</w:t>
            </w:r>
            <w:r w:rsidRPr="00B60F7A">
              <w:rPr>
                <w:rFonts w:eastAsia="Times New Roman"/>
                <w:lang w:val="ka-GE"/>
              </w:rPr>
              <w:t xml:space="preserve"> </w:t>
            </w:r>
            <w:r w:rsidRPr="00B60F7A">
              <w:rPr>
                <w:rFonts w:ascii="Sylfaen" w:eastAsia="Times New Roman" w:hAnsi="Sylfaen" w:cs="Sylfaen"/>
                <w:lang w:val="ka-GE"/>
              </w:rPr>
              <w:t>სასამართლოს მეორე</w:t>
            </w:r>
            <w:r w:rsidRPr="00B60F7A">
              <w:rPr>
                <w:rFonts w:eastAsia="Times New Roman"/>
                <w:lang w:val="ka-GE"/>
              </w:rPr>
              <w:t xml:space="preserve"> </w:t>
            </w:r>
            <w:r w:rsidRPr="00B60F7A">
              <w:rPr>
                <w:rFonts w:ascii="Sylfaen" w:eastAsia="Times New Roman" w:hAnsi="Sylfaen" w:cs="Sylfaen"/>
                <w:lang w:val="ka-GE"/>
              </w:rPr>
              <w:t>კოლეგიის</w:t>
            </w:r>
            <w:r w:rsidRPr="00B60F7A">
              <w:rPr>
                <w:rFonts w:eastAsia="Times New Roman"/>
                <w:lang w:val="ka-GE"/>
              </w:rPr>
              <w:t xml:space="preserve"> 2013 </w:t>
            </w:r>
            <w:r w:rsidRPr="00B60F7A">
              <w:rPr>
                <w:rFonts w:ascii="Sylfaen" w:eastAsia="Times New Roman" w:hAnsi="Sylfaen" w:cs="Sylfaen"/>
                <w:lang w:val="ka-GE"/>
              </w:rPr>
              <w:t>წლის</w:t>
            </w:r>
            <w:r w:rsidRPr="00B60F7A">
              <w:rPr>
                <w:rFonts w:eastAsia="Times New Roman"/>
                <w:lang w:val="ka-GE"/>
              </w:rPr>
              <w:t xml:space="preserve"> 14 </w:t>
            </w:r>
            <w:r w:rsidRPr="00B60F7A">
              <w:rPr>
                <w:rFonts w:ascii="Sylfaen" w:eastAsia="Times New Roman" w:hAnsi="Sylfaen" w:cs="Sylfaen"/>
                <w:lang w:val="ka-GE"/>
              </w:rPr>
              <w:t>მაისის</w:t>
            </w:r>
            <w:r w:rsidRPr="00B60F7A">
              <w:rPr>
                <w:rFonts w:ascii="Sylfaen" w:eastAsia="Times New Roman" w:hAnsi="Sylfaen"/>
                <w:lang w:val="ka-GE"/>
              </w:rPr>
              <w:t xml:space="preserve"> </w:t>
            </w:r>
            <w:r w:rsidRPr="00B60F7A">
              <w:rPr>
                <w:rFonts w:ascii="Sylfaen" w:eastAsia="Times New Roman" w:hAnsi="Sylfaen" w:cs="Sylfaen"/>
                <w:lang w:val="ka-GE"/>
              </w:rPr>
              <w:t>გადაწყვეტილება</w:t>
            </w:r>
            <w:r w:rsidRPr="00B60F7A">
              <w:rPr>
                <w:rFonts w:eastAsia="Times New Roman"/>
                <w:lang w:val="ka-GE"/>
              </w:rPr>
              <w:t xml:space="preserve"> №2/2/516,542</w:t>
            </w:r>
            <w:r w:rsidRPr="00B60F7A">
              <w:rPr>
                <w:rFonts w:ascii="Sylfaen" w:eastAsia="Times New Roman" w:hAnsi="Sylfaen"/>
                <w:lang w:val="ka-GE"/>
              </w:rPr>
              <w:t xml:space="preserve"> საქმეზე „</w:t>
            </w:r>
            <w:r w:rsidRPr="00B60F7A">
              <w:rPr>
                <w:rFonts w:ascii="Sylfaen" w:eastAsia="Times New Roman" w:hAnsi="Sylfaen" w:cs="Sylfaen"/>
                <w:lang w:val="ka-GE"/>
              </w:rPr>
              <w:t>საქართველოს</w:t>
            </w:r>
            <w:r w:rsidRPr="00B60F7A">
              <w:rPr>
                <w:rFonts w:eastAsia="Times New Roman"/>
                <w:lang w:val="ka-GE"/>
              </w:rPr>
              <w:t xml:space="preserve"> </w:t>
            </w:r>
            <w:r w:rsidRPr="00B60F7A">
              <w:rPr>
                <w:rFonts w:ascii="Sylfaen" w:eastAsia="Times New Roman" w:hAnsi="Sylfaen" w:cs="Sylfaen"/>
                <w:lang w:val="ka-GE"/>
              </w:rPr>
              <w:t>მოქალაქეები</w:t>
            </w:r>
            <w:r w:rsidRPr="00B60F7A">
              <w:rPr>
                <w:rFonts w:eastAsia="Times New Roman"/>
                <w:lang w:val="ka-GE"/>
              </w:rPr>
              <w:t xml:space="preserve"> – </w:t>
            </w:r>
            <w:r w:rsidRPr="00B60F7A">
              <w:rPr>
                <w:rFonts w:ascii="Sylfaen" w:eastAsia="Times New Roman" w:hAnsi="Sylfaen" w:cs="Sylfaen"/>
                <w:lang w:val="ka-GE"/>
              </w:rPr>
              <w:t>ალექსანდრე</w:t>
            </w:r>
            <w:r w:rsidRPr="00B60F7A">
              <w:rPr>
                <w:rFonts w:eastAsia="Times New Roman"/>
                <w:lang w:val="ka-GE"/>
              </w:rPr>
              <w:t xml:space="preserve"> </w:t>
            </w:r>
            <w:r w:rsidRPr="00B60F7A">
              <w:rPr>
                <w:rFonts w:ascii="Sylfaen" w:eastAsia="Times New Roman" w:hAnsi="Sylfaen" w:cs="Sylfaen"/>
                <w:lang w:val="ka-GE"/>
              </w:rPr>
              <w:t>ბარამიძე</w:t>
            </w:r>
            <w:r w:rsidRPr="00B60F7A">
              <w:rPr>
                <w:rFonts w:eastAsia="Times New Roman"/>
                <w:lang w:val="ka-GE"/>
              </w:rPr>
              <w:t xml:space="preserve">, </w:t>
            </w:r>
            <w:r w:rsidRPr="00B60F7A">
              <w:rPr>
                <w:rFonts w:ascii="Sylfaen" w:eastAsia="Times New Roman" w:hAnsi="Sylfaen" w:cs="Sylfaen"/>
                <w:lang w:val="ka-GE"/>
              </w:rPr>
              <w:t>ლაშა</w:t>
            </w:r>
            <w:r w:rsidRPr="00B60F7A">
              <w:rPr>
                <w:rFonts w:eastAsia="Times New Roman"/>
                <w:lang w:val="ka-GE"/>
              </w:rPr>
              <w:t xml:space="preserve"> </w:t>
            </w:r>
            <w:r w:rsidRPr="00B60F7A">
              <w:rPr>
                <w:rFonts w:ascii="Sylfaen" w:eastAsia="Times New Roman" w:hAnsi="Sylfaen" w:cs="Sylfaen"/>
                <w:lang w:val="ka-GE"/>
              </w:rPr>
              <w:t>ტუღუში</w:t>
            </w:r>
            <w:r w:rsidRPr="00B60F7A">
              <w:rPr>
                <w:rFonts w:eastAsia="Times New Roman"/>
                <w:lang w:val="ka-GE"/>
              </w:rPr>
              <w:t xml:space="preserve">, </w:t>
            </w:r>
            <w:r w:rsidRPr="00B60F7A">
              <w:rPr>
                <w:rFonts w:ascii="Sylfaen" w:eastAsia="Times New Roman" w:hAnsi="Sylfaen" w:cs="Sylfaen"/>
                <w:lang w:val="ka-GE"/>
              </w:rPr>
              <w:t>ვახ</w:t>
            </w:r>
            <w:r w:rsidRPr="00437DCE">
              <w:rPr>
                <w:rFonts w:ascii="Sylfaen" w:eastAsia="Times New Roman" w:hAnsi="Sylfaen" w:cs="Sylfaen"/>
                <w:lang w:val="ka-GE"/>
              </w:rPr>
              <w:t>ტანგ</w:t>
            </w:r>
            <w:r w:rsidRPr="00437DCE">
              <w:rPr>
                <w:rFonts w:eastAsia="Times New Roman"/>
                <w:lang w:val="ka-GE"/>
              </w:rPr>
              <w:t xml:space="preserve"> </w:t>
            </w:r>
            <w:r w:rsidRPr="00437DCE">
              <w:rPr>
                <w:rFonts w:ascii="Sylfaen" w:eastAsia="Times New Roman" w:hAnsi="Sylfaen" w:cs="Sylfaen"/>
                <w:lang w:val="ka-GE"/>
              </w:rPr>
              <w:t>ხმალაძე</w:t>
            </w:r>
            <w:r w:rsidRPr="00437DCE">
              <w:rPr>
                <w:rFonts w:eastAsia="Times New Roman"/>
                <w:lang w:val="ka-GE"/>
              </w:rPr>
              <w:t xml:space="preserve"> </w:t>
            </w:r>
            <w:r w:rsidRPr="00437DCE">
              <w:rPr>
                <w:rFonts w:ascii="Sylfaen" w:eastAsia="Times New Roman" w:hAnsi="Sylfaen" w:cs="Sylfaen"/>
                <w:lang w:val="ka-GE"/>
              </w:rPr>
              <w:t>და</w:t>
            </w:r>
            <w:r w:rsidRPr="00437DCE">
              <w:rPr>
                <w:rFonts w:eastAsia="Times New Roman"/>
                <w:lang w:val="ka-GE"/>
              </w:rPr>
              <w:t xml:space="preserve"> </w:t>
            </w:r>
            <w:r w:rsidRPr="00437DCE">
              <w:rPr>
                <w:rFonts w:ascii="Sylfaen" w:eastAsia="Times New Roman" w:hAnsi="Sylfaen" w:cs="Sylfaen"/>
                <w:lang w:val="ka-GE"/>
              </w:rPr>
              <w:t>ვახტანგ</w:t>
            </w:r>
            <w:r w:rsidRPr="00437DCE">
              <w:rPr>
                <w:rFonts w:eastAsia="Times New Roman"/>
                <w:lang w:val="ka-GE"/>
              </w:rPr>
              <w:t xml:space="preserve"> </w:t>
            </w:r>
            <w:r w:rsidRPr="00437DCE">
              <w:rPr>
                <w:rFonts w:ascii="Sylfaen" w:eastAsia="Times New Roman" w:hAnsi="Sylfaen" w:cs="Sylfaen"/>
                <w:lang w:val="ka-GE"/>
              </w:rPr>
              <w:t>მაისაია</w:t>
            </w:r>
            <w:r w:rsidRPr="00437DCE">
              <w:rPr>
                <w:rFonts w:eastAsia="Times New Roman"/>
                <w:lang w:val="ka-GE"/>
              </w:rPr>
              <w:t xml:space="preserve"> </w:t>
            </w:r>
            <w:r w:rsidRPr="00437DCE">
              <w:rPr>
                <w:rFonts w:ascii="Sylfaen" w:eastAsia="Times New Roman" w:hAnsi="Sylfaen" w:cs="Sylfaen"/>
                <w:lang w:val="ka-GE"/>
              </w:rPr>
              <w:t>საქართველოს</w:t>
            </w:r>
            <w:r w:rsidRPr="00437DCE">
              <w:rPr>
                <w:rFonts w:eastAsia="Times New Roman"/>
                <w:lang w:val="ka-GE"/>
              </w:rPr>
              <w:t xml:space="preserve"> </w:t>
            </w:r>
            <w:r w:rsidRPr="00437DCE">
              <w:rPr>
                <w:rFonts w:ascii="Sylfaen" w:eastAsia="Times New Roman" w:hAnsi="Sylfaen" w:cs="Sylfaen"/>
                <w:lang w:val="ka-GE"/>
              </w:rPr>
              <w:t>პარლამენტის</w:t>
            </w:r>
            <w:r w:rsidRPr="00437DCE">
              <w:rPr>
                <w:rFonts w:eastAsia="Times New Roman"/>
                <w:lang w:val="ka-GE"/>
              </w:rPr>
              <w:t xml:space="preserve"> </w:t>
            </w:r>
            <w:r w:rsidRPr="00437DCE">
              <w:rPr>
                <w:rFonts w:ascii="Sylfaen" w:eastAsia="Times New Roman" w:hAnsi="Sylfaen" w:cs="Sylfaen"/>
                <w:lang w:val="ka-GE"/>
              </w:rPr>
              <w:t>წინააღმდეგ”, II, 30).</w:t>
            </w:r>
            <w:r w:rsidRPr="00437DCE">
              <w:rPr>
                <w:rFonts w:ascii="Sylfaen" w:eastAsia="Times New Roman" w:hAnsi="Sylfaen"/>
                <w:lang w:val="ka-GE"/>
              </w:rPr>
              <w:t xml:space="preserve"> </w:t>
            </w:r>
          </w:p>
          <w:p w:rsidR="00AB6F78" w:rsidRPr="00437DCE" w:rsidRDefault="00AB6F78" w:rsidP="00AB6F78">
            <w:pPr>
              <w:pStyle w:val="af1"/>
              <w:spacing w:after="0"/>
              <w:ind w:left="0"/>
              <w:jc w:val="both"/>
              <w:rPr>
                <w:rFonts w:ascii="Sylfaen" w:hAnsi="Sylfaen" w:cs="Sylfaen"/>
                <w:lang w:val="ka-GE"/>
              </w:rPr>
            </w:pPr>
          </w:p>
          <w:p w:rsidR="00F23EA1" w:rsidRDefault="00B60F7A" w:rsidP="00E75577">
            <w:pPr>
              <w:pStyle w:val="af1"/>
              <w:spacing w:after="0"/>
              <w:ind w:left="0"/>
              <w:jc w:val="both"/>
              <w:rPr>
                <w:rFonts w:ascii="Sylfaen" w:eastAsia="Sylfaen" w:hAnsi="Sylfaen"/>
                <w:bCs/>
                <w:lang w:val="ka-GE"/>
              </w:rPr>
            </w:pPr>
            <w:r w:rsidRPr="00437DCE">
              <w:rPr>
                <w:rFonts w:ascii="Sylfaen" w:hAnsi="Sylfaen" w:cs="Sylfaen"/>
                <w:highlight w:val="yellow"/>
                <w:lang w:val="ka-GE"/>
              </w:rPr>
              <w:t xml:space="preserve">16. </w:t>
            </w:r>
            <w:r w:rsidR="00437DCE" w:rsidRPr="00437DCE">
              <w:rPr>
                <w:rFonts w:ascii="Sylfaen" w:hAnsi="Sylfaen" w:cs="Sylfaen"/>
                <w:lang w:val="es-AR"/>
              </w:rPr>
              <w:t>საქართველოს</w:t>
            </w:r>
            <w:r w:rsidR="00437DCE" w:rsidRPr="00437DCE">
              <w:rPr>
                <w:rFonts w:ascii="AcadNusx" w:hAnsi="AcadNusx"/>
                <w:lang w:val="es-AR"/>
              </w:rPr>
              <w:t xml:space="preserve"> </w:t>
            </w:r>
            <w:r w:rsidR="00437DCE" w:rsidRPr="00437DCE">
              <w:rPr>
                <w:rFonts w:ascii="Sylfaen" w:hAnsi="Sylfaen" w:cs="Sylfaen"/>
                <w:lang w:val="es-AR"/>
              </w:rPr>
              <w:t>კონსტიტუციის</w:t>
            </w:r>
            <w:r w:rsidR="00437DCE" w:rsidRPr="00437DCE">
              <w:rPr>
                <w:rFonts w:ascii="AcadNusx" w:hAnsi="AcadNusx"/>
                <w:lang w:val="es-AR"/>
              </w:rPr>
              <w:t xml:space="preserve"> 42-</w:t>
            </w:r>
            <w:r w:rsidR="00437DCE" w:rsidRPr="00437DCE">
              <w:rPr>
                <w:rFonts w:ascii="Sylfaen" w:hAnsi="Sylfaen" w:cs="Sylfaen"/>
                <w:lang w:val="es-AR"/>
              </w:rPr>
              <w:t>ე</w:t>
            </w:r>
            <w:r w:rsidR="00437DCE" w:rsidRPr="00437DCE">
              <w:rPr>
                <w:rFonts w:ascii="AcadNusx" w:hAnsi="AcadNusx"/>
                <w:lang w:val="es-AR"/>
              </w:rPr>
              <w:t xml:space="preserve"> </w:t>
            </w:r>
            <w:r w:rsidR="00437DCE" w:rsidRPr="00437DCE">
              <w:rPr>
                <w:rFonts w:ascii="Sylfaen" w:hAnsi="Sylfaen" w:cs="Sylfaen"/>
                <w:lang w:val="es-AR"/>
              </w:rPr>
              <w:t>მუხლის</w:t>
            </w:r>
            <w:r w:rsidR="00437DCE" w:rsidRPr="00437DCE">
              <w:rPr>
                <w:rFonts w:ascii="AcadNusx" w:hAnsi="AcadNusx"/>
                <w:lang w:val="es-AR"/>
              </w:rPr>
              <w:t xml:space="preserve"> </w:t>
            </w:r>
            <w:r w:rsidR="00437DCE" w:rsidRPr="00437DCE">
              <w:rPr>
                <w:rFonts w:ascii="Sylfaen" w:hAnsi="Sylfaen" w:cs="Sylfaen"/>
                <w:lang w:val="es-AR"/>
              </w:rPr>
              <w:t>პირველი</w:t>
            </w:r>
            <w:r w:rsidR="00437DCE" w:rsidRPr="00437DCE">
              <w:rPr>
                <w:rFonts w:ascii="AcadNusx" w:hAnsi="AcadNusx"/>
                <w:lang w:val="es-AR"/>
              </w:rPr>
              <w:t xml:space="preserve"> </w:t>
            </w:r>
            <w:r w:rsidR="00437DCE" w:rsidRPr="00437DCE">
              <w:rPr>
                <w:rFonts w:ascii="Sylfaen" w:hAnsi="Sylfaen" w:cs="Sylfaen"/>
                <w:lang w:val="es-AR"/>
              </w:rPr>
              <w:t>პუნქტის</w:t>
            </w:r>
            <w:r w:rsidR="00437DCE" w:rsidRPr="00437DCE">
              <w:rPr>
                <w:rFonts w:ascii="AcadNusx" w:hAnsi="AcadNusx"/>
                <w:lang w:val="es-AR"/>
              </w:rPr>
              <w:t xml:space="preserve"> </w:t>
            </w:r>
            <w:r w:rsidR="00437DCE">
              <w:rPr>
                <w:rFonts w:ascii="Sylfaen" w:hAnsi="Sylfaen" w:cs="Sylfaen"/>
                <w:lang w:val="ka-GE"/>
              </w:rPr>
              <w:t>თანახმად</w:t>
            </w:r>
            <w:r w:rsidR="00437DCE" w:rsidRPr="00437DCE">
              <w:rPr>
                <w:rFonts w:ascii="AcadNusx" w:hAnsi="AcadNusx"/>
                <w:lang w:val="es-AR"/>
              </w:rPr>
              <w:t>, „</w:t>
            </w:r>
            <w:r w:rsidR="00437DCE" w:rsidRPr="00437DCE">
              <w:rPr>
                <w:rFonts w:ascii="Sylfaen" w:hAnsi="Sylfaen" w:cs="Sylfaen"/>
                <w:lang w:val="es-AR"/>
              </w:rPr>
              <w:t>ყველა</w:t>
            </w:r>
            <w:r w:rsidR="00437DCE" w:rsidRPr="00437DCE">
              <w:rPr>
                <w:rFonts w:ascii="AcadNusx" w:hAnsi="AcadNusx"/>
                <w:lang w:val="es-AR"/>
              </w:rPr>
              <w:t xml:space="preserve"> </w:t>
            </w:r>
            <w:r w:rsidR="00437DCE" w:rsidRPr="00437DCE">
              <w:rPr>
                <w:rFonts w:ascii="Sylfaen" w:hAnsi="Sylfaen" w:cs="Sylfaen"/>
                <w:lang w:val="es-AR"/>
              </w:rPr>
              <w:t>ადამიანს</w:t>
            </w:r>
            <w:r w:rsidR="00437DCE" w:rsidRPr="00437DCE">
              <w:rPr>
                <w:rFonts w:ascii="AcadNusx" w:hAnsi="AcadNusx"/>
                <w:lang w:val="es-AR"/>
              </w:rPr>
              <w:t xml:space="preserve"> </w:t>
            </w:r>
            <w:r w:rsidR="00437DCE" w:rsidRPr="00437DCE">
              <w:rPr>
                <w:rFonts w:ascii="Sylfaen" w:hAnsi="Sylfaen" w:cs="Sylfaen"/>
                <w:lang w:val="es-AR"/>
              </w:rPr>
              <w:t>აქვს</w:t>
            </w:r>
            <w:r w:rsidR="00437DCE" w:rsidRPr="00437DCE">
              <w:rPr>
                <w:rFonts w:ascii="AcadNusx" w:hAnsi="AcadNusx"/>
                <w:lang w:val="es-AR"/>
              </w:rPr>
              <w:t xml:space="preserve"> </w:t>
            </w:r>
            <w:r w:rsidR="00437DCE" w:rsidRPr="00437DCE">
              <w:rPr>
                <w:rFonts w:ascii="Sylfaen" w:hAnsi="Sylfaen" w:cs="Sylfaen"/>
                <w:lang w:val="es-AR"/>
              </w:rPr>
              <w:t>უფლება</w:t>
            </w:r>
            <w:r w:rsidR="00437DCE" w:rsidRPr="00437DCE">
              <w:rPr>
                <w:rFonts w:ascii="AcadNusx" w:hAnsi="AcadNusx"/>
                <w:lang w:val="es-AR"/>
              </w:rPr>
              <w:t xml:space="preserve"> </w:t>
            </w:r>
            <w:r w:rsidR="00437DCE" w:rsidRPr="00437DCE">
              <w:rPr>
                <w:rFonts w:ascii="Sylfaen" w:hAnsi="Sylfaen" w:cs="Sylfaen"/>
                <w:lang w:val="es-AR"/>
              </w:rPr>
              <w:t>თავის</w:t>
            </w:r>
            <w:r w:rsidR="00437DCE" w:rsidRPr="00437DCE">
              <w:rPr>
                <w:rFonts w:ascii="AcadNusx" w:hAnsi="AcadNusx"/>
                <w:lang w:val="es-AR"/>
              </w:rPr>
              <w:t xml:space="preserve"> </w:t>
            </w:r>
            <w:r w:rsidR="00437DCE" w:rsidRPr="00437DCE">
              <w:rPr>
                <w:rFonts w:ascii="Sylfaen" w:hAnsi="Sylfaen" w:cs="Sylfaen"/>
                <w:lang w:val="es-AR"/>
              </w:rPr>
              <w:t>უფლებათა</w:t>
            </w:r>
            <w:r w:rsidR="00437DCE" w:rsidRPr="00437DCE">
              <w:rPr>
                <w:rFonts w:ascii="AcadNusx" w:hAnsi="AcadNusx"/>
                <w:lang w:val="es-AR"/>
              </w:rPr>
              <w:t xml:space="preserve"> </w:t>
            </w:r>
            <w:r w:rsidR="00437DCE" w:rsidRPr="00437DCE">
              <w:rPr>
                <w:rFonts w:ascii="Sylfaen" w:hAnsi="Sylfaen" w:cs="Sylfaen"/>
                <w:lang w:val="es-AR"/>
              </w:rPr>
              <w:t>და</w:t>
            </w:r>
            <w:r w:rsidR="00437DCE" w:rsidRPr="00437DCE">
              <w:rPr>
                <w:rFonts w:ascii="AcadNusx" w:hAnsi="AcadNusx"/>
                <w:lang w:val="es-AR"/>
              </w:rPr>
              <w:t xml:space="preserve"> </w:t>
            </w:r>
            <w:r w:rsidR="00437DCE" w:rsidRPr="00437DCE">
              <w:rPr>
                <w:rFonts w:ascii="Sylfaen" w:hAnsi="Sylfaen" w:cs="Sylfaen"/>
                <w:lang w:val="es-AR"/>
              </w:rPr>
              <w:t>თავისუფლებათა</w:t>
            </w:r>
            <w:r w:rsidR="00437DCE" w:rsidRPr="00437DCE">
              <w:rPr>
                <w:rFonts w:ascii="AcadNusx" w:hAnsi="AcadNusx"/>
                <w:lang w:val="es-AR"/>
              </w:rPr>
              <w:t xml:space="preserve"> </w:t>
            </w:r>
            <w:r w:rsidR="00437DCE" w:rsidRPr="00437DCE">
              <w:rPr>
                <w:rFonts w:ascii="Sylfaen" w:hAnsi="Sylfaen" w:cs="Sylfaen"/>
                <w:lang w:val="es-AR"/>
              </w:rPr>
              <w:t>დასაცავად</w:t>
            </w:r>
            <w:r w:rsidR="00437DCE" w:rsidRPr="00437DCE">
              <w:rPr>
                <w:rFonts w:ascii="AcadNusx" w:hAnsi="AcadNusx"/>
                <w:lang w:val="es-AR"/>
              </w:rPr>
              <w:t xml:space="preserve"> </w:t>
            </w:r>
            <w:r w:rsidR="00437DCE" w:rsidRPr="00437DCE">
              <w:rPr>
                <w:rFonts w:ascii="Sylfaen" w:hAnsi="Sylfaen" w:cs="Sylfaen"/>
                <w:lang w:val="es-AR"/>
              </w:rPr>
              <w:t>მიმართოს</w:t>
            </w:r>
            <w:r w:rsidR="00437DCE" w:rsidRPr="00437DCE">
              <w:rPr>
                <w:rFonts w:ascii="AcadNusx" w:hAnsi="AcadNusx"/>
                <w:lang w:val="es-AR"/>
              </w:rPr>
              <w:t xml:space="preserve"> </w:t>
            </w:r>
            <w:r w:rsidR="00437DCE" w:rsidRPr="00437DCE">
              <w:rPr>
                <w:rFonts w:ascii="Sylfaen" w:hAnsi="Sylfaen" w:cs="Sylfaen"/>
                <w:lang w:val="es-AR"/>
              </w:rPr>
              <w:t>სასამართლოს</w:t>
            </w:r>
            <w:r w:rsidR="00437DCE" w:rsidRPr="00437DCE">
              <w:rPr>
                <w:rFonts w:ascii="AcadNusx" w:hAnsi="AcadNusx"/>
                <w:lang w:val="es-AR"/>
              </w:rPr>
              <w:t>”.</w:t>
            </w:r>
            <w:r w:rsidR="00437DCE">
              <w:rPr>
                <w:rFonts w:ascii="Sylfaen" w:hAnsi="Sylfaen"/>
                <w:lang w:val="ka-GE"/>
              </w:rPr>
              <w:t xml:space="preserve"> </w:t>
            </w:r>
            <w:r w:rsidR="006D6398">
              <w:rPr>
                <w:rFonts w:ascii="Sylfaen" w:hAnsi="Sylfaen" w:cs="Sylfaen"/>
                <w:highlight w:val="yellow"/>
                <w:lang w:val="ka-GE"/>
              </w:rPr>
              <w:t>მიუხედავად იმისა, რომ ამ უფლებას ფუნდამენტური მნიშვნელობა გააჩნია დემოკრატიულ საზოგადოებაში, იგი</w:t>
            </w:r>
            <w:r w:rsidR="00F23EA1" w:rsidRPr="006D6398">
              <w:rPr>
                <w:rFonts w:ascii="Sylfaen" w:hAnsi="Sylfaen" w:cs="Sylfaen"/>
                <w:highlight w:val="yellow"/>
                <w:lang w:val="ka-GE"/>
              </w:rPr>
              <w:t xml:space="preserve"> არ არის აბსოლუტური</w:t>
            </w:r>
            <w:r w:rsidR="006D6398">
              <w:rPr>
                <w:rFonts w:ascii="Sylfaen" w:hAnsi="Sylfaen" w:cs="Sylfaen"/>
                <w:highlight w:val="yellow"/>
                <w:lang w:val="ka-GE"/>
              </w:rPr>
              <w:t xml:space="preserve"> უფლება</w:t>
            </w:r>
            <w:r w:rsidR="00F23EA1" w:rsidRPr="006D6398">
              <w:rPr>
                <w:rFonts w:ascii="Sylfaen" w:hAnsi="Sylfaen" w:cs="Sylfaen"/>
                <w:highlight w:val="yellow"/>
                <w:lang w:val="ka-GE"/>
              </w:rPr>
              <w:t xml:space="preserve"> და შეიძლება დაექვემდებაროს გარკვეულ საპროცესო შეზღუდვებს</w:t>
            </w:r>
            <w:r w:rsidR="006D6398" w:rsidRPr="006D6398">
              <w:rPr>
                <w:rFonts w:ascii="Sylfaen" w:hAnsi="Sylfaen" w:cs="Sylfaen"/>
                <w:lang w:val="ka-GE"/>
              </w:rPr>
              <w:t xml:space="preserve"> </w:t>
            </w:r>
            <w:r w:rsidR="006D6398" w:rsidRPr="006D6398">
              <w:rPr>
                <w:rFonts w:ascii="Sylfaen" w:hAnsi="Sylfaen" w:cs="Sylfaen"/>
                <w:highlight w:val="yellow"/>
                <w:lang w:val="ka-GE"/>
              </w:rPr>
              <w:t>(</w:t>
            </w:r>
            <w:r w:rsidR="006D6398" w:rsidRPr="006D6398">
              <w:rPr>
                <w:rFonts w:ascii="Sylfaen" w:hAnsi="Sylfaen" w:cs="Sylfaen"/>
                <w:lang w:val="es-AR"/>
              </w:rPr>
              <w:t>საქართველოს</w:t>
            </w:r>
            <w:r w:rsidR="006D6398" w:rsidRPr="006D6398">
              <w:rPr>
                <w:rFonts w:ascii="AcadNusx" w:hAnsi="AcadNusx"/>
                <w:lang w:val="es-AR"/>
              </w:rPr>
              <w:t xml:space="preserve"> </w:t>
            </w:r>
            <w:r w:rsidR="006D6398" w:rsidRPr="006D6398">
              <w:rPr>
                <w:rFonts w:ascii="Sylfaen" w:hAnsi="Sylfaen" w:cs="Sylfaen"/>
                <w:lang w:val="es-AR"/>
              </w:rPr>
              <w:t>საკონსტიტუციო</w:t>
            </w:r>
            <w:r w:rsidR="006D6398" w:rsidRPr="006D6398">
              <w:rPr>
                <w:rFonts w:ascii="AcadNusx" w:hAnsi="AcadNusx"/>
                <w:lang w:val="es-AR"/>
              </w:rPr>
              <w:t xml:space="preserve"> </w:t>
            </w:r>
            <w:r w:rsidR="006D6398" w:rsidRPr="006D6398">
              <w:rPr>
                <w:rFonts w:ascii="Sylfaen" w:hAnsi="Sylfaen" w:cs="Sylfaen"/>
                <w:lang w:val="es-AR"/>
              </w:rPr>
              <w:t>სასამართლოს</w:t>
            </w:r>
            <w:r w:rsidR="006D6398" w:rsidRPr="006D6398">
              <w:rPr>
                <w:rFonts w:ascii="AcadNusx" w:hAnsi="AcadNusx"/>
                <w:lang w:val="es-AR"/>
              </w:rPr>
              <w:t xml:space="preserve"> 2013 </w:t>
            </w:r>
            <w:r w:rsidR="006D6398" w:rsidRPr="006D6398">
              <w:rPr>
                <w:rFonts w:ascii="Sylfaen" w:hAnsi="Sylfaen" w:cs="Sylfaen"/>
                <w:lang w:val="es-AR"/>
              </w:rPr>
              <w:t>წლის</w:t>
            </w:r>
            <w:r w:rsidR="006D6398" w:rsidRPr="006D6398">
              <w:rPr>
                <w:rFonts w:ascii="AcadNusx" w:hAnsi="AcadNusx"/>
                <w:lang w:val="es-AR"/>
              </w:rPr>
              <w:t xml:space="preserve"> 5 </w:t>
            </w:r>
            <w:r w:rsidR="006D6398" w:rsidRPr="006D6398">
              <w:rPr>
                <w:rFonts w:ascii="Sylfaen" w:hAnsi="Sylfaen" w:cs="Sylfaen"/>
                <w:lang w:val="es-AR"/>
              </w:rPr>
              <w:t>ნოემბრის</w:t>
            </w:r>
            <w:r w:rsidR="006D6398" w:rsidRPr="006D6398">
              <w:rPr>
                <w:rFonts w:ascii="AcadNusx" w:hAnsi="AcadNusx"/>
                <w:lang w:val="es-AR"/>
              </w:rPr>
              <w:t xml:space="preserve"> #3/531 </w:t>
            </w:r>
            <w:r w:rsidR="006D6398" w:rsidRPr="006D6398">
              <w:rPr>
                <w:rFonts w:ascii="Sylfaen" w:hAnsi="Sylfaen" w:cs="Sylfaen"/>
                <w:lang w:val="es-AR"/>
              </w:rPr>
              <w:t>გადაწყვეტილება</w:t>
            </w:r>
            <w:r w:rsidR="006D6398" w:rsidRPr="006D6398">
              <w:rPr>
                <w:rFonts w:ascii="AcadNusx" w:hAnsi="AcadNusx"/>
                <w:lang w:val="es-AR"/>
              </w:rPr>
              <w:t xml:space="preserve"> </w:t>
            </w:r>
            <w:r w:rsidR="006D6398" w:rsidRPr="006D6398">
              <w:rPr>
                <w:rFonts w:ascii="Sylfaen" w:hAnsi="Sylfaen" w:cs="Sylfaen"/>
                <w:lang w:val="es-AR"/>
              </w:rPr>
              <w:t>საქმეზე</w:t>
            </w:r>
            <w:r w:rsidR="006D6398" w:rsidRPr="006D6398">
              <w:rPr>
                <w:rFonts w:ascii="AcadNusx" w:hAnsi="AcadNusx"/>
                <w:lang w:val="es-AR"/>
              </w:rPr>
              <w:t xml:space="preserve"> “</w:t>
            </w:r>
            <w:r w:rsidR="006D6398" w:rsidRPr="006D6398">
              <w:rPr>
                <w:rFonts w:ascii="Sylfaen" w:hAnsi="Sylfaen" w:cs="Sylfaen"/>
                <w:lang w:val="es-AR"/>
              </w:rPr>
              <w:t>ისრაელის</w:t>
            </w:r>
            <w:r w:rsidR="006D6398" w:rsidRPr="006D6398">
              <w:rPr>
                <w:rFonts w:ascii="AcadNusx" w:hAnsi="AcadNusx"/>
                <w:lang w:val="es-AR"/>
              </w:rPr>
              <w:t xml:space="preserve"> </w:t>
            </w:r>
            <w:r w:rsidR="006D6398" w:rsidRPr="006D6398">
              <w:rPr>
                <w:rFonts w:ascii="Sylfaen" w:hAnsi="Sylfaen" w:cs="Sylfaen"/>
                <w:lang w:val="es-AR"/>
              </w:rPr>
              <w:t>მოქალაქეები</w:t>
            </w:r>
            <w:r w:rsidR="006D6398" w:rsidRPr="006D6398">
              <w:rPr>
                <w:rFonts w:ascii="AcadNusx" w:hAnsi="AcadNusx"/>
                <w:lang w:val="es-AR"/>
              </w:rPr>
              <w:t xml:space="preserve"> – </w:t>
            </w:r>
            <w:r w:rsidR="006D6398" w:rsidRPr="006D6398">
              <w:rPr>
                <w:rFonts w:ascii="Sylfaen" w:hAnsi="Sylfaen" w:cs="Sylfaen"/>
                <w:lang w:val="es-AR"/>
              </w:rPr>
              <w:t>თამაზ</w:t>
            </w:r>
            <w:r w:rsidR="006D6398" w:rsidRPr="006D6398">
              <w:rPr>
                <w:rFonts w:ascii="AcadNusx" w:hAnsi="AcadNusx"/>
                <w:lang w:val="es-AR"/>
              </w:rPr>
              <w:t xml:space="preserve"> </w:t>
            </w:r>
            <w:r w:rsidR="006D6398" w:rsidRPr="006D6398">
              <w:rPr>
                <w:rFonts w:ascii="Sylfaen" w:hAnsi="Sylfaen" w:cs="Sylfaen"/>
                <w:lang w:val="es-AR"/>
              </w:rPr>
              <w:t>ჯანაშვილი</w:t>
            </w:r>
            <w:r w:rsidR="006D6398" w:rsidRPr="006D6398">
              <w:rPr>
                <w:rFonts w:ascii="AcadNusx" w:hAnsi="AcadNusx"/>
                <w:lang w:val="es-AR"/>
              </w:rPr>
              <w:t xml:space="preserve">, </w:t>
            </w:r>
            <w:r w:rsidR="006D6398" w:rsidRPr="006D6398">
              <w:rPr>
                <w:rFonts w:ascii="Sylfaen" w:hAnsi="Sylfaen" w:cs="Sylfaen"/>
                <w:lang w:val="es-AR"/>
              </w:rPr>
              <w:t>ნანა</w:t>
            </w:r>
            <w:r w:rsidR="006D6398" w:rsidRPr="006D6398">
              <w:rPr>
                <w:rFonts w:ascii="AcadNusx" w:hAnsi="AcadNusx"/>
                <w:lang w:val="es-AR"/>
              </w:rPr>
              <w:t xml:space="preserve"> </w:t>
            </w:r>
            <w:r w:rsidR="006D6398" w:rsidRPr="006D6398">
              <w:rPr>
                <w:rFonts w:ascii="Sylfaen" w:hAnsi="Sylfaen" w:cs="Sylfaen"/>
                <w:lang w:val="es-AR"/>
              </w:rPr>
              <w:t>ჯანაშვილი</w:t>
            </w:r>
            <w:r w:rsidR="006D6398" w:rsidRPr="006D6398">
              <w:rPr>
                <w:rFonts w:ascii="AcadNusx" w:hAnsi="AcadNusx"/>
                <w:lang w:val="es-AR"/>
              </w:rPr>
              <w:t xml:space="preserve"> </w:t>
            </w:r>
            <w:r w:rsidR="006D6398" w:rsidRPr="006D6398">
              <w:rPr>
                <w:rFonts w:ascii="Sylfaen" w:hAnsi="Sylfaen" w:cs="Sylfaen"/>
                <w:lang w:val="es-AR"/>
              </w:rPr>
              <w:t>და</w:t>
            </w:r>
            <w:r w:rsidR="006D6398" w:rsidRPr="006D6398">
              <w:rPr>
                <w:rFonts w:ascii="AcadNusx" w:hAnsi="AcadNusx"/>
                <w:lang w:val="es-AR"/>
              </w:rPr>
              <w:t xml:space="preserve"> </w:t>
            </w:r>
            <w:r w:rsidR="006D6398" w:rsidRPr="006D6398">
              <w:rPr>
                <w:rFonts w:ascii="Sylfaen" w:hAnsi="Sylfaen" w:cs="Sylfaen"/>
                <w:lang w:val="es-AR"/>
              </w:rPr>
              <w:t>ირმა</w:t>
            </w:r>
            <w:r w:rsidR="006D6398" w:rsidRPr="006D6398">
              <w:rPr>
                <w:rFonts w:ascii="AcadNusx" w:hAnsi="AcadNusx"/>
                <w:lang w:val="es-AR"/>
              </w:rPr>
              <w:t xml:space="preserve"> </w:t>
            </w:r>
            <w:r w:rsidR="006D6398" w:rsidRPr="006D6398">
              <w:rPr>
                <w:rFonts w:ascii="Sylfaen" w:hAnsi="Sylfaen" w:cs="Sylfaen"/>
                <w:lang w:val="es-AR"/>
              </w:rPr>
              <w:t>ჯანაშვილი</w:t>
            </w:r>
            <w:r w:rsidR="006D6398" w:rsidRPr="006D6398">
              <w:rPr>
                <w:rFonts w:ascii="AcadNusx" w:hAnsi="AcadNusx"/>
                <w:lang w:val="es-AR"/>
              </w:rPr>
              <w:t xml:space="preserve"> </w:t>
            </w:r>
            <w:r w:rsidR="006D6398" w:rsidRPr="006D6398">
              <w:rPr>
                <w:rFonts w:ascii="Sylfaen" w:hAnsi="Sylfaen" w:cs="Sylfaen"/>
                <w:lang w:val="es-AR"/>
              </w:rPr>
              <w:t>საქართველოს</w:t>
            </w:r>
            <w:r w:rsidR="006D6398" w:rsidRPr="006D6398">
              <w:rPr>
                <w:rFonts w:ascii="AcadNusx" w:hAnsi="AcadNusx"/>
                <w:lang w:val="es-AR"/>
              </w:rPr>
              <w:t xml:space="preserve"> </w:t>
            </w:r>
            <w:r w:rsidR="006D6398" w:rsidRPr="006D6398">
              <w:rPr>
                <w:rFonts w:ascii="Sylfaen" w:hAnsi="Sylfaen" w:cs="Sylfaen"/>
                <w:lang w:val="es-AR"/>
              </w:rPr>
              <w:t>პარლამენტის</w:t>
            </w:r>
            <w:r w:rsidR="006D6398" w:rsidRPr="006D6398">
              <w:rPr>
                <w:rFonts w:ascii="AcadNusx" w:hAnsi="AcadNusx"/>
                <w:lang w:val="es-AR"/>
              </w:rPr>
              <w:t xml:space="preserve"> </w:t>
            </w:r>
            <w:r w:rsidR="006D6398" w:rsidRPr="006D6398">
              <w:rPr>
                <w:rFonts w:ascii="Sylfaen" w:hAnsi="Sylfaen" w:cs="Sylfaen"/>
                <w:lang w:val="es-AR"/>
              </w:rPr>
              <w:t>წინააღმდეგ</w:t>
            </w:r>
            <w:r w:rsidR="00692173">
              <w:rPr>
                <w:rFonts w:ascii="AcadNusx" w:hAnsi="AcadNusx"/>
                <w:lang w:val="es-AR"/>
              </w:rPr>
              <w:t xml:space="preserve">”, </w:t>
            </w:r>
            <w:r w:rsidR="006D6398" w:rsidRPr="006D6398">
              <w:rPr>
                <w:rFonts w:ascii="AcadNusx" w:hAnsi="AcadNusx"/>
                <w:lang w:val="es-AR"/>
              </w:rPr>
              <w:t>II</w:t>
            </w:r>
            <w:r w:rsidR="00692173">
              <w:rPr>
                <w:rFonts w:ascii="AcadNusx" w:hAnsi="AcadNusx"/>
                <w:lang w:val="es-AR"/>
              </w:rPr>
              <w:t xml:space="preserve">, </w:t>
            </w:r>
            <w:r w:rsidR="00692173">
              <w:rPr>
                <w:rFonts w:ascii="Sylfaen" w:hAnsi="Sylfaen"/>
                <w:lang w:val="ka-GE"/>
              </w:rPr>
              <w:t>3</w:t>
            </w:r>
            <w:r w:rsidR="00692173" w:rsidRPr="00536221">
              <w:rPr>
                <w:rFonts w:ascii="Sylfaen" w:hAnsi="Sylfaen"/>
                <w:lang w:val="ka-GE"/>
              </w:rPr>
              <w:t>-</w:t>
            </w:r>
            <w:r w:rsidR="006D6398" w:rsidRPr="006D6398">
              <w:rPr>
                <w:rFonts w:ascii="Sylfaen" w:hAnsi="Sylfaen"/>
                <w:lang w:val="ka-GE"/>
              </w:rPr>
              <w:t>4</w:t>
            </w:r>
            <w:r w:rsidR="006D6398" w:rsidRPr="006D6398">
              <w:rPr>
                <w:rFonts w:ascii="AcadNusx" w:eastAsia="Sylfaen" w:hAnsi="AcadNusx"/>
                <w:bCs/>
                <w:lang w:val="de-DE"/>
              </w:rPr>
              <w:t>)</w:t>
            </w:r>
            <w:r w:rsidR="00F23EA1" w:rsidRPr="006D6398">
              <w:rPr>
                <w:rFonts w:ascii="AcadNusx" w:eastAsia="Sylfaen" w:hAnsi="AcadNusx"/>
                <w:bCs/>
                <w:lang w:val="de-DE"/>
              </w:rPr>
              <w:t>.</w:t>
            </w:r>
            <w:r w:rsidR="00F23EA1" w:rsidRPr="006D6398">
              <w:rPr>
                <w:rFonts w:ascii="Sylfaen" w:eastAsia="Sylfaen" w:hAnsi="Sylfaen"/>
                <w:bCs/>
                <w:lang w:val="ka-GE"/>
              </w:rPr>
              <w:t xml:space="preserve"> </w:t>
            </w:r>
            <w:r w:rsidR="006D6398" w:rsidRPr="006D6398">
              <w:rPr>
                <w:rFonts w:ascii="Sylfaen" w:eastAsia="Sylfaen" w:hAnsi="Sylfaen" w:cs="Sylfaen"/>
                <w:bCs/>
                <w:lang w:val="ka-GE"/>
              </w:rPr>
              <w:t>ასეთი შეზღუდვები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გამართლებული</w:t>
            </w:r>
            <w:r w:rsidR="00F23EA1" w:rsidRPr="006D6398">
              <w:rPr>
                <w:rFonts w:ascii="AcadNusx" w:eastAsia="Sylfaen" w:hAnsi="AcadNusx"/>
                <w:bCs/>
                <w:lang w:val="de-DE"/>
              </w:rPr>
              <w:t xml:space="preserve"> </w:t>
            </w:r>
            <w:r w:rsidR="006D6398" w:rsidRPr="006D6398">
              <w:rPr>
                <w:rFonts w:ascii="Sylfaen" w:eastAsia="Sylfaen" w:hAnsi="Sylfaen" w:cs="Sylfaen"/>
                <w:bCs/>
                <w:lang w:val="ka-GE"/>
              </w:rPr>
              <w:t>უნდა იყოს</w:t>
            </w:r>
            <w:r w:rsidR="00F23EA1" w:rsidRPr="006D6398">
              <w:rPr>
                <w:rFonts w:ascii="AcadNusx" w:eastAsia="Sylfaen" w:hAnsi="AcadNusx"/>
                <w:bCs/>
                <w:lang w:val="de-DE"/>
              </w:rPr>
              <w:t xml:space="preserve"> </w:t>
            </w:r>
            <w:r w:rsidR="006D6398" w:rsidRPr="006D6398">
              <w:rPr>
                <w:rFonts w:ascii="Sylfaen" w:eastAsia="Sylfaen" w:hAnsi="Sylfaen"/>
                <w:bCs/>
                <w:lang w:val="ka-GE"/>
              </w:rPr>
              <w:t>„</w:t>
            </w:r>
            <w:r w:rsidR="00F23EA1" w:rsidRPr="006D6398">
              <w:rPr>
                <w:rFonts w:ascii="Sylfaen" w:eastAsia="Sylfaen" w:hAnsi="Sylfaen" w:cs="Sylfaen"/>
                <w:bCs/>
                <w:lang w:val="de-DE"/>
              </w:rPr>
              <w:t>დემოკრატიულ</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საზოგადოებაში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ლეგიტიმური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საჯარო</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ინტერესით</w:t>
            </w:r>
            <w:r w:rsidR="00F23EA1" w:rsidRPr="006D6398">
              <w:rPr>
                <w:rFonts w:ascii="AcadNusx" w:eastAsia="Sylfaen" w:hAnsi="AcadNusx"/>
                <w:bCs/>
                <w:lang w:val="de-DE"/>
              </w:rPr>
              <w:t>“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საკონსტიტუციო</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სასამართლოს</w:t>
            </w:r>
            <w:r w:rsidR="00F23EA1" w:rsidRPr="006D6398">
              <w:rPr>
                <w:rFonts w:ascii="AcadNusx" w:eastAsia="Sylfaen" w:hAnsi="AcadNusx"/>
                <w:bCs/>
                <w:lang w:val="de-DE"/>
              </w:rPr>
              <w:t xml:space="preserve"> 2010 </w:t>
            </w:r>
            <w:r w:rsidR="00F23EA1" w:rsidRPr="006D6398">
              <w:rPr>
                <w:rFonts w:ascii="Sylfaen" w:eastAsia="Sylfaen" w:hAnsi="Sylfaen" w:cs="Sylfaen"/>
                <w:bCs/>
                <w:lang w:val="de-DE"/>
              </w:rPr>
              <w:t>წლის</w:t>
            </w:r>
            <w:r w:rsidR="00F23EA1" w:rsidRPr="006D6398">
              <w:rPr>
                <w:rFonts w:ascii="AcadNusx" w:eastAsia="Sylfaen" w:hAnsi="AcadNusx"/>
                <w:bCs/>
                <w:lang w:val="de-DE"/>
              </w:rPr>
              <w:t xml:space="preserve"> 28 </w:t>
            </w:r>
            <w:r w:rsidR="00F23EA1" w:rsidRPr="006D6398">
              <w:rPr>
                <w:rFonts w:ascii="Sylfaen" w:eastAsia="Sylfaen" w:hAnsi="Sylfaen" w:cs="Sylfaen"/>
                <w:bCs/>
                <w:lang w:val="de-DE"/>
              </w:rPr>
              <w:t>ივნისის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გადაწყვეტილება</w:t>
            </w:r>
            <w:r w:rsidR="00F23EA1" w:rsidRPr="006D6398">
              <w:rPr>
                <w:rFonts w:ascii="AcadNusx" w:eastAsia="Sylfaen" w:hAnsi="AcadNusx"/>
                <w:bCs/>
                <w:lang w:val="de-DE"/>
              </w:rPr>
              <w:t xml:space="preserve"> #1/466 </w:t>
            </w:r>
            <w:r w:rsidR="00F23EA1" w:rsidRPr="006D6398">
              <w:rPr>
                <w:rFonts w:ascii="Sylfaen" w:eastAsia="Sylfaen" w:hAnsi="Sylfaen" w:cs="Sylfaen"/>
                <w:bCs/>
                <w:lang w:val="de-DE"/>
              </w:rPr>
              <w:t>საქმეზე</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სახალხო</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დამცველი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პარლამენტის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წინააღმდეგ</w:t>
            </w:r>
            <w:r w:rsidR="006D6398" w:rsidRPr="006D6398">
              <w:rPr>
                <w:rFonts w:ascii="AcadNusx" w:eastAsia="Sylfaen" w:hAnsi="AcadNusx"/>
                <w:bCs/>
                <w:lang w:val="de-DE"/>
              </w:rPr>
              <w:t>“, II</w:t>
            </w:r>
            <w:r w:rsidR="00692173" w:rsidRPr="00536221">
              <w:rPr>
                <w:rFonts w:ascii="Sylfaen" w:eastAsia="Sylfaen" w:hAnsi="Sylfaen"/>
                <w:bCs/>
                <w:lang w:val="ka-GE"/>
              </w:rPr>
              <w:t xml:space="preserve">, </w:t>
            </w:r>
            <w:r w:rsidR="006D6398" w:rsidRPr="006D6398">
              <w:rPr>
                <w:rFonts w:ascii="AcadNusx" w:eastAsia="Sylfaen" w:hAnsi="AcadNusx"/>
                <w:bCs/>
                <w:lang w:val="de-DE"/>
              </w:rPr>
              <w:t>15)</w:t>
            </w:r>
            <w:r w:rsidR="00E75577">
              <w:rPr>
                <w:rFonts w:ascii="Sylfaen" w:eastAsia="Sylfaen" w:hAnsi="Sylfaen"/>
                <w:bCs/>
                <w:lang w:val="ka-GE"/>
              </w:rPr>
              <w:t>.</w:t>
            </w:r>
            <w:r w:rsidR="006D6398" w:rsidRPr="006D6398">
              <w:rPr>
                <w:rFonts w:ascii="Sylfaen" w:eastAsia="Sylfaen" w:hAnsi="Sylfaen"/>
                <w:bCs/>
                <w:lang w:val="ka-GE"/>
              </w:rPr>
              <w:t xml:space="preserve"> ისინი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უნდა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ემსახურებოდეს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კანონიერ</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მიზანს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დაცული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უნდა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იყოს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გონივრული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თანაზომიერება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დაწესებულ</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შეზღუდვასა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დასახულ</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მიზანს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შორის</w:t>
            </w:r>
            <w:r w:rsidR="00F23EA1" w:rsidRPr="006D6398">
              <w:rPr>
                <w:rFonts w:ascii="AcadNusx" w:eastAsia="Sylfaen" w:hAnsi="AcadNusx"/>
                <w:bCs/>
                <w:lang w:val="de-DE"/>
              </w:rPr>
              <w:t>“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საკონსტიტუციო</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სასამართლოს</w:t>
            </w:r>
            <w:r w:rsidR="00F23EA1" w:rsidRPr="006D6398">
              <w:rPr>
                <w:rFonts w:ascii="AcadNusx" w:eastAsia="Sylfaen" w:hAnsi="AcadNusx"/>
                <w:bCs/>
                <w:lang w:val="de-DE"/>
              </w:rPr>
              <w:t xml:space="preserve"> 2006 </w:t>
            </w:r>
            <w:r w:rsidR="00F23EA1" w:rsidRPr="006D6398">
              <w:rPr>
                <w:rFonts w:ascii="Sylfaen" w:eastAsia="Sylfaen" w:hAnsi="Sylfaen" w:cs="Sylfaen"/>
                <w:bCs/>
                <w:lang w:val="de-DE"/>
              </w:rPr>
              <w:t>წლის</w:t>
            </w:r>
            <w:r w:rsidR="00F23EA1" w:rsidRPr="006D6398">
              <w:rPr>
                <w:rFonts w:ascii="AcadNusx" w:eastAsia="Sylfaen" w:hAnsi="AcadNusx"/>
                <w:bCs/>
                <w:lang w:val="de-DE"/>
              </w:rPr>
              <w:t xml:space="preserve"> 15 </w:t>
            </w:r>
            <w:r w:rsidR="00F23EA1" w:rsidRPr="006D6398">
              <w:rPr>
                <w:rFonts w:ascii="Sylfaen" w:eastAsia="Sylfaen" w:hAnsi="Sylfaen" w:cs="Sylfaen"/>
                <w:bCs/>
                <w:lang w:val="de-DE"/>
              </w:rPr>
              <w:t>დეკემბრის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გადაწყვეტილება</w:t>
            </w:r>
            <w:r w:rsidR="00F23EA1" w:rsidRPr="006D6398">
              <w:rPr>
                <w:rFonts w:ascii="AcadNusx" w:eastAsia="Sylfaen" w:hAnsi="AcadNusx"/>
                <w:bCs/>
                <w:lang w:val="de-DE"/>
              </w:rPr>
              <w:t xml:space="preserve"> #1/3/393,397 </w:t>
            </w:r>
            <w:r w:rsidR="00F23EA1" w:rsidRPr="006D6398">
              <w:rPr>
                <w:rFonts w:ascii="Sylfaen" w:eastAsia="Sylfaen" w:hAnsi="Sylfaen" w:cs="Sylfaen"/>
                <w:bCs/>
                <w:lang w:val="de-DE"/>
              </w:rPr>
              <w:t>საქმეზე</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მოქალაქეები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lastRenderedPageBreak/>
              <w:t>ონისე</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მებონია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და</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ვახტანგ</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მასურაშვილი</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საქართველოს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პარლამენტის</w:t>
            </w:r>
            <w:r w:rsidR="00F23EA1" w:rsidRPr="006D6398">
              <w:rPr>
                <w:rFonts w:ascii="AcadNusx" w:eastAsia="Sylfaen" w:hAnsi="AcadNusx"/>
                <w:bCs/>
                <w:lang w:val="de-DE"/>
              </w:rPr>
              <w:t xml:space="preserve"> </w:t>
            </w:r>
            <w:r w:rsidR="00F23EA1" w:rsidRPr="006D6398">
              <w:rPr>
                <w:rFonts w:ascii="Sylfaen" w:eastAsia="Sylfaen" w:hAnsi="Sylfaen" w:cs="Sylfaen"/>
                <w:bCs/>
                <w:lang w:val="de-DE"/>
              </w:rPr>
              <w:t>წინააღმდეგ</w:t>
            </w:r>
            <w:r w:rsidR="00F23EA1" w:rsidRPr="006D6398">
              <w:rPr>
                <w:rFonts w:ascii="AcadNusx" w:eastAsia="Sylfaen" w:hAnsi="AcadNusx"/>
                <w:bCs/>
                <w:lang w:val="de-DE"/>
              </w:rPr>
              <w:t>”, II, 1).</w:t>
            </w:r>
          </w:p>
          <w:p w:rsidR="00E75577" w:rsidRPr="00E75577" w:rsidRDefault="00E75577" w:rsidP="00E75577">
            <w:pPr>
              <w:pStyle w:val="af1"/>
              <w:spacing w:after="0"/>
              <w:ind w:left="0"/>
              <w:jc w:val="both"/>
              <w:rPr>
                <w:rFonts w:ascii="Sylfaen" w:hAnsi="Sylfaen" w:cs="Sylfaen"/>
                <w:lang w:val="ka-GE"/>
              </w:rPr>
            </w:pPr>
          </w:p>
          <w:p w:rsidR="006D6398" w:rsidRPr="00437DCE" w:rsidRDefault="00E75577" w:rsidP="006D6398">
            <w:pPr>
              <w:pStyle w:val="af1"/>
              <w:spacing w:after="0"/>
              <w:ind w:left="0"/>
              <w:jc w:val="both"/>
              <w:rPr>
                <w:rFonts w:ascii="Sylfaen" w:hAnsi="Sylfaen"/>
                <w:lang w:val="ka-GE"/>
              </w:rPr>
            </w:pPr>
            <w:r>
              <w:rPr>
                <w:rFonts w:ascii="Sylfaen" w:hAnsi="Sylfaen" w:cs="Sylfaen"/>
                <w:highlight w:val="yellow"/>
                <w:lang w:val="ka-GE"/>
              </w:rPr>
              <w:t>17</w:t>
            </w:r>
            <w:r w:rsidR="006D6398">
              <w:rPr>
                <w:rFonts w:ascii="Sylfaen" w:hAnsi="Sylfaen" w:cs="Sylfaen"/>
                <w:highlight w:val="yellow"/>
                <w:lang w:val="ka-GE"/>
              </w:rPr>
              <w:t>.</w:t>
            </w:r>
            <w:r w:rsidR="006D6398">
              <w:rPr>
                <w:rFonts w:ascii="Sylfaen" w:hAnsi="Sylfaen" w:cs="Sylfaen"/>
                <w:lang w:val="ka-GE"/>
              </w:rPr>
              <w:t xml:space="preserve"> </w:t>
            </w:r>
            <w:r w:rsidR="006D6398">
              <w:rPr>
                <w:rFonts w:ascii="Sylfaen" w:hAnsi="Sylfaen"/>
                <w:lang w:val="ka-GE"/>
              </w:rPr>
              <w:t xml:space="preserve">საქართველოს საკონსტიტუციო სასამართლოს განმარტებით, </w:t>
            </w:r>
            <w:r w:rsidR="006D6398">
              <w:rPr>
                <w:rFonts w:ascii="Sylfaen" w:hAnsi="Sylfaen" w:cs="Sylfaen"/>
                <w:highlight w:val="yellow"/>
                <w:lang w:val="ka-GE"/>
              </w:rPr>
              <w:t>საქართველოს კონსტიტუციის 42-ე მუხლის პირველი პუნქტი არა მხოლოდ</w:t>
            </w:r>
            <w:r w:rsidR="006D6398" w:rsidRPr="00437DCE">
              <w:rPr>
                <w:rFonts w:ascii="Sylfaen" w:hAnsi="Sylfaen" w:cs="Sylfaen"/>
                <w:highlight w:val="yellow"/>
                <w:lang w:val="ka-GE"/>
              </w:rPr>
              <w:t xml:space="preserve"> სასამართლოსათვის მიმართვის უფლებას განამტკიცებს, არამედ ზოგადად სამართლიანი სასამართლოს უფლებას უზრუნველყოფს:</w:t>
            </w:r>
          </w:p>
          <w:p w:rsidR="006D6398" w:rsidRPr="00437DCE" w:rsidRDefault="006D6398" w:rsidP="006D6398">
            <w:pPr>
              <w:pStyle w:val="af1"/>
              <w:spacing w:after="0"/>
              <w:ind w:left="0"/>
              <w:jc w:val="both"/>
              <w:rPr>
                <w:rFonts w:ascii="Sylfaen" w:hAnsi="Sylfaen" w:cs="Sylfaen"/>
                <w:highlight w:val="yellow"/>
                <w:lang w:val="ka-GE"/>
              </w:rPr>
            </w:pPr>
          </w:p>
          <w:p w:rsidR="00E75577" w:rsidRPr="00E75577" w:rsidRDefault="006D6398" w:rsidP="00E75577">
            <w:pPr>
              <w:ind w:left="360"/>
              <w:jc w:val="both"/>
              <w:rPr>
                <w:rFonts w:ascii="Sylfaen" w:hAnsi="Sylfaen" w:cs="Sylfaen"/>
                <w:lang w:val="ka-GE"/>
              </w:rPr>
            </w:pPr>
            <w:r>
              <w:rPr>
                <w:rFonts w:ascii="Sylfaen" w:hAnsi="Sylfaen" w:cs="Sylfaen"/>
                <w:lang w:val="ka-GE"/>
              </w:rPr>
              <w:t>„</w:t>
            </w:r>
            <w:r w:rsidRPr="00437DCE">
              <w:rPr>
                <w:rFonts w:ascii="Sylfaen" w:hAnsi="Sylfaen" w:cs="Sylfaen"/>
                <w:lang w:val="es-AR"/>
              </w:rPr>
              <w:t>კონსტიტუციის</w:t>
            </w:r>
            <w:r w:rsidRPr="00437DCE">
              <w:rPr>
                <w:rFonts w:ascii="AcadNusx" w:hAnsi="AcadNusx"/>
                <w:lang w:val="es-AR"/>
              </w:rPr>
              <w:t xml:space="preserve"> </w:t>
            </w:r>
            <w:r w:rsidRPr="00437DCE">
              <w:rPr>
                <w:rFonts w:ascii="Sylfaen" w:hAnsi="Sylfaen" w:cs="Sylfaen"/>
                <w:lang w:val="es-AR"/>
              </w:rPr>
              <w:t>აღნიშნული</w:t>
            </w:r>
            <w:r w:rsidRPr="00437DCE">
              <w:rPr>
                <w:rFonts w:ascii="AcadNusx" w:hAnsi="AcadNusx"/>
                <w:lang w:val="es-AR"/>
              </w:rPr>
              <w:t xml:space="preserve"> </w:t>
            </w:r>
            <w:r w:rsidRPr="00437DCE">
              <w:rPr>
                <w:rFonts w:ascii="Sylfaen" w:hAnsi="Sylfaen" w:cs="Sylfaen"/>
                <w:lang w:val="es-AR"/>
              </w:rPr>
              <w:t>ნორმა</w:t>
            </w:r>
            <w:r w:rsidRPr="00437DCE">
              <w:rPr>
                <w:rFonts w:ascii="AcadNusx" w:hAnsi="AcadNusx"/>
                <w:lang w:val="es-AR"/>
              </w:rPr>
              <w:t xml:space="preserve"> </w:t>
            </w:r>
            <w:r w:rsidRPr="00437DCE">
              <w:rPr>
                <w:rFonts w:ascii="Sylfaen" w:hAnsi="Sylfaen" w:cs="Sylfaen"/>
                <w:lang w:val="es-AR"/>
              </w:rPr>
              <w:t>განამტკიცებს</w:t>
            </w:r>
            <w:r w:rsidRPr="00437DCE">
              <w:rPr>
                <w:rFonts w:ascii="AcadNusx" w:hAnsi="AcadNusx"/>
                <w:lang w:val="es-AR"/>
              </w:rPr>
              <w:t xml:space="preserve"> </w:t>
            </w:r>
            <w:r w:rsidRPr="00437DCE">
              <w:rPr>
                <w:rFonts w:ascii="Sylfaen" w:hAnsi="Sylfaen" w:cs="Sylfaen"/>
                <w:lang w:val="es-AR"/>
              </w:rPr>
              <w:t>სამართლიანი</w:t>
            </w:r>
            <w:r w:rsidRPr="00437DCE">
              <w:rPr>
                <w:rFonts w:ascii="AcadNusx" w:hAnsi="AcadNusx"/>
                <w:lang w:val="es-AR"/>
              </w:rPr>
              <w:t xml:space="preserve"> </w:t>
            </w:r>
            <w:r w:rsidRPr="00437DCE">
              <w:rPr>
                <w:rFonts w:ascii="Sylfaen" w:hAnsi="Sylfaen" w:cs="Sylfaen"/>
                <w:lang w:val="es-AR"/>
              </w:rPr>
              <w:t>სასამართლოს</w:t>
            </w:r>
            <w:r w:rsidRPr="00437DCE">
              <w:rPr>
                <w:rFonts w:ascii="AcadNusx" w:hAnsi="AcadNusx"/>
                <w:lang w:val="es-AR"/>
              </w:rPr>
              <w:t xml:space="preserve"> </w:t>
            </w:r>
            <w:r w:rsidRPr="00437DCE">
              <w:rPr>
                <w:rFonts w:ascii="Sylfaen" w:hAnsi="Sylfaen" w:cs="Sylfaen"/>
                <w:lang w:val="es-AR"/>
              </w:rPr>
              <w:t>უფლებას</w:t>
            </w:r>
            <w:r w:rsidRPr="00437DCE">
              <w:rPr>
                <w:rFonts w:ascii="AcadNusx" w:hAnsi="AcadNusx"/>
                <w:lang w:val="es-AR"/>
              </w:rPr>
              <w:t xml:space="preserve">, </w:t>
            </w:r>
            <w:r w:rsidRPr="00437DCE">
              <w:rPr>
                <w:rFonts w:ascii="Sylfaen" w:hAnsi="Sylfaen" w:cs="Sylfaen"/>
                <w:lang w:val="es-AR"/>
              </w:rPr>
              <w:t>რომელიც</w:t>
            </w:r>
            <w:r w:rsidRPr="00437DCE">
              <w:rPr>
                <w:rFonts w:ascii="AcadNusx" w:hAnsi="AcadNusx"/>
                <w:lang w:val="es-AR"/>
              </w:rPr>
              <w:t xml:space="preserve"> </w:t>
            </w:r>
            <w:r w:rsidRPr="00437DCE">
              <w:rPr>
                <w:rFonts w:ascii="Sylfaen" w:hAnsi="Sylfaen" w:cs="Sylfaen"/>
                <w:lang w:val="es-AR"/>
              </w:rPr>
              <w:t>უნდა</w:t>
            </w:r>
            <w:r w:rsidRPr="00437DCE">
              <w:rPr>
                <w:rFonts w:ascii="AcadNusx" w:hAnsi="AcadNusx"/>
                <w:lang w:val="es-AR"/>
              </w:rPr>
              <w:t xml:space="preserve"> </w:t>
            </w:r>
            <w:r w:rsidRPr="00437DCE">
              <w:rPr>
                <w:rFonts w:ascii="Sylfaen" w:hAnsi="Sylfaen" w:cs="Sylfaen"/>
                <w:lang w:val="es-AR"/>
              </w:rPr>
              <w:t>იყოს</w:t>
            </w:r>
            <w:r w:rsidRPr="00437DCE">
              <w:rPr>
                <w:rFonts w:ascii="AcadNusx" w:hAnsi="AcadNusx"/>
                <w:lang w:val="es-AR"/>
              </w:rPr>
              <w:t xml:space="preserve"> </w:t>
            </w:r>
            <w:r w:rsidRPr="00437DCE">
              <w:rPr>
                <w:rFonts w:ascii="Sylfaen" w:hAnsi="Sylfaen" w:cs="Sylfaen"/>
                <w:lang w:val="es-AR"/>
              </w:rPr>
              <w:t>არა</w:t>
            </w:r>
            <w:r w:rsidRPr="00437DCE">
              <w:rPr>
                <w:rFonts w:ascii="AcadNusx" w:hAnsi="AcadNusx"/>
                <w:lang w:val="es-AR"/>
              </w:rPr>
              <w:t xml:space="preserve"> </w:t>
            </w:r>
            <w:r w:rsidRPr="00437DCE">
              <w:rPr>
                <w:rFonts w:ascii="Sylfaen" w:hAnsi="Sylfaen" w:cs="Sylfaen"/>
                <w:lang w:val="es-AR"/>
              </w:rPr>
              <w:t>ილუზორული</w:t>
            </w:r>
            <w:r w:rsidRPr="00437DCE">
              <w:rPr>
                <w:rFonts w:ascii="AcadNusx" w:hAnsi="AcadNusx"/>
                <w:lang w:val="es-AR"/>
              </w:rPr>
              <w:t xml:space="preserve">, </w:t>
            </w:r>
            <w:r w:rsidRPr="00437DCE">
              <w:rPr>
                <w:rFonts w:ascii="Sylfaen" w:hAnsi="Sylfaen" w:cs="Sylfaen"/>
                <w:lang w:val="es-AR"/>
              </w:rPr>
              <w:t>არამედ</w:t>
            </w:r>
            <w:r w:rsidRPr="00437DCE">
              <w:rPr>
                <w:rFonts w:ascii="AcadNusx" w:hAnsi="AcadNusx"/>
                <w:lang w:val="es-AR"/>
              </w:rPr>
              <w:t xml:space="preserve"> </w:t>
            </w:r>
            <w:r w:rsidRPr="00437DCE">
              <w:rPr>
                <w:rFonts w:ascii="Sylfaen" w:hAnsi="Sylfaen" w:cs="Sylfaen"/>
                <w:lang w:val="es-AR"/>
              </w:rPr>
              <w:t>ქმნიდეს</w:t>
            </w:r>
            <w:r w:rsidRPr="00437DCE">
              <w:rPr>
                <w:rFonts w:ascii="AcadNusx" w:hAnsi="AcadNusx"/>
                <w:lang w:val="es-AR"/>
              </w:rPr>
              <w:t xml:space="preserve"> </w:t>
            </w:r>
            <w:r w:rsidRPr="00437DCE">
              <w:rPr>
                <w:rFonts w:ascii="Sylfaen" w:hAnsi="Sylfaen" w:cs="Sylfaen"/>
                <w:lang w:val="es-AR"/>
              </w:rPr>
              <w:t>პირის</w:t>
            </w:r>
            <w:r w:rsidRPr="00437DCE">
              <w:rPr>
                <w:rFonts w:ascii="AcadNusx" w:hAnsi="AcadNusx"/>
                <w:lang w:val="es-AR"/>
              </w:rPr>
              <w:t xml:space="preserve"> </w:t>
            </w:r>
            <w:r w:rsidRPr="00437DCE">
              <w:rPr>
                <w:rFonts w:ascii="Sylfaen" w:hAnsi="Sylfaen" w:cs="Sylfaen"/>
                <w:lang w:val="es-AR"/>
              </w:rPr>
              <w:t>უფლების</w:t>
            </w:r>
            <w:r w:rsidRPr="00437DCE">
              <w:rPr>
                <w:rFonts w:ascii="AcadNusx" w:hAnsi="AcadNusx"/>
                <w:lang w:val="es-AR"/>
              </w:rPr>
              <w:t xml:space="preserve"> </w:t>
            </w:r>
            <w:r w:rsidRPr="00437DCE">
              <w:rPr>
                <w:rFonts w:ascii="Sylfaen" w:hAnsi="Sylfaen" w:cs="Sylfaen"/>
                <w:lang w:val="es-AR"/>
              </w:rPr>
              <w:t>დაცვის</w:t>
            </w:r>
            <w:r w:rsidRPr="00437DCE">
              <w:rPr>
                <w:rFonts w:ascii="AcadNusx" w:hAnsi="AcadNusx"/>
                <w:lang w:val="es-AR"/>
              </w:rPr>
              <w:t xml:space="preserve"> </w:t>
            </w:r>
            <w:r w:rsidRPr="00437DCE">
              <w:rPr>
                <w:rFonts w:ascii="Sylfaen" w:hAnsi="Sylfaen" w:cs="Sylfaen"/>
                <w:lang w:val="es-AR"/>
              </w:rPr>
              <w:t>რეალურ</w:t>
            </w:r>
            <w:r w:rsidRPr="00437DCE">
              <w:rPr>
                <w:rFonts w:ascii="AcadNusx" w:hAnsi="AcadNusx"/>
                <w:lang w:val="es-AR"/>
              </w:rPr>
              <w:t xml:space="preserve"> </w:t>
            </w:r>
            <w:r w:rsidRPr="00437DCE">
              <w:rPr>
                <w:rFonts w:ascii="Sylfaen" w:hAnsi="Sylfaen" w:cs="Sylfaen"/>
                <w:lang w:val="es-AR"/>
              </w:rPr>
              <w:t>სამართლებრივ</w:t>
            </w:r>
            <w:r w:rsidRPr="00437DCE">
              <w:rPr>
                <w:rFonts w:ascii="AcadNusx" w:hAnsi="AcadNusx"/>
                <w:lang w:val="es-AR"/>
              </w:rPr>
              <w:t xml:space="preserve"> </w:t>
            </w:r>
            <w:r w:rsidRPr="00437DCE">
              <w:rPr>
                <w:rFonts w:ascii="Sylfaen" w:hAnsi="Sylfaen" w:cs="Sylfaen"/>
                <w:lang w:val="es-AR"/>
              </w:rPr>
              <w:t>გარანტიას</w:t>
            </w:r>
            <w:r w:rsidRPr="00437DCE">
              <w:rPr>
                <w:rFonts w:ascii="AcadNusx" w:hAnsi="AcadNusx"/>
                <w:lang w:val="es-AR"/>
              </w:rPr>
              <w:t xml:space="preserve">. </w:t>
            </w:r>
            <w:r w:rsidRPr="00437DCE">
              <w:rPr>
                <w:rFonts w:ascii="Sylfaen" w:hAnsi="Sylfaen" w:cs="Sylfaen"/>
                <w:lang w:val="es-AR"/>
              </w:rPr>
              <w:t>მოსარჩელეს</w:t>
            </w:r>
            <w:r w:rsidRPr="00437DCE">
              <w:rPr>
                <w:rFonts w:ascii="AcadNusx" w:hAnsi="AcadNusx"/>
                <w:lang w:val="es-AR"/>
              </w:rPr>
              <w:t xml:space="preserve"> </w:t>
            </w:r>
            <w:r w:rsidRPr="00437DCE">
              <w:rPr>
                <w:rFonts w:ascii="Sylfaen" w:hAnsi="Sylfaen" w:cs="Sylfaen"/>
                <w:lang w:val="es-AR"/>
              </w:rPr>
              <w:t>უნდა</w:t>
            </w:r>
            <w:r w:rsidRPr="00437DCE">
              <w:rPr>
                <w:rFonts w:ascii="AcadNusx" w:hAnsi="AcadNusx"/>
                <w:lang w:val="es-AR"/>
              </w:rPr>
              <w:t xml:space="preserve"> </w:t>
            </w:r>
            <w:r w:rsidRPr="00437DCE">
              <w:rPr>
                <w:rFonts w:ascii="Sylfaen" w:hAnsi="Sylfaen" w:cs="Sylfaen"/>
                <w:lang w:val="es-AR"/>
              </w:rPr>
              <w:t>ჰქონდეს</w:t>
            </w:r>
            <w:r w:rsidRPr="00437DCE">
              <w:rPr>
                <w:rFonts w:ascii="AcadNusx" w:hAnsi="AcadNusx"/>
                <w:lang w:val="es-AR"/>
              </w:rPr>
              <w:t xml:space="preserve"> </w:t>
            </w:r>
            <w:r w:rsidRPr="00437DCE">
              <w:rPr>
                <w:rFonts w:ascii="Sylfaen" w:hAnsi="Sylfaen" w:cs="Sylfaen"/>
                <w:lang w:val="es-AR"/>
              </w:rPr>
              <w:t>საკუთარი</w:t>
            </w:r>
            <w:r w:rsidRPr="00437DCE">
              <w:rPr>
                <w:rFonts w:ascii="AcadNusx" w:hAnsi="AcadNusx"/>
                <w:lang w:val="es-AR"/>
              </w:rPr>
              <w:t xml:space="preserve"> </w:t>
            </w:r>
            <w:r w:rsidRPr="00437DCE">
              <w:rPr>
                <w:rFonts w:ascii="Sylfaen" w:hAnsi="Sylfaen" w:cs="Sylfaen"/>
                <w:lang w:val="es-AR"/>
              </w:rPr>
              <w:t>უფლებების</w:t>
            </w:r>
            <w:r w:rsidRPr="00437DCE">
              <w:rPr>
                <w:rFonts w:ascii="AcadNusx" w:hAnsi="AcadNusx"/>
                <w:lang w:val="es-AR"/>
              </w:rPr>
              <w:t xml:space="preserve">, </w:t>
            </w:r>
            <w:r w:rsidRPr="00437DCE">
              <w:rPr>
                <w:rFonts w:ascii="Sylfaen" w:hAnsi="Sylfaen" w:cs="Sylfaen"/>
                <w:lang w:val="es-AR"/>
              </w:rPr>
              <w:t>სასამართლოს</w:t>
            </w:r>
            <w:r w:rsidRPr="00437DCE">
              <w:rPr>
                <w:rFonts w:ascii="AcadNusx" w:hAnsi="AcadNusx"/>
                <w:lang w:val="es-AR"/>
              </w:rPr>
              <w:t xml:space="preserve"> </w:t>
            </w:r>
            <w:r w:rsidRPr="00437DCE">
              <w:rPr>
                <w:rFonts w:ascii="Sylfaen" w:hAnsi="Sylfaen" w:cs="Sylfaen"/>
                <w:lang w:val="es-AR"/>
              </w:rPr>
              <w:t>მეშვეობით</w:t>
            </w:r>
            <w:r w:rsidRPr="00437DCE">
              <w:rPr>
                <w:rFonts w:ascii="AcadNusx" w:hAnsi="AcadNusx"/>
                <w:lang w:val="es-AR"/>
              </w:rPr>
              <w:t xml:space="preserve">, </w:t>
            </w:r>
            <w:r w:rsidRPr="00437DCE">
              <w:rPr>
                <w:rFonts w:ascii="Sylfaen" w:hAnsi="Sylfaen" w:cs="Sylfaen"/>
                <w:lang w:val="es-AR"/>
              </w:rPr>
              <w:t>დაცვის</w:t>
            </w:r>
            <w:r w:rsidRPr="00437DCE">
              <w:rPr>
                <w:rFonts w:ascii="AcadNusx" w:hAnsi="AcadNusx"/>
                <w:lang w:val="es-AR"/>
              </w:rPr>
              <w:t xml:space="preserve"> </w:t>
            </w:r>
            <w:r w:rsidRPr="00437DCE">
              <w:rPr>
                <w:rFonts w:ascii="Sylfaen" w:hAnsi="Sylfaen" w:cs="Sylfaen"/>
                <w:lang w:val="es-AR"/>
              </w:rPr>
              <w:t>რეალური</w:t>
            </w:r>
            <w:r w:rsidRPr="00437DCE">
              <w:rPr>
                <w:rFonts w:ascii="AcadNusx" w:hAnsi="AcadNusx"/>
                <w:lang w:val="es-AR"/>
              </w:rPr>
              <w:t xml:space="preserve"> </w:t>
            </w:r>
            <w:r w:rsidRPr="00437DCE">
              <w:rPr>
                <w:rFonts w:ascii="Sylfaen" w:hAnsi="Sylfaen" w:cs="Sylfaen"/>
                <w:lang w:val="es-AR"/>
              </w:rPr>
              <w:t>შესაძლებლობა</w:t>
            </w:r>
            <w:r w:rsidRPr="00437DCE">
              <w:rPr>
                <w:rFonts w:ascii="AcadNusx" w:hAnsi="AcadNusx"/>
                <w:lang w:val="es-AR"/>
              </w:rPr>
              <w:t>.</w:t>
            </w:r>
            <w:r w:rsidRPr="00437DCE">
              <w:rPr>
                <w:rFonts w:ascii="Sylfaen" w:hAnsi="Sylfaen"/>
                <w:lang w:val="ka-GE"/>
              </w:rPr>
              <w:t>“ (</w:t>
            </w:r>
            <w:r w:rsidRPr="00437DCE">
              <w:rPr>
                <w:rFonts w:ascii="Sylfaen" w:hAnsi="Sylfaen" w:cs="Sylfaen"/>
                <w:lang w:val="es-AR"/>
              </w:rPr>
              <w:t>საქართველოს</w:t>
            </w:r>
            <w:r w:rsidRPr="00437DCE">
              <w:rPr>
                <w:rFonts w:ascii="AcadNusx" w:hAnsi="AcadNusx"/>
                <w:lang w:val="es-AR"/>
              </w:rPr>
              <w:t xml:space="preserve"> </w:t>
            </w:r>
            <w:r w:rsidRPr="00437DCE">
              <w:rPr>
                <w:rFonts w:ascii="Sylfaen" w:hAnsi="Sylfaen" w:cs="Sylfaen"/>
                <w:lang w:val="es-AR"/>
              </w:rPr>
              <w:t>საკონსტიტუციო</w:t>
            </w:r>
            <w:r w:rsidRPr="00437DCE">
              <w:rPr>
                <w:rFonts w:ascii="AcadNusx" w:hAnsi="AcadNusx"/>
                <w:lang w:val="es-AR"/>
              </w:rPr>
              <w:t xml:space="preserve"> </w:t>
            </w:r>
            <w:r w:rsidRPr="00437DCE">
              <w:rPr>
                <w:rFonts w:ascii="Sylfaen" w:hAnsi="Sylfaen" w:cs="Sylfaen"/>
                <w:lang w:val="es-AR"/>
              </w:rPr>
              <w:t>სასამართლოს</w:t>
            </w:r>
            <w:r w:rsidRPr="00437DCE">
              <w:rPr>
                <w:rFonts w:ascii="AcadNusx" w:hAnsi="AcadNusx"/>
                <w:lang w:val="es-AR"/>
              </w:rPr>
              <w:t xml:space="preserve"> 2015 </w:t>
            </w:r>
            <w:r w:rsidRPr="00437DCE">
              <w:rPr>
                <w:rFonts w:ascii="Sylfaen" w:hAnsi="Sylfaen" w:cs="Sylfaen"/>
                <w:lang w:val="es-AR"/>
              </w:rPr>
              <w:t>წლის</w:t>
            </w:r>
            <w:r w:rsidRPr="00437DCE">
              <w:rPr>
                <w:rFonts w:ascii="AcadNusx" w:hAnsi="AcadNusx"/>
                <w:lang w:val="es-AR"/>
              </w:rPr>
              <w:t xml:space="preserve"> 3 </w:t>
            </w:r>
            <w:r w:rsidRPr="00437DCE">
              <w:rPr>
                <w:rFonts w:ascii="Sylfaen" w:hAnsi="Sylfaen" w:cs="Sylfaen"/>
                <w:lang w:val="es-AR"/>
              </w:rPr>
              <w:t>აპრილის</w:t>
            </w:r>
            <w:r w:rsidRPr="00437DCE">
              <w:rPr>
                <w:rFonts w:ascii="AcadNusx" w:hAnsi="AcadNusx"/>
                <w:lang w:val="es-AR"/>
              </w:rPr>
              <w:t xml:space="preserve"> # 2/2/630 </w:t>
            </w:r>
            <w:r w:rsidRPr="00437DCE">
              <w:rPr>
                <w:rFonts w:ascii="Sylfaen" w:hAnsi="Sylfaen" w:cs="Sylfaen"/>
                <w:lang w:val="es-AR"/>
              </w:rPr>
              <w:t>საოქმო</w:t>
            </w:r>
            <w:r w:rsidRPr="00437DCE">
              <w:rPr>
                <w:rFonts w:ascii="AcadNusx" w:hAnsi="AcadNusx"/>
                <w:lang w:val="es-AR"/>
              </w:rPr>
              <w:t xml:space="preserve"> </w:t>
            </w:r>
            <w:r w:rsidRPr="006D6398">
              <w:rPr>
                <w:rFonts w:ascii="Sylfaen" w:hAnsi="Sylfaen" w:cs="Sylfaen"/>
                <w:lang w:val="es-AR"/>
              </w:rPr>
              <w:t>ჩანაწერი</w:t>
            </w:r>
            <w:r w:rsidRPr="006D6398">
              <w:rPr>
                <w:rFonts w:ascii="AcadNusx" w:hAnsi="AcadNusx"/>
                <w:lang w:val="es-AR"/>
              </w:rPr>
              <w:t xml:space="preserve"> </w:t>
            </w:r>
            <w:r w:rsidRPr="006D6398">
              <w:rPr>
                <w:rFonts w:ascii="Sylfaen" w:hAnsi="Sylfaen" w:cs="Sylfaen"/>
                <w:lang w:val="es-AR"/>
              </w:rPr>
              <w:t>საქმეზე</w:t>
            </w:r>
            <w:r w:rsidRPr="006D6398">
              <w:rPr>
                <w:rFonts w:ascii="AcadNusx" w:hAnsi="AcadNusx"/>
                <w:lang w:val="es-AR"/>
              </w:rPr>
              <w:t xml:space="preserve"> “</w:t>
            </w:r>
            <w:r w:rsidRPr="006D6398">
              <w:rPr>
                <w:rFonts w:ascii="Sylfaen" w:hAnsi="Sylfaen" w:cs="Sylfaen"/>
                <w:lang w:val="es-AR"/>
              </w:rPr>
              <w:t>საქართველოს</w:t>
            </w:r>
            <w:r w:rsidRPr="006D6398">
              <w:rPr>
                <w:rFonts w:ascii="AcadNusx" w:hAnsi="AcadNusx"/>
                <w:lang w:val="es-AR"/>
              </w:rPr>
              <w:t xml:space="preserve"> </w:t>
            </w:r>
            <w:r w:rsidRPr="006D6398">
              <w:rPr>
                <w:rFonts w:ascii="Sylfaen" w:hAnsi="Sylfaen" w:cs="Sylfaen"/>
                <w:lang w:val="es-AR"/>
              </w:rPr>
              <w:t>მოქალაქე</w:t>
            </w:r>
            <w:r w:rsidRPr="006D6398">
              <w:rPr>
                <w:rFonts w:ascii="AcadNusx" w:hAnsi="AcadNusx"/>
                <w:lang w:val="es-AR"/>
              </w:rPr>
              <w:t xml:space="preserve"> </w:t>
            </w:r>
            <w:r w:rsidRPr="006D6398">
              <w:rPr>
                <w:rFonts w:ascii="Sylfaen" w:hAnsi="Sylfaen" w:cs="Sylfaen"/>
                <w:lang w:val="es-AR"/>
              </w:rPr>
              <w:t>თინა</w:t>
            </w:r>
            <w:r w:rsidRPr="006D6398">
              <w:rPr>
                <w:rFonts w:ascii="AcadNusx" w:hAnsi="AcadNusx"/>
                <w:lang w:val="es-AR"/>
              </w:rPr>
              <w:t xml:space="preserve"> </w:t>
            </w:r>
            <w:r w:rsidRPr="006D6398">
              <w:rPr>
                <w:rFonts w:ascii="Sylfaen" w:hAnsi="Sylfaen" w:cs="Sylfaen"/>
                <w:lang w:val="es-AR"/>
              </w:rPr>
              <w:t>ბეჟიტაშვილი</w:t>
            </w:r>
            <w:r w:rsidRPr="006D6398">
              <w:rPr>
                <w:rFonts w:ascii="AcadNusx" w:hAnsi="AcadNusx"/>
                <w:lang w:val="es-AR"/>
              </w:rPr>
              <w:t xml:space="preserve"> </w:t>
            </w:r>
            <w:r w:rsidRPr="006D6398">
              <w:rPr>
                <w:rFonts w:ascii="Sylfaen" w:hAnsi="Sylfaen" w:cs="Sylfaen"/>
                <w:lang w:val="es-AR"/>
              </w:rPr>
              <w:t>საქართველოს</w:t>
            </w:r>
            <w:r w:rsidRPr="006D6398">
              <w:rPr>
                <w:rFonts w:ascii="AcadNusx" w:hAnsi="AcadNusx"/>
                <w:lang w:val="es-AR"/>
              </w:rPr>
              <w:t xml:space="preserve"> </w:t>
            </w:r>
            <w:r w:rsidRPr="006D6398">
              <w:rPr>
                <w:rFonts w:ascii="Sylfaen" w:hAnsi="Sylfaen" w:cs="Sylfaen"/>
                <w:lang w:val="es-AR"/>
              </w:rPr>
              <w:t>პარლამენტის</w:t>
            </w:r>
            <w:r w:rsidRPr="006D6398">
              <w:rPr>
                <w:rFonts w:ascii="AcadNusx" w:hAnsi="AcadNusx"/>
                <w:lang w:val="es-AR"/>
              </w:rPr>
              <w:t xml:space="preserve"> </w:t>
            </w:r>
            <w:r w:rsidRPr="006D6398">
              <w:rPr>
                <w:rFonts w:ascii="Sylfaen" w:hAnsi="Sylfaen" w:cs="Sylfaen"/>
                <w:lang w:val="es-AR"/>
              </w:rPr>
              <w:t>წინააღმდეგ</w:t>
            </w:r>
            <w:r w:rsidR="00692173">
              <w:rPr>
                <w:rFonts w:ascii="AcadNusx" w:hAnsi="AcadNusx"/>
                <w:lang w:val="es-AR"/>
              </w:rPr>
              <w:t xml:space="preserve">”, II, </w:t>
            </w:r>
            <w:r w:rsidRPr="006D6398">
              <w:rPr>
                <w:rFonts w:ascii="AcadNusx" w:hAnsi="AcadNusx"/>
                <w:lang w:val="es-AR"/>
              </w:rPr>
              <w:t>3</w:t>
            </w:r>
            <w:r w:rsidRPr="006D6398">
              <w:rPr>
                <w:rFonts w:ascii="Sylfaen" w:hAnsi="Sylfaen"/>
                <w:lang w:val="ka-GE"/>
              </w:rPr>
              <w:t>).</w:t>
            </w:r>
          </w:p>
          <w:p w:rsidR="00636F69" w:rsidRDefault="006D6398" w:rsidP="00361466">
            <w:pPr>
              <w:jc w:val="both"/>
              <w:rPr>
                <w:rFonts w:ascii="Sylfaen" w:hAnsi="Sylfaen"/>
                <w:lang w:val="ka-GE"/>
              </w:rPr>
            </w:pPr>
            <w:r>
              <w:rPr>
                <w:rFonts w:ascii="Sylfaen" w:hAnsi="Sylfaen"/>
                <w:lang w:val="ka-GE"/>
              </w:rPr>
              <w:t>18.</w:t>
            </w:r>
            <w:r w:rsidR="00E75577">
              <w:rPr>
                <w:rFonts w:ascii="Sylfaen" w:hAnsi="Sylfaen"/>
                <w:lang w:val="ka-GE"/>
              </w:rPr>
              <w:t xml:space="preserve"> საქმის ზეპირი მოსმენის უფლება სამართლიანი სასამართლოს უფლების ერთ-ერთი</w:t>
            </w:r>
            <w:r w:rsidR="00361466">
              <w:rPr>
                <w:rFonts w:ascii="Sylfaen" w:hAnsi="Sylfaen"/>
                <w:lang w:val="ka-GE"/>
              </w:rPr>
              <w:t xml:space="preserve"> მნიშვნელოვანი</w:t>
            </w:r>
            <w:r w:rsidR="00E75577">
              <w:rPr>
                <w:rFonts w:ascii="Sylfaen" w:hAnsi="Sylfaen"/>
                <w:lang w:val="ka-GE"/>
              </w:rPr>
              <w:t xml:space="preserve"> კომპონენტია.</w:t>
            </w:r>
            <w:r w:rsidR="00636F69">
              <w:rPr>
                <w:rFonts w:ascii="Sylfaen" w:hAnsi="Sylfaen"/>
                <w:lang w:val="ka-GE"/>
              </w:rPr>
              <w:t xml:space="preserve"> საქართველოს საკონსტიტუციო სასამართლოს განმარტებით:</w:t>
            </w:r>
            <w:r w:rsidR="00E75577">
              <w:rPr>
                <w:rFonts w:ascii="Sylfaen" w:hAnsi="Sylfaen"/>
                <w:lang w:val="ka-GE"/>
              </w:rPr>
              <w:t xml:space="preserve"> </w:t>
            </w:r>
          </w:p>
          <w:p w:rsidR="00636F69" w:rsidRDefault="00636F69" w:rsidP="00636F69">
            <w:pPr>
              <w:ind w:left="360"/>
              <w:jc w:val="both"/>
              <w:rPr>
                <w:rFonts w:ascii="Sylfaen" w:hAnsi="Sylfaen"/>
                <w:lang w:val="ka-GE"/>
              </w:rPr>
            </w:pPr>
            <w:r>
              <w:rPr>
                <w:rFonts w:ascii="Sylfaen" w:hAnsi="Sylfaen"/>
                <w:lang w:val="ka-GE"/>
              </w:rPr>
              <w:t>„</w:t>
            </w:r>
            <w:r w:rsidRPr="00636F69">
              <w:rPr>
                <w:rFonts w:ascii="Sylfaen" w:hAnsi="Sylfaen"/>
                <w:lang w:val="ka-GE"/>
              </w:rPr>
              <w:t>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„საქმის ზეპირი განხილვა, ერთი მხრივ, ხელს უწყობს მხარეებს უკეთ დაასაბუთონ საკუთარი კანონიერი მოთხოვნები, ხოლო, მეორე მხრივ, ეხმარება მოსამართლეს საქმის ყოველმხრივი გამოკვლევის საფუძველზე გამოიტანოს ობიექტური, სამართლიანი და დასაბუთებული გადაწყვეტილება</w:t>
            </w:r>
            <w:r>
              <w:rPr>
                <w:rFonts w:ascii="Sylfaen" w:hAnsi="Sylfaen"/>
                <w:lang w:val="ka-GE"/>
              </w:rPr>
              <w:t>.</w:t>
            </w:r>
            <w:r w:rsidRPr="00636F69">
              <w:rPr>
                <w:rFonts w:ascii="Sylfaen" w:hAnsi="Sylfaen"/>
                <w:lang w:val="ka-GE"/>
              </w:rPr>
              <w:t>“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 35).</w:t>
            </w:r>
          </w:p>
          <w:p w:rsidR="00361466" w:rsidRDefault="00636F69" w:rsidP="00361466">
            <w:pPr>
              <w:jc w:val="both"/>
              <w:rPr>
                <w:rFonts w:ascii="Sylfaen" w:hAnsi="Sylfaen"/>
                <w:lang w:val="ka-GE"/>
              </w:rPr>
            </w:pPr>
            <w:r>
              <w:rPr>
                <w:rFonts w:ascii="Sylfaen" w:hAnsi="Sylfaen"/>
                <w:lang w:val="ka-GE"/>
              </w:rPr>
              <w:t xml:space="preserve">19. თუმცა, </w:t>
            </w:r>
            <w:r w:rsidR="00E75577">
              <w:rPr>
                <w:rFonts w:ascii="Sylfaen" w:hAnsi="Sylfaen"/>
                <w:lang w:val="ka-GE"/>
              </w:rPr>
              <w:t>როგორც სამართლიანი სასამართლოს უფლების სხვა კომპონენტები, ისიც არ არის აბსოლუტური ხასიათის და შეიძლება შეიზღუდოს გარკვეული პირობებით. თუმცა, ამ შემთხვევაშიც სახეზე უნდა იყოს შეზღუდვის ლეგიტიმური მიზანი და გონივრული თანაზომიერება ამგვარ მიზანსა და დაწესებულ შეზღუდვას შორის.</w:t>
            </w:r>
            <w:r w:rsidR="006D6398">
              <w:rPr>
                <w:rFonts w:ascii="Sylfaen" w:hAnsi="Sylfaen"/>
                <w:lang w:val="ka-GE"/>
              </w:rPr>
              <w:t xml:space="preserve"> </w:t>
            </w:r>
          </w:p>
          <w:p w:rsidR="00361466" w:rsidRPr="00361466" w:rsidRDefault="00636F69" w:rsidP="00361466">
            <w:pPr>
              <w:jc w:val="both"/>
              <w:rPr>
                <w:rFonts w:ascii="Sylfaen" w:hAnsi="Sylfaen"/>
                <w:lang w:val="ka-GE"/>
              </w:rPr>
            </w:pPr>
            <w:r>
              <w:rPr>
                <w:rFonts w:ascii="Sylfaen" w:hAnsi="Sylfaen"/>
                <w:lang w:val="ka-GE"/>
              </w:rPr>
              <w:t>20</w:t>
            </w:r>
            <w:r w:rsidR="00E75577">
              <w:rPr>
                <w:rFonts w:ascii="Sylfaen" w:hAnsi="Sylfaen"/>
                <w:lang w:val="ka-GE"/>
              </w:rPr>
              <w:t xml:space="preserve">. </w:t>
            </w:r>
            <w:r w:rsidR="006D6398">
              <w:rPr>
                <w:rFonts w:ascii="Sylfaen" w:hAnsi="Sylfaen"/>
                <w:lang w:val="ka-GE"/>
              </w:rPr>
              <w:t>ანალოგიური მიდგომა აქვს ადამიანის უფლებათა ევროპულ სასამართლოსაც.</w:t>
            </w:r>
            <w:r w:rsidR="00361466">
              <w:rPr>
                <w:rFonts w:ascii="Sylfaen" w:hAnsi="Sylfaen"/>
                <w:lang w:val="ka-GE"/>
              </w:rPr>
              <w:t xml:space="preserve"> მისი განმარტებით, სასამართლოსათვის მიმართვის უფლება ილახება, როდესაც შეზღუდვები არ ემსახურება სამართლებრივი განსაზღვრულობის პრინციპს, ხელს უშლის მართლმსაჯულების ჯეროვნად განხორციელებას, და ბარიერებს უქმნის მოდავე მხარეს იმისათვის, რომ კომპეტენტურმა სასამართლომ არსებითად განიხილოს მისი საქმე </w:t>
            </w:r>
            <w:r w:rsidR="00361466" w:rsidRPr="00361466">
              <w:rPr>
                <w:rFonts w:asciiTheme="minorHAnsi" w:hAnsiTheme="minorHAnsi"/>
                <w:lang w:val="ka-GE"/>
              </w:rPr>
              <w:t>(</w:t>
            </w:r>
            <w:r w:rsidR="00361466" w:rsidRPr="00536221">
              <w:rPr>
                <w:rFonts w:asciiTheme="minorHAnsi" w:hAnsiTheme="minorHAnsi" w:cs="Arial"/>
                <w:bCs/>
                <w:lang w:val="ka-GE"/>
              </w:rPr>
              <w:t>Zubac v. Croatia</w:t>
            </w:r>
            <w:r w:rsidR="00361466" w:rsidRPr="00361466">
              <w:rPr>
                <w:rFonts w:asciiTheme="minorHAnsi" w:hAnsiTheme="minorHAnsi"/>
                <w:lang w:val="ka-GE"/>
              </w:rPr>
              <w:t xml:space="preserve">, </w:t>
            </w:r>
            <w:r w:rsidR="00361466" w:rsidRPr="00536221">
              <w:rPr>
                <w:rFonts w:asciiTheme="minorHAnsi" w:hAnsiTheme="minorHAnsi" w:cs="Arial"/>
                <w:iCs/>
                <w:lang w:val="ka-GE"/>
              </w:rPr>
              <w:t xml:space="preserve">Application no. </w:t>
            </w:r>
            <w:r w:rsidR="00CB6198">
              <w:fldChar w:fldCharType="begin"/>
            </w:r>
            <w:r w:rsidR="00CB6198" w:rsidRPr="00E0132C">
              <w:rPr>
                <w:lang w:val="ka-GE"/>
              </w:rPr>
              <w:instrText xml:space="preserve"> HYPERLINK "https://hudoc.echr.coe.int/eng" \l "{" \t "_blank" </w:instrText>
            </w:r>
            <w:r w:rsidR="00CB6198">
              <w:fldChar w:fldCharType="separate"/>
            </w:r>
            <w:r w:rsidR="00361466" w:rsidRPr="00361466">
              <w:rPr>
                <w:rStyle w:val="a7"/>
                <w:rFonts w:asciiTheme="minorHAnsi" w:hAnsiTheme="minorHAnsi" w:cs="Arial"/>
                <w:iCs/>
                <w:color w:val="auto"/>
                <w:u w:val="none"/>
              </w:rPr>
              <w:t>40160/12</w:t>
            </w:r>
            <w:r w:rsidR="00CB6198">
              <w:rPr>
                <w:rStyle w:val="a7"/>
                <w:rFonts w:asciiTheme="minorHAnsi" w:hAnsiTheme="minorHAnsi" w:cs="Arial"/>
                <w:iCs/>
                <w:color w:val="auto"/>
                <w:u w:val="none"/>
              </w:rPr>
              <w:fldChar w:fldCharType="end"/>
            </w:r>
            <w:r w:rsidR="00361466" w:rsidRPr="00361466">
              <w:rPr>
                <w:rFonts w:asciiTheme="minorHAnsi" w:hAnsiTheme="minorHAnsi" w:cs="Arial"/>
                <w:iCs/>
                <w:lang w:val="ka-GE"/>
              </w:rPr>
              <w:t xml:space="preserve">, </w:t>
            </w:r>
            <w:r w:rsidR="00361466" w:rsidRPr="00361466">
              <w:rPr>
                <w:rFonts w:asciiTheme="minorHAnsi" w:hAnsiTheme="minorHAnsi" w:cs="Arial"/>
                <w:iCs/>
              </w:rPr>
              <w:t xml:space="preserve">[GC] </w:t>
            </w:r>
            <w:r w:rsidR="00361466" w:rsidRPr="00361466">
              <w:rPr>
                <w:rFonts w:asciiTheme="minorHAnsi" w:hAnsiTheme="minorHAnsi" w:cs="Arial"/>
              </w:rPr>
              <w:t>5 April 2018</w:t>
            </w:r>
            <w:r w:rsidR="00361466" w:rsidRPr="00361466">
              <w:rPr>
                <w:rFonts w:asciiTheme="minorHAnsi" w:hAnsiTheme="minorHAnsi" w:cs="Arial"/>
                <w:lang w:val="ka-GE"/>
              </w:rPr>
              <w:t xml:space="preserve">, </w:t>
            </w:r>
            <w:r w:rsidR="00361466" w:rsidRPr="00361466">
              <w:rPr>
                <w:rFonts w:asciiTheme="minorHAnsi" w:hAnsiTheme="minorHAnsi" w:cs="Arial"/>
              </w:rPr>
              <w:t>§</w:t>
            </w:r>
            <w:r w:rsidR="00361466" w:rsidRPr="00361466">
              <w:rPr>
                <w:rFonts w:asciiTheme="minorHAnsi" w:hAnsiTheme="minorHAnsi" w:cs="Arial"/>
                <w:lang w:val="ka-GE"/>
              </w:rPr>
              <w:t>98).</w:t>
            </w:r>
          </w:p>
          <w:p w:rsidR="006D6398" w:rsidRPr="008458F6" w:rsidRDefault="00636F69" w:rsidP="00F23EA1">
            <w:pPr>
              <w:jc w:val="both"/>
              <w:rPr>
                <w:rFonts w:ascii="Sylfaen" w:hAnsi="Sylfaen"/>
                <w:lang w:val="ka-GE"/>
              </w:rPr>
            </w:pPr>
            <w:r>
              <w:rPr>
                <w:rFonts w:ascii="Sylfaen" w:hAnsi="Sylfaen"/>
                <w:lang w:val="ka-GE"/>
              </w:rPr>
              <w:t>21</w:t>
            </w:r>
            <w:r w:rsidR="00BA004A">
              <w:rPr>
                <w:rFonts w:ascii="Sylfaen" w:hAnsi="Sylfaen"/>
                <w:lang w:val="ka-GE"/>
              </w:rPr>
              <w:t xml:space="preserve">. რაც შეეხება საქმის ზეპირი მოსმენის უფლებას, ევროპული სასამართლოს განმარტებით, </w:t>
            </w:r>
            <w:r w:rsidR="00F925E5">
              <w:rPr>
                <w:rFonts w:ascii="Sylfaen" w:hAnsi="Sylfaen"/>
                <w:lang w:val="ka-GE"/>
              </w:rPr>
              <w:t xml:space="preserve">იმ პირობით, თუ </w:t>
            </w:r>
            <w:r w:rsidR="00BA004A">
              <w:rPr>
                <w:rFonts w:ascii="Sylfaen" w:hAnsi="Sylfaen"/>
                <w:lang w:val="ka-GE"/>
              </w:rPr>
              <w:t xml:space="preserve">პირველი ინსტანციის სასამართლოში საქმე განხილულ იქნა ზეპირი მოსმენით, მეორე და მესამე ინსტანციის სასამართლოებში ზეპირი მოსმენის გარეშე საქმის განხილვა შეიძლება იქნეს გამართლებული გარკვეული „სპეციფიკური პირობებით“ </w:t>
            </w:r>
            <w:r w:rsidR="00BA004A" w:rsidRPr="00BA004A">
              <w:rPr>
                <w:rFonts w:asciiTheme="minorHAnsi" w:hAnsiTheme="minorHAnsi"/>
                <w:lang w:val="ka-GE"/>
              </w:rPr>
              <w:t>(</w:t>
            </w:r>
            <w:r w:rsidR="00BA004A" w:rsidRPr="00BA004A">
              <w:rPr>
                <w:rStyle w:val="s7d2086b4"/>
                <w:rFonts w:asciiTheme="minorHAnsi" w:hAnsiTheme="minorHAnsi"/>
              </w:rPr>
              <w:t>Helmers v. Sweden</w:t>
            </w:r>
            <w:r w:rsidR="00BA004A" w:rsidRPr="00BA004A">
              <w:rPr>
                <w:rFonts w:asciiTheme="minorHAnsi" w:hAnsiTheme="minorHAnsi"/>
              </w:rPr>
              <w:t xml:space="preserve">, </w:t>
            </w:r>
            <w:r w:rsidR="00BA004A" w:rsidRPr="00BA004A">
              <w:rPr>
                <w:rStyle w:val="s6b621b36"/>
                <w:rFonts w:asciiTheme="minorHAnsi" w:hAnsiTheme="minorHAnsi"/>
              </w:rPr>
              <w:t>Appl</w:t>
            </w:r>
            <w:r w:rsidR="00BA004A" w:rsidRPr="008458F6">
              <w:rPr>
                <w:rStyle w:val="s6b621b36"/>
                <w:rFonts w:asciiTheme="minorHAnsi" w:hAnsiTheme="minorHAnsi"/>
              </w:rPr>
              <w:t xml:space="preserve">ication no. </w:t>
            </w:r>
            <w:hyperlink r:id="rId12" w:anchor="{" w:tgtFrame="_blank" w:history="1">
              <w:r w:rsidR="00BA004A" w:rsidRPr="008458F6">
                <w:rPr>
                  <w:rStyle w:val="a7"/>
                  <w:rFonts w:asciiTheme="minorHAnsi" w:hAnsiTheme="minorHAnsi"/>
                  <w:color w:val="auto"/>
                  <w:u w:val="none"/>
                </w:rPr>
                <w:t>11826/85</w:t>
              </w:r>
            </w:hyperlink>
            <w:r w:rsidR="00BA004A" w:rsidRPr="008458F6">
              <w:rPr>
                <w:rStyle w:val="s6b621b36"/>
                <w:rFonts w:asciiTheme="minorHAnsi" w:hAnsiTheme="minorHAnsi"/>
              </w:rPr>
              <w:t xml:space="preserve">, </w:t>
            </w:r>
            <w:r w:rsidR="00BA004A" w:rsidRPr="008458F6">
              <w:rPr>
                <w:rStyle w:val="sb8d990e2"/>
                <w:rFonts w:asciiTheme="minorHAnsi" w:hAnsiTheme="minorHAnsi"/>
              </w:rPr>
              <w:t>29 October 1991</w:t>
            </w:r>
            <w:r w:rsidR="00BA004A" w:rsidRPr="008458F6">
              <w:rPr>
                <w:rFonts w:asciiTheme="minorHAnsi" w:hAnsiTheme="minorHAnsi"/>
                <w:lang w:val="ka-GE"/>
              </w:rPr>
              <w:t xml:space="preserve">, </w:t>
            </w:r>
            <w:r w:rsidR="00BA004A" w:rsidRPr="008458F6">
              <w:rPr>
                <w:rFonts w:asciiTheme="minorHAnsi" w:hAnsiTheme="minorHAnsi" w:cs="Arial"/>
              </w:rPr>
              <w:t>§</w:t>
            </w:r>
            <w:r w:rsidR="00BA004A" w:rsidRPr="008458F6">
              <w:rPr>
                <w:rFonts w:asciiTheme="minorHAnsi" w:hAnsiTheme="minorHAnsi" w:cs="Arial"/>
                <w:lang w:val="ka-GE"/>
              </w:rPr>
              <w:t>36</w:t>
            </w:r>
            <w:r w:rsidR="00F925E5">
              <w:rPr>
                <w:rFonts w:ascii="Sylfaen" w:hAnsi="Sylfaen" w:cs="Arial"/>
                <w:lang w:val="ka-GE"/>
              </w:rPr>
              <w:t>).</w:t>
            </w:r>
            <w:r w:rsidR="00BA004A" w:rsidRPr="008458F6">
              <w:rPr>
                <w:rFonts w:asciiTheme="minorHAnsi" w:hAnsiTheme="minorHAnsi" w:cs="Arial"/>
                <w:lang w:val="ka-GE"/>
              </w:rPr>
              <w:t xml:space="preserve"> </w:t>
            </w:r>
            <w:r w:rsidR="00F925E5">
              <w:rPr>
                <w:rFonts w:ascii="Sylfaen" w:hAnsi="Sylfaen" w:cs="Arial"/>
                <w:lang w:val="ka-GE"/>
              </w:rPr>
              <w:t xml:space="preserve">მხედველობაში უნდა იქნეს მიღებული ისეთი ფაქტორები, როგორებიცაა გასაჩივრების ეროვნული </w:t>
            </w:r>
            <w:r w:rsidR="00F925E5">
              <w:rPr>
                <w:rFonts w:ascii="Sylfaen" w:hAnsi="Sylfaen" w:cs="Arial"/>
                <w:lang w:val="ka-GE"/>
              </w:rPr>
              <w:lastRenderedPageBreak/>
              <w:t>სისტემის ხასიათი, ზემდგომი სასამართლოს უფლებამოსილებები, რა წესით ხორციელდება მომჩივნის ინტერესების წარმოდგენა და, რა საკითხების განხილვა უხდება ზემდგომ სასამართლოს, შესაძლებელია თუ არა სამართლებრივი თუ ფაქტობრივი საკითხების გადაწყვეტა მხოლოდ საქმის მასალების საფუძველზე (</w:t>
            </w:r>
            <w:r w:rsidR="00F925E5" w:rsidRPr="008458F6">
              <w:rPr>
                <w:rFonts w:asciiTheme="minorHAnsi" w:hAnsiTheme="minorHAnsi" w:cs="Arial"/>
                <w:bCs/>
              </w:rPr>
              <w:t>Miller v. Sweden</w:t>
            </w:r>
            <w:r w:rsidR="00F925E5" w:rsidRPr="008458F6">
              <w:rPr>
                <w:rFonts w:asciiTheme="minorHAnsi" w:hAnsiTheme="minorHAnsi"/>
                <w:lang w:val="ka-GE"/>
              </w:rPr>
              <w:t xml:space="preserve">, </w:t>
            </w:r>
            <w:r w:rsidR="00F925E5" w:rsidRPr="008458F6">
              <w:rPr>
                <w:rFonts w:asciiTheme="minorHAnsi" w:hAnsiTheme="minorHAnsi" w:cs="Arial"/>
                <w:iCs/>
              </w:rPr>
              <w:t xml:space="preserve">Application no. </w:t>
            </w:r>
            <w:hyperlink r:id="rId13" w:anchor="{" w:tgtFrame="_blank" w:history="1">
              <w:r w:rsidR="00F925E5" w:rsidRPr="008458F6">
                <w:rPr>
                  <w:rStyle w:val="a7"/>
                  <w:rFonts w:asciiTheme="minorHAnsi" w:hAnsiTheme="minorHAnsi" w:cs="Arial"/>
                  <w:iCs/>
                  <w:color w:val="auto"/>
                  <w:u w:val="none"/>
                </w:rPr>
                <w:t>55853/00</w:t>
              </w:r>
            </w:hyperlink>
            <w:r w:rsidR="00F925E5" w:rsidRPr="008458F6">
              <w:rPr>
                <w:rFonts w:asciiTheme="minorHAnsi" w:hAnsiTheme="minorHAnsi" w:cs="Arial"/>
                <w:i/>
                <w:iCs/>
              </w:rPr>
              <w:t>,</w:t>
            </w:r>
            <w:r w:rsidR="00F925E5" w:rsidRPr="008458F6">
              <w:rPr>
                <w:rFonts w:asciiTheme="minorHAnsi" w:hAnsiTheme="minorHAnsi"/>
              </w:rPr>
              <w:t xml:space="preserve"> </w:t>
            </w:r>
            <w:r w:rsidR="00F925E5" w:rsidRPr="008458F6">
              <w:rPr>
                <w:rFonts w:asciiTheme="minorHAnsi" w:hAnsiTheme="minorHAnsi" w:cs="Arial"/>
              </w:rPr>
              <w:t>8 February 2005</w:t>
            </w:r>
            <w:r w:rsidR="00F925E5" w:rsidRPr="008458F6">
              <w:rPr>
                <w:rFonts w:asciiTheme="minorHAnsi" w:hAnsiTheme="minorHAnsi" w:cs="Arial"/>
                <w:lang w:val="ka-GE"/>
              </w:rPr>
              <w:t xml:space="preserve">, </w:t>
            </w:r>
            <w:r w:rsidR="00F925E5" w:rsidRPr="008458F6">
              <w:rPr>
                <w:rFonts w:asciiTheme="minorHAnsi" w:hAnsiTheme="minorHAnsi" w:cs="Arial"/>
              </w:rPr>
              <w:t>§</w:t>
            </w:r>
            <w:r w:rsidR="00F925E5" w:rsidRPr="008458F6">
              <w:rPr>
                <w:rFonts w:asciiTheme="minorHAnsi" w:hAnsiTheme="minorHAnsi" w:cs="Arial"/>
                <w:lang w:val="ka-GE"/>
              </w:rPr>
              <w:t>30</w:t>
            </w:r>
            <w:r w:rsidR="00F925E5" w:rsidRPr="00BA004A">
              <w:rPr>
                <w:rFonts w:asciiTheme="minorHAnsi" w:hAnsiTheme="minorHAnsi" w:cs="Arial"/>
                <w:lang w:val="ka-GE"/>
              </w:rPr>
              <w:t>)</w:t>
            </w:r>
            <w:r w:rsidR="00F925E5">
              <w:rPr>
                <w:rFonts w:ascii="Sylfaen" w:hAnsi="Sylfaen" w:cs="Arial"/>
                <w:lang w:val="ka-GE"/>
              </w:rPr>
              <w:t xml:space="preserve">. </w:t>
            </w:r>
            <w:r w:rsidR="008458F6">
              <w:rPr>
                <w:rFonts w:ascii="Sylfaen" w:hAnsi="Sylfaen" w:cs="Arial"/>
                <w:lang w:val="ka-GE"/>
              </w:rPr>
              <w:t xml:space="preserve">ასეთი სპეციფიკური </w:t>
            </w:r>
            <w:r w:rsidR="00F925E5">
              <w:rPr>
                <w:rFonts w:ascii="Sylfaen" w:hAnsi="Sylfaen" w:cs="Arial"/>
                <w:lang w:val="ka-GE"/>
              </w:rPr>
              <w:t>პირობების</w:t>
            </w:r>
            <w:r w:rsidR="008458F6">
              <w:rPr>
                <w:rFonts w:ascii="Sylfaen" w:hAnsi="Sylfaen" w:cs="Arial"/>
                <w:lang w:val="ka-GE"/>
              </w:rPr>
              <w:t xml:space="preserve"> </w:t>
            </w:r>
            <w:r w:rsidR="009879D1">
              <w:rPr>
                <w:rFonts w:ascii="Sylfaen" w:hAnsi="Sylfaen" w:cs="Arial"/>
                <w:lang w:val="ka-GE"/>
              </w:rPr>
              <w:t>დაუკმაყოფილებლობის</w:t>
            </w:r>
            <w:r w:rsidR="008458F6">
              <w:rPr>
                <w:rFonts w:ascii="Sylfaen" w:hAnsi="Sylfaen" w:cs="Arial"/>
                <w:lang w:val="ka-GE"/>
              </w:rPr>
              <w:t xml:space="preserve"> შემთხვევაში ზეპირ მოსმენაზე უარი კონვენციის მე-6 მუხლის პირველი პუნქტით გარანტირებული უფლების დარღვევის მიზეზი </w:t>
            </w:r>
            <w:r w:rsidR="00F925E5">
              <w:rPr>
                <w:rFonts w:ascii="Sylfaen" w:hAnsi="Sylfaen" w:cs="Arial"/>
                <w:lang w:val="ka-GE"/>
              </w:rPr>
              <w:t>ხდება</w:t>
            </w:r>
            <w:r w:rsidR="008458F6">
              <w:rPr>
                <w:rFonts w:ascii="Sylfaen" w:hAnsi="Sylfaen" w:cs="Arial"/>
                <w:lang w:val="ka-GE"/>
              </w:rPr>
              <w:t xml:space="preserve"> (</w:t>
            </w:r>
            <w:r w:rsidR="008458F6" w:rsidRPr="00BA004A">
              <w:rPr>
                <w:rStyle w:val="s7d2086b4"/>
                <w:rFonts w:asciiTheme="minorHAnsi" w:hAnsiTheme="minorHAnsi"/>
              </w:rPr>
              <w:t>Helmers</w:t>
            </w:r>
            <w:r w:rsidR="008458F6">
              <w:rPr>
                <w:rStyle w:val="s7d2086b4"/>
                <w:rFonts w:ascii="Sylfaen" w:hAnsi="Sylfaen"/>
                <w:lang w:val="ka-GE"/>
              </w:rPr>
              <w:t xml:space="preserve">, </w:t>
            </w:r>
            <w:r w:rsidR="008458F6" w:rsidRPr="008458F6">
              <w:rPr>
                <w:rFonts w:asciiTheme="minorHAnsi" w:hAnsiTheme="minorHAnsi" w:cs="Arial"/>
              </w:rPr>
              <w:t>§</w:t>
            </w:r>
            <w:r w:rsidR="008458F6" w:rsidRPr="008458F6">
              <w:rPr>
                <w:rFonts w:asciiTheme="minorHAnsi" w:hAnsiTheme="minorHAnsi" w:cs="Arial"/>
                <w:lang w:val="ka-GE"/>
              </w:rPr>
              <w:t>3</w:t>
            </w:r>
            <w:r w:rsidR="008458F6">
              <w:rPr>
                <w:rFonts w:ascii="Sylfaen" w:hAnsi="Sylfaen" w:cs="Arial"/>
                <w:lang w:val="ka-GE"/>
              </w:rPr>
              <w:t>9).</w:t>
            </w:r>
            <w:r w:rsidR="008458F6">
              <w:rPr>
                <w:rStyle w:val="s7d2086b4"/>
                <w:rFonts w:ascii="Sylfaen" w:hAnsi="Sylfaen"/>
                <w:lang w:val="ka-GE"/>
              </w:rPr>
              <w:t xml:space="preserve"> </w:t>
            </w:r>
          </w:p>
          <w:p w:rsidR="009879D1" w:rsidRDefault="00636F69" w:rsidP="009879D1">
            <w:pPr>
              <w:jc w:val="both"/>
              <w:rPr>
                <w:rFonts w:ascii="Sylfaen" w:hAnsi="Sylfaen"/>
                <w:lang w:val="ka-GE"/>
              </w:rPr>
            </w:pPr>
            <w:r>
              <w:rPr>
                <w:rFonts w:ascii="Sylfaen" w:hAnsi="Sylfaen"/>
                <w:lang w:val="ka-GE"/>
              </w:rPr>
              <w:t>22</w:t>
            </w:r>
            <w:r w:rsidR="00E75577">
              <w:rPr>
                <w:rFonts w:ascii="Sylfaen" w:hAnsi="Sylfaen"/>
                <w:lang w:val="ka-GE"/>
              </w:rPr>
              <w:t xml:space="preserve">. </w:t>
            </w:r>
            <w:r w:rsidR="00D138AC">
              <w:rPr>
                <w:rFonts w:ascii="Sylfaen" w:hAnsi="Sylfaen"/>
                <w:lang w:val="ka-GE"/>
              </w:rPr>
              <w:t xml:space="preserve">საქართველოს სამოქალაქო საპროცესო კოდექსის </w:t>
            </w:r>
            <w:r w:rsidR="00E75577" w:rsidRPr="00A15E80">
              <w:rPr>
                <w:rFonts w:ascii="Sylfaen" w:hAnsi="Sylfaen" w:cs="Sylfaen"/>
                <w:lang w:val="ka-GE"/>
              </w:rPr>
              <w:t>408-ე მუხლის მე-3 ნაწილის პირველ წინადადებაში</w:t>
            </w:r>
            <w:r w:rsidR="00E75577">
              <w:rPr>
                <w:rFonts w:ascii="Sylfaen" w:hAnsi="Sylfaen" w:cs="Sylfaen"/>
                <w:lang w:val="ka-GE"/>
              </w:rPr>
              <w:t xml:space="preserve"> დაწესებული სრული და უპირობო დისკრეცია, რომლითაც სარგებლობს საკასაციო სასამართლო საქმის ზეპირი მოსმენის გარეშე გადაწყვეტილების გამოტანის</w:t>
            </w:r>
            <w:r w:rsidR="00F925E5">
              <w:rPr>
                <w:rFonts w:ascii="Sylfaen" w:hAnsi="Sylfaen" w:cs="Sylfaen"/>
                <w:lang w:val="ka-GE"/>
              </w:rPr>
              <w:t>ას,</w:t>
            </w:r>
            <w:r w:rsidR="00E75577">
              <w:rPr>
                <w:rFonts w:ascii="Sylfaen" w:hAnsi="Sylfaen" w:cs="Sylfaen"/>
                <w:lang w:val="ka-GE"/>
              </w:rPr>
              <w:t xml:space="preserve"> </w:t>
            </w:r>
            <w:r w:rsidR="00F925E5">
              <w:rPr>
                <w:rFonts w:ascii="Sylfaen" w:hAnsi="Sylfaen" w:cs="Sylfaen"/>
                <w:lang w:val="ka-GE"/>
              </w:rPr>
              <w:t>არღვევ</w:t>
            </w:r>
            <w:r w:rsidR="00E75577">
              <w:rPr>
                <w:rFonts w:ascii="Sylfaen" w:hAnsi="Sylfaen" w:cs="Sylfaen"/>
                <w:lang w:val="ka-GE"/>
              </w:rPr>
              <w:t xml:space="preserve">ს </w:t>
            </w:r>
            <w:r w:rsidR="008458F6">
              <w:rPr>
                <w:rFonts w:ascii="Sylfaen" w:hAnsi="Sylfaen" w:cs="Sylfaen"/>
                <w:lang w:val="ka-GE"/>
              </w:rPr>
              <w:t>ლეგი</w:t>
            </w:r>
            <w:r w:rsidR="00E75577">
              <w:rPr>
                <w:rFonts w:ascii="Sylfaen" w:hAnsi="Sylfaen" w:cs="Sylfaen"/>
                <w:lang w:val="ka-GE"/>
              </w:rPr>
              <w:t>ტიმური მიზნისა და გონივრული თანაზომიერების მოთხოვნებს</w:t>
            </w:r>
            <w:r w:rsidR="008458F6">
              <w:rPr>
                <w:rFonts w:ascii="Sylfaen" w:hAnsi="Sylfaen" w:cs="Sylfaen"/>
                <w:lang w:val="ka-GE"/>
              </w:rPr>
              <w:t>, რადგან</w:t>
            </w:r>
            <w:r w:rsidR="00F925E5">
              <w:rPr>
                <w:rFonts w:ascii="Sylfaen" w:hAnsi="Sylfaen" w:cs="Sylfaen"/>
                <w:lang w:val="ka-GE"/>
              </w:rPr>
              <w:t>, როგორც ზემოთ ვნახეთ, ევროპული კონვენციის მე-6 მუხლის პირველი პუნქტი</w:t>
            </w:r>
            <w:r w:rsidR="009879D1">
              <w:rPr>
                <w:rFonts w:ascii="Sylfaen" w:hAnsi="Sylfaen" w:cs="Sylfaen"/>
                <w:lang w:val="ka-GE"/>
              </w:rPr>
              <w:t xml:space="preserve"> საქმის ზეპირი მოსმენის გარეშე გადაწყვეტას მხოლოდ გარკვეული პირობების დაკმაყოფილების შემთხვევაში უშვებს</w:t>
            </w:r>
            <w:r w:rsidR="00E75577">
              <w:rPr>
                <w:rFonts w:ascii="Sylfaen" w:hAnsi="Sylfaen" w:cs="Sylfaen"/>
                <w:lang w:val="ka-GE"/>
              </w:rPr>
              <w:t>.</w:t>
            </w:r>
          </w:p>
          <w:p w:rsidR="00BD75C0" w:rsidRDefault="00636F69" w:rsidP="00BD75C0">
            <w:pPr>
              <w:jc w:val="both"/>
              <w:rPr>
                <w:rFonts w:ascii="Sylfaen" w:hAnsi="Sylfaen"/>
                <w:lang w:val="ka-GE"/>
              </w:rPr>
            </w:pPr>
            <w:r>
              <w:rPr>
                <w:rFonts w:ascii="Sylfaen" w:hAnsi="Sylfaen" w:cs="Sylfaen"/>
                <w:lang w:val="ka-GE"/>
              </w:rPr>
              <w:t>23</w:t>
            </w:r>
            <w:r w:rsidR="009879D1">
              <w:rPr>
                <w:rFonts w:ascii="Sylfaen" w:hAnsi="Sylfaen" w:cs="Sylfaen"/>
                <w:lang w:val="ka-GE"/>
              </w:rPr>
              <w:t>. ზეპირი მოსმენის გარეშე გადაწყვეტილების გამოტანის კონსტიტუციურობის საკითხზე საქართველოს საკონსტიტუციო სასამართლოს ნამსჯელი აქვს საქმეში „</w:t>
            </w:r>
            <w:r w:rsidR="00BD75C0">
              <w:rPr>
                <w:rFonts w:ascii="Sylfaen" w:hAnsi="Sylfaen" w:cs="Sylfaen"/>
                <w:lang w:val="ka-GE"/>
              </w:rPr>
              <w:t xml:space="preserve">საქართველოს მოქალაქე </w:t>
            </w:r>
            <w:r w:rsidR="009879D1">
              <w:rPr>
                <w:rFonts w:ascii="Sylfaen" w:hAnsi="Sylfaen" w:cs="Sylfaen"/>
                <w:lang w:val="ka-GE"/>
              </w:rPr>
              <w:t xml:space="preserve">გიორგი უგულავა საქართველოს პარლამენტის წინააღმდეგ“, რომელშიც, სხვა საკითხებთან ერთად, მოსარჩელეს გასაჩივრებული ჰქონდა საქართველოს სისხლის სამართლის საპროცესო კოდექსის </w:t>
            </w:r>
            <w:r w:rsidR="00A43927">
              <w:rPr>
                <w:rFonts w:ascii="Sylfaen" w:hAnsi="Sylfaen" w:cs="Sylfaen"/>
                <w:lang w:val="ka-GE"/>
              </w:rPr>
              <w:t>160-ე მუხლის პირველი ნაწილის მეორე წინადადება საქართველოს კონსტიტუციის 42-ე მუხლის პირველ პუნქტთან მიმართებით. დააკმაყოფილა რა მოსარჩელის მოთხოვნები, საქართველოს საკონსტიტუციო სასამართლომ აღნიშნა:</w:t>
            </w:r>
          </w:p>
          <w:p w:rsidR="00BD75C0" w:rsidRDefault="00BD75C0" w:rsidP="00BD75C0">
            <w:pPr>
              <w:ind w:left="360"/>
              <w:jc w:val="both"/>
              <w:rPr>
                <w:rFonts w:ascii="Sylfaen" w:hAnsi="Sylfaen"/>
                <w:lang w:val="ka-GE"/>
              </w:rPr>
            </w:pPr>
            <w:r>
              <w:rPr>
                <w:rFonts w:ascii="Sylfaen" w:hAnsi="Sylfaen" w:cs="Sylfaen"/>
                <w:lang w:val="ka-GE"/>
              </w:rPr>
              <w:t>„</w:t>
            </w:r>
            <w:r w:rsidRPr="00BD75C0">
              <w:rPr>
                <w:rFonts w:ascii="Sylfaen" w:hAnsi="Sylfaen" w:cs="Sylfaen"/>
                <w:lang w:val="ka-GE"/>
              </w:rPr>
              <w:t>სსსკ-ის 160-ე მუხლის პირველი ნაწილის სადავო დებულება ითვალისწინებს სასამართლოს უფლებამოსილებას, დისკრეციას, ბრალდებულის თანამდებობიდან გადაყენების თაობაზე შუამდგომლობა განიხილოს ზეპირი მოსმენის გარეშე. მაშასადამე, სადავო ნორმა სასამართლოს აღჭურავს უფლებამოსილებით, თავად გადაწყვიტოს, ასეთი საკითხი განიხილოს ზეპირი მოსმენით თუ ზეპირი მოსმენის გარეშე. მართალია, ნორმა არა თუ არ გამორიცხავს, არამედ პირდაპირ ითვალისწინებს მოსამართლის უფლებამოსილებას, ეს საკითხები განიხილოს ზეპირი მოსმენით, თუმცა, ვინაიდან ნორმა თანაბრად ითვალისწინებს ზეპირი მოსმენის გარეშე განხილვის შესაძლებლობასაც, ის იწვევს სამართლიანი სასამართლოს უფლებაში ჩარევას. შესაბამისად, უნდა შემოწმდეს გამოყენებული შეზღუდვის ლეგიტიმური მიზნები და დადგინდეს, თუ რამდენად თანაზომიერია კონსტიტუციის 42-ე მუხლით დაცულ უფლებაში ჩარევა.</w:t>
            </w:r>
            <w:r>
              <w:rPr>
                <w:rFonts w:ascii="Sylfaen" w:hAnsi="Sylfaen" w:cs="Sylfaen"/>
                <w:lang w:val="ka-GE"/>
              </w:rPr>
              <w:t>“ (საქართველოს საკონსტიტუციო სასამართლოს 2014 წლის 23 მაისის N</w:t>
            </w:r>
            <w:r w:rsidRPr="00BD75C0">
              <w:rPr>
                <w:rFonts w:ascii="Sylfaen" w:hAnsi="Sylfaen" w:cs="Sylfaen"/>
                <w:lang w:val="ka-GE"/>
              </w:rPr>
              <w:t>3/2/574</w:t>
            </w:r>
            <w:r>
              <w:rPr>
                <w:rFonts w:ascii="Sylfaen" w:hAnsi="Sylfaen" w:cs="Sylfaen"/>
                <w:lang w:val="ka-GE"/>
              </w:rPr>
              <w:t xml:space="preserve">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00692173" w:rsidRPr="00BD75C0">
              <w:rPr>
                <w:rFonts w:ascii="Sylfaen" w:hAnsi="Sylfaen" w:cs="Sylfaen"/>
                <w:lang w:val="ka-GE"/>
              </w:rPr>
              <w:t>II</w:t>
            </w:r>
            <w:r w:rsidR="00692173">
              <w:rPr>
                <w:rFonts w:ascii="Sylfaen" w:hAnsi="Sylfaen" w:cs="Sylfaen"/>
              </w:rPr>
              <w:t xml:space="preserve">, </w:t>
            </w:r>
            <w:r>
              <w:rPr>
                <w:rFonts w:ascii="Sylfaen" w:hAnsi="Sylfaen" w:cs="Sylfaen"/>
                <w:lang w:val="ka-GE"/>
              </w:rPr>
              <w:t>67).</w:t>
            </w:r>
          </w:p>
          <w:p w:rsidR="00BD75C0" w:rsidRDefault="00636F69" w:rsidP="00BD75C0">
            <w:pPr>
              <w:jc w:val="both"/>
              <w:rPr>
                <w:rFonts w:ascii="Sylfaen" w:hAnsi="Sylfaen" w:cs="Sylfaen"/>
                <w:lang w:val="ka-GE"/>
              </w:rPr>
            </w:pPr>
            <w:r>
              <w:rPr>
                <w:rFonts w:ascii="Sylfaen" w:hAnsi="Sylfaen" w:cs="Sylfaen"/>
                <w:lang w:val="ka-GE"/>
              </w:rPr>
              <w:t>24</w:t>
            </w:r>
            <w:r w:rsidR="00BD75C0">
              <w:rPr>
                <w:rFonts w:ascii="Sylfaen" w:hAnsi="Sylfaen" w:cs="Sylfaen"/>
                <w:lang w:val="ka-GE"/>
              </w:rPr>
              <w:t xml:space="preserve">. საქართველოს საკონსტიტუციო სასამართლოს განმარტებით: </w:t>
            </w:r>
          </w:p>
          <w:p w:rsidR="00692173" w:rsidRDefault="00BD75C0" w:rsidP="00D66731">
            <w:pPr>
              <w:ind w:left="360"/>
              <w:jc w:val="both"/>
              <w:rPr>
                <w:rFonts w:ascii="Sylfaen" w:hAnsi="Sylfaen"/>
                <w:lang w:val="ka-GE"/>
              </w:rPr>
            </w:pPr>
            <w:r w:rsidRPr="00BD75C0">
              <w:rPr>
                <w:rFonts w:ascii="Sylfaen" w:hAnsi="Sylfaen" w:cs="Sylfaen"/>
                <w:lang w:val="ka-GE"/>
              </w:rPr>
              <w:t xml:space="preserve">„ზეპირი განხილვის უფლების დაცვის სტანდარტი მნიშვნელოვნად არის დამოკიდებული სამართალწარმოების შინაარსზე. იმ შემთხვევაში, როდესაც საქმის განხილვა უკავშირდება ფორმალურ–სამართლებრივი საკითხების დადგენას, ნაკლებია ზეპირი მოსმენის გამართვის ინტერესი. ამ შემთხვევაში მოქმედებს პრინციპი </w:t>
            </w:r>
            <w:r w:rsidR="00692173" w:rsidRPr="00692173">
              <w:rPr>
                <w:rFonts w:asciiTheme="minorHAnsi" w:hAnsiTheme="minorHAnsi" w:cs="Sylfaen"/>
              </w:rPr>
              <w:t>“jura</w:t>
            </w:r>
            <w:r w:rsidRPr="00692173">
              <w:rPr>
                <w:rFonts w:asciiTheme="minorHAnsi" w:hAnsiTheme="minorHAnsi" w:cs="Sylfaen"/>
                <w:lang w:val="ka-GE"/>
              </w:rPr>
              <w:t xml:space="preserve"> </w:t>
            </w:r>
            <w:r w:rsidR="00692173" w:rsidRPr="00692173">
              <w:rPr>
                <w:rFonts w:asciiTheme="minorHAnsi" w:hAnsiTheme="minorHAnsi" w:cs="Sylfaen"/>
              </w:rPr>
              <w:t>novit</w:t>
            </w:r>
            <w:r w:rsidRPr="00692173">
              <w:rPr>
                <w:rFonts w:asciiTheme="minorHAnsi" w:hAnsiTheme="minorHAnsi" w:cs="Sylfaen"/>
                <w:lang w:val="ka-GE"/>
              </w:rPr>
              <w:t xml:space="preserve"> </w:t>
            </w:r>
            <w:r w:rsidR="00692173" w:rsidRPr="00692173">
              <w:rPr>
                <w:rFonts w:asciiTheme="minorHAnsi" w:hAnsiTheme="minorHAnsi" w:cs="Sylfaen"/>
              </w:rPr>
              <w:t>curia”</w:t>
            </w:r>
            <w:r w:rsidRPr="00BD75C0">
              <w:rPr>
                <w:rFonts w:ascii="Sylfaen" w:hAnsi="Sylfaen" w:cs="Sylfaen"/>
                <w:lang w:val="ka-GE"/>
              </w:rPr>
              <w:t xml:space="preserve"> („სასამართლომ იცის კანონი“) და მხარეების მიერ სამართლებრივ გარემოებებზე მითითებას მხოლოდ დამხმარე ფუნქცია აქვს. განსხვავებულია მიდგომა იმ შემთხვევაში, როდესაც სასამართლო წყვეტს როგორც ფორმალურ–სამართლებრივ საკითხებს, ასევე, აფასებს ფაქტობრივ გარემოებებს. ფაქტობრივი გარემოებების დადგენის შემთხვევაში განსაკუთრებით დიდი მნიშვნელობა ენიჭება ზეპირი მოსმენის ჩატარებასა და პირისთვის მოსაზრების წარდგენის შესაძლებლობის მინიჭებას“</w:t>
            </w:r>
            <w:r w:rsidR="00692173">
              <w:rPr>
                <w:rFonts w:ascii="Sylfaen" w:hAnsi="Sylfaen" w:cs="Sylfaen"/>
              </w:rPr>
              <w:t>.</w:t>
            </w:r>
            <w:r w:rsidRPr="00BD75C0">
              <w:rPr>
                <w:rFonts w:ascii="Sylfaen" w:hAnsi="Sylfaen" w:cs="Sylfaen"/>
                <w:lang w:val="ka-GE"/>
              </w:rPr>
              <w:t xml:space="preserve"> (</w:t>
            </w:r>
            <w:r>
              <w:rPr>
                <w:rFonts w:ascii="Sylfaen" w:hAnsi="Sylfaen" w:cs="Sylfaen"/>
                <w:lang w:val="ka-GE"/>
              </w:rPr>
              <w:t>იქვე,</w:t>
            </w:r>
            <w:r w:rsidR="00692173">
              <w:rPr>
                <w:rFonts w:ascii="Sylfaen" w:hAnsi="Sylfaen" w:cs="Sylfaen"/>
              </w:rPr>
              <w:t xml:space="preserve"> </w:t>
            </w:r>
            <w:r w:rsidR="00692173" w:rsidRPr="00BD75C0">
              <w:rPr>
                <w:rFonts w:ascii="Sylfaen" w:hAnsi="Sylfaen" w:cs="Sylfaen"/>
                <w:lang w:val="ka-GE"/>
              </w:rPr>
              <w:t>II,</w:t>
            </w:r>
            <w:r w:rsidR="00692173">
              <w:rPr>
                <w:rFonts w:ascii="Sylfaen" w:hAnsi="Sylfaen" w:cs="Sylfaen"/>
              </w:rPr>
              <w:t xml:space="preserve"> 75;</w:t>
            </w:r>
            <w:r>
              <w:rPr>
                <w:rFonts w:ascii="Sylfaen" w:hAnsi="Sylfaen" w:cs="Sylfaen"/>
                <w:lang w:val="ka-GE"/>
              </w:rPr>
              <w:t xml:space="preserve"> </w:t>
            </w:r>
            <w:r w:rsidRPr="00BD75C0">
              <w:rPr>
                <w:rFonts w:ascii="Sylfaen" w:hAnsi="Sylfaen" w:cs="Sylfaen"/>
                <w:lang w:val="ka-GE"/>
              </w:rPr>
              <w:t xml:space="preserve">საქართველოს საკონსტიტუციო სასამართლოს 2014 წლის 27 </w:t>
            </w:r>
            <w:r w:rsidRPr="00BD75C0">
              <w:rPr>
                <w:rFonts w:ascii="Sylfaen" w:hAnsi="Sylfaen" w:cs="Sylfaen"/>
                <w:lang w:val="ka-GE"/>
              </w:rPr>
              <w:lastRenderedPageBreak/>
              <w:t>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 42).</w:t>
            </w:r>
          </w:p>
          <w:p w:rsidR="00D66731" w:rsidRDefault="00636F69" w:rsidP="00692173">
            <w:pPr>
              <w:jc w:val="both"/>
              <w:rPr>
                <w:rFonts w:ascii="Sylfaen" w:hAnsi="Sylfaen" w:cs="Sylfaen"/>
                <w:lang w:val="ka-GE"/>
              </w:rPr>
            </w:pPr>
            <w:r>
              <w:rPr>
                <w:rFonts w:ascii="Sylfaen" w:hAnsi="Sylfaen" w:cs="Sylfaen"/>
              </w:rPr>
              <w:t>2</w:t>
            </w:r>
            <w:r>
              <w:rPr>
                <w:rFonts w:ascii="Sylfaen" w:hAnsi="Sylfaen" w:cs="Sylfaen"/>
                <w:lang w:val="ka-GE"/>
              </w:rPr>
              <w:t>5</w:t>
            </w:r>
            <w:r w:rsidR="00692173">
              <w:rPr>
                <w:rFonts w:ascii="Sylfaen" w:hAnsi="Sylfaen" w:cs="Sylfaen"/>
              </w:rPr>
              <w:t xml:space="preserve">. </w:t>
            </w:r>
            <w:r w:rsidR="00692173">
              <w:rPr>
                <w:rFonts w:ascii="Sylfaen" w:hAnsi="Sylfaen" w:cs="Sylfaen"/>
                <w:lang w:val="ka-GE"/>
              </w:rPr>
              <w:t>საკონსტიტუციო სასამართლოს მითითებით</w:t>
            </w:r>
            <w:r w:rsidR="00D66731">
              <w:rPr>
                <w:rFonts w:ascii="Sylfaen" w:hAnsi="Sylfaen" w:cs="Sylfaen"/>
                <w:lang w:val="ka-GE"/>
              </w:rPr>
              <w:t>:</w:t>
            </w:r>
          </w:p>
          <w:p w:rsidR="00D138AC" w:rsidRDefault="00D66731" w:rsidP="00D138AC">
            <w:pPr>
              <w:ind w:left="360"/>
              <w:jc w:val="both"/>
              <w:rPr>
                <w:rFonts w:ascii="Sylfaen" w:hAnsi="Sylfaen" w:cs="Sylfaen"/>
                <w:lang w:val="ka-GE"/>
              </w:rPr>
            </w:pPr>
            <w:r>
              <w:rPr>
                <w:rFonts w:ascii="Sylfaen" w:hAnsi="Sylfaen" w:cs="Sylfaen"/>
                <w:lang w:val="ka-GE"/>
              </w:rPr>
              <w:t>„</w:t>
            </w:r>
            <w:r w:rsidRPr="00D66731">
              <w:rPr>
                <w:rFonts w:ascii="Sylfaen" w:hAnsi="Sylfaen" w:cs="Sylfaen"/>
              </w:rPr>
              <w:t xml:space="preserve">ზეპირი მოსმენით საქმის განხილვის აუცილებლობა არსებობს, როდესაც პირის მონაწილეობას პროცესში შეუძლია გავლენის მოხდენა საკითხის გადაწყვეტაზე. </w:t>
            </w:r>
            <w:proofErr w:type="gramStart"/>
            <w:r w:rsidRPr="00D66731">
              <w:rPr>
                <w:rFonts w:ascii="Sylfaen" w:hAnsi="Sylfaen" w:cs="Sylfaen"/>
              </w:rPr>
              <w:t>კერძოდ</w:t>
            </w:r>
            <w:proofErr w:type="gramEnd"/>
            <w:r w:rsidRPr="00D66731">
              <w:rPr>
                <w:rFonts w:ascii="Sylfaen" w:hAnsi="Sylfaen" w:cs="Sylfaen"/>
              </w:rPr>
              <w:t xml:space="preserve">, როდესაც ხდება ფაქტობრივი გარემოებების შეფასება </w:t>
            </w:r>
            <w:r w:rsidRPr="00D66731">
              <w:rPr>
                <w:rFonts w:ascii="Sylfaen" w:hAnsi="Sylfaen" w:cs="Sylfaen"/>
                <w:b/>
              </w:rPr>
              <w:t>(ან თავიდან შეფასება)</w:t>
            </w:r>
            <w:r w:rsidRPr="00D66731">
              <w:rPr>
                <w:rFonts w:ascii="Sylfaen" w:hAnsi="Sylfaen" w:cs="Sylfaen"/>
              </w:rPr>
              <w:t xml:space="preserve">, ამასთან, როდესაც პირს შეუძლია ახალი ფაქტების, გარემოებების წარდგენა, რომელთა შეფასება ჯერ არ მომხდარა და, როდესაც მისი უშუალო მონაწილეობა პროცესში ამა თუ იმ გარემოებიდან გამომდინარე </w:t>
            </w:r>
            <w:r w:rsidRPr="004F17B1">
              <w:rPr>
                <w:rFonts w:ascii="Sylfaen" w:hAnsi="Sylfaen" w:cs="Sylfaen"/>
              </w:rPr>
              <w:t>(რომელიც ინდივიდუალურად შეფასებადია ყოველ კონკრეტულ შემთხვევაში)</w:t>
            </w:r>
            <w:r w:rsidRPr="00D66731">
              <w:rPr>
                <w:rFonts w:ascii="Sylfaen" w:hAnsi="Sylfaen" w:cs="Sylfaen"/>
              </w:rPr>
              <w:t>, პოტენციურად ზრდის  გადაწყვეტილებაზე გავლენის მოხდენის ალბათობას.</w:t>
            </w:r>
            <w:r>
              <w:rPr>
                <w:rFonts w:ascii="Sylfaen" w:hAnsi="Sylfaen" w:cs="Sylfaen"/>
                <w:lang w:val="ka-GE"/>
              </w:rPr>
              <w:t xml:space="preserve">“ (ხაზგასმა ჩვენია)(იქვე, </w:t>
            </w:r>
            <w:r w:rsidRPr="00BD75C0">
              <w:rPr>
                <w:rFonts w:ascii="Sylfaen" w:hAnsi="Sylfaen" w:cs="Sylfaen"/>
                <w:lang w:val="ka-GE"/>
              </w:rPr>
              <w:t>II,</w:t>
            </w:r>
            <w:r>
              <w:rPr>
                <w:rFonts w:ascii="Sylfaen" w:hAnsi="Sylfaen" w:cs="Sylfaen"/>
              </w:rPr>
              <w:t xml:space="preserve"> 7</w:t>
            </w:r>
            <w:r>
              <w:rPr>
                <w:rFonts w:ascii="Sylfaen" w:hAnsi="Sylfaen" w:cs="Sylfaen"/>
                <w:lang w:val="ka-GE"/>
              </w:rPr>
              <w:t>7)</w:t>
            </w:r>
            <w:r w:rsidR="00636F69">
              <w:rPr>
                <w:rFonts w:ascii="Sylfaen" w:hAnsi="Sylfaen" w:cs="Sylfaen"/>
                <w:lang w:val="ka-GE"/>
              </w:rPr>
              <w:t>.</w:t>
            </w:r>
          </w:p>
          <w:p w:rsidR="00636F69" w:rsidRDefault="00636F69" w:rsidP="00D138AC">
            <w:pPr>
              <w:jc w:val="both"/>
              <w:rPr>
                <w:rFonts w:ascii="Sylfaen" w:hAnsi="Sylfaen" w:cs="Sylfaen"/>
                <w:lang w:val="ka-GE"/>
              </w:rPr>
            </w:pPr>
            <w:r>
              <w:rPr>
                <w:rFonts w:ascii="Sylfaen" w:hAnsi="Sylfaen" w:cs="Sylfaen"/>
                <w:lang w:val="ka-GE"/>
              </w:rPr>
              <w:t xml:space="preserve">26. საკონსტიტუციო სასამართლო თქმით: </w:t>
            </w:r>
          </w:p>
          <w:p w:rsidR="00636F69" w:rsidRDefault="00636F69" w:rsidP="00636F69">
            <w:pPr>
              <w:ind w:left="360"/>
              <w:jc w:val="both"/>
              <w:rPr>
                <w:rFonts w:ascii="Sylfaen" w:hAnsi="Sylfaen" w:cs="Sylfaen"/>
                <w:lang w:val="ka-GE"/>
              </w:rPr>
            </w:pPr>
            <w:r>
              <w:rPr>
                <w:rFonts w:ascii="Sylfaen" w:hAnsi="Sylfaen" w:cs="Sylfaen"/>
                <w:lang w:val="ka-GE"/>
              </w:rPr>
              <w:t>„</w:t>
            </w:r>
            <w:r w:rsidRPr="00636F69">
              <w:rPr>
                <w:rFonts w:ascii="Sylfaen" w:hAnsi="Sylfaen" w:cs="Sylfaen"/>
                <w:lang w:val="ka-GE"/>
              </w:rPr>
              <w:t>როგორც წესი, ზეპირი მოსმენით საქმის განხილვის აუცილებლობა არსებობს პირველი ინსტანციის სასამართლოში, რადგან ძირითადად სწორედ ამ ეტაპზე ხდება ფაქტობრივი გარემოებების დადგენა. თუმცა გადამწყვეტი მნიშვნელობა აქვს არა იმას, თუ რომელი ინსტანციის სასამართლო იხილავს საქმეს, არამედ  რა საკითხებს წყვეტს კონკრეტულ შემთხვევაში სასამართლო. თუ სააპელაციო სასამართლო უფლებამოსილია, განიხილოს არა მხოლოდ სამართლებრივი საკითხები, არამედ ფაქტობრივი გარემოებებიც ან, თუ ზედა ინსტანციის სასამართლო საქმეს იხილავს როგორც პირველი ინსტანციის სასამართლო, მაშინ ძალაში რჩება ზეპირი მოსმენით საქმის განხილვის აუცილებლობა. ისევე როგორც, თუ პირველი ინსტანციის სასამართლო წყვეტს მხოლოდ სამართლებრივი კვალიფიკაციის საკითხებს – ამა თუ იმ ადმინისტრაციული ორგანოს/თანამდებობის პირის მიერ კანონის გამოყენების სისწორეს, როცა არ არის საჭიროება ფაქტობრივი გარემოებების შეფასებისა და, შესაბამისად, მხარე მაღალი ალბათობით ვერ მოახდენს გავლენას საქმის განხილვა/გადაწყვეტაზე, არ არსებობს უპირობო აუცილებლობა საქმის ზეპირი მოსმენით განხილვისა.</w:t>
            </w:r>
            <w:r>
              <w:rPr>
                <w:rFonts w:ascii="Sylfaen" w:hAnsi="Sylfaen" w:cs="Sylfaen"/>
                <w:lang w:val="ka-GE"/>
              </w:rPr>
              <w:t xml:space="preserve">“ (იქვე, </w:t>
            </w:r>
            <w:r w:rsidRPr="00BD75C0">
              <w:rPr>
                <w:rFonts w:ascii="Sylfaen" w:hAnsi="Sylfaen" w:cs="Sylfaen"/>
                <w:lang w:val="ka-GE"/>
              </w:rPr>
              <w:t>II,</w:t>
            </w:r>
            <w:r w:rsidRPr="00536221">
              <w:rPr>
                <w:rFonts w:ascii="Sylfaen" w:hAnsi="Sylfaen" w:cs="Sylfaen"/>
                <w:lang w:val="ka-GE"/>
              </w:rPr>
              <w:t xml:space="preserve"> 7</w:t>
            </w:r>
            <w:r>
              <w:rPr>
                <w:rFonts w:ascii="Sylfaen" w:hAnsi="Sylfaen" w:cs="Sylfaen"/>
                <w:lang w:val="ka-GE"/>
              </w:rPr>
              <w:t>6).</w:t>
            </w:r>
          </w:p>
          <w:p w:rsidR="00D2766F" w:rsidRDefault="00636F69" w:rsidP="00D2766F">
            <w:pPr>
              <w:jc w:val="both"/>
              <w:rPr>
                <w:rFonts w:ascii="Sylfaen" w:hAnsi="Sylfaen"/>
                <w:lang w:val="ka-GE"/>
              </w:rPr>
            </w:pPr>
            <w:r>
              <w:rPr>
                <w:rFonts w:ascii="Sylfaen" w:hAnsi="Sylfaen" w:cs="Sylfaen"/>
                <w:lang w:val="ka-GE"/>
              </w:rPr>
              <w:t>27</w:t>
            </w:r>
            <w:r w:rsidR="00D66731" w:rsidRPr="00D66731">
              <w:rPr>
                <w:rFonts w:ascii="Sylfaen" w:hAnsi="Sylfaen" w:cs="Sylfaen"/>
                <w:lang w:val="ka-GE"/>
              </w:rPr>
              <w:t xml:space="preserve">. </w:t>
            </w:r>
            <w:r w:rsidR="00D66731">
              <w:rPr>
                <w:rFonts w:ascii="Sylfaen" w:hAnsi="Sylfaen" w:cs="Sylfaen"/>
                <w:lang w:val="ka-GE"/>
              </w:rPr>
              <w:t>სხვა საქმეში, ანალოგიური მსჯელობის საფუძველზე, საქართველოს საკონსტიტუციო სასამართლომ საქართვე</w:t>
            </w:r>
            <w:r w:rsidR="00D138AC">
              <w:rPr>
                <w:rFonts w:ascii="Sylfaen" w:hAnsi="Sylfaen" w:cs="Sylfaen"/>
                <w:lang w:val="ka-GE"/>
              </w:rPr>
              <w:t xml:space="preserve">ლოს კონსტიტუციის 42-ე მუხლის პირველ პუნქტთან მიმართებით არაკონსტიტუციურად სცნო </w:t>
            </w:r>
            <w:r w:rsidR="00D138AC" w:rsidRPr="00E97310">
              <w:rPr>
                <w:rFonts w:ascii="Sylfaen" w:eastAsia="Sylfaen" w:hAnsi="Sylfaen" w:cs="Sylfaen"/>
                <w:lang w:val="ka-GE"/>
              </w:rPr>
              <w:t>საქართველოს საგადასახადო კოდექსის 241-ე მუხლის მე-8 ნაწილის</w:t>
            </w:r>
            <w:r w:rsidR="00D138AC">
              <w:rPr>
                <w:rFonts w:ascii="Sylfaen" w:eastAsia="Sylfaen" w:hAnsi="Sylfaen" w:cs="Sylfaen"/>
                <w:lang w:val="ka-GE"/>
              </w:rPr>
              <w:t xml:space="preserve"> ის ნორმატიული შინაარსი</w:t>
            </w:r>
            <w:r w:rsidR="00D138AC" w:rsidRPr="00E97310">
              <w:rPr>
                <w:rFonts w:ascii="Sylfaen" w:eastAsia="Sylfaen" w:hAnsi="Sylfaen" w:cs="Sylfaen"/>
                <w:lang w:val="ka-GE"/>
              </w:rPr>
              <w:t xml:space="preserve">, რომელიც უშვებს სასამართლოს მიერ შუამდგომლობის ზეპირი მოსმენის გარეშე განხილვის </w:t>
            </w:r>
            <w:r w:rsidR="00D138AC">
              <w:rPr>
                <w:rFonts w:ascii="Sylfaen" w:eastAsia="Sylfaen" w:hAnsi="Sylfaen" w:cs="Sylfaen"/>
                <w:lang w:val="ka-GE"/>
              </w:rPr>
              <w:t>შესაძლებლობას (</w:t>
            </w:r>
            <w:r w:rsidR="00D138AC" w:rsidRPr="007E5F3E">
              <w:rPr>
                <w:rFonts w:ascii="Sylfaen" w:eastAsia="Sylfaen" w:hAnsi="Sylfaen" w:cs="Sylfaen"/>
                <w:bCs/>
                <w:lang w:val="ka-GE"/>
              </w:rPr>
              <w:t>2017 წლის 28 დეკემბრის №2/8/734 გადაწყვეტილება საქმეზე</w:t>
            </w:r>
            <w:r w:rsidR="00D138AC" w:rsidRPr="007E5F3E">
              <w:rPr>
                <w:rFonts w:ascii="Sylfaen" w:eastAsia="Sylfaen" w:hAnsi="Sylfaen" w:cs="Sylfaen"/>
                <w:b/>
                <w:bCs/>
                <w:lang w:val="ka-GE"/>
              </w:rPr>
              <w:t xml:space="preserve"> „</w:t>
            </w:r>
            <w:r w:rsidR="00D138AC" w:rsidRPr="007E5F3E">
              <w:rPr>
                <w:rFonts w:ascii="Sylfaen" w:eastAsia="Sylfaen" w:hAnsi="Sylfaen" w:cs="Sylfaen"/>
                <w:lang w:val="ka-GE"/>
              </w:rPr>
              <w:t>ააიპ „ფრემა“ საქართველოს პარლამენტის წინააღმდეგ“</w:t>
            </w:r>
            <w:r w:rsidR="00D138AC">
              <w:rPr>
                <w:rFonts w:ascii="Sylfaen" w:eastAsia="Sylfaen" w:hAnsi="Sylfaen" w:cs="Sylfaen"/>
                <w:lang w:val="ka-GE"/>
              </w:rPr>
              <w:t>).</w:t>
            </w:r>
          </w:p>
          <w:p w:rsidR="00D2766F" w:rsidRDefault="00D2766F" w:rsidP="00D2766F">
            <w:pPr>
              <w:jc w:val="both"/>
              <w:rPr>
                <w:rFonts w:ascii="Sylfaen" w:hAnsi="Sylfaen" w:cs="Sylfaen"/>
                <w:lang w:val="ka-GE"/>
              </w:rPr>
            </w:pPr>
            <w:r>
              <w:rPr>
                <w:rFonts w:ascii="Sylfaen" w:hAnsi="Sylfaen"/>
                <w:lang w:val="ka-GE"/>
              </w:rPr>
              <w:t xml:space="preserve">28. დავით ზილფიმიანის შემთხვევაში </w:t>
            </w:r>
            <w:r w:rsidR="00636F69">
              <w:rPr>
                <w:rFonts w:ascii="Sylfaen" w:hAnsi="Sylfaen"/>
                <w:lang w:val="ka-GE"/>
              </w:rPr>
              <w:t>საქართველოს უზენაესმა სასამართლომ ზეპირი მოსმენის გარეშე</w:t>
            </w:r>
            <w:r>
              <w:rPr>
                <w:rFonts w:ascii="Sylfaen" w:hAnsi="Sylfaen"/>
                <w:lang w:val="ka-GE"/>
              </w:rPr>
              <w:t xml:space="preserve"> </w:t>
            </w:r>
            <w:r w:rsidR="00C7302A">
              <w:rPr>
                <w:rFonts w:ascii="Sylfaen" w:hAnsi="Sylfaen"/>
                <w:lang w:val="ka-GE"/>
              </w:rPr>
              <w:t>ისეთი</w:t>
            </w:r>
            <w:r>
              <w:rPr>
                <w:rFonts w:ascii="Sylfaen" w:hAnsi="Sylfaen"/>
                <w:lang w:val="ka-GE"/>
              </w:rPr>
              <w:t xml:space="preserve"> გადაწყვეტილება</w:t>
            </w:r>
            <w:r w:rsidR="00C7302A">
              <w:rPr>
                <w:rFonts w:ascii="Sylfaen" w:hAnsi="Sylfaen"/>
                <w:lang w:val="ka-GE"/>
              </w:rPr>
              <w:t xml:space="preserve"> გამოიტანა</w:t>
            </w:r>
            <w:r>
              <w:rPr>
                <w:rFonts w:ascii="Sylfaen" w:hAnsi="Sylfaen"/>
                <w:lang w:val="ka-GE"/>
              </w:rPr>
              <w:t xml:space="preserve">, რომელმაც მთლიანად შეცვალა საქმის საპროცესო დინამიკა, რომელიც ქვედა ინსტანციის სასამართლოებში მიმდინარეობდა. როგორც უკვე აღინიშნა, </w:t>
            </w:r>
            <w:r>
              <w:rPr>
                <w:rFonts w:ascii="Sylfaen" w:hAnsi="Sylfaen" w:cs="Sylfaen"/>
                <w:lang w:val="ka-GE"/>
              </w:rPr>
              <w:t>უზენაესმა სასამართლომ თავისი გადაწყვეტილება დააფუძნა ისეთ არგუმენტებზე - „სასესხო ურთიერთობების არსებობის პრეზუმფციასა“ და „</w:t>
            </w:r>
            <w:r w:rsidRPr="007076F7">
              <w:rPr>
                <w:rFonts w:ascii="Sylfaen" w:hAnsi="Sylfaen" w:cs="Sylfaen"/>
                <w:lang w:val="ka-GE"/>
              </w:rPr>
              <w:t>სამართლებრივი საფუძვლის გარეშე თანხის მიღების შემთხვევაში თანხის დაბრუნების ვალდებულებ</w:t>
            </w:r>
            <w:r>
              <w:rPr>
                <w:rFonts w:ascii="Sylfaen" w:hAnsi="Sylfaen" w:cs="Sylfaen"/>
                <w:lang w:val="ka-GE"/>
              </w:rPr>
              <w:t xml:space="preserve">ის პრეზუმფციაზე“, რომლებსაც არა მხოლოდ არ გააჩნია საფუძველი საქართველოს სამოქალაქო კოდექსში ან რომელიმე სხვა შესაბამის საკანონმდებლო აქტში, არამედ არ ყოფილა მსჯელობის საგანი პირველი ინსტანციისა და სააპელაციო სასამართლოებში. ეს არგუმენტები არც მოწინააღმდეგე მხარეს მოუხმია თავის ზეპირ და წერილობით განცხადებებში და პირველად საქართველოს უზენაესი სასამართლოს გადაწყვეტილებაში იქნა მოყვანილი. ამდენად, დავით ზილფიმიანს არასდროს </w:t>
            </w:r>
            <w:r>
              <w:rPr>
                <w:rFonts w:ascii="Sylfaen" w:hAnsi="Sylfaen" w:cs="Sylfaen"/>
                <w:lang w:val="ka-GE"/>
              </w:rPr>
              <w:lastRenderedPageBreak/>
              <w:t>მისცემია შესაძლებლობა სათანადო კონტრარგუმენტებით გაექარწყლებინა აღნიშნული არგუმენტები.</w:t>
            </w:r>
          </w:p>
          <w:p w:rsidR="00AB6F78" w:rsidRDefault="00C7302A" w:rsidP="00D2766F">
            <w:pPr>
              <w:jc w:val="both"/>
              <w:rPr>
                <w:rFonts w:ascii="Sylfaen" w:hAnsi="Sylfaen" w:cs="Sylfaen"/>
                <w:lang w:val="ka-GE"/>
              </w:rPr>
            </w:pPr>
            <w:r>
              <w:rPr>
                <w:rFonts w:ascii="Sylfaen" w:hAnsi="Sylfaen" w:cs="Sylfaen"/>
                <w:lang w:val="ka-GE"/>
              </w:rPr>
              <w:t>29</w:t>
            </w:r>
            <w:r w:rsidR="00C73C8B">
              <w:rPr>
                <w:rFonts w:ascii="Sylfaen" w:hAnsi="Sylfaen" w:cs="Sylfaen"/>
                <w:lang w:val="ka-GE"/>
              </w:rPr>
              <w:t>. როგორც ცნობილია,</w:t>
            </w:r>
            <w:r w:rsidR="004F17B1">
              <w:rPr>
                <w:rFonts w:ascii="Sylfaen" w:hAnsi="Sylfaen" w:cs="Sylfaen"/>
                <w:lang w:val="ka-GE"/>
              </w:rPr>
              <w:t xml:space="preserve"> საქართველოს უზენაეს სასამართლოს, როგორც საკასაციო სასამართლოს, არ გააჩნია უფლებამოსილება, დაადგინოს ფაქტები</w:t>
            </w:r>
            <w:r w:rsidR="003050B5" w:rsidRPr="00536221">
              <w:rPr>
                <w:rFonts w:ascii="Sylfaen" w:hAnsi="Sylfaen" w:cs="Sylfaen"/>
                <w:lang w:val="ka-GE"/>
              </w:rPr>
              <w:t>.</w:t>
            </w:r>
            <w:r w:rsidR="00A9732D">
              <w:rPr>
                <w:rFonts w:ascii="Sylfaen" w:hAnsi="Sylfaen" w:cs="Sylfaen"/>
                <w:lang w:val="ka-GE"/>
              </w:rPr>
              <w:t xml:space="preserve"> </w:t>
            </w:r>
            <w:r w:rsidR="00C73C8B">
              <w:rPr>
                <w:rFonts w:ascii="Sylfaen" w:hAnsi="Sylfaen" w:cs="Sylfaen"/>
                <w:lang w:val="ka-GE"/>
              </w:rPr>
              <w:t>„</w:t>
            </w:r>
            <w:r w:rsidR="00A9732D" w:rsidRPr="00536221">
              <w:rPr>
                <w:rFonts w:ascii="Sylfaen" w:hAnsi="Sylfaen" w:cs="Sylfaen"/>
                <w:lang w:val="ka-GE"/>
              </w:rPr>
              <w:t>სააპელაციო</w:t>
            </w:r>
            <w:r w:rsidR="00A9732D" w:rsidRPr="00536221">
              <w:rPr>
                <w:lang w:val="ka-GE"/>
              </w:rPr>
              <w:t xml:space="preserve"> </w:t>
            </w:r>
            <w:r w:rsidR="00A9732D" w:rsidRPr="00536221">
              <w:rPr>
                <w:rFonts w:ascii="Sylfaen" w:hAnsi="Sylfaen" w:cs="Sylfaen"/>
                <w:lang w:val="ka-GE"/>
              </w:rPr>
              <w:t>სასამართლოს</w:t>
            </w:r>
            <w:r w:rsidR="00A9732D" w:rsidRPr="00536221">
              <w:rPr>
                <w:lang w:val="ka-GE"/>
              </w:rPr>
              <w:t xml:space="preserve"> </w:t>
            </w:r>
            <w:r w:rsidR="00A9732D" w:rsidRPr="00536221">
              <w:rPr>
                <w:rFonts w:ascii="Sylfaen" w:hAnsi="Sylfaen" w:cs="Sylfaen"/>
                <w:lang w:val="ka-GE"/>
              </w:rPr>
              <w:t>მიერ</w:t>
            </w:r>
            <w:r w:rsidR="00A9732D" w:rsidRPr="00536221">
              <w:rPr>
                <w:lang w:val="ka-GE"/>
              </w:rPr>
              <w:t xml:space="preserve"> </w:t>
            </w:r>
            <w:r w:rsidR="00A9732D" w:rsidRPr="00536221">
              <w:rPr>
                <w:rFonts w:ascii="Sylfaen" w:hAnsi="Sylfaen" w:cs="Sylfaen"/>
                <w:lang w:val="ka-GE"/>
              </w:rPr>
              <w:t>დამტკიცებულად</w:t>
            </w:r>
            <w:r w:rsidR="00A9732D" w:rsidRPr="00536221">
              <w:rPr>
                <w:lang w:val="ka-GE"/>
              </w:rPr>
              <w:t xml:space="preserve"> </w:t>
            </w:r>
            <w:r w:rsidR="00A9732D" w:rsidRPr="00536221">
              <w:rPr>
                <w:rFonts w:ascii="Sylfaen" w:hAnsi="Sylfaen" w:cs="Sylfaen"/>
                <w:lang w:val="ka-GE"/>
              </w:rPr>
              <w:t>ცნობილი</w:t>
            </w:r>
            <w:r w:rsidR="00A9732D" w:rsidRPr="00536221">
              <w:rPr>
                <w:lang w:val="ka-GE"/>
              </w:rPr>
              <w:t xml:space="preserve"> </w:t>
            </w:r>
            <w:r w:rsidR="00A9732D" w:rsidRPr="00536221">
              <w:rPr>
                <w:rFonts w:ascii="Sylfaen" w:hAnsi="Sylfaen" w:cs="Sylfaen"/>
                <w:lang w:val="ka-GE"/>
              </w:rPr>
              <w:t>ფაქტობრივი</w:t>
            </w:r>
            <w:r w:rsidR="00A9732D" w:rsidRPr="00536221">
              <w:rPr>
                <w:lang w:val="ka-GE"/>
              </w:rPr>
              <w:t xml:space="preserve"> </w:t>
            </w:r>
            <w:r w:rsidR="00A9732D" w:rsidRPr="00536221">
              <w:rPr>
                <w:rFonts w:ascii="Sylfaen" w:hAnsi="Sylfaen" w:cs="Sylfaen"/>
                <w:lang w:val="ka-GE"/>
              </w:rPr>
              <w:t>გარემოებები</w:t>
            </w:r>
            <w:r w:rsidR="00A9732D" w:rsidRPr="00536221">
              <w:rPr>
                <w:lang w:val="ka-GE"/>
              </w:rPr>
              <w:t xml:space="preserve"> </w:t>
            </w:r>
            <w:r w:rsidR="00A9732D" w:rsidRPr="00536221">
              <w:rPr>
                <w:rFonts w:ascii="Sylfaen" w:hAnsi="Sylfaen" w:cs="Sylfaen"/>
                <w:lang w:val="ka-GE"/>
              </w:rPr>
              <w:t>სავალდებულოა</w:t>
            </w:r>
            <w:r w:rsidR="00A9732D" w:rsidRPr="00536221">
              <w:rPr>
                <w:lang w:val="ka-GE"/>
              </w:rPr>
              <w:t xml:space="preserve"> </w:t>
            </w:r>
            <w:r w:rsidR="00A9732D" w:rsidRPr="00536221">
              <w:rPr>
                <w:rFonts w:ascii="Sylfaen" w:hAnsi="Sylfaen" w:cs="Sylfaen"/>
                <w:lang w:val="ka-GE"/>
              </w:rPr>
              <w:t>საკასაციო</w:t>
            </w:r>
            <w:r w:rsidR="00A9732D" w:rsidRPr="00536221">
              <w:rPr>
                <w:lang w:val="ka-GE"/>
              </w:rPr>
              <w:t xml:space="preserve"> </w:t>
            </w:r>
            <w:r w:rsidR="00A9732D" w:rsidRPr="00536221">
              <w:rPr>
                <w:rFonts w:ascii="Sylfaen" w:hAnsi="Sylfaen" w:cs="Sylfaen"/>
                <w:lang w:val="ka-GE"/>
              </w:rPr>
              <w:t>სასამართლოსათვის</w:t>
            </w:r>
            <w:r w:rsidR="00A9732D" w:rsidRPr="00536221">
              <w:rPr>
                <w:lang w:val="ka-GE"/>
              </w:rPr>
              <w:t xml:space="preserve">, </w:t>
            </w:r>
            <w:r w:rsidR="00A9732D" w:rsidRPr="00536221">
              <w:rPr>
                <w:rFonts w:ascii="Sylfaen" w:hAnsi="Sylfaen" w:cs="Sylfaen"/>
                <w:lang w:val="ka-GE"/>
              </w:rPr>
              <w:t>თუ</w:t>
            </w:r>
            <w:r w:rsidR="00A9732D" w:rsidRPr="00536221">
              <w:rPr>
                <w:lang w:val="ka-GE"/>
              </w:rPr>
              <w:t xml:space="preserve"> </w:t>
            </w:r>
            <w:r w:rsidR="00A9732D" w:rsidRPr="00536221">
              <w:rPr>
                <w:rFonts w:ascii="Sylfaen" w:hAnsi="Sylfaen" w:cs="Sylfaen"/>
                <w:lang w:val="ka-GE"/>
              </w:rPr>
              <w:t>წამოყენებული</w:t>
            </w:r>
            <w:r w:rsidR="00A9732D" w:rsidRPr="00536221">
              <w:rPr>
                <w:lang w:val="ka-GE"/>
              </w:rPr>
              <w:t xml:space="preserve"> </w:t>
            </w:r>
            <w:r w:rsidR="00A9732D" w:rsidRPr="00536221">
              <w:rPr>
                <w:rFonts w:ascii="Sylfaen" w:hAnsi="Sylfaen" w:cs="Sylfaen"/>
                <w:lang w:val="ka-GE"/>
              </w:rPr>
              <w:t>არ</w:t>
            </w:r>
            <w:r w:rsidR="00A9732D" w:rsidRPr="00536221">
              <w:rPr>
                <w:lang w:val="ka-GE"/>
              </w:rPr>
              <w:t xml:space="preserve"> </w:t>
            </w:r>
            <w:r w:rsidR="00A9732D" w:rsidRPr="00536221">
              <w:rPr>
                <w:rFonts w:ascii="Sylfaen" w:hAnsi="Sylfaen" w:cs="Sylfaen"/>
                <w:lang w:val="ka-GE"/>
              </w:rPr>
              <w:t>არის</w:t>
            </w:r>
            <w:r w:rsidR="00A9732D" w:rsidRPr="00536221">
              <w:rPr>
                <w:lang w:val="ka-GE"/>
              </w:rPr>
              <w:t xml:space="preserve"> </w:t>
            </w:r>
            <w:r w:rsidR="00A9732D" w:rsidRPr="00536221">
              <w:rPr>
                <w:rFonts w:ascii="Sylfaen" w:hAnsi="Sylfaen" w:cs="Sylfaen"/>
                <w:lang w:val="ka-GE"/>
              </w:rPr>
              <w:t>დასაშვები</w:t>
            </w:r>
            <w:r w:rsidR="00A9732D" w:rsidRPr="00536221">
              <w:rPr>
                <w:lang w:val="ka-GE"/>
              </w:rPr>
              <w:t xml:space="preserve"> </w:t>
            </w:r>
            <w:r w:rsidR="00A9732D" w:rsidRPr="00536221">
              <w:rPr>
                <w:rFonts w:ascii="Sylfaen" w:hAnsi="Sylfaen" w:cs="Sylfaen"/>
                <w:lang w:val="ka-GE"/>
              </w:rPr>
              <w:t>და</w:t>
            </w:r>
            <w:r w:rsidR="00A9732D" w:rsidRPr="00536221">
              <w:rPr>
                <w:lang w:val="ka-GE"/>
              </w:rPr>
              <w:t xml:space="preserve"> </w:t>
            </w:r>
            <w:r w:rsidR="00A9732D" w:rsidRPr="00536221">
              <w:rPr>
                <w:rFonts w:ascii="Sylfaen" w:hAnsi="Sylfaen" w:cs="Sylfaen"/>
                <w:lang w:val="ka-GE"/>
              </w:rPr>
              <w:t>დასაბუთებული</w:t>
            </w:r>
            <w:r w:rsidR="00A9732D" w:rsidRPr="00536221">
              <w:rPr>
                <w:lang w:val="ka-GE"/>
              </w:rPr>
              <w:t xml:space="preserve"> </w:t>
            </w:r>
            <w:r w:rsidR="00A9732D" w:rsidRPr="00536221">
              <w:rPr>
                <w:rFonts w:ascii="Sylfaen" w:hAnsi="Sylfaen" w:cs="Sylfaen"/>
                <w:lang w:val="ka-GE"/>
              </w:rPr>
              <w:t>პრეტენზია</w:t>
            </w:r>
            <w:r w:rsidR="00C73C8B">
              <w:rPr>
                <w:rFonts w:ascii="Sylfaen" w:hAnsi="Sylfaen" w:cs="Sylfaen"/>
                <w:lang w:val="ka-GE"/>
              </w:rPr>
              <w:t>“</w:t>
            </w:r>
            <w:r w:rsidR="004F17B1">
              <w:rPr>
                <w:rFonts w:ascii="Sylfaen" w:hAnsi="Sylfaen" w:cs="Sylfaen"/>
                <w:lang w:val="ka-GE"/>
              </w:rPr>
              <w:t xml:space="preserve"> (სამოქალაქო საპროცესო კოდექსის 407-ე მუხლი</w:t>
            </w:r>
            <w:r w:rsidR="00A9732D">
              <w:rPr>
                <w:rFonts w:ascii="Sylfaen" w:hAnsi="Sylfaen" w:cs="Sylfaen"/>
                <w:lang w:val="ka-GE"/>
              </w:rPr>
              <w:t>ს მე-2 ნაწილი</w:t>
            </w:r>
            <w:r w:rsidR="004F17B1">
              <w:rPr>
                <w:rFonts w:ascii="Sylfaen" w:hAnsi="Sylfaen" w:cs="Sylfaen"/>
                <w:lang w:val="ka-GE"/>
              </w:rPr>
              <w:t>)</w:t>
            </w:r>
            <w:r w:rsidR="00A9732D">
              <w:rPr>
                <w:rFonts w:ascii="Sylfaen" w:hAnsi="Sylfaen" w:cs="Sylfaen"/>
                <w:lang w:val="ka-GE"/>
              </w:rPr>
              <w:t xml:space="preserve">. როგორც საქართველოს საკონსტიტუციო სასამართლომ აღნიშნა, </w:t>
            </w:r>
            <w:r w:rsidR="00A9732D" w:rsidRPr="00BD75C0">
              <w:rPr>
                <w:rFonts w:ascii="Sylfaen" w:hAnsi="Sylfaen" w:cs="Sylfaen"/>
                <w:lang w:val="ka-GE"/>
              </w:rPr>
              <w:t>ზეპირი მოსმენის ჩატარებას</w:t>
            </w:r>
            <w:r w:rsidR="00A9732D">
              <w:rPr>
                <w:rFonts w:ascii="Sylfaen" w:hAnsi="Sylfaen" w:cs="Sylfaen"/>
                <w:lang w:val="ka-GE"/>
              </w:rPr>
              <w:t xml:space="preserve"> </w:t>
            </w:r>
            <w:r w:rsidR="00A9732D" w:rsidRPr="00BD75C0">
              <w:rPr>
                <w:rFonts w:ascii="Sylfaen" w:hAnsi="Sylfaen" w:cs="Sylfaen"/>
                <w:lang w:val="ka-GE"/>
              </w:rPr>
              <w:t>განსაკუთრებით დიდი მნიშვნელობა ენიჭება</w:t>
            </w:r>
            <w:r w:rsidR="00A9732D">
              <w:rPr>
                <w:rFonts w:ascii="Sylfaen" w:hAnsi="Sylfaen" w:cs="Sylfaen"/>
                <w:lang w:val="ka-GE"/>
              </w:rPr>
              <w:t xml:space="preserve"> </w:t>
            </w:r>
            <w:r w:rsidR="00A9732D" w:rsidRPr="00BD75C0">
              <w:rPr>
                <w:rFonts w:ascii="Sylfaen" w:hAnsi="Sylfaen" w:cs="Sylfaen"/>
                <w:lang w:val="ka-GE"/>
              </w:rPr>
              <w:t xml:space="preserve">ფაქტობრივი გარემოებების დადგენის </w:t>
            </w:r>
            <w:r w:rsidR="00A9732D">
              <w:rPr>
                <w:rFonts w:ascii="Sylfaen" w:hAnsi="Sylfaen" w:cs="Sylfaen"/>
                <w:lang w:val="ka-GE"/>
              </w:rPr>
              <w:t xml:space="preserve">დროს, ხოლო, </w:t>
            </w:r>
            <w:r w:rsidR="00A9732D" w:rsidRPr="00BD75C0">
              <w:rPr>
                <w:rFonts w:ascii="Sylfaen" w:hAnsi="Sylfaen" w:cs="Sylfaen"/>
                <w:lang w:val="ka-GE"/>
              </w:rPr>
              <w:t>იმ შემთხვევაში, როდესაც საქმის განხილვა უკავშირდება ფორმალურ–სამართლებრივი საკითხების დადგენას, ზეპირი მოსმენის გამართვის ინტერესი</w:t>
            </w:r>
            <w:r w:rsidR="00A9732D">
              <w:rPr>
                <w:rFonts w:ascii="Sylfaen" w:hAnsi="Sylfaen" w:cs="Sylfaen"/>
                <w:lang w:val="ka-GE"/>
              </w:rPr>
              <w:t xml:space="preserve"> ნაკლებია (იხ. ზემოთ 24-ე პუნქტი)</w:t>
            </w:r>
            <w:r w:rsidR="004F17B1">
              <w:rPr>
                <w:rFonts w:ascii="Sylfaen" w:hAnsi="Sylfaen" w:cs="Sylfaen"/>
                <w:lang w:val="ka-GE"/>
              </w:rPr>
              <w:t>.</w:t>
            </w:r>
          </w:p>
          <w:p w:rsidR="004F17B1" w:rsidRDefault="00C7302A" w:rsidP="00D2766F">
            <w:pPr>
              <w:jc w:val="both"/>
              <w:rPr>
                <w:rFonts w:ascii="Sylfaen" w:hAnsi="Sylfaen" w:cs="Sylfaen"/>
                <w:lang w:val="ka-GE"/>
              </w:rPr>
            </w:pPr>
            <w:r>
              <w:rPr>
                <w:rFonts w:ascii="Sylfaen" w:hAnsi="Sylfaen" w:cs="Sylfaen"/>
                <w:lang w:val="ka-GE"/>
              </w:rPr>
              <w:t>30</w:t>
            </w:r>
            <w:r w:rsidR="004F17B1">
              <w:rPr>
                <w:rFonts w:ascii="Sylfaen" w:hAnsi="Sylfaen" w:cs="Sylfaen"/>
                <w:lang w:val="ka-GE"/>
              </w:rPr>
              <w:t xml:space="preserve">. მეორე მხრივ, </w:t>
            </w:r>
            <w:r w:rsidR="00C73C8B">
              <w:rPr>
                <w:rFonts w:ascii="Sylfaen" w:hAnsi="Sylfaen" w:cs="Sylfaen"/>
                <w:lang w:val="ka-GE"/>
              </w:rPr>
              <w:t>საკონსტიტუციო სასამართლომ</w:t>
            </w:r>
            <w:r w:rsidR="00A9732D">
              <w:rPr>
                <w:rFonts w:ascii="Sylfaen" w:hAnsi="Sylfaen" w:cs="Sylfaen"/>
                <w:lang w:val="ka-GE"/>
              </w:rPr>
              <w:t xml:space="preserve"> ისიც</w:t>
            </w:r>
            <w:r w:rsidR="004F17B1">
              <w:rPr>
                <w:rFonts w:ascii="Sylfaen" w:hAnsi="Sylfaen" w:cs="Sylfaen"/>
                <w:lang w:val="ka-GE"/>
              </w:rPr>
              <w:t xml:space="preserve"> აღნიშნა,</w:t>
            </w:r>
            <w:r w:rsidR="00A9732D">
              <w:rPr>
                <w:rFonts w:ascii="Sylfaen" w:hAnsi="Sylfaen" w:cs="Sylfaen"/>
                <w:lang w:val="ka-GE"/>
              </w:rPr>
              <w:t xml:space="preserve"> რომ </w:t>
            </w:r>
            <w:r w:rsidR="004F17B1" w:rsidRPr="00536221">
              <w:rPr>
                <w:rFonts w:ascii="Sylfaen" w:hAnsi="Sylfaen" w:cs="Sylfaen"/>
                <w:lang w:val="ka-GE"/>
              </w:rPr>
              <w:t xml:space="preserve">ზეპირი მოსმენით საქმის განხილვის აუცილებლობა </w:t>
            </w:r>
            <w:r w:rsidR="004F17B1">
              <w:rPr>
                <w:rFonts w:ascii="Sylfaen" w:hAnsi="Sylfaen" w:cs="Sylfaen"/>
                <w:lang w:val="ka-GE"/>
              </w:rPr>
              <w:t xml:space="preserve">მაშინაც </w:t>
            </w:r>
            <w:r w:rsidR="004F17B1" w:rsidRPr="00536221">
              <w:rPr>
                <w:rFonts w:ascii="Sylfaen" w:hAnsi="Sylfaen" w:cs="Sylfaen"/>
                <w:lang w:val="ka-GE"/>
              </w:rPr>
              <w:t>არსებობს, როდესაც ხდება ფაქტობრივი გარემოებების შეფასება ან თავიდან შეფასება</w:t>
            </w:r>
            <w:r w:rsidR="004F17B1">
              <w:rPr>
                <w:rFonts w:ascii="Sylfaen" w:hAnsi="Sylfaen" w:cs="Sylfaen"/>
                <w:lang w:val="ka-GE"/>
              </w:rPr>
              <w:t xml:space="preserve"> (იხ. ზემოთ 25-ე პუნქტი), რასაც რეალურად ჰქონდა კიდევაც ადგილი მოსარჩელის შემთხვევაში.</w:t>
            </w:r>
            <w:r w:rsidR="00C73C8B">
              <w:rPr>
                <w:rFonts w:ascii="Sylfaen" w:hAnsi="Sylfaen" w:cs="Sylfaen"/>
                <w:lang w:val="ka-GE"/>
              </w:rPr>
              <w:t xml:space="preserve"> საქართველოს უზენაესი სასამართლოს მსჯელობა</w:t>
            </w:r>
            <w:r w:rsidR="003050B5">
              <w:rPr>
                <w:rFonts w:ascii="Sylfaen" w:hAnsi="Sylfaen" w:cs="Sylfaen"/>
                <w:lang w:val="ka-GE"/>
              </w:rPr>
              <w:t>,</w:t>
            </w:r>
            <w:r w:rsidR="00C73C8B">
              <w:rPr>
                <w:rFonts w:ascii="Sylfaen" w:hAnsi="Sylfaen" w:cs="Sylfaen"/>
                <w:lang w:val="ka-GE"/>
              </w:rPr>
              <w:t xml:space="preserve"> </w:t>
            </w:r>
            <w:r w:rsidR="003050B5">
              <w:rPr>
                <w:rFonts w:ascii="Sylfaen" w:hAnsi="Sylfaen" w:cs="Sylfaen"/>
                <w:lang w:val="ka-GE"/>
              </w:rPr>
              <w:t>უმეტეს წილად, სწორედ</w:t>
            </w:r>
            <w:r w:rsidR="00C73C8B">
              <w:rPr>
                <w:rFonts w:ascii="Sylfaen" w:hAnsi="Sylfaen" w:cs="Sylfaen"/>
                <w:lang w:val="ka-GE"/>
              </w:rPr>
              <w:t xml:space="preserve"> პირველი ინსტანციისა და სააპელაციო სასამართლოების მიერ დადგენილი ფაქტობრივი გარემოებების </w:t>
            </w:r>
            <w:r w:rsidR="00C73C8B" w:rsidRPr="003050B5">
              <w:rPr>
                <w:rFonts w:ascii="Sylfaen" w:hAnsi="Sylfaen" w:cs="Sylfaen"/>
                <w:b/>
                <w:u w:val="single"/>
                <w:lang w:val="ka-GE"/>
              </w:rPr>
              <w:t>თავიდან შეფასებაზე</w:t>
            </w:r>
            <w:r w:rsidR="00C73C8B">
              <w:rPr>
                <w:rFonts w:ascii="Sylfaen" w:hAnsi="Sylfaen" w:cs="Sylfaen"/>
                <w:lang w:val="ka-GE"/>
              </w:rPr>
              <w:t xml:space="preserve"> </w:t>
            </w:r>
            <w:r w:rsidR="003050B5">
              <w:rPr>
                <w:rFonts w:ascii="Sylfaen" w:hAnsi="Sylfaen" w:cs="Sylfaen"/>
                <w:lang w:val="ka-GE"/>
              </w:rPr>
              <w:t xml:space="preserve">იყო </w:t>
            </w:r>
            <w:r w:rsidR="00C73C8B">
              <w:rPr>
                <w:rFonts w:ascii="Sylfaen" w:hAnsi="Sylfaen" w:cs="Sylfaen"/>
                <w:lang w:val="ka-GE"/>
              </w:rPr>
              <w:t xml:space="preserve">აგებული. </w:t>
            </w:r>
            <w:r w:rsidR="00C97C2F">
              <w:rPr>
                <w:rFonts w:ascii="Sylfaen" w:hAnsi="Sylfaen" w:cs="Sylfaen"/>
                <w:lang w:val="ka-GE"/>
              </w:rPr>
              <w:t>თუ</w:t>
            </w:r>
            <w:r w:rsidR="00C73C8B">
              <w:rPr>
                <w:rFonts w:ascii="Sylfaen" w:hAnsi="Sylfaen" w:cs="Sylfaen"/>
                <w:lang w:val="ka-GE"/>
              </w:rPr>
              <w:t xml:space="preserve"> ქვემორე სასამართლოები</w:t>
            </w:r>
            <w:r w:rsidR="003050B5">
              <w:rPr>
                <w:rFonts w:ascii="Sylfaen" w:hAnsi="Sylfaen" w:cs="Sylfaen"/>
                <w:lang w:val="ka-GE"/>
              </w:rPr>
              <w:t xml:space="preserve">, საქმის </w:t>
            </w:r>
            <w:r w:rsidR="00C97C2F">
              <w:rPr>
                <w:rFonts w:ascii="Sylfaen" w:hAnsi="Sylfaen" w:cs="Sylfaen"/>
                <w:lang w:val="ka-GE"/>
              </w:rPr>
              <w:t>კონკრეტულ ფაქტობრივ</w:t>
            </w:r>
            <w:r w:rsidR="003050B5">
              <w:rPr>
                <w:rFonts w:ascii="Sylfaen" w:hAnsi="Sylfaen" w:cs="Sylfaen"/>
                <w:lang w:val="ka-GE"/>
              </w:rPr>
              <w:t xml:space="preserve"> </w:t>
            </w:r>
            <w:r w:rsidR="00C97C2F">
              <w:rPr>
                <w:rFonts w:ascii="Sylfaen" w:hAnsi="Sylfaen" w:cs="Sylfaen"/>
                <w:lang w:val="ka-GE"/>
              </w:rPr>
              <w:t>გარემოებებ</w:t>
            </w:r>
            <w:r w:rsidR="003050B5">
              <w:rPr>
                <w:rFonts w:ascii="Sylfaen" w:hAnsi="Sylfaen" w:cs="Sylfaen"/>
                <w:lang w:val="ka-GE"/>
              </w:rPr>
              <w:t xml:space="preserve">ს </w:t>
            </w:r>
            <w:r w:rsidR="00C73C8B">
              <w:rPr>
                <w:rFonts w:ascii="Sylfaen" w:hAnsi="Sylfaen" w:cs="Sylfaen"/>
                <w:lang w:val="ka-GE"/>
              </w:rPr>
              <w:t>აფასებდნენ, როგორც მოსარჩელის</w:t>
            </w:r>
            <w:r w:rsidR="003050B5">
              <w:rPr>
                <w:rFonts w:ascii="Sylfaen" w:hAnsi="Sylfaen" w:cs="Sylfaen"/>
                <w:lang w:val="ka-GE"/>
              </w:rPr>
              <w:t xml:space="preserve"> - </w:t>
            </w:r>
            <w:r w:rsidR="003050B5" w:rsidRPr="006B7366">
              <w:rPr>
                <w:rFonts w:ascii="Sylfaen" w:hAnsi="Sylfaen" w:cs="Sylfaen"/>
                <w:lang w:val="ka-GE"/>
              </w:rPr>
              <w:t>შპს "Chemexim International"-ის</w:t>
            </w:r>
            <w:r w:rsidR="00C73C8B">
              <w:rPr>
                <w:rFonts w:ascii="Sylfaen" w:hAnsi="Sylfaen" w:cs="Sylfaen"/>
                <w:lang w:val="ka-GE"/>
              </w:rPr>
              <w:t xml:space="preserve"> </w:t>
            </w:r>
            <w:r w:rsidR="003050B5">
              <w:rPr>
                <w:rFonts w:ascii="Sylfaen" w:hAnsi="Sylfaen" w:cs="Sylfaen"/>
                <w:lang w:val="ka-GE"/>
              </w:rPr>
              <w:t>მხრიდან ჩავარდნას,</w:t>
            </w:r>
            <w:r w:rsidR="00C73C8B">
              <w:rPr>
                <w:rFonts w:ascii="Sylfaen" w:hAnsi="Sylfaen" w:cs="Sylfaen"/>
                <w:lang w:val="ka-GE"/>
              </w:rPr>
              <w:t xml:space="preserve"> დაემტკიცებინა სესხის ხელშეკრულების</w:t>
            </w:r>
            <w:r w:rsidR="003050B5">
              <w:rPr>
                <w:rFonts w:ascii="Sylfaen" w:hAnsi="Sylfaen" w:cs="Sylfaen"/>
                <w:lang w:val="ka-GE"/>
              </w:rPr>
              <w:t xml:space="preserve"> არსებობის ფაქტი, უზენაესმა სასამართლომ, </w:t>
            </w:r>
            <w:r w:rsidR="00C97C2F">
              <w:rPr>
                <w:rFonts w:ascii="Sylfaen" w:hAnsi="Sylfaen" w:cs="Sylfaen"/>
                <w:lang w:val="ka-GE"/>
              </w:rPr>
              <w:t>იგივე</w:t>
            </w:r>
            <w:r w:rsidR="003050B5">
              <w:rPr>
                <w:rFonts w:ascii="Sylfaen" w:hAnsi="Sylfaen" w:cs="Sylfaen"/>
                <w:lang w:val="ka-GE"/>
              </w:rPr>
              <w:t xml:space="preserve"> ფაქტობრივი </w:t>
            </w:r>
            <w:r w:rsidR="00C97C2F">
              <w:rPr>
                <w:rFonts w:ascii="Sylfaen" w:hAnsi="Sylfaen" w:cs="Sylfaen"/>
                <w:lang w:val="ka-GE"/>
              </w:rPr>
              <w:t>გარემოებები</w:t>
            </w:r>
            <w:r w:rsidR="003050B5">
              <w:rPr>
                <w:rFonts w:ascii="Sylfaen" w:hAnsi="Sylfaen" w:cs="Sylfaen"/>
                <w:lang w:val="ka-GE"/>
              </w:rPr>
              <w:t xml:space="preserve"> შეაფასა, როგორც მოპასუხის მიერ „არაკვალიფიციური შესაგებლის“ წარდგენა.</w:t>
            </w:r>
            <w:r w:rsidR="00C97C2F">
              <w:rPr>
                <w:rFonts w:ascii="Sylfaen" w:hAnsi="Sylfaen" w:cs="Sylfaen"/>
                <w:lang w:val="ka-GE"/>
              </w:rPr>
              <w:t xml:space="preserve"> შესაბამისად, აშკარაა, რომ ადგილი ჰქონდა ერთი და იგივე ფაქტების სხვაგვარად </w:t>
            </w:r>
            <w:r w:rsidR="000063E1">
              <w:rPr>
                <w:rFonts w:ascii="Sylfaen" w:hAnsi="Sylfaen" w:cs="Sylfaen"/>
                <w:lang w:val="ka-GE"/>
              </w:rPr>
              <w:t>და</w:t>
            </w:r>
            <w:r w:rsidR="00C97C2F">
              <w:rPr>
                <w:rFonts w:ascii="Sylfaen" w:hAnsi="Sylfaen" w:cs="Sylfaen"/>
                <w:lang w:val="ka-GE"/>
              </w:rPr>
              <w:t xml:space="preserve"> თავიდან შეფასებას.</w:t>
            </w:r>
          </w:p>
          <w:p w:rsidR="00501DE1" w:rsidRDefault="00C7302A" w:rsidP="00501DE1">
            <w:pPr>
              <w:jc w:val="both"/>
              <w:rPr>
                <w:rFonts w:ascii="Sylfaen" w:hAnsi="Sylfaen" w:cs="Sylfaen"/>
                <w:lang w:val="ka-GE"/>
              </w:rPr>
            </w:pPr>
            <w:r>
              <w:rPr>
                <w:rFonts w:ascii="Sylfaen" w:hAnsi="Sylfaen" w:cs="Sylfaen"/>
                <w:lang w:val="ka-GE"/>
              </w:rPr>
              <w:t>31</w:t>
            </w:r>
            <w:r w:rsidR="003050B5">
              <w:rPr>
                <w:rFonts w:ascii="Sylfaen" w:hAnsi="Sylfaen" w:cs="Sylfaen"/>
                <w:lang w:val="ka-GE"/>
              </w:rPr>
              <w:t>. უფრო მეტიც, საქართველოს საკონსტიტუციო სასამართლოს არ უთქვამს, რომ ზეპირი მოსმენის ჩატარება არცერთ შემთხვევაში</w:t>
            </w:r>
            <w:r w:rsidR="003050B5" w:rsidRPr="00536221">
              <w:rPr>
                <w:rFonts w:ascii="Sylfaen" w:hAnsi="Sylfaen" w:cs="Sylfaen"/>
                <w:lang w:val="ka-GE"/>
              </w:rPr>
              <w:t xml:space="preserve"> არ</w:t>
            </w:r>
            <w:r w:rsidR="003050B5">
              <w:rPr>
                <w:rFonts w:ascii="Sylfaen" w:hAnsi="Sylfaen" w:cs="Sylfaen"/>
                <w:lang w:val="ka-GE"/>
              </w:rPr>
              <w:t xml:space="preserve"> არის საჭირო, თუ საქმე ფორმალურ-სამართლებრივი საკითხების დადგენას ეხება. </w:t>
            </w:r>
            <w:r w:rsidR="00C97C2F">
              <w:rPr>
                <w:rFonts w:ascii="Sylfaen" w:hAnsi="Sylfaen" w:cs="Sylfaen"/>
                <w:lang w:val="ka-GE"/>
              </w:rPr>
              <w:t xml:space="preserve">მან თქვა, რომ </w:t>
            </w:r>
            <w:r w:rsidR="00C97C2F" w:rsidRPr="00BD75C0">
              <w:rPr>
                <w:rFonts w:ascii="Sylfaen" w:hAnsi="Sylfaen" w:cs="Sylfaen"/>
                <w:lang w:val="ka-GE"/>
              </w:rPr>
              <w:t>ფორმალურ–</w:t>
            </w:r>
            <w:r w:rsidR="00C97C2F">
              <w:rPr>
                <w:rFonts w:ascii="Sylfaen" w:hAnsi="Sylfaen" w:cs="Sylfaen"/>
                <w:lang w:val="ka-GE"/>
              </w:rPr>
              <w:t>სამართლებრივ</w:t>
            </w:r>
            <w:r w:rsidR="00C97C2F" w:rsidRPr="00BD75C0">
              <w:rPr>
                <w:rFonts w:ascii="Sylfaen" w:hAnsi="Sylfaen" w:cs="Sylfaen"/>
                <w:lang w:val="ka-GE"/>
              </w:rPr>
              <w:t xml:space="preserve"> საკითხებ</w:t>
            </w:r>
            <w:r w:rsidR="00C97C2F">
              <w:rPr>
                <w:rFonts w:ascii="Sylfaen" w:hAnsi="Sylfaen" w:cs="Sylfaen"/>
                <w:lang w:val="ka-GE"/>
              </w:rPr>
              <w:t>ზე მსჯელობისას</w:t>
            </w:r>
            <w:r w:rsidR="00C97C2F" w:rsidRPr="00BD75C0">
              <w:rPr>
                <w:rFonts w:ascii="Sylfaen" w:hAnsi="Sylfaen" w:cs="Sylfaen"/>
                <w:lang w:val="ka-GE"/>
              </w:rPr>
              <w:t xml:space="preserve"> ზეპირი მოსმენის გამართვის ინტერესი</w:t>
            </w:r>
            <w:r w:rsidR="00C97C2F">
              <w:rPr>
                <w:rFonts w:ascii="Sylfaen" w:hAnsi="Sylfaen" w:cs="Sylfaen"/>
                <w:lang w:val="ka-GE"/>
              </w:rPr>
              <w:t xml:space="preserve"> ნაკლებია. </w:t>
            </w:r>
            <w:r w:rsidR="000063E1">
              <w:rPr>
                <w:rFonts w:ascii="Sylfaen" w:hAnsi="Sylfaen" w:cs="Sylfaen"/>
                <w:lang w:val="ka-GE"/>
              </w:rPr>
              <w:t>ინტერესის ნაკლებობა</w:t>
            </w:r>
            <w:r w:rsidR="00C97C2F">
              <w:rPr>
                <w:rFonts w:ascii="Sylfaen" w:hAnsi="Sylfaen" w:cs="Sylfaen"/>
                <w:lang w:val="ka-GE"/>
              </w:rPr>
              <w:t xml:space="preserve">, ცხადია, არ </w:t>
            </w:r>
            <w:r w:rsidR="000063E1">
              <w:rPr>
                <w:rFonts w:ascii="Sylfaen" w:hAnsi="Sylfaen" w:cs="Sylfaen"/>
                <w:lang w:val="ka-GE"/>
              </w:rPr>
              <w:t>ნიშნავს იმას, რომ ასეთი ინტერესი არასდროს არ შეიძლება არსებობდეს. ფორმალურ-სამართლებრივი საკითხების სპექტრი</w:t>
            </w:r>
            <w:r w:rsidR="007A3D1A">
              <w:rPr>
                <w:rFonts w:ascii="Sylfaen" w:hAnsi="Sylfaen" w:cs="Sylfaen"/>
                <w:lang w:val="ka-GE"/>
              </w:rPr>
              <w:t xml:space="preserve"> საზოგადოდ</w:t>
            </w:r>
            <w:r w:rsidR="000063E1">
              <w:rPr>
                <w:rFonts w:ascii="Sylfaen" w:hAnsi="Sylfaen" w:cs="Sylfaen"/>
                <w:lang w:val="ka-GE"/>
              </w:rPr>
              <w:t xml:space="preserve"> ძალზე ფართოა. არსებობს შედარებით ნაკლებად რთული იურიდიული საკითხები, რომლებზეც სასამართლოებს უწინაც უმსჯელიათ და </w:t>
            </w:r>
            <w:r w:rsidR="0053026F">
              <w:rPr>
                <w:rFonts w:ascii="Sylfaen" w:hAnsi="Sylfaen" w:cs="Sylfaen"/>
                <w:lang w:val="ka-GE"/>
              </w:rPr>
              <w:t>მათ გადასაწყვეტად სასამართლოს</w:t>
            </w:r>
            <w:r w:rsidR="000063E1">
              <w:rPr>
                <w:rFonts w:ascii="Sylfaen" w:hAnsi="Sylfaen" w:cs="Sylfaen"/>
                <w:lang w:val="ka-GE"/>
              </w:rPr>
              <w:t xml:space="preserve"> შეიძლება</w:t>
            </w:r>
            <w:r w:rsidR="0053026F">
              <w:rPr>
                <w:rFonts w:ascii="Sylfaen" w:hAnsi="Sylfaen" w:cs="Sylfaen"/>
                <w:lang w:val="ka-GE"/>
              </w:rPr>
              <w:t xml:space="preserve"> მართლაც არ დასჭირდეს მხარეთა მოსაზრებების მოსმენა</w:t>
            </w:r>
            <w:r w:rsidR="00526E55">
              <w:rPr>
                <w:rFonts w:ascii="Sylfaen" w:hAnsi="Sylfaen" w:cs="Sylfaen"/>
                <w:lang w:val="ka-GE"/>
              </w:rPr>
              <w:t>, რადგან „სასამართლომ იცის კანონი“</w:t>
            </w:r>
            <w:r w:rsidR="0053026F">
              <w:rPr>
                <w:rFonts w:ascii="Sylfaen" w:hAnsi="Sylfaen" w:cs="Sylfaen"/>
                <w:lang w:val="ka-GE"/>
              </w:rPr>
              <w:t>. მაგრამ არსებობს ხოლმე ისეთი</w:t>
            </w:r>
            <w:r w:rsidR="000063E1">
              <w:rPr>
                <w:rFonts w:ascii="Sylfaen" w:hAnsi="Sylfaen" w:cs="Sylfaen"/>
                <w:lang w:val="ka-GE"/>
              </w:rPr>
              <w:t xml:space="preserve"> რთული და </w:t>
            </w:r>
            <w:r w:rsidR="0053026F">
              <w:rPr>
                <w:rFonts w:ascii="Sylfaen" w:hAnsi="Sylfaen" w:cs="Sylfaen"/>
                <w:lang w:val="ka-GE"/>
              </w:rPr>
              <w:t>არასტანდარტული</w:t>
            </w:r>
            <w:r w:rsidR="000063E1">
              <w:rPr>
                <w:rFonts w:ascii="Sylfaen" w:hAnsi="Sylfaen" w:cs="Sylfaen"/>
                <w:lang w:val="ka-GE"/>
              </w:rPr>
              <w:t xml:space="preserve"> </w:t>
            </w:r>
            <w:r w:rsidR="0053026F">
              <w:rPr>
                <w:rFonts w:ascii="Sylfaen" w:hAnsi="Sylfaen" w:cs="Sylfaen"/>
                <w:lang w:val="ka-GE"/>
              </w:rPr>
              <w:t>ამოცანებიც, რომელთა</w:t>
            </w:r>
            <w:r w:rsidR="000063E1">
              <w:rPr>
                <w:rFonts w:ascii="Sylfaen" w:hAnsi="Sylfaen" w:cs="Sylfaen"/>
                <w:lang w:val="ka-GE"/>
              </w:rPr>
              <w:t xml:space="preserve"> </w:t>
            </w:r>
            <w:r w:rsidR="0053026F">
              <w:rPr>
                <w:rFonts w:ascii="Sylfaen" w:hAnsi="Sylfaen" w:cs="Sylfaen"/>
                <w:lang w:val="ka-GE"/>
              </w:rPr>
              <w:t>გადაწყვეტი</w:t>
            </w:r>
            <w:r w:rsidR="000063E1">
              <w:rPr>
                <w:rFonts w:ascii="Sylfaen" w:hAnsi="Sylfaen" w:cs="Sylfaen"/>
                <w:lang w:val="ka-GE"/>
              </w:rPr>
              <w:t>ს</w:t>
            </w:r>
            <w:r w:rsidR="0053026F">
              <w:rPr>
                <w:rFonts w:ascii="Sylfaen" w:hAnsi="Sylfaen" w:cs="Sylfaen"/>
                <w:lang w:val="ka-GE"/>
              </w:rPr>
              <w:t>ას</w:t>
            </w:r>
            <w:r w:rsidR="000063E1">
              <w:rPr>
                <w:rFonts w:ascii="Sylfaen" w:hAnsi="Sylfaen" w:cs="Sylfaen"/>
                <w:lang w:val="ka-GE"/>
              </w:rPr>
              <w:t>, სამართლიანი სასამართლოს პრინციპები შეიძლება ავალდებულებდეს სასამართლოს</w:t>
            </w:r>
            <w:r w:rsidR="0053026F">
              <w:rPr>
                <w:rFonts w:ascii="Sylfaen" w:hAnsi="Sylfaen" w:cs="Sylfaen"/>
                <w:lang w:val="ka-GE"/>
              </w:rPr>
              <w:t>,</w:t>
            </w:r>
            <w:r w:rsidR="000063E1">
              <w:rPr>
                <w:rFonts w:ascii="Sylfaen" w:hAnsi="Sylfaen" w:cs="Sylfaen"/>
                <w:lang w:val="ka-GE"/>
              </w:rPr>
              <w:t xml:space="preserve"> მოითხოვოს მხარეებისგან </w:t>
            </w:r>
            <w:r w:rsidR="0053026F">
              <w:rPr>
                <w:rFonts w:ascii="Sylfaen" w:hAnsi="Sylfaen" w:cs="Sylfaen"/>
                <w:lang w:val="ka-GE"/>
              </w:rPr>
              <w:t>მოსაზრებები</w:t>
            </w:r>
            <w:r w:rsidR="000063E1">
              <w:rPr>
                <w:rFonts w:ascii="Sylfaen" w:hAnsi="Sylfaen" w:cs="Sylfaen"/>
                <w:lang w:val="ka-GE"/>
              </w:rPr>
              <w:t xml:space="preserve"> და</w:t>
            </w:r>
            <w:r w:rsidR="00526E55">
              <w:rPr>
                <w:rFonts w:ascii="Sylfaen" w:hAnsi="Sylfaen" w:cs="Sylfaen"/>
                <w:lang w:val="ka-GE"/>
              </w:rPr>
              <w:t xml:space="preserve"> ზოგჯერ კონკრეტული</w:t>
            </w:r>
            <w:r w:rsidR="000063E1">
              <w:rPr>
                <w:rFonts w:ascii="Sylfaen" w:hAnsi="Sylfaen" w:cs="Sylfaen"/>
                <w:lang w:val="ka-GE"/>
              </w:rPr>
              <w:t xml:space="preserve"> პასუხები</w:t>
            </w:r>
            <w:r w:rsidR="00526E55">
              <w:rPr>
                <w:rFonts w:ascii="Sylfaen" w:hAnsi="Sylfaen" w:cs="Sylfaen"/>
                <w:lang w:val="ka-GE"/>
              </w:rPr>
              <w:t>ც</w:t>
            </w:r>
            <w:r w:rsidR="000063E1">
              <w:rPr>
                <w:rFonts w:ascii="Sylfaen" w:hAnsi="Sylfaen" w:cs="Sylfaen"/>
                <w:lang w:val="ka-GE"/>
              </w:rPr>
              <w:t xml:space="preserve"> კონკრეტულ კითხვებზე.</w:t>
            </w:r>
            <w:r w:rsidR="00526E55">
              <w:rPr>
                <w:rFonts w:ascii="Sylfaen" w:hAnsi="Sylfaen" w:cs="Sylfaen"/>
                <w:lang w:val="ka-GE"/>
              </w:rPr>
              <w:t xml:space="preserve"> იგივე ვალდებულება წარმოიშობა ისეთ ვითარებაში, როდესაც სასამართლო საკუთარი ინიციატივით აყენებს საკითხს, რომლებიც მხარეებს პროცესის მსვლელობის დროს არ დაუსვამთ. სასამართლოს მიერ ასეთი ვალდებულების დარღვევა</w:t>
            </w:r>
            <w:r w:rsidR="0053026F">
              <w:rPr>
                <w:rFonts w:ascii="Sylfaen" w:hAnsi="Sylfaen" w:cs="Sylfaen"/>
                <w:lang w:val="ka-GE"/>
              </w:rPr>
              <w:t xml:space="preserve"> ადამიანის უფლებათა ევროპული სასამართლოს </w:t>
            </w:r>
            <w:r w:rsidR="00526E55">
              <w:rPr>
                <w:rFonts w:ascii="Sylfaen" w:hAnsi="Sylfaen" w:cs="Sylfaen"/>
                <w:lang w:val="ka-GE"/>
              </w:rPr>
              <w:t>პრაქტიკაში მხარეთა შეჯიბრებითობის პრინციპის და, აქედან გამომდინარე, კონვენციის მე-6 მუხლის პირველი პუნქტით გარანტირებული სამართლიანი სასამართლოს უფლების დარღვევად</w:t>
            </w:r>
            <w:r w:rsidR="0053026F">
              <w:rPr>
                <w:rFonts w:ascii="Sylfaen" w:hAnsi="Sylfaen" w:cs="Sylfaen"/>
                <w:lang w:val="ka-GE"/>
              </w:rPr>
              <w:t xml:space="preserve"> </w:t>
            </w:r>
            <w:r w:rsidR="00526E55">
              <w:rPr>
                <w:rFonts w:ascii="Sylfaen" w:hAnsi="Sylfaen" w:cs="Sylfaen"/>
                <w:lang w:val="ka-GE"/>
              </w:rPr>
              <w:t>არის მიჩნეული</w:t>
            </w:r>
            <w:r w:rsidR="0053026F">
              <w:rPr>
                <w:rFonts w:ascii="Sylfaen" w:hAnsi="Sylfaen" w:cs="Sylfaen"/>
                <w:lang w:val="ka-GE"/>
              </w:rPr>
              <w:t>.</w:t>
            </w:r>
          </w:p>
          <w:p w:rsidR="00EB1669" w:rsidRDefault="00C7302A" w:rsidP="00EB1669">
            <w:pPr>
              <w:jc w:val="both"/>
              <w:rPr>
                <w:rFonts w:ascii="Sylfaen" w:hAnsi="Sylfaen" w:cs="Sylfaen"/>
                <w:lang w:val="ka-GE"/>
              </w:rPr>
            </w:pPr>
            <w:r>
              <w:rPr>
                <w:rFonts w:ascii="Sylfaen" w:hAnsi="Sylfaen" w:cs="Sylfaen"/>
                <w:lang w:val="ka-GE"/>
              </w:rPr>
              <w:t>32</w:t>
            </w:r>
            <w:r w:rsidR="0053026F" w:rsidRPr="00501DE1">
              <w:rPr>
                <w:rFonts w:ascii="Sylfaen" w:hAnsi="Sylfaen" w:cs="Sylfaen"/>
                <w:lang w:val="ka-GE"/>
              </w:rPr>
              <w:t xml:space="preserve">. </w:t>
            </w:r>
            <w:r w:rsidR="00526E55" w:rsidRPr="00501DE1">
              <w:rPr>
                <w:rFonts w:ascii="Sylfaen" w:hAnsi="Sylfaen" w:cs="Sylfaen"/>
                <w:lang w:val="ka-GE"/>
              </w:rPr>
              <w:t xml:space="preserve">ადამიანის უფლებათა </w:t>
            </w:r>
            <w:r w:rsidR="00245719" w:rsidRPr="00501DE1">
              <w:rPr>
                <w:rFonts w:ascii="Sylfaen" w:hAnsi="Sylfaen" w:cs="Sylfaen"/>
                <w:lang w:val="ka-GE"/>
              </w:rPr>
              <w:t>ევროპული</w:t>
            </w:r>
            <w:r w:rsidR="00526E55" w:rsidRPr="00501DE1">
              <w:rPr>
                <w:rFonts w:ascii="Sylfaen" w:hAnsi="Sylfaen" w:cs="Sylfaen"/>
                <w:lang w:val="ka-GE"/>
              </w:rPr>
              <w:t xml:space="preserve"> </w:t>
            </w:r>
            <w:r w:rsidR="00245719" w:rsidRPr="00501DE1">
              <w:rPr>
                <w:rFonts w:ascii="Sylfaen" w:hAnsi="Sylfaen" w:cs="Sylfaen"/>
                <w:lang w:val="ka-GE"/>
              </w:rPr>
              <w:t>სასამართლოს</w:t>
            </w:r>
            <w:r w:rsidR="00526E55" w:rsidRPr="00501DE1">
              <w:rPr>
                <w:rFonts w:ascii="Sylfaen" w:hAnsi="Sylfaen" w:cs="Sylfaen"/>
                <w:lang w:val="ka-GE"/>
              </w:rPr>
              <w:t xml:space="preserve"> </w:t>
            </w:r>
            <w:r w:rsidR="00245719" w:rsidRPr="00501DE1">
              <w:rPr>
                <w:rFonts w:ascii="Sylfaen" w:hAnsi="Sylfaen" w:cs="Sylfaen"/>
                <w:lang w:val="ka-GE"/>
              </w:rPr>
              <w:t xml:space="preserve">თანახმად, მხარეთა შეჯიბრებითობის პრინციპი მოიცავს მხარის უფლებას გაეცნოს ნებისმიერ დოკუმენტს ან </w:t>
            </w:r>
            <w:r w:rsidR="00245719" w:rsidRPr="00501DE1">
              <w:rPr>
                <w:rFonts w:ascii="Sylfaen" w:hAnsi="Sylfaen" w:cs="Sylfaen"/>
                <w:b/>
                <w:u w:val="single"/>
                <w:lang w:val="ka-GE"/>
              </w:rPr>
              <w:t>მოსაზრებას</w:t>
            </w:r>
            <w:r w:rsidR="00245719" w:rsidRPr="00501DE1">
              <w:rPr>
                <w:rFonts w:ascii="Sylfaen" w:hAnsi="Sylfaen" w:cs="Sylfaen"/>
                <w:lang w:val="ka-GE"/>
              </w:rPr>
              <w:t xml:space="preserve">, რომელიც მოსამართლეს წარედგინა, რათა მხარეს შეეძლოს მოსამართლის გადაწყვეტილებაზე გავლენის მოხდენა და შესაბამის დისკუსიაში მონაწილეობა. ეს პრინციპი ვრცელდება არა მხოლოდ ისეთ მოსაზრებებსა და მასალებზე, რომლებიც თავად მხარეებმა წარმოადგინეს, არამედ ისეთებზეც, რომლებიც დამოუკიდებელი </w:t>
            </w:r>
            <w:r w:rsidR="00245719" w:rsidRPr="00501DE1">
              <w:rPr>
                <w:rFonts w:ascii="Sylfaen" w:hAnsi="Sylfaen" w:cs="Sylfaen"/>
                <w:lang w:val="ka-GE"/>
              </w:rPr>
              <w:lastRenderedPageBreak/>
              <w:t>მოსამართლის მიერ იქნა წარ</w:t>
            </w:r>
            <w:r w:rsidR="00501DE1" w:rsidRPr="00536221">
              <w:rPr>
                <w:rFonts w:ascii="Sylfaen" w:hAnsi="Sylfaen" w:cs="Sylfaen"/>
                <w:lang w:val="ka-GE"/>
              </w:rPr>
              <w:t>მო</w:t>
            </w:r>
            <w:r w:rsidR="00245719" w:rsidRPr="00501DE1">
              <w:rPr>
                <w:rFonts w:ascii="Sylfaen" w:hAnsi="Sylfaen" w:cs="Sylfaen"/>
                <w:lang w:val="ka-GE"/>
              </w:rPr>
              <w:t xml:space="preserve">დგენილი. უფრო მეტიც, </w:t>
            </w:r>
            <w:r w:rsidR="00245719" w:rsidRPr="00EB1669">
              <w:rPr>
                <w:rFonts w:ascii="Sylfaen" w:hAnsi="Sylfaen" w:cs="Sylfaen"/>
                <w:b/>
                <w:u w:val="single"/>
                <w:lang w:val="ka-GE"/>
              </w:rPr>
              <w:t>მოსამართლე ვალდებულია თავად დაიცვას მხარეთა შეჯიბრებითობის პრინციპი</w:t>
            </w:r>
            <w:r w:rsidR="00A6364E" w:rsidRPr="00EB1669">
              <w:rPr>
                <w:rFonts w:ascii="Sylfaen" w:hAnsi="Sylfaen" w:cs="Sylfaen"/>
                <w:b/>
                <w:u w:val="single"/>
                <w:lang w:val="ka-GE"/>
              </w:rPr>
              <w:t>, განსაკუთრებით იმ შემთხვევაში, როდესაც იგი გადაწყვეტილებას საკუთარი ინიციატივით მითითებულ საფუძველზე ან არგუმენტზე დაყრდნობით ღებულობს</w:t>
            </w:r>
            <w:r w:rsidR="00A6364E" w:rsidRPr="00501DE1">
              <w:rPr>
                <w:rFonts w:ascii="Sylfaen" w:hAnsi="Sylfaen" w:cs="Sylfaen"/>
                <w:lang w:val="ka-GE"/>
              </w:rPr>
              <w:t xml:space="preserve"> </w:t>
            </w:r>
            <w:r w:rsidR="00A6364E" w:rsidRPr="00501DE1">
              <w:rPr>
                <w:rFonts w:asciiTheme="minorHAnsi" w:hAnsiTheme="minorHAnsi" w:cs="Sylfaen"/>
                <w:lang w:val="ka-GE"/>
              </w:rPr>
              <w:t>(</w:t>
            </w:r>
            <w:r w:rsidR="00A6364E" w:rsidRPr="00536221">
              <w:rPr>
                <w:rFonts w:asciiTheme="minorHAnsi" w:hAnsiTheme="minorHAnsi"/>
                <w:iCs/>
                <w:lang w:val="ka-GE"/>
              </w:rPr>
              <w:t>Čepek v. the Czech Republic</w:t>
            </w:r>
            <w:r w:rsidR="00A6364E" w:rsidRPr="00501DE1">
              <w:rPr>
                <w:rFonts w:asciiTheme="minorHAnsi" w:hAnsiTheme="minorHAnsi"/>
                <w:iCs/>
                <w:lang w:val="ka-GE"/>
              </w:rPr>
              <w:t xml:space="preserve">, </w:t>
            </w:r>
            <w:r w:rsidR="00A6364E" w:rsidRPr="00536221">
              <w:rPr>
                <w:rFonts w:asciiTheme="minorHAnsi" w:hAnsiTheme="minorHAnsi"/>
                <w:iCs/>
                <w:lang w:val="ka-GE"/>
              </w:rPr>
              <w:t>Application no. 9815/10, 5 September 2013, §§</w:t>
            </w:r>
            <w:r w:rsidR="00A6364E" w:rsidRPr="00501DE1">
              <w:rPr>
                <w:rFonts w:asciiTheme="minorHAnsi" w:hAnsiTheme="minorHAnsi" w:cs="Sylfaen"/>
                <w:lang w:val="ka-GE"/>
              </w:rPr>
              <w:t>44-45</w:t>
            </w:r>
            <w:r w:rsidR="00A6364E" w:rsidRPr="00536221">
              <w:rPr>
                <w:rFonts w:asciiTheme="minorHAnsi" w:hAnsiTheme="minorHAnsi" w:cs="Sylfaen"/>
                <w:lang w:val="ka-GE"/>
              </w:rPr>
              <w:t>).</w:t>
            </w:r>
          </w:p>
          <w:p w:rsidR="007A3D1A" w:rsidRDefault="00C7302A" w:rsidP="007A3D1A">
            <w:pPr>
              <w:jc w:val="both"/>
              <w:rPr>
                <w:rFonts w:ascii="Sylfaen" w:hAnsi="Sylfaen" w:cs="Sylfaen"/>
                <w:lang w:val="ka-GE"/>
              </w:rPr>
            </w:pPr>
            <w:r>
              <w:rPr>
                <w:rFonts w:ascii="Sylfaen" w:hAnsi="Sylfaen" w:cs="Sylfaen"/>
                <w:lang w:val="ka-GE"/>
              </w:rPr>
              <w:t>33</w:t>
            </w:r>
            <w:r w:rsidR="00EB1669">
              <w:rPr>
                <w:rFonts w:ascii="Sylfaen" w:hAnsi="Sylfaen" w:cs="Sylfaen"/>
                <w:lang w:val="ka-GE"/>
              </w:rPr>
              <w:t xml:space="preserve">. საქმეში „სკონდრიანოსი საბერძნეთის წინააღმდეგ“ ევროპულმა სასამართლომ </w:t>
            </w:r>
            <w:r w:rsidR="00EB1669">
              <w:rPr>
                <w:rFonts w:ascii="Sylfaen" w:hAnsi="Sylfaen"/>
                <w:iCs/>
                <w:lang w:val="ka-GE"/>
              </w:rPr>
              <w:t>კონვენციის მე-6 მუხლის პირველი პუნქტით დაცული შეჯიბრებითობის პრინციპის დარღვევად მიიჩნია ის ფაქტი, რომ საკასაციო სასამართლომ მომჩივნის საჩივარი დაუშვებლად სცნო არა მოწინააღმდეგე მხარის - პროკურორის არგუმენტის საფუძველზე, არამედ თავისი საკუთარი არგუმენტის საფუძველზე, რომლის თაობაზეც სასამართლოს მომჩივანი საქმის კურსში არ ჩაუყენებია</w:t>
            </w:r>
            <w:r w:rsidR="00FE204A">
              <w:rPr>
                <w:rFonts w:ascii="Sylfaen" w:hAnsi="Sylfaen"/>
                <w:iCs/>
                <w:lang w:val="ka-GE"/>
              </w:rPr>
              <w:t xml:space="preserve"> </w:t>
            </w:r>
            <w:r w:rsidR="00FE204A">
              <w:rPr>
                <w:rFonts w:ascii="Sylfaen" w:hAnsi="Sylfaen" w:cs="Sylfaen"/>
                <w:lang w:val="ka-GE"/>
              </w:rPr>
              <w:t>(</w:t>
            </w:r>
            <w:r w:rsidR="00FE204A" w:rsidRPr="00536221">
              <w:rPr>
                <w:rStyle w:val="wordhighlighted"/>
                <w:lang w:val="ka-GE"/>
              </w:rPr>
              <w:t>Skondrianos</w:t>
            </w:r>
            <w:r w:rsidR="00FE204A" w:rsidRPr="00536221">
              <w:rPr>
                <w:rStyle w:val="s7d2086b4"/>
                <w:lang w:val="ka-GE"/>
              </w:rPr>
              <w:t xml:space="preserve"> v. Greece, </w:t>
            </w:r>
            <w:r w:rsidR="00FE204A" w:rsidRPr="00536221">
              <w:rPr>
                <w:rStyle w:val="s6b621b36"/>
                <w:lang w:val="ka-GE"/>
              </w:rPr>
              <w:t>Applications n</w:t>
            </w:r>
            <w:r w:rsidR="00FE204A" w:rsidRPr="00536221">
              <w:rPr>
                <w:rStyle w:val="sf1c7242d"/>
                <w:lang w:val="ka-GE"/>
              </w:rPr>
              <w:t>os.</w:t>
            </w:r>
            <w:r w:rsidR="00FE204A" w:rsidRPr="00536221">
              <w:rPr>
                <w:rStyle w:val="s6b621b36"/>
                <w:lang w:val="ka-GE"/>
              </w:rPr>
              <w:t xml:space="preserve"> </w:t>
            </w:r>
            <w:r w:rsidR="00CB6198">
              <w:fldChar w:fldCharType="begin"/>
            </w:r>
            <w:r w:rsidR="00CB6198" w:rsidRPr="00E0132C">
              <w:rPr>
                <w:lang w:val="ka-GE"/>
              </w:rPr>
              <w:instrText xml:space="preserve"> HYPERLINK "https://hudoc.echr.coe.int/eng" \l "{" \t "_blank" </w:instrText>
            </w:r>
            <w:r w:rsidR="00CB6198">
              <w:fldChar w:fldCharType="separate"/>
            </w:r>
            <w:r w:rsidR="00FE204A" w:rsidRPr="00FE204A">
              <w:rPr>
                <w:rStyle w:val="a7"/>
                <w:color w:val="auto"/>
                <w:u w:val="none"/>
              </w:rPr>
              <w:t>63000/00</w:t>
            </w:r>
            <w:r w:rsidR="00CB6198">
              <w:rPr>
                <w:rStyle w:val="a7"/>
                <w:color w:val="auto"/>
                <w:u w:val="none"/>
              </w:rPr>
              <w:fldChar w:fldCharType="end"/>
            </w:r>
            <w:r w:rsidR="00FE204A" w:rsidRPr="00FE204A">
              <w:rPr>
                <w:rStyle w:val="s6b621b36"/>
              </w:rPr>
              <w:t xml:space="preserve">, </w:t>
            </w:r>
            <w:hyperlink r:id="rId14" w:anchor="{" w:tgtFrame="_blank" w:history="1">
              <w:r w:rsidR="00FE204A" w:rsidRPr="00FE204A">
                <w:rPr>
                  <w:rStyle w:val="a7"/>
                  <w:color w:val="auto"/>
                  <w:u w:val="none"/>
                </w:rPr>
                <w:t>74291/01</w:t>
              </w:r>
            </w:hyperlink>
            <w:r w:rsidR="00FE204A" w:rsidRPr="00FE204A">
              <w:rPr>
                <w:rStyle w:val="s6b621b36"/>
              </w:rPr>
              <w:t xml:space="preserve"> </w:t>
            </w:r>
            <w:r w:rsidR="00FE204A" w:rsidRPr="00FE204A">
              <w:rPr>
                <w:rStyle w:val="sb8d990e2"/>
              </w:rPr>
              <w:t xml:space="preserve">and </w:t>
            </w:r>
            <w:hyperlink r:id="rId15" w:anchor="{" w:tgtFrame="_blank" w:history="1">
              <w:r w:rsidR="00FE204A" w:rsidRPr="00FE204A">
                <w:rPr>
                  <w:rStyle w:val="a7"/>
                  <w:color w:val="auto"/>
                  <w:u w:val="none"/>
                </w:rPr>
                <w:t>74292/01</w:t>
              </w:r>
            </w:hyperlink>
            <w:r w:rsidR="00FE204A" w:rsidRPr="00FE204A">
              <w:rPr>
                <w:rStyle w:val="s6b621b36"/>
              </w:rPr>
              <w:t xml:space="preserve">, </w:t>
            </w:r>
            <w:r w:rsidR="00FE204A" w:rsidRPr="00FE204A">
              <w:rPr>
                <w:rStyle w:val="sb8d990e2"/>
              </w:rPr>
              <w:t xml:space="preserve">18 </w:t>
            </w:r>
            <w:r w:rsidR="00FE204A">
              <w:rPr>
                <w:rStyle w:val="sb8d990e2"/>
              </w:rPr>
              <w:t xml:space="preserve">December 2003, </w:t>
            </w:r>
            <w:r w:rsidR="00FE204A" w:rsidRPr="00501DE1">
              <w:rPr>
                <w:rFonts w:asciiTheme="minorHAnsi" w:hAnsiTheme="minorHAnsi"/>
                <w:iCs/>
              </w:rPr>
              <w:t>§§</w:t>
            </w:r>
            <w:r w:rsidR="00FE204A">
              <w:rPr>
                <w:rFonts w:ascii="Sylfaen" w:hAnsi="Sylfaen"/>
                <w:iCs/>
                <w:lang w:val="ka-GE"/>
              </w:rPr>
              <w:t>29-31</w:t>
            </w:r>
            <w:r w:rsidR="00FE204A">
              <w:rPr>
                <w:rFonts w:asciiTheme="minorHAnsi" w:hAnsiTheme="minorHAnsi"/>
                <w:iCs/>
              </w:rPr>
              <w:t>)</w:t>
            </w:r>
            <w:r w:rsidR="00EB1669">
              <w:rPr>
                <w:rFonts w:asciiTheme="minorHAnsi" w:hAnsiTheme="minorHAnsi"/>
                <w:iCs/>
              </w:rPr>
              <w:t>.</w:t>
            </w:r>
            <w:r w:rsidR="00FE204A">
              <w:rPr>
                <w:rFonts w:ascii="Sylfaen" w:hAnsi="Sylfaen"/>
                <w:iCs/>
                <w:lang w:val="ka-GE"/>
              </w:rPr>
              <w:t xml:space="preserve"> ხოლო, საქმეში „კლინიკ დეზ აკასია და სხვები საფრანგეთის წინააღმდეგ“, ევროპულმა სასამართლომ მიუთითა, რომ მართალია საკასაციო სასამართლოს ნამდვილად გააჩნია უფლებამოსილება, დაუშვებლად მიიჩნიოს საკასაციო საჩივარი თავისივე საკუთარი ინიციატივით მოხმობილი საფუძვლით, პრობლემურია ის, რომ სასამართლომ თავისი განზრახვის თაობაზე არ აცნობა კ</w:t>
            </w:r>
            <w:r w:rsidR="009232F6">
              <w:rPr>
                <w:rFonts w:ascii="Sylfaen" w:hAnsi="Sylfaen"/>
                <w:iCs/>
                <w:lang w:val="ka-GE"/>
              </w:rPr>
              <w:t>ასატორებს</w:t>
            </w:r>
            <w:r w:rsidR="00FE204A">
              <w:rPr>
                <w:rFonts w:ascii="Sylfaen" w:hAnsi="Sylfaen"/>
                <w:iCs/>
                <w:lang w:val="ka-GE"/>
              </w:rPr>
              <w:t xml:space="preserve"> (</w:t>
            </w:r>
            <w:r w:rsidR="00FE204A">
              <w:rPr>
                <w:rStyle w:val="wordhighlighted"/>
              </w:rPr>
              <w:t>Clinique</w:t>
            </w:r>
            <w:r w:rsidR="00FE204A">
              <w:rPr>
                <w:rStyle w:val="s7d2086b4"/>
              </w:rPr>
              <w:t xml:space="preserve"> </w:t>
            </w:r>
            <w:r w:rsidR="00FE204A">
              <w:rPr>
                <w:rStyle w:val="wordhighlighted"/>
              </w:rPr>
              <w:t>des</w:t>
            </w:r>
            <w:r w:rsidR="00FE204A">
              <w:rPr>
                <w:rStyle w:val="s7d2086b4"/>
              </w:rPr>
              <w:t xml:space="preserve"> </w:t>
            </w:r>
            <w:r w:rsidR="00FE204A">
              <w:rPr>
                <w:rStyle w:val="wordhighlighted"/>
              </w:rPr>
              <w:t>Acacias</w:t>
            </w:r>
            <w:r w:rsidR="00FE204A">
              <w:rPr>
                <w:rStyle w:val="s7d2086b4"/>
              </w:rPr>
              <w:t xml:space="preserve"> and Others v. France, </w:t>
            </w:r>
            <w:r w:rsidR="00FE204A">
              <w:rPr>
                <w:rStyle w:val="s6b621b36"/>
              </w:rPr>
              <w:t>Applications n</w:t>
            </w:r>
            <w:r w:rsidR="00FE204A">
              <w:rPr>
                <w:rStyle w:val="sf1c7242d"/>
              </w:rPr>
              <w:t>os.</w:t>
            </w:r>
            <w:r w:rsidR="00FE204A">
              <w:rPr>
                <w:rStyle w:val="s6b621b36"/>
              </w:rPr>
              <w:t xml:space="preserve"> </w:t>
            </w:r>
            <w:hyperlink r:id="rId16" w:anchor="{" w:tgtFrame="_blank" w:history="1">
              <w:r w:rsidR="00FE204A" w:rsidRPr="00FE204A">
                <w:rPr>
                  <w:rStyle w:val="a7"/>
                  <w:color w:val="auto"/>
                  <w:u w:val="none"/>
                </w:rPr>
                <w:t>65399/01</w:t>
              </w:r>
            </w:hyperlink>
            <w:r w:rsidR="00FE204A" w:rsidRPr="00FE204A">
              <w:rPr>
                <w:rStyle w:val="s6b621b36"/>
              </w:rPr>
              <w:t xml:space="preserve">, </w:t>
            </w:r>
            <w:hyperlink r:id="rId17" w:anchor="{" w:tgtFrame="_blank" w:history="1">
              <w:r w:rsidR="00FE204A" w:rsidRPr="00FE204A">
                <w:rPr>
                  <w:rStyle w:val="a7"/>
                  <w:color w:val="auto"/>
                  <w:u w:val="none"/>
                </w:rPr>
                <w:t>65406/01</w:t>
              </w:r>
            </w:hyperlink>
            <w:r w:rsidR="00FE204A" w:rsidRPr="00FE204A">
              <w:rPr>
                <w:rStyle w:val="s6b621b36"/>
              </w:rPr>
              <w:t xml:space="preserve">, </w:t>
            </w:r>
            <w:hyperlink r:id="rId18" w:anchor="{" w:tgtFrame="_blank" w:history="1">
              <w:r w:rsidR="00FE204A" w:rsidRPr="00FE204A">
                <w:rPr>
                  <w:rStyle w:val="a7"/>
                  <w:color w:val="auto"/>
                  <w:u w:val="none"/>
                </w:rPr>
                <w:t>65405/01</w:t>
              </w:r>
            </w:hyperlink>
            <w:r w:rsidR="00FE204A">
              <w:rPr>
                <w:rStyle w:val="s6b621b36"/>
              </w:rPr>
              <w:t xml:space="preserve"> and</w:t>
            </w:r>
            <w:r w:rsidR="00FE204A" w:rsidRPr="00FE204A">
              <w:rPr>
                <w:rStyle w:val="s6b621b36"/>
              </w:rPr>
              <w:t xml:space="preserve"> </w:t>
            </w:r>
            <w:hyperlink r:id="rId19" w:anchor="{" w:tgtFrame="_blank" w:history="1">
              <w:r w:rsidR="00FE204A" w:rsidRPr="00FE204A">
                <w:rPr>
                  <w:rStyle w:val="a7"/>
                  <w:color w:val="auto"/>
                  <w:u w:val="none"/>
                </w:rPr>
                <w:t>65407/01</w:t>
              </w:r>
            </w:hyperlink>
            <w:r w:rsidR="00FE204A" w:rsidRPr="00FE204A">
              <w:rPr>
                <w:rStyle w:val="s6b621b36"/>
                <w:rFonts w:ascii="Sylfaen" w:hAnsi="Sylfaen"/>
                <w:lang w:val="ka-GE"/>
              </w:rPr>
              <w:t>,</w:t>
            </w:r>
            <w:r w:rsidR="00FE204A" w:rsidRPr="00FE204A">
              <w:rPr>
                <w:rStyle w:val="s6b621b36"/>
              </w:rPr>
              <w:t xml:space="preserve"> </w:t>
            </w:r>
            <w:r w:rsidR="00FE204A">
              <w:rPr>
                <w:rStyle w:val="sae070d1d"/>
              </w:rPr>
              <w:t>13 O</w:t>
            </w:r>
            <w:r w:rsidR="00FE204A" w:rsidRPr="00FE204A">
              <w:rPr>
                <w:rStyle w:val="sae070d1d"/>
              </w:rPr>
              <w:t>c</w:t>
            </w:r>
            <w:r w:rsidR="00FE204A">
              <w:rPr>
                <w:rStyle w:val="sae070d1d"/>
              </w:rPr>
              <w:t>tober 2005</w:t>
            </w:r>
            <w:r w:rsidR="00FE204A">
              <w:rPr>
                <w:rStyle w:val="sae070d1d"/>
                <w:rFonts w:ascii="Sylfaen" w:hAnsi="Sylfaen"/>
                <w:lang w:val="ka-GE"/>
              </w:rPr>
              <w:t xml:space="preserve">, </w:t>
            </w:r>
            <w:r w:rsidR="00FE204A" w:rsidRPr="00501DE1">
              <w:rPr>
                <w:rFonts w:asciiTheme="minorHAnsi" w:hAnsiTheme="minorHAnsi"/>
                <w:iCs/>
              </w:rPr>
              <w:t>§</w:t>
            </w:r>
            <w:r w:rsidR="00FE204A">
              <w:rPr>
                <w:rFonts w:ascii="Sylfaen" w:hAnsi="Sylfaen"/>
                <w:iCs/>
                <w:lang w:val="ka-GE"/>
              </w:rPr>
              <w:t>39). საკასაციო სასამართლოს მართებდა მომჩივნ</w:t>
            </w:r>
            <w:r w:rsidR="009232F6">
              <w:rPr>
                <w:rFonts w:ascii="Sylfaen" w:hAnsi="Sylfaen"/>
                <w:iCs/>
                <w:lang w:val="ka-GE"/>
              </w:rPr>
              <w:t>ებ</w:t>
            </w:r>
            <w:r w:rsidR="00FE204A">
              <w:rPr>
                <w:rFonts w:ascii="Sylfaen" w:hAnsi="Sylfaen"/>
                <w:iCs/>
                <w:lang w:val="ka-GE"/>
              </w:rPr>
              <w:t>ისთვის მიეცა შესაძლებლობა, ეპასუხა</w:t>
            </w:r>
            <w:r w:rsidR="009232F6">
              <w:rPr>
                <w:rFonts w:ascii="Sylfaen" w:hAnsi="Sylfaen"/>
                <w:iCs/>
                <w:lang w:val="ka-GE"/>
              </w:rPr>
              <w:t>თ</w:t>
            </w:r>
            <w:r w:rsidR="00FE204A">
              <w:rPr>
                <w:rFonts w:ascii="Sylfaen" w:hAnsi="Sylfaen"/>
                <w:iCs/>
                <w:lang w:val="ka-GE"/>
              </w:rPr>
              <w:t xml:space="preserve"> საკასაციო სასამართლოს მიერ მოხმობილი არგუმენტისათვის, სანამ სასამართლო გადაწყვეტილებას მიიღებდა. მაგრამ რადგან მომჩ</w:t>
            </w:r>
            <w:r w:rsidR="009232F6">
              <w:rPr>
                <w:rFonts w:ascii="Sylfaen" w:hAnsi="Sylfaen"/>
                <w:iCs/>
                <w:lang w:val="ka-GE"/>
              </w:rPr>
              <w:t>ი</w:t>
            </w:r>
            <w:r w:rsidR="00FE204A">
              <w:rPr>
                <w:rFonts w:ascii="Sylfaen" w:hAnsi="Sylfaen"/>
                <w:iCs/>
                <w:lang w:val="ka-GE"/>
              </w:rPr>
              <w:t>ვ</w:t>
            </w:r>
            <w:r w:rsidR="009232F6">
              <w:rPr>
                <w:rFonts w:ascii="Sylfaen" w:hAnsi="Sylfaen"/>
                <w:iCs/>
                <w:lang w:val="ka-GE"/>
              </w:rPr>
              <w:t>ნებს არ შეატყობინეს იმ საფუძვლების თაობაზე, რომელთა გამოც აპირებდა სასამართლო საკასაციო საჩივრების დაუშვებლად ცნობას და რადგან ეს საფუძვლები მომჩივანთათვის „სიურპრიზი“ აღმოჩნდა, მათ მიმართ დარღვეულ იქნა სამართლიანი სასამართლოს უფლება (</w:t>
            </w:r>
            <w:r w:rsidR="009232F6" w:rsidRPr="00501DE1">
              <w:rPr>
                <w:rFonts w:asciiTheme="minorHAnsi" w:hAnsiTheme="minorHAnsi"/>
                <w:iCs/>
              </w:rPr>
              <w:t>§§</w:t>
            </w:r>
            <w:r w:rsidR="009232F6">
              <w:rPr>
                <w:rFonts w:ascii="Sylfaen" w:hAnsi="Sylfaen"/>
                <w:iCs/>
                <w:lang w:val="ka-GE"/>
              </w:rPr>
              <w:t>42-43).</w:t>
            </w:r>
          </w:p>
          <w:p w:rsidR="007A3D1A" w:rsidRDefault="00C7302A" w:rsidP="007A3D1A">
            <w:pPr>
              <w:jc w:val="both"/>
              <w:rPr>
                <w:rFonts w:ascii="Sylfaen" w:hAnsi="Sylfaen"/>
                <w:lang w:val="ka-GE"/>
              </w:rPr>
            </w:pPr>
            <w:r>
              <w:rPr>
                <w:rFonts w:ascii="Sylfaen" w:hAnsi="Sylfaen"/>
                <w:lang w:val="ka-GE"/>
              </w:rPr>
              <w:t>34</w:t>
            </w:r>
            <w:r w:rsidR="007A3D1A">
              <w:rPr>
                <w:rFonts w:ascii="Sylfaen" w:hAnsi="Sylfaen"/>
                <w:lang w:val="ka-GE"/>
              </w:rPr>
              <w:t xml:space="preserve">. მოსარჩელე დავით ზილფიმიანი სწორედ ასეთი მიდგომის მსხვერპლი აღმოჩნდა. საქმეში, რომელიც პირველი და სააპელაციო ინსტანციის სასამართლოებმა მის სასარგებლოდ გადაწყვიტეს, საკასაციო სასამართლომ მოულოდნელად ისე შემოატრიალა პროცესის მსვლელობა და ისე გამოიტანა საბოლოო გადაწყვეტილება მის საწინააღმდეგოდ, რომ არც </w:t>
            </w:r>
            <w:r w:rsidR="00107EFC">
              <w:rPr>
                <w:rFonts w:ascii="Sylfaen" w:hAnsi="Sylfaen"/>
                <w:lang w:val="ka-GE"/>
              </w:rPr>
              <w:t xml:space="preserve">საქმის </w:t>
            </w:r>
            <w:r w:rsidR="007A3D1A">
              <w:rPr>
                <w:rFonts w:ascii="Sylfaen" w:hAnsi="Sylfaen"/>
                <w:lang w:val="ka-GE"/>
              </w:rPr>
              <w:t>ზეპირი მოსმენა გა</w:t>
            </w:r>
            <w:r w:rsidR="00107EFC">
              <w:rPr>
                <w:rFonts w:ascii="Sylfaen" w:hAnsi="Sylfaen"/>
                <w:lang w:val="ka-GE"/>
              </w:rPr>
              <w:t>უმართავს</w:t>
            </w:r>
            <w:r w:rsidR="007A3D1A">
              <w:rPr>
                <w:rFonts w:ascii="Sylfaen" w:hAnsi="Sylfaen"/>
                <w:lang w:val="ka-GE"/>
              </w:rPr>
              <w:t xml:space="preserve"> და არც რაიმე </w:t>
            </w:r>
            <w:r w:rsidR="00667141">
              <w:rPr>
                <w:rFonts w:ascii="Sylfaen" w:hAnsi="Sylfaen"/>
                <w:lang w:val="ka-GE"/>
              </w:rPr>
              <w:t>შესაძლებლობა მიუცია მისთვის, რომ წარედგინა</w:t>
            </w:r>
            <w:r w:rsidR="007A3D1A">
              <w:rPr>
                <w:rFonts w:ascii="Sylfaen" w:hAnsi="Sylfaen"/>
                <w:lang w:val="ka-GE"/>
              </w:rPr>
              <w:t xml:space="preserve"> </w:t>
            </w:r>
            <w:r w:rsidR="00667141">
              <w:rPr>
                <w:rFonts w:ascii="Sylfaen" w:hAnsi="Sylfaen"/>
                <w:lang w:val="ka-GE"/>
              </w:rPr>
              <w:t xml:space="preserve">სასამართლოსთვის </w:t>
            </w:r>
            <w:r w:rsidR="007A3D1A">
              <w:rPr>
                <w:rFonts w:ascii="Sylfaen" w:hAnsi="Sylfaen"/>
                <w:lang w:val="ka-GE"/>
              </w:rPr>
              <w:t>წერილობითი მოსაზრებები იმ არგუმენტების თაობაზე, რომელთა საფუძველზეც გამოიტანა საკასაციო სასამართლომ დავით ზილფიმიანის საწინააღმდეგო გადაწყვეტილება.</w:t>
            </w:r>
          </w:p>
          <w:p w:rsidR="00107EFC" w:rsidRDefault="00C7302A" w:rsidP="00107EFC">
            <w:pPr>
              <w:jc w:val="both"/>
              <w:rPr>
                <w:rFonts w:ascii="Sylfaen" w:hAnsi="Sylfaen"/>
                <w:lang w:val="ka-GE"/>
              </w:rPr>
            </w:pPr>
            <w:r>
              <w:rPr>
                <w:rFonts w:ascii="Sylfaen" w:hAnsi="Sylfaen"/>
                <w:lang w:val="ka-GE"/>
              </w:rPr>
              <w:t>35</w:t>
            </w:r>
            <w:r w:rsidR="00107EFC">
              <w:rPr>
                <w:rFonts w:ascii="Sylfaen" w:hAnsi="Sylfaen"/>
                <w:lang w:val="ka-GE"/>
              </w:rPr>
              <w:t xml:space="preserve">. დავით ზილფიმიანს რომ მისცემოდა შესაძლებლობა ზეპირად ან წერილობით მიეწოდებინა საკასაციო სასამართლოსთვის თავისი მოსაზრებები იმ არგუმენტების შესახებ, რომლებიც სასამართლომ თავის გადაწყვეტილებაში ასახა, იგი მოახსენებდა სასამართლოს, რომ საქართველოს კანონმდებლობა არ იცნობს </w:t>
            </w:r>
            <w:r w:rsidR="00107EFC" w:rsidRPr="00107EFC">
              <w:rPr>
                <w:rFonts w:ascii="Sylfaen" w:hAnsi="Sylfaen"/>
                <w:lang w:val="ka-GE"/>
              </w:rPr>
              <w:t xml:space="preserve">„მატერიალურ-სამართლებრივ </w:t>
            </w:r>
            <w:r w:rsidR="00107EFC">
              <w:rPr>
                <w:rFonts w:ascii="Sylfaen" w:hAnsi="Sylfaen"/>
                <w:lang w:val="ka-GE"/>
              </w:rPr>
              <w:t>პრეზუმფციას</w:t>
            </w:r>
            <w:r w:rsidR="00107EFC" w:rsidRPr="00107EFC">
              <w:rPr>
                <w:rFonts w:ascii="Sylfaen" w:hAnsi="Sylfaen"/>
                <w:lang w:val="ka-GE"/>
              </w:rPr>
              <w:t>“, რომელიც სასესხო ურთიერთობებში</w:t>
            </w:r>
            <w:r w:rsidR="00107EFC">
              <w:rPr>
                <w:rFonts w:ascii="Sylfaen" w:hAnsi="Sylfaen"/>
                <w:lang w:val="ka-GE"/>
              </w:rPr>
              <w:t xml:space="preserve"> გამოიყენება; რომ </w:t>
            </w:r>
            <w:r w:rsidR="00107EFC" w:rsidRPr="00107EFC">
              <w:rPr>
                <w:rFonts w:ascii="Sylfaen" w:hAnsi="Sylfaen"/>
                <w:lang w:val="ka-GE"/>
              </w:rPr>
              <w:t>როდესაც კანონმდებელს სურს, შექმნას გარკვეული სამართლებრივი პრეზუმფცია, ის ამას აკეთებს პირდაპირ, სათანადო ნორმის დაწესების გზით</w:t>
            </w:r>
            <w:r w:rsidR="00107EFC">
              <w:rPr>
                <w:rFonts w:ascii="Sylfaen" w:hAnsi="Sylfaen"/>
                <w:lang w:val="ka-GE"/>
              </w:rPr>
              <w:t xml:space="preserve">: </w:t>
            </w:r>
            <w:r w:rsidR="00107EFC" w:rsidRPr="00107EFC">
              <w:rPr>
                <w:rFonts w:ascii="Sylfaen" w:hAnsi="Sylfaen"/>
                <w:lang w:val="ka-GE"/>
              </w:rPr>
              <w:t>მაგალითად, სამოქალაქო კოდექსის 158-ე მუხლის („მესაკუთრედ ყოფნის პრეზუმფცია“) პირველი ნაწილის თანახმად „ივარაუდება, რომ [უძრავი] ნივთის მფლობელი არის მისი მესაკუთრე</w:t>
            </w:r>
            <w:r w:rsidR="00107EFC">
              <w:rPr>
                <w:rFonts w:ascii="Sylfaen" w:hAnsi="Sylfaen"/>
                <w:lang w:val="ka-GE"/>
              </w:rPr>
              <w:t>;</w:t>
            </w:r>
            <w:r w:rsidR="00107EFC" w:rsidRPr="00107EFC">
              <w:rPr>
                <w:rFonts w:ascii="Sylfaen" w:hAnsi="Sylfaen"/>
                <w:lang w:val="ka-GE"/>
              </w:rPr>
              <w:t>“ იმავე კოდექსის 312-ე მუხლის („რეესტრის მონაცემებთა უტყუარობისა და სისრულის პრეზუმფცია“) პირველი ნაწილის თანახმად, „[საჯარო] 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w:t>
            </w:r>
            <w:r w:rsidR="00107EFC">
              <w:rPr>
                <w:rFonts w:ascii="Sylfaen" w:hAnsi="Sylfaen"/>
                <w:lang w:val="ka-GE"/>
              </w:rPr>
              <w:t>;</w:t>
            </w:r>
            <w:r w:rsidR="00107EFC" w:rsidRPr="00107EFC">
              <w:rPr>
                <w:rFonts w:ascii="Sylfaen" w:hAnsi="Sylfaen"/>
                <w:lang w:val="ka-GE"/>
              </w:rPr>
              <w:t>“</w:t>
            </w:r>
            <w:r w:rsidR="00107EFC">
              <w:rPr>
                <w:rFonts w:ascii="Sylfaen" w:hAnsi="Sylfaen"/>
                <w:lang w:val="ka-GE"/>
              </w:rPr>
              <w:t xml:space="preserve"> რაც შეეხება </w:t>
            </w:r>
            <w:r w:rsidR="00107EFC" w:rsidRPr="00107EFC">
              <w:rPr>
                <w:rFonts w:ascii="Sylfaen" w:hAnsi="Sylfaen"/>
                <w:lang w:val="ka-GE"/>
              </w:rPr>
              <w:t>„პრეზუმფცია</w:t>
            </w:r>
            <w:r w:rsidR="00107EFC">
              <w:rPr>
                <w:rFonts w:ascii="Sylfaen" w:hAnsi="Sylfaen"/>
                <w:lang w:val="ka-GE"/>
              </w:rPr>
              <w:t>ს</w:t>
            </w:r>
            <w:r w:rsidR="00107EFC" w:rsidRPr="00107EFC">
              <w:rPr>
                <w:rFonts w:ascii="Sylfaen" w:hAnsi="Sylfaen"/>
                <w:lang w:val="ka-GE"/>
              </w:rPr>
              <w:t>“, რომელზეც საუბრობს უზენაესი სასამართლო თავის გადაწყვეტილებაში, კანონმდებელს სესხის ხელშეკრულებების მიმართ არ დაუდგენია</w:t>
            </w:r>
            <w:r w:rsidR="00107EFC">
              <w:rPr>
                <w:rFonts w:ascii="Sylfaen" w:hAnsi="Sylfaen"/>
                <w:lang w:val="ka-GE"/>
              </w:rPr>
              <w:t>;</w:t>
            </w:r>
            <w:r w:rsidR="00107EFC" w:rsidRPr="00107EFC">
              <w:rPr>
                <w:rFonts w:ascii="Sylfaen" w:hAnsi="Sylfaen"/>
                <w:lang w:val="ka-GE"/>
              </w:rPr>
              <w:t xml:space="preserve"> </w:t>
            </w:r>
            <w:r w:rsidR="00107EFC">
              <w:rPr>
                <w:rFonts w:ascii="Sylfaen" w:hAnsi="Sylfaen"/>
                <w:lang w:val="ka-GE"/>
              </w:rPr>
              <w:t xml:space="preserve">რომ </w:t>
            </w:r>
            <w:r w:rsidR="00107EFC" w:rsidRPr="00107EFC">
              <w:rPr>
                <w:rFonts w:ascii="Sylfaen" w:hAnsi="Sylfaen"/>
                <w:lang w:val="ka-GE"/>
              </w:rPr>
              <w:t xml:space="preserve">უზენაესი სასამართლოს მითითება არარსებულ პრეზუმფციაზე არსებითად არის უზენაესი სასამართლოს მცდელობა, თავად შექმნას კანონის ნორმა, რისი უფლებამოსილებაც უზენაეს სასამართლოს </w:t>
            </w:r>
            <w:r w:rsidR="00107EFC" w:rsidRPr="00107EFC">
              <w:rPr>
                <w:rFonts w:ascii="Sylfaen" w:hAnsi="Sylfaen"/>
                <w:lang w:val="ka-GE"/>
              </w:rPr>
              <w:lastRenderedPageBreak/>
              <w:t>არ გააჩნია.</w:t>
            </w:r>
            <w:r w:rsidR="00107EFC">
              <w:rPr>
                <w:rFonts w:ascii="Sylfaen" w:hAnsi="Sylfaen"/>
                <w:lang w:val="ka-GE"/>
              </w:rPr>
              <w:t xml:space="preserve"> დავით ზილფიმიანს შეეძლო სხვა კონტრარგუმენტების მოხმობა</w:t>
            </w:r>
            <w:r w:rsidR="00667141">
              <w:rPr>
                <w:rFonts w:ascii="Sylfaen" w:hAnsi="Sylfaen"/>
                <w:lang w:val="ka-GE"/>
              </w:rPr>
              <w:t>ც</w:t>
            </w:r>
            <w:r w:rsidR="00107EFC">
              <w:rPr>
                <w:rFonts w:ascii="Sylfaen" w:hAnsi="Sylfaen"/>
                <w:lang w:val="ka-GE"/>
              </w:rPr>
              <w:t xml:space="preserve">, რომლებსაც შეეძლო დაერწმუნებინა სასამართლო დავით </w:t>
            </w:r>
            <w:r w:rsidR="00667141">
              <w:rPr>
                <w:rFonts w:ascii="Sylfaen" w:hAnsi="Sylfaen"/>
                <w:lang w:val="ka-GE"/>
              </w:rPr>
              <w:t>ზი</w:t>
            </w:r>
            <w:r w:rsidR="00107EFC">
              <w:rPr>
                <w:rFonts w:ascii="Sylfaen" w:hAnsi="Sylfaen"/>
                <w:lang w:val="ka-GE"/>
              </w:rPr>
              <w:t>ლფიმი</w:t>
            </w:r>
            <w:r w:rsidR="00667141">
              <w:rPr>
                <w:rFonts w:ascii="Sylfaen" w:hAnsi="Sylfaen"/>
                <w:lang w:val="ka-GE"/>
              </w:rPr>
              <w:t>ა</w:t>
            </w:r>
            <w:r w:rsidR="00107EFC">
              <w:rPr>
                <w:rFonts w:ascii="Sylfaen" w:hAnsi="Sylfaen"/>
                <w:lang w:val="ka-GE"/>
              </w:rPr>
              <w:t>ნის პოზიციის სისწორეში. მაგრამ ასეთი შესაძლებლობა მოსარჩელეს არ მიეცა.</w:t>
            </w:r>
          </w:p>
          <w:p w:rsidR="00357D35" w:rsidRDefault="00C7302A" w:rsidP="007A3D1A">
            <w:pPr>
              <w:jc w:val="both"/>
              <w:rPr>
                <w:rFonts w:ascii="Sylfaen" w:hAnsi="Sylfaen"/>
                <w:lang w:val="ka-GE"/>
              </w:rPr>
            </w:pPr>
            <w:r>
              <w:rPr>
                <w:rFonts w:ascii="Sylfaen" w:hAnsi="Sylfaen"/>
                <w:lang w:val="ka-GE"/>
              </w:rPr>
              <w:t>36</w:t>
            </w:r>
            <w:r w:rsidR="007A3D1A">
              <w:rPr>
                <w:rFonts w:ascii="Sylfaen" w:hAnsi="Sylfaen"/>
                <w:lang w:val="ka-GE"/>
              </w:rPr>
              <w:t xml:space="preserve">. </w:t>
            </w:r>
            <w:r w:rsidR="00667141">
              <w:rPr>
                <w:rFonts w:ascii="Sylfaen" w:hAnsi="Sylfaen"/>
                <w:lang w:val="ka-GE"/>
              </w:rPr>
              <w:t>დავის</w:t>
            </w:r>
            <w:r w:rsidR="007A3D1A">
              <w:rPr>
                <w:rFonts w:ascii="Sylfaen" w:hAnsi="Sylfaen"/>
                <w:lang w:val="ka-GE"/>
              </w:rPr>
              <w:t xml:space="preserve"> ასეთი დასასრული განპირობებული იყო, </w:t>
            </w:r>
            <w:r w:rsidR="002827DB">
              <w:rPr>
                <w:rFonts w:ascii="Sylfaen" w:hAnsi="Sylfaen"/>
                <w:lang w:val="ka-GE"/>
              </w:rPr>
              <w:t>სხვა სადავო ნორმებთან</w:t>
            </w:r>
            <w:r w:rsidR="007A3D1A">
              <w:rPr>
                <w:rFonts w:ascii="Sylfaen" w:hAnsi="Sylfaen"/>
                <w:lang w:val="ka-GE"/>
              </w:rPr>
              <w:t xml:space="preserve"> ერთად, სამოქალაქო საპროცესო კოდექსის 408-ე მუხლის მე-3 ნაწილის პირველი წინადადების იმ ნორმატიული შინაარსით, რომელიც საკასაციო სასამართლოს ანიჭებს </w:t>
            </w:r>
            <w:r w:rsidR="00F54EB5">
              <w:rPr>
                <w:rFonts w:ascii="Sylfaen" w:hAnsi="Sylfaen"/>
                <w:lang w:val="ka-GE"/>
              </w:rPr>
              <w:t>უპირობო, აბსოლუტურ</w:t>
            </w:r>
            <w:r w:rsidR="007A3D1A">
              <w:rPr>
                <w:rFonts w:ascii="Sylfaen" w:hAnsi="Sylfaen"/>
                <w:lang w:val="ka-GE"/>
              </w:rPr>
              <w:t xml:space="preserve"> დისკრეციას, თავად გადაწყვიტოს, რომელ შემთხვევაში გამართოს საქმის ზეპირი მოსმენა და რომელ შემთხვევაში</w:t>
            </w:r>
            <w:r w:rsidR="002827DB">
              <w:rPr>
                <w:rFonts w:ascii="Sylfaen" w:hAnsi="Sylfaen"/>
                <w:lang w:val="ka-GE"/>
              </w:rPr>
              <w:t xml:space="preserve"> მიიღოს</w:t>
            </w:r>
            <w:r w:rsidR="007A3D1A">
              <w:rPr>
                <w:rFonts w:ascii="Sylfaen" w:hAnsi="Sylfaen"/>
                <w:lang w:val="ka-GE"/>
              </w:rPr>
              <w:t xml:space="preserve"> გადაწყვეტილება, თუნდაც ქვედა სასამართლოების გადაწყვეტილებებისაგან ასე რადიკალურად განსხვავებული</w:t>
            </w:r>
            <w:r w:rsidR="002827DB">
              <w:rPr>
                <w:rFonts w:ascii="Sylfaen" w:hAnsi="Sylfaen"/>
                <w:lang w:val="ka-GE"/>
              </w:rPr>
              <w:t>, ზეპირი მოსმენის გარეშე. ნაცვლად იმისა, რომ საკასაციო სასამართლოს ბლანკეტურ უფლებამოსილებას ანიჭებდეს საკუთარი შეხედულებისამებრ დაადგინოს, სჭირდება თუ არა საქმეზე ზეპირი მოსმენის გამართვა, სამოქალაქო საპროცესო კოდექსის 408-ე მუხლის მე-3 ნაწილის პირველი წინადადება უნდა ადგენდეს გარკვეულ პირობებს, რომლებიც ამ საკითხის გადაწყვეტისას სასამართლოს გადაწყვეტილებას და მთლიანად საკასაციო სასამართლოს პრაქტიკას უფრო განჭვრეტადს</w:t>
            </w:r>
            <w:r w:rsidR="007A3D1A">
              <w:rPr>
                <w:rFonts w:ascii="Sylfaen" w:hAnsi="Sylfaen"/>
                <w:lang w:val="ka-GE"/>
              </w:rPr>
              <w:t xml:space="preserve"> </w:t>
            </w:r>
            <w:r w:rsidR="002827DB">
              <w:rPr>
                <w:rFonts w:ascii="Sylfaen" w:hAnsi="Sylfaen"/>
                <w:lang w:val="ka-GE"/>
              </w:rPr>
              <w:t xml:space="preserve">გახდიდა. ასეთ პირობებად შეიძლება დასახელდეს საქართველოს საკონსტიტუციო სასამართლოს და ადამიანის უფლებათა ევროპული სასამართლოს ზემოთ მითითებულ და სხვა გადაწყვეტილებებში მოხმობილი ფაქტორები, როგორებიცაა, ფაქტების თავიდან შეფასების აუცილებლობა, ისეთი სამართლებრივი საფუძვლების გამოყენება ან კანონის იმგვარი ინტერპრეტაცია, რომელიც აუცილებელია მართლმსაჯულების ჯეროვნად განხორციელებისათვის და სხვ. </w:t>
            </w:r>
          </w:p>
          <w:p w:rsidR="00357D35" w:rsidRDefault="00C7302A" w:rsidP="007A3D1A">
            <w:pPr>
              <w:jc w:val="both"/>
              <w:rPr>
                <w:rFonts w:ascii="Sylfaen" w:hAnsi="Sylfaen"/>
                <w:lang w:val="ka-GE"/>
              </w:rPr>
            </w:pPr>
            <w:r>
              <w:rPr>
                <w:rFonts w:ascii="Sylfaen" w:hAnsi="Sylfaen"/>
                <w:lang w:val="ka-GE"/>
              </w:rPr>
              <w:t>37</w:t>
            </w:r>
            <w:r w:rsidR="00357D35">
              <w:rPr>
                <w:rFonts w:ascii="Sylfaen" w:hAnsi="Sylfaen"/>
                <w:lang w:val="ka-GE"/>
              </w:rPr>
              <w:t xml:space="preserve">. </w:t>
            </w:r>
            <w:r w:rsidR="00014737">
              <w:rPr>
                <w:rFonts w:ascii="Sylfaen" w:hAnsi="Sylfaen"/>
                <w:lang w:val="ka-GE"/>
              </w:rPr>
              <w:t>გარდა ამისა</w:t>
            </w:r>
            <w:r w:rsidR="002827DB">
              <w:rPr>
                <w:rFonts w:ascii="Sylfaen" w:hAnsi="Sylfaen"/>
                <w:lang w:val="ka-GE"/>
              </w:rPr>
              <w:t>, მიუხედავად იმისა, საჭიროდ იქნება თუ არა მიჩნეული</w:t>
            </w:r>
            <w:r w:rsidR="00014737">
              <w:rPr>
                <w:rFonts w:ascii="Sylfaen" w:hAnsi="Sylfaen"/>
                <w:lang w:val="ka-GE"/>
              </w:rPr>
              <w:t xml:space="preserve"> ყოველ მოცემულ შემთხვევაში</w:t>
            </w:r>
            <w:r w:rsidR="002827DB">
              <w:rPr>
                <w:rFonts w:ascii="Sylfaen" w:hAnsi="Sylfaen"/>
                <w:lang w:val="ka-GE"/>
              </w:rPr>
              <w:t xml:space="preserve"> ზეპირი მოსმენის გამართვა, სამოქალაქო საპროცესო კოდექსის 408-ე მუხლის მე-3 ნაწილის პირველი წინადადება უნდა განივრცოს იმგვარად, რომ </w:t>
            </w:r>
            <w:r w:rsidR="00014737">
              <w:rPr>
                <w:rFonts w:ascii="Sylfaen" w:hAnsi="Sylfaen"/>
                <w:lang w:val="ka-GE"/>
              </w:rPr>
              <w:t xml:space="preserve">თუ საკასაციო სასამართლო აპირებს თავისი ინიციატივით მოიხმოს ისეთი სამართლებრივი საფუძველი, რომელზეც შეიძლება დააფუძნოს თავისი გადაწყვეტილება საკასაციო სასამართლომ და რომელიც მხარეებისთვის ახალია, </w:t>
            </w:r>
            <w:r w:rsidR="002827DB">
              <w:rPr>
                <w:rFonts w:ascii="Sylfaen" w:hAnsi="Sylfaen"/>
                <w:lang w:val="ka-GE"/>
              </w:rPr>
              <w:t>მხარეებს</w:t>
            </w:r>
            <w:r w:rsidR="00014737">
              <w:rPr>
                <w:rFonts w:ascii="Sylfaen" w:hAnsi="Sylfaen"/>
                <w:lang w:val="ka-GE"/>
              </w:rPr>
              <w:t xml:space="preserve"> უნდა</w:t>
            </w:r>
            <w:r w:rsidR="002827DB">
              <w:rPr>
                <w:rFonts w:ascii="Sylfaen" w:hAnsi="Sylfaen"/>
                <w:lang w:val="ka-GE"/>
              </w:rPr>
              <w:t xml:space="preserve"> მიეცეთ</w:t>
            </w:r>
            <w:r w:rsidR="00014737">
              <w:rPr>
                <w:rFonts w:ascii="Sylfaen" w:hAnsi="Sylfaen"/>
                <w:lang w:val="ka-GE"/>
              </w:rPr>
              <w:t xml:space="preserve"> გონივრული ვადა, რათა</w:t>
            </w:r>
            <w:r w:rsidR="002827DB">
              <w:rPr>
                <w:rFonts w:ascii="Sylfaen" w:hAnsi="Sylfaen"/>
                <w:lang w:val="ka-GE"/>
              </w:rPr>
              <w:t xml:space="preserve"> </w:t>
            </w:r>
            <w:r w:rsidR="00014737">
              <w:rPr>
                <w:rFonts w:ascii="Sylfaen" w:hAnsi="Sylfaen"/>
                <w:lang w:val="ka-GE"/>
              </w:rPr>
              <w:t>წარმოადგინონ</w:t>
            </w:r>
            <w:r w:rsidR="002827DB">
              <w:rPr>
                <w:rFonts w:ascii="Sylfaen" w:hAnsi="Sylfaen"/>
                <w:lang w:val="ka-GE"/>
              </w:rPr>
              <w:t xml:space="preserve"> </w:t>
            </w:r>
            <w:r w:rsidR="00014737">
              <w:rPr>
                <w:rFonts w:ascii="Sylfaen" w:hAnsi="Sylfaen"/>
                <w:lang w:val="ka-GE"/>
              </w:rPr>
              <w:t>თავიანთი არგუმენტები</w:t>
            </w:r>
            <w:r w:rsidR="002827DB">
              <w:rPr>
                <w:rFonts w:ascii="Sylfaen" w:hAnsi="Sylfaen"/>
                <w:lang w:val="ka-GE"/>
              </w:rPr>
              <w:t xml:space="preserve"> და მო</w:t>
            </w:r>
            <w:r w:rsidR="00014737">
              <w:rPr>
                <w:rFonts w:ascii="Sylfaen" w:hAnsi="Sylfaen"/>
                <w:lang w:val="ka-GE"/>
              </w:rPr>
              <w:t>საზრებები ასეთ სამართლებრივ საფუძველთან დაკავშირებით</w:t>
            </w:r>
            <w:r w:rsidR="00357D35">
              <w:rPr>
                <w:rFonts w:ascii="Sylfaen" w:hAnsi="Sylfaen"/>
                <w:lang w:val="ka-GE"/>
              </w:rPr>
              <w:t xml:space="preserve">. ამ მხრივ, სამაგალითოა იტალიის სამოქალაქო საპროცესო კოდექსის 384-ე მუხლის </w:t>
            </w:r>
            <w:r w:rsidR="00014737">
              <w:rPr>
                <w:rFonts w:ascii="Sylfaen" w:hAnsi="Sylfaen"/>
                <w:lang w:val="ka-GE"/>
              </w:rPr>
              <w:t>მესამე</w:t>
            </w:r>
            <w:r w:rsidR="00357D35">
              <w:rPr>
                <w:rFonts w:ascii="Sylfaen" w:hAnsi="Sylfaen"/>
                <w:lang w:val="ka-GE"/>
              </w:rPr>
              <w:t xml:space="preserve"> აბზაცის დანაწესი</w:t>
            </w:r>
            <w:r w:rsidR="00014737">
              <w:rPr>
                <w:rFonts w:ascii="Sylfaen" w:hAnsi="Sylfaen"/>
                <w:lang w:val="ka-GE"/>
              </w:rPr>
              <w:t>.</w:t>
            </w:r>
            <w:r w:rsidR="00014737">
              <w:rPr>
                <w:rStyle w:val="af0"/>
                <w:rFonts w:ascii="Sylfaen" w:hAnsi="Sylfaen"/>
                <w:lang w:val="ka-GE"/>
              </w:rPr>
              <w:footnoteReference w:id="6"/>
            </w:r>
            <w:r w:rsidR="00357D35">
              <w:rPr>
                <w:rFonts w:ascii="Sylfaen" w:hAnsi="Sylfaen"/>
                <w:lang w:val="ka-GE"/>
              </w:rPr>
              <w:t xml:space="preserve"> </w:t>
            </w:r>
          </w:p>
          <w:p w:rsidR="00AB6F78" w:rsidRDefault="00C7302A" w:rsidP="00C7302A">
            <w:pPr>
              <w:jc w:val="both"/>
              <w:rPr>
                <w:rFonts w:ascii="Sylfaen" w:hAnsi="Sylfaen"/>
                <w:lang w:val="ka-GE"/>
              </w:rPr>
            </w:pPr>
            <w:r>
              <w:rPr>
                <w:rFonts w:ascii="Sylfaen" w:hAnsi="Sylfaen"/>
                <w:lang w:val="ka-GE"/>
              </w:rPr>
              <w:t>38</w:t>
            </w:r>
            <w:r w:rsidR="00357D35">
              <w:rPr>
                <w:rFonts w:ascii="Sylfaen" w:hAnsi="Sylfaen"/>
                <w:lang w:val="ka-GE"/>
              </w:rPr>
              <w:t xml:space="preserve">. </w:t>
            </w:r>
            <w:r w:rsidR="00014737">
              <w:rPr>
                <w:rFonts w:ascii="Sylfaen" w:hAnsi="Sylfaen"/>
                <w:lang w:val="ka-GE"/>
              </w:rPr>
              <w:t>ზემოთ</w:t>
            </w:r>
            <w:r>
              <w:rPr>
                <w:rFonts w:ascii="Sylfaen" w:hAnsi="Sylfaen"/>
                <w:lang w:val="ka-GE"/>
              </w:rPr>
              <w:t xml:space="preserve"> 36</w:t>
            </w:r>
            <w:r w:rsidR="00014737">
              <w:rPr>
                <w:rFonts w:ascii="Sylfaen" w:hAnsi="Sylfaen"/>
                <w:lang w:val="ka-GE"/>
              </w:rPr>
              <w:t>-ე და</w:t>
            </w:r>
            <w:r>
              <w:rPr>
                <w:rFonts w:ascii="Sylfaen" w:hAnsi="Sylfaen"/>
                <w:lang w:val="ka-GE"/>
              </w:rPr>
              <w:t xml:space="preserve"> 37</w:t>
            </w:r>
            <w:r w:rsidR="00014737">
              <w:rPr>
                <w:rFonts w:ascii="Sylfaen" w:hAnsi="Sylfaen"/>
                <w:lang w:val="ka-GE"/>
              </w:rPr>
              <w:t>-ე პუნქტებში</w:t>
            </w:r>
            <w:r w:rsidR="000F2AB0">
              <w:rPr>
                <w:rFonts w:ascii="Sylfaen" w:hAnsi="Sylfaen"/>
                <w:lang w:val="ka-GE"/>
              </w:rPr>
              <w:t xml:space="preserve"> აღნიშნული პირობების განსაზღვრის გარეშე</w:t>
            </w:r>
            <w:r w:rsidR="00014737">
              <w:rPr>
                <w:rFonts w:ascii="Sylfaen" w:hAnsi="Sylfaen"/>
                <w:lang w:val="ka-GE"/>
              </w:rPr>
              <w:t>,</w:t>
            </w:r>
            <w:r w:rsidR="00357D35">
              <w:rPr>
                <w:rFonts w:ascii="Sylfaen" w:hAnsi="Sylfaen"/>
                <w:lang w:val="ka-GE"/>
              </w:rPr>
              <w:t xml:space="preserve"> </w:t>
            </w:r>
            <w:r w:rsidR="000F2AB0">
              <w:rPr>
                <w:rFonts w:ascii="Sylfaen" w:hAnsi="Sylfaen"/>
                <w:lang w:val="ka-GE"/>
              </w:rPr>
              <w:t xml:space="preserve">აშკარად ეწინააღმდეგება საქართველოს კონსტიტუციის 42-ე მუხლის პირველ პუნქტს საქართველოს </w:t>
            </w:r>
            <w:r w:rsidR="00357D35">
              <w:rPr>
                <w:rFonts w:ascii="Sylfaen" w:hAnsi="Sylfaen"/>
                <w:lang w:val="ka-GE"/>
              </w:rPr>
              <w:t>სამოქალაქო საპროცესო კოდექსის 408-ე მუხლის მე-3 ნაწილის პირველი წინადადებ</w:t>
            </w:r>
            <w:r w:rsidR="000F2AB0">
              <w:rPr>
                <w:rFonts w:ascii="Sylfaen" w:hAnsi="Sylfaen"/>
                <w:lang w:val="ka-GE"/>
              </w:rPr>
              <w:t xml:space="preserve">ის ის ნორმატიული შინაარსი, რომელიც საკასაციო სასამართლოს ანიჭებს </w:t>
            </w:r>
            <w:r w:rsidR="00F54EB5">
              <w:rPr>
                <w:rFonts w:ascii="Sylfaen" w:hAnsi="Sylfaen"/>
                <w:lang w:val="ka-GE"/>
              </w:rPr>
              <w:t>უპირობო, აბსოლუტურ</w:t>
            </w:r>
            <w:r w:rsidR="000F2AB0">
              <w:rPr>
                <w:rFonts w:ascii="Sylfaen" w:hAnsi="Sylfaen"/>
                <w:lang w:val="ka-GE"/>
              </w:rPr>
              <w:t xml:space="preserve"> </w:t>
            </w:r>
            <w:r w:rsidR="00F54EB5">
              <w:rPr>
                <w:rFonts w:ascii="Sylfaen" w:hAnsi="Sylfaen"/>
                <w:lang w:val="ka-GE"/>
              </w:rPr>
              <w:t>დისკრეციას</w:t>
            </w:r>
            <w:r w:rsidR="000F2AB0">
              <w:rPr>
                <w:rFonts w:ascii="Sylfaen" w:hAnsi="Sylfaen"/>
                <w:lang w:val="ka-GE"/>
              </w:rPr>
              <w:t>, საქმე განიხილოს ზეპირი მოსმენის გარეშე</w:t>
            </w:r>
            <w:r w:rsidR="001F6DEA">
              <w:rPr>
                <w:rFonts w:ascii="Sylfaen" w:hAnsi="Sylfaen"/>
              </w:rPr>
              <w:t xml:space="preserve"> </w:t>
            </w:r>
            <w:r w:rsidR="00765269">
              <w:rPr>
                <w:rFonts w:ascii="Sylfaen" w:hAnsi="Sylfaen"/>
                <w:lang w:val="ka-GE"/>
              </w:rPr>
              <w:t>და</w:t>
            </w:r>
            <w:r w:rsidR="00765269">
              <w:rPr>
                <w:rFonts w:ascii="Sylfaen" w:hAnsi="Sylfaen"/>
              </w:rPr>
              <w:t xml:space="preserve"> </w:t>
            </w:r>
            <w:r w:rsidR="00BA1031">
              <w:rPr>
                <w:rFonts w:ascii="Sylfaen" w:hAnsi="Sylfaen"/>
                <w:lang w:val="ka-GE"/>
              </w:rPr>
              <w:t>არ ავალდებულებს სასამართლოს მისცეს მხარეებს გონივრული ვადა</w:t>
            </w:r>
            <w:r w:rsidR="001F6DEA">
              <w:rPr>
                <w:rFonts w:ascii="Sylfaen" w:hAnsi="Sylfaen"/>
                <w:lang w:val="ka-GE"/>
              </w:rPr>
              <w:t xml:space="preserve">, წარმოადგინონ თავიანთი არგუმენტები და მოსაზრებები </w:t>
            </w:r>
            <w:r w:rsidR="00BA1031">
              <w:rPr>
                <w:rFonts w:ascii="Sylfaen" w:hAnsi="Sylfaen"/>
                <w:lang w:val="ka-GE"/>
              </w:rPr>
              <w:t>ისეთ</w:t>
            </w:r>
            <w:r w:rsidR="001F6DEA">
              <w:rPr>
                <w:rFonts w:ascii="Sylfaen" w:hAnsi="Sylfaen"/>
                <w:lang w:val="ka-GE"/>
              </w:rPr>
              <w:t xml:space="preserve"> სამართლებრივ საფუძველთან დაკავშირებით</w:t>
            </w:r>
            <w:r w:rsidR="00BA1031">
              <w:rPr>
                <w:rFonts w:ascii="Sylfaen" w:hAnsi="Sylfaen"/>
                <w:lang w:val="ka-GE"/>
              </w:rPr>
              <w:t>, რომელიც სასამართლომ თავისი ინიციატივით მოიხმო, რომლის შესახებაც მხარეებს არ ჰქონიათ შესაძლებლობა ემსჯელათ დავის განხილვის პროცესში და რომელზედაც სასამართლო აპირებს დააყრდნოს თავისი გადაწყვეტილება</w:t>
            </w:r>
            <w:r w:rsidR="000F2AB0">
              <w:rPr>
                <w:rFonts w:ascii="Sylfaen" w:hAnsi="Sylfaen"/>
                <w:lang w:val="ka-GE"/>
              </w:rPr>
              <w:t xml:space="preserve">. </w:t>
            </w:r>
          </w:p>
          <w:p w:rsidR="00C7302A" w:rsidRDefault="00C7302A" w:rsidP="00C7302A">
            <w:pPr>
              <w:jc w:val="both"/>
              <w:rPr>
                <w:rFonts w:ascii="Sylfaen" w:hAnsi="Sylfaen"/>
                <w:lang w:val="ka-GE"/>
              </w:rPr>
            </w:pPr>
          </w:p>
          <w:p w:rsidR="00832704" w:rsidRPr="00F54EB5" w:rsidRDefault="00014737" w:rsidP="00F54EB5">
            <w:pPr>
              <w:jc w:val="both"/>
              <w:rPr>
                <w:rFonts w:ascii="Sylfaen" w:hAnsi="Sylfaen" w:cs="Sylfaen"/>
                <w:b/>
                <w:lang w:val="ka-GE"/>
              </w:rPr>
            </w:pPr>
            <w:r>
              <w:rPr>
                <w:rFonts w:ascii="Sylfaen" w:hAnsi="Sylfaen" w:cs="Sylfaen"/>
                <w:b/>
                <w:lang w:val="ka-GE"/>
              </w:rPr>
              <w:t>გ</w:t>
            </w:r>
            <w:r w:rsidRPr="00A00651">
              <w:rPr>
                <w:rFonts w:ascii="Sylfaen" w:hAnsi="Sylfaen" w:cs="Sylfaen"/>
                <w:b/>
                <w:lang w:val="ka-GE"/>
              </w:rPr>
              <w:t xml:space="preserve">. </w:t>
            </w:r>
            <w:r w:rsidR="00304B5E" w:rsidRPr="00304B5E">
              <w:rPr>
                <w:rFonts w:ascii="Sylfaen" w:hAnsi="Sylfaen" w:cs="Sylfaen"/>
                <w:b/>
                <w:lang w:val="ka-GE"/>
              </w:rPr>
              <w:t xml:space="preserve">412-ე მუხლის პირველი ნაწილის „ა“ ქვეპუნქტის </w:t>
            </w:r>
            <w:r w:rsidR="00304B5E">
              <w:rPr>
                <w:rFonts w:ascii="Sylfaen" w:hAnsi="Sylfaen" w:cs="Sylfaen"/>
                <w:b/>
                <w:lang w:val="ka-GE"/>
              </w:rPr>
              <w:t>იმ</w:t>
            </w:r>
            <w:r w:rsidR="00304B5E" w:rsidRPr="00304B5E">
              <w:rPr>
                <w:rFonts w:ascii="Sylfaen" w:hAnsi="Sylfaen" w:cs="Sylfaen"/>
                <w:b/>
                <w:lang w:val="ka-GE"/>
              </w:rPr>
              <w:t xml:space="preserve"> ნორმატიული შინაარსი</w:t>
            </w:r>
            <w:r w:rsidR="00304B5E">
              <w:rPr>
                <w:rFonts w:ascii="Sylfaen" w:hAnsi="Sylfaen" w:cs="Sylfaen"/>
                <w:b/>
                <w:lang w:val="ka-GE"/>
              </w:rPr>
              <w:t xml:space="preserve">ს შეუსაბამობა საქართველოს </w:t>
            </w:r>
            <w:r w:rsidR="00304B5E">
              <w:rPr>
                <w:rFonts w:ascii="Sylfaen" w:hAnsi="Sylfaen" w:cs="Sylfaen"/>
                <w:b/>
                <w:lang w:val="ka-GE"/>
              </w:rPr>
              <w:lastRenderedPageBreak/>
              <w:t>კონსტიტუციის 42-ე მუხლის პირველ პუნქტთან</w:t>
            </w:r>
            <w:r w:rsidR="00304B5E" w:rsidRPr="00304B5E">
              <w:rPr>
                <w:rFonts w:ascii="Sylfaen" w:hAnsi="Sylfaen" w:cs="Sylfaen"/>
                <w:b/>
                <w:lang w:val="ka-GE"/>
              </w:rPr>
              <w:t>,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შემთხვევაშიც კი, როდესაც დარღვეულია მატერიალური სამართლის</w:t>
            </w:r>
            <w:r w:rsidR="00304B5E" w:rsidRPr="00304B5E">
              <w:rPr>
                <w:b/>
              </w:rPr>
              <w:t xml:space="preserve"> </w:t>
            </w:r>
            <w:r w:rsidR="00304B5E" w:rsidRPr="00304B5E">
              <w:rPr>
                <w:rFonts w:ascii="Sylfaen" w:hAnsi="Sylfaen" w:cs="Sylfaen"/>
                <w:b/>
                <w:lang w:val="ka-GE"/>
              </w:rPr>
              <w:t>ნორმები,</w:t>
            </w:r>
            <w:r w:rsidR="00304B5E" w:rsidRPr="00304B5E">
              <w:rPr>
                <w:b/>
              </w:rPr>
              <w:t xml:space="preserve"> </w:t>
            </w:r>
            <w:r w:rsidR="00304B5E" w:rsidRPr="00304B5E">
              <w:rPr>
                <w:rFonts w:ascii="Sylfaen" w:hAnsi="Sylfaen" w:cs="Sylfaen"/>
                <w:b/>
              </w:rPr>
              <w:t>ამ</w:t>
            </w:r>
            <w:r w:rsidR="00304B5E" w:rsidRPr="00304B5E">
              <w:rPr>
                <w:b/>
              </w:rPr>
              <w:t xml:space="preserve"> </w:t>
            </w:r>
            <w:r w:rsidR="00304B5E" w:rsidRPr="00304B5E">
              <w:rPr>
                <w:rFonts w:ascii="Sylfaen" w:hAnsi="Sylfaen" w:cs="Sylfaen"/>
                <w:b/>
              </w:rPr>
              <w:t>დარღვევების</w:t>
            </w:r>
            <w:r w:rsidR="00304B5E" w:rsidRPr="00304B5E">
              <w:rPr>
                <w:b/>
              </w:rPr>
              <w:t xml:space="preserve"> </w:t>
            </w:r>
            <w:r w:rsidR="00304B5E" w:rsidRPr="00304B5E">
              <w:rPr>
                <w:rFonts w:ascii="Sylfaen" w:hAnsi="Sylfaen" w:cs="Sylfaen"/>
                <w:b/>
              </w:rPr>
              <w:t>შედეგად</w:t>
            </w:r>
            <w:r w:rsidR="00304B5E" w:rsidRPr="00304B5E">
              <w:rPr>
                <w:b/>
              </w:rPr>
              <w:t xml:space="preserve"> </w:t>
            </w:r>
            <w:r w:rsidR="00304B5E" w:rsidRPr="00304B5E">
              <w:rPr>
                <w:rFonts w:ascii="Sylfaen" w:hAnsi="Sylfaen" w:cs="Sylfaen"/>
                <w:b/>
              </w:rPr>
              <w:t>საქმეზე</w:t>
            </w:r>
            <w:r w:rsidR="00304B5E" w:rsidRPr="00304B5E">
              <w:rPr>
                <w:b/>
              </w:rPr>
              <w:t xml:space="preserve"> </w:t>
            </w:r>
            <w:r w:rsidR="00304B5E" w:rsidRPr="00304B5E">
              <w:rPr>
                <w:rFonts w:ascii="Sylfaen" w:hAnsi="Sylfaen" w:cs="Sylfaen"/>
                <w:b/>
              </w:rPr>
              <w:t>არასწორი</w:t>
            </w:r>
            <w:r w:rsidR="00304B5E" w:rsidRPr="00304B5E">
              <w:rPr>
                <w:b/>
              </w:rPr>
              <w:t xml:space="preserve"> </w:t>
            </w:r>
            <w:r w:rsidR="00304B5E" w:rsidRPr="00304B5E">
              <w:rPr>
                <w:rFonts w:ascii="Sylfaen" w:hAnsi="Sylfaen" w:cs="Sylfaen"/>
                <w:b/>
              </w:rPr>
              <w:t>გადაწყვეტილება</w:t>
            </w:r>
            <w:r w:rsidR="00304B5E" w:rsidRPr="00304B5E">
              <w:rPr>
                <w:b/>
              </w:rPr>
              <w:t xml:space="preserve"> </w:t>
            </w:r>
            <w:r w:rsidR="00304B5E" w:rsidRPr="00304B5E">
              <w:rPr>
                <w:rFonts w:ascii="Sylfaen" w:hAnsi="Sylfaen" w:cs="Sylfaen"/>
                <w:b/>
              </w:rPr>
              <w:t>იქნა</w:t>
            </w:r>
            <w:r w:rsidR="00304B5E" w:rsidRPr="00304B5E">
              <w:rPr>
                <w:b/>
              </w:rPr>
              <w:t xml:space="preserve"> </w:t>
            </w:r>
            <w:r w:rsidR="00304B5E" w:rsidRPr="00304B5E">
              <w:rPr>
                <w:rFonts w:ascii="Sylfaen" w:hAnsi="Sylfaen" w:cs="Sylfaen"/>
                <w:b/>
              </w:rPr>
              <w:t>გამოტანილი</w:t>
            </w:r>
            <w:r w:rsidR="00304B5E" w:rsidRPr="00304B5E">
              <w:rPr>
                <w:rFonts w:ascii="Sylfaen" w:hAnsi="Sylfaen" w:cs="Sylfaen"/>
                <w:b/>
                <w:lang w:val="ka-GE"/>
              </w:rPr>
              <w:t>,</w:t>
            </w:r>
            <w:r w:rsidR="00304B5E" w:rsidRPr="00304B5E">
              <w:rPr>
                <w:b/>
              </w:rPr>
              <w:t xml:space="preserve"> </w:t>
            </w:r>
            <w:r w:rsidR="00304B5E" w:rsidRPr="00304B5E">
              <w:rPr>
                <w:rFonts w:ascii="Sylfaen" w:hAnsi="Sylfaen" w:cs="Sylfaen"/>
                <w:b/>
              </w:rPr>
              <w:t>და</w:t>
            </w:r>
            <w:r w:rsidR="00304B5E" w:rsidRPr="00304B5E">
              <w:rPr>
                <w:b/>
              </w:rPr>
              <w:t xml:space="preserve"> </w:t>
            </w:r>
            <w:r w:rsidR="00304B5E" w:rsidRPr="00304B5E">
              <w:rPr>
                <w:rFonts w:ascii="Sylfaen" w:hAnsi="Sylfaen" w:cs="Sylfaen"/>
                <w:b/>
              </w:rPr>
              <w:t>საჭიროა</w:t>
            </w:r>
            <w:r w:rsidR="00304B5E" w:rsidRPr="00304B5E">
              <w:rPr>
                <w:b/>
              </w:rPr>
              <w:t xml:space="preserve"> </w:t>
            </w:r>
            <w:r w:rsidR="00304B5E" w:rsidRPr="00304B5E">
              <w:rPr>
                <w:rFonts w:ascii="Sylfaen" w:hAnsi="Sylfaen" w:cs="Sylfaen"/>
                <w:b/>
              </w:rPr>
              <w:t>მტკიცებულებათა</w:t>
            </w:r>
            <w:r w:rsidR="00304B5E" w:rsidRPr="00304B5E">
              <w:rPr>
                <w:b/>
              </w:rPr>
              <w:t xml:space="preserve"> </w:t>
            </w:r>
            <w:r w:rsidR="00304B5E" w:rsidRPr="00304B5E">
              <w:rPr>
                <w:rFonts w:ascii="Sylfaen" w:hAnsi="Sylfaen" w:cs="Sylfaen"/>
                <w:b/>
              </w:rPr>
              <w:t>დამატებითი</w:t>
            </w:r>
            <w:r w:rsidR="00304B5E" w:rsidRPr="00304B5E">
              <w:rPr>
                <w:b/>
              </w:rPr>
              <w:t xml:space="preserve"> </w:t>
            </w:r>
            <w:r w:rsidR="00304B5E" w:rsidRPr="00304B5E">
              <w:rPr>
                <w:rFonts w:ascii="Sylfaen" w:hAnsi="Sylfaen" w:cs="Sylfaen"/>
                <w:b/>
              </w:rPr>
              <w:t>გამოკვლევა</w:t>
            </w:r>
          </w:p>
          <w:p w:rsidR="00832704" w:rsidRDefault="00C7302A" w:rsidP="00F54EB5">
            <w:pPr>
              <w:jc w:val="both"/>
              <w:rPr>
                <w:rFonts w:ascii="Sylfaen" w:hAnsi="Sylfaen"/>
                <w:lang w:val="ka-GE"/>
              </w:rPr>
            </w:pPr>
            <w:r>
              <w:rPr>
                <w:rFonts w:ascii="Sylfaen" w:hAnsi="Sylfaen"/>
                <w:lang w:val="ka-GE"/>
              </w:rPr>
              <w:t>39</w:t>
            </w:r>
            <w:r w:rsidR="00101D4D">
              <w:rPr>
                <w:rFonts w:ascii="Sylfaen" w:hAnsi="Sylfaen"/>
                <w:lang w:val="ka-GE"/>
              </w:rPr>
              <w:t>. საქართველოს სამოქალაქო საპროცესო კოდექსის 411-ე მუხლის თანახმად, „</w:t>
            </w:r>
            <w:r w:rsidR="00101D4D">
              <w:rPr>
                <w:rFonts w:ascii="Sylfaen" w:hAnsi="Sylfaen" w:cs="Sylfaen"/>
              </w:rPr>
              <w:t>საკასაციო</w:t>
            </w:r>
            <w:r w:rsidR="00101D4D">
              <w:t xml:space="preserve"> </w:t>
            </w:r>
            <w:r w:rsidR="00101D4D">
              <w:rPr>
                <w:rFonts w:ascii="Sylfaen" w:hAnsi="Sylfaen" w:cs="Sylfaen"/>
              </w:rPr>
              <w:t>სასამართლო</w:t>
            </w:r>
            <w:r w:rsidR="00101D4D">
              <w:t xml:space="preserve"> </w:t>
            </w:r>
            <w:r w:rsidR="00101D4D">
              <w:rPr>
                <w:rFonts w:ascii="Sylfaen" w:hAnsi="Sylfaen" w:cs="Sylfaen"/>
              </w:rPr>
              <w:t>თვითონ</w:t>
            </w:r>
            <w:r w:rsidR="00101D4D">
              <w:t xml:space="preserve"> </w:t>
            </w:r>
            <w:r w:rsidR="00101D4D">
              <w:rPr>
                <w:rFonts w:ascii="Sylfaen" w:hAnsi="Sylfaen" w:cs="Sylfaen"/>
              </w:rPr>
              <w:t>მიიღებს</w:t>
            </w:r>
            <w:r w:rsidR="00101D4D">
              <w:t xml:space="preserve"> </w:t>
            </w:r>
            <w:r w:rsidR="00101D4D">
              <w:rPr>
                <w:rFonts w:ascii="Sylfaen" w:hAnsi="Sylfaen" w:cs="Sylfaen"/>
              </w:rPr>
              <w:t>გადაწყვეტილებას</w:t>
            </w:r>
            <w:r w:rsidR="00101D4D">
              <w:t xml:space="preserve"> </w:t>
            </w:r>
            <w:r w:rsidR="00101D4D">
              <w:rPr>
                <w:rFonts w:ascii="Sylfaen" w:hAnsi="Sylfaen" w:cs="Sylfaen"/>
              </w:rPr>
              <w:t>საქმეზე</w:t>
            </w:r>
            <w:r w:rsidR="00101D4D">
              <w:t xml:space="preserve">, </w:t>
            </w:r>
            <w:r w:rsidR="00101D4D">
              <w:rPr>
                <w:rFonts w:ascii="Sylfaen" w:hAnsi="Sylfaen" w:cs="Sylfaen"/>
              </w:rPr>
              <w:t>თუ</w:t>
            </w:r>
            <w:r w:rsidR="00101D4D">
              <w:t xml:space="preserve"> </w:t>
            </w:r>
            <w:r w:rsidR="00101D4D">
              <w:rPr>
                <w:rFonts w:ascii="Sylfaen" w:hAnsi="Sylfaen" w:cs="Sylfaen"/>
              </w:rPr>
              <w:t>არ</w:t>
            </w:r>
            <w:r w:rsidR="00101D4D">
              <w:t xml:space="preserve"> </w:t>
            </w:r>
            <w:r w:rsidR="00101D4D">
              <w:rPr>
                <w:rFonts w:ascii="Sylfaen" w:hAnsi="Sylfaen" w:cs="Sylfaen"/>
              </w:rPr>
              <w:t>არსებობს</w:t>
            </w:r>
            <w:r w:rsidR="00101D4D">
              <w:t xml:space="preserve"> </w:t>
            </w:r>
            <w:hyperlink r:id="rId20" w:anchor="part_518" w:tooltip="საქართველოს სამოქალაქო საპროცესო კოდექსი" w:history="1">
              <w:r w:rsidR="00101D4D" w:rsidRPr="00101D4D">
                <w:rPr>
                  <w:rStyle w:val="a7"/>
                  <w:rFonts w:ascii="Sylfaen" w:hAnsi="Sylfaen" w:cs="Sylfaen"/>
                  <w:color w:val="auto"/>
                  <w:u w:val="none"/>
                </w:rPr>
                <w:t>ამ</w:t>
              </w:r>
              <w:r w:rsidR="00101D4D" w:rsidRPr="00101D4D">
                <w:rPr>
                  <w:rStyle w:val="a7"/>
                  <w:color w:val="auto"/>
                  <w:u w:val="none"/>
                </w:rPr>
                <w:t xml:space="preserve"> </w:t>
              </w:r>
              <w:r w:rsidR="00101D4D" w:rsidRPr="00101D4D">
                <w:rPr>
                  <w:rStyle w:val="a7"/>
                  <w:rFonts w:ascii="Sylfaen" w:hAnsi="Sylfaen" w:cs="Sylfaen"/>
                  <w:color w:val="auto"/>
                  <w:u w:val="none"/>
                </w:rPr>
                <w:t>კოდექსის</w:t>
              </w:r>
              <w:r w:rsidR="00101D4D" w:rsidRPr="00101D4D">
                <w:rPr>
                  <w:rStyle w:val="a7"/>
                  <w:color w:val="auto"/>
                  <w:u w:val="none"/>
                </w:rPr>
                <w:t xml:space="preserve"> 412-</w:t>
              </w:r>
              <w:r w:rsidR="00101D4D" w:rsidRPr="00101D4D">
                <w:rPr>
                  <w:rStyle w:val="a7"/>
                  <w:rFonts w:ascii="Sylfaen" w:hAnsi="Sylfaen" w:cs="Sylfaen"/>
                  <w:color w:val="auto"/>
                  <w:u w:val="none"/>
                </w:rPr>
                <w:t>ე</w:t>
              </w:r>
              <w:r w:rsidR="00101D4D" w:rsidRPr="00101D4D">
                <w:rPr>
                  <w:rStyle w:val="a7"/>
                  <w:color w:val="auto"/>
                  <w:u w:val="none"/>
                </w:rPr>
                <w:t xml:space="preserve"> </w:t>
              </w:r>
              <w:r w:rsidR="00101D4D" w:rsidRPr="00101D4D">
                <w:rPr>
                  <w:rStyle w:val="a7"/>
                  <w:rFonts w:ascii="Sylfaen" w:hAnsi="Sylfaen" w:cs="Sylfaen"/>
                  <w:color w:val="auto"/>
                  <w:u w:val="none"/>
                </w:rPr>
                <w:t>მუხლით</w:t>
              </w:r>
            </w:hyperlink>
            <w:r w:rsidR="00101D4D">
              <w:t xml:space="preserve"> </w:t>
            </w:r>
            <w:r w:rsidR="00101D4D">
              <w:rPr>
                <w:rFonts w:ascii="Sylfaen" w:hAnsi="Sylfaen" w:cs="Sylfaen"/>
              </w:rPr>
              <w:t>გათვალისწინებული</w:t>
            </w:r>
            <w:r w:rsidR="00101D4D">
              <w:t xml:space="preserve"> </w:t>
            </w:r>
            <w:r w:rsidR="00101D4D">
              <w:rPr>
                <w:rFonts w:ascii="Sylfaen" w:hAnsi="Sylfaen" w:cs="Sylfaen"/>
              </w:rPr>
              <w:t>გადაწყვეტილების</w:t>
            </w:r>
            <w:r w:rsidR="00101D4D">
              <w:t xml:space="preserve"> </w:t>
            </w:r>
            <w:r w:rsidR="00101D4D">
              <w:rPr>
                <w:rFonts w:ascii="Sylfaen" w:hAnsi="Sylfaen" w:cs="Sylfaen"/>
              </w:rPr>
              <w:t>გაუქმებისა</w:t>
            </w:r>
            <w:r w:rsidR="00101D4D">
              <w:t xml:space="preserve"> </w:t>
            </w:r>
            <w:r w:rsidR="00101D4D">
              <w:rPr>
                <w:rFonts w:ascii="Sylfaen" w:hAnsi="Sylfaen" w:cs="Sylfaen"/>
              </w:rPr>
              <w:t>და</w:t>
            </w:r>
            <w:r w:rsidR="00101D4D">
              <w:t xml:space="preserve"> </w:t>
            </w:r>
            <w:r w:rsidR="00101D4D">
              <w:rPr>
                <w:rFonts w:ascii="Sylfaen" w:hAnsi="Sylfaen" w:cs="Sylfaen"/>
              </w:rPr>
              <w:t>საქმის</w:t>
            </w:r>
            <w:r w:rsidR="00101D4D">
              <w:t xml:space="preserve"> </w:t>
            </w:r>
            <w:r w:rsidR="00101D4D">
              <w:rPr>
                <w:rFonts w:ascii="Sylfaen" w:hAnsi="Sylfaen" w:cs="Sylfaen"/>
              </w:rPr>
              <w:t>სააპელაციო</w:t>
            </w:r>
            <w:r w:rsidR="00101D4D">
              <w:t xml:space="preserve"> </w:t>
            </w:r>
            <w:r w:rsidR="00101D4D">
              <w:rPr>
                <w:rFonts w:ascii="Sylfaen" w:hAnsi="Sylfaen" w:cs="Sylfaen"/>
              </w:rPr>
              <w:t>სასამართლოში</w:t>
            </w:r>
            <w:r w:rsidR="00101D4D">
              <w:t xml:space="preserve"> </w:t>
            </w:r>
            <w:r w:rsidR="00101D4D">
              <w:rPr>
                <w:rFonts w:ascii="Sylfaen" w:hAnsi="Sylfaen" w:cs="Sylfaen"/>
              </w:rPr>
              <w:t>ხელახლა</w:t>
            </w:r>
            <w:r w:rsidR="00101D4D">
              <w:t xml:space="preserve"> </w:t>
            </w:r>
            <w:r w:rsidR="00101D4D">
              <w:rPr>
                <w:rFonts w:ascii="Sylfaen" w:hAnsi="Sylfaen" w:cs="Sylfaen"/>
              </w:rPr>
              <w:t>განსახილველად</w:t>
            </w:r>
            <w:r w:rsidR="00101D4D">
              <w:t xml:space="preserve"> </w:t>
            </w:r>
            <w:r w:rsidR="00101D4D">
              <w:rPr>
                <w:rFonts w:ascii="Sylfaen" w:hAnsi="Sylfaen" w:cs="Sylfaen"/>
              </w:rPr>
              <w:t>დაბრუნების</w:t>
            </w:r>
            <w:r w:rsidR="00101D4D">
              <w:t xml:space="preserve"> </w:t>
            </w:r>
            <w:r w:rsidR="00101D4D">
              <w:rPr>
                <w:rFonts w:ascii="Sylfaen" w:hAnsi="Sylfaen" w:cs="Sylfaen"/>
              </w:rPr>
              <w:t>საფუძვლები</w:t>
            </w:r>
            <w:r w:rsidR="00101D4D">
              <w:t>.</w:t>
            </w:r>
            <w:r w:rsidR="00101D4D">
              <w:rPr>
                <w:rFonts w:ascii="Sylfaen" w:hAnsi="Sylfaen"/>
                <w:lang w:val="ka-GE"/>
              </w:rPr>
              <w:t>“</w:t>
            </w:r>
          </w:p>
          <w:p w:rsidR="00F54EB5" w:rsidRDefault="00C7302A" w:rsidP="00F54EB5">
            <w:pPr>
              <w:jc w:val="both"/>
              <w:rPr>
                <w:rFonts w:ascii="Sylfaen" w:hAnsi="Sylfaen"/>
                <w:lang w:val="ka-GE"/>
              </w:rPr>
            </w:pPr>
            <w:r>
              <w:rPr>
                <w:rFonts w:ascii="Sylfaen" w:hAnsi="Sylfaen"/>
                <w:lang w:val="ka-GE"/>
              </w:rPr>
              <w:t>40</w:t>
            </w:r>
            <w:r w:rsidR="00101D4D">
              <w:rPr>
                <w:rFonts w:ascii="Sylfaen" w:hAnsi="Sylfaen"/>
                <w:lang w:val="ka-GE"/>
              </w:rPr>
              <w:t xml:space="preserve">. საქართველოს სამოქალაქო საპროცესო კოდექსის 412-ე მუხლის პირველი ნაწილი განსაზღვრავს საკასაციო სასამართლოს მიერ სააპელაციო სასამართლოს </w:t>
            </w:r>
            <w:r w:rsidR="00101D4D">
              <w:rPr>
                <w:rFonts w:ascii="Sylfaen" w:hAnsi="Sylfaen" w:cs="Sylfaen"/>
              </w:rPr>
              <w:t>გადაწყვეტილებ</w:t>
            </w:r>
            <w:r w:rsidR="00101D4D">
              <w:rPr>
                <w:rFonts w:ascii="Sylfaen" w:hAnsi="Sylfaen" w:cs="Sylfaen"/>
                <w:lang w:val="ka-GE"/>
              </w:rPr>
              <w:t>ის გაუქმებისა</w:t>
            </w:r>
            <w:r w:rsidR="00101D4D">
              <w:t xml:space="preserve"> </w:t>
            </w:r>
            <w:r w:rsidR="00101D4D">
              <w:rPr>
                <w:rFonts w:ascii="Sylfaen" w:hAnsi="Sylfaen" w:cs="Sylfaen"/>
              </w:rPr>
              <w:t>და</w:t>
            </w:r>
            <w:r w:rsidR="00101D4D">
              <w:t xml:space="preserve"> </w:t>
            </w:r>
            <w:r w:rsidR="00101D4D">
              <w:rPr>
                <w:rFonts w:ascii="Sylfaen" w:hAnsi="Sylfaen" w:cs="Sylfaen"/>
              </w:rPr>
              <w:t>საქმ</w:t>
            </w:r>
            <w:r w:rsidR="00101D4D">
              <w:rPr>
                <w:rFonts w:ascii="Sylfaen" w:hAnsi="Sylfaen" w:cs="Sylfaen"/>
                <w:lang w:val="ka-GE"/>
              </w:rPr>
              <w:t>ი</w:t>
            </w:r>
            <w:r w:rsidR="00101D4D">
              <w:rPr>
                <w:rFonts w:ascii="Sylfaen" w:hAnsi="Sylfaen" w:cs="Sylfaen"/>
              </w:rPr>
              <w:t>ს</w:t>
            </w:r>
            <w:r w:rsidR="00101D4D">
              <w:t xml:space="preserve"> </w:t>
            </w:r>
            <w:r w:rsidR="00101D4D">
              <w:rPr>
                <w:rFonts w:ascii="Sylfaen" w:hAnsi="Sylfaen" w:cs="Sylfaen"/>
              </w:rPr>
              <w:t>ხელახლა</w:t>
            </w:r>
            <w:r w:rsidR="00101D4D">
              <w:t xml:space="preserve"> </w:t>
            </w:r>
            <w:r w:rsidR="00101D4D">
              <w:rPr>
                <w:rFonts w:ascii="Sylfaen" w:hAnsi="Sylfaen" w:cs="Sylfaen"/>
              </w:rPr>
              <w:t>განსახილველად</w:t>
            </w:r>
            <w:r w:rsidR="00101D4D">
              <w:t xml:space="preserve"> </w:t>
            </w:r>
            <w:r w:rsidR="00101D4D">
              <w:rPr>
                <w:rFonts w:ascii="Sylfaen" w:hAnsi="Sylfaen" w:cs="Sylfaen"/>
              </w:rPr>
              <w:t>სააპელაციო</w:t>
            </w:r>
            <w:r w:rsidR="00101D4D">
              <w:t xml:space="preserve"> </w:t>
            </w:r>
            <w:r w:rsidR="00101D4D">
              <w:rPr>
                <w:rFonts w:ascii="Sylfaen" w:hAnsi="Sylfaen" w:cs="Sylfaen"/>
              </w:rPr>
              <w:t>სასამართლოში</w:t>
            </w:r>
            <w:r w:rsidR="00101D4D">
              <w:rPr>
                <w:rFonts w:ascii="Sylfaen" w:hAnsi="Sylfaen" w:cs="Sylfaen"/>
                <w:lang w:val="ka-GE"/>
              </w:rPr>
              <w:t xml:space="preserve"> დაბრუნების საფუძვლებს, რომლის „</w:t>
            </w:r>
            <w:r w:rsidR="00F54EB5">
              <w:rPr>
                <w:rFonts w:ascii="Sylfaen" w:hAnsi="Sylfaen" w:cs="Sylfaen"/>
                <w:lang w:val="ka-GE"/>
              </w:rPr>
              <w:t>ა</w:t>
            </w:r>
            <w:r w:rsidR="00101D4D">
              <w:rPr>
                <w:rFonts w:ascii="Sylfaen" w:hAnsi="Sylfaen" w:cs="Sylfaen"/>
                <w:lang w:val="ka-GE"/>
              </w:rPr>
              <w:t>“ ქვეპუნქტის თანახმად, გადაწყვეტილება გაუქმდება და საქმე</w:t>
            </w:r>
            <w:r w:rsidR="00832704">
              <w:rPr>
                <w:rFonts w:ascii="Sylfaen" w:hAnsi="Sylfaen" w:cs="Sylfaen"/>
                <w:lang w:val="ka-GE"/>
              </w:rPr>
              <w:t xml:space="preserve"> ხელახლა განსახილველად სააპელაციო სასამართლოს დაუბრუნდება იმ შემთხვევაში, თუ </w:t>
            </w:r>
            <w:r w:rsidR="00F54EB5">
              <w:rPr>
                <w:rFonts w:ascii="Sylfaen" w:hAnsi="Sylfaen" w:cs="Sylfaen"/>
                <w:lang w:val="ka-GE"/>
              </w:rPr>
              <w:t>„</w:t>
            </w:r>
            <w:r w:rsidR="00F54EB5">
              <w:rPr>
                <w:rFonts w:ascii="Sylfaen" w:hAnsi="Sylfaen" w:cs="Sylfaen"/>
              </w:rPr>
              <w:t>საქმის</w:t>
            </w:r>
            <w:r w:rsidR="00F54EB5">
              <w:t xml:space="preserve"> </w:t>
            </w:r>
            <w:r w:rsidR="00F54EB5">
              <w:rPr>
                <w:rFonts w:ascii="Sylfaen" w:hAnsi="Sylfaen" w:cs="Sylfaen"/>
              </w:rPr>
              <w:t>გარემოებები</w:t>
            </w:r>
            <w:r w:rsidR="00F54EB5">
              <w:t xml:space="preserve"> </w:t>
            </w:r>
            <w:r w:rsidR="00F54EB5">
              <w:rPr>
                <w:rFonts w:ascii="Sylfaen" w:hAnsi="Sylfaen" w:cs="Sylfaen"/>
              </w:rPr>
              <w:t>საპროცესო</w:t>
            </w:r>
            <w:r w:rsidR="00F54EB5">
              <w:t xml:space="preserve"> </w:t>
            </w:r>
            <w:r w:rsidR="00F54EB5">
              <w:rPr>
                <w:rFonts w:ascii="Sylfaen" w:hAnsi="Sylfaen" w:cs="Sylfaen"/>
              </w:rPr>
              <w:t>ნორმების</w:t>
            </w:r>
            <w:r w:rsidR="00F54EB5">
              <w:t xml:space="preserve"> </w:t>
            </w:r>
            <w:r w:rsidR="00F54EB5">
              <w:rPr>
                <w:rFonts w:ascii="Sylfaen" w:hAnsi="Sylfaen" w:cs="Sylfaen"/>
              </w:rPr>
              <w:t>ისეთი</w:t>
            </w:r>
            <w:r w:rsidR="00F54EB5">
              <w:t xml:space="preserve"> </w:t>
            </w:r>
            <w:r w:rsidR="00F54EB5">
              <w:rPr>
                <w:rFonts w:ascii="Sylfaen" w:hAnsi="Sylfaen" w:cs="Sylfaen"/>
              </w:rPr>
              <w:t>დარღვევითაა</w:t>
            </w:r>
            <w:r w:rsidR="00F54EB5">
              <w:t xml:space="preserve"> </w:t>
            </w:r>
            <w:r w:rsidR="00F54EB5">
              <w:rPr>
                <w:rFonts w:ascii="Sylfaen" w:hAnsi="Sylfaen" w:cs="Sylfaen"/>
              </w:rPr>
              <w:t>დადგენილი</w:t>
            </w:r>
            <w:r w:rsidR="00F54EB5">
              <w:t xml:space="preserve">, </w:t>
            </w:r>
            <w:r w:rsidR="00F54EB5">
              <w:rPr>
                <w:rFonts w:ascii="Sylfaen" w:hAnsi="Sylfaen" w:cs="Sylfaen"/>
              </w:rPr>
              <w:t>რომ</w:t>
            </w:r>
            <w:r w:rsidR="00F54EB5">
              <w:t xml:space="preserve"> </w:t>
            </w:r>
            <w:r w:rsidR="00F54EB5">
              <w:rPr>
                <w:rFonts w:ascii="Sylfaen" w:hAnsi="Sylfaen" w:cs="Sylfaen"/>
              </w:rPr>
              <w:t>ამ</w:t>
            </w:r>
            <w:r w:rsidR="00F54EB5">
              <w:t xml:space="preserve"> </w:t>
            </w:r>
            <w:r w:rsidR="00F54EB5">
              <w:rPr>
                <w:rFonts w:ascii="Sylfaen" w:hAnsi="Sylfaen" w:cs="Sylfaen"/>
              </w:rPr>
              <w:t>დარღვევების</w:t>
            </w:r>
            <w:r w:rsidR="00F54EB5">
              <w:t xml:space="preserve"> </w:t>
            </w:r>
            <w:r w:rsidR="00F54EB5">
              <w:rPr>
                <w:rFonts w:ascii="Sylfaen" w:hAnsi="Sylfaen" w:cs="Sylfaen"/>
              </w:rPr>
              <w:t>შედეგად</w:t>
            </w:r>
            <w:r w:rsidR="00F54EB5">
              <w:t xml:space="preserve"> </w:t>
            </w:r>
            <w:r w:rsidR="00F54EB5">
              <w:rPr>
                <w:rFonts w:ascii="Sylfaen" w:hAnsi="Sylfaen" w:cs="Sylfaen"/>
              </w:rPr>
              <w:t>საქმეზე</w:t>
            </w:r>
            <w:r w:rsidR="00F54EB5">
              <w:t xml:space="preserve"> </w:t>
            </w:r>
            <w:r w:rsidR="00F54EB5">
              <w:rPr>
                <w:rFonts w:ascii="Sylfaen" w:hAnsi="Sylfaen" w:cs="Sylfaen"/>
              </w:rPr>
              <w:t>არასწორი</w:t>
            </w:r>
            <w:r w:rsidR="00F54EB5">
              <w:t xml:space="preserve"> </w:t>
            </w:r>
            <w:r w:rsidR="00F54EB5">
              <w:rPr>
                <w:rFonts w:ascii="Sylfaen" w:hAnsi="Sylfaen" w:cs="Sylfaen"/>
              </w:rPr>
              <w:t>გადაწყვეტილება</w:t>
            </w:r>
            <w:r w:rsidR="00F54EB5">
              <w:t xml:space="preserve"> </w:t>
            </w:r>
            <w:r w:rsidR="00F54EB5">
              <w:rPr>
                <w:rFonts w:ascii="Sylfaen" w:hAnsi="Sylfaen" w:cs="Sylfaen"/>
              </w:rPr>
              <w:t>იქნა</w:t>
            </w:r>
            <w:r w:rsidR="00F54EB5">
              <w:t xml:space="preserve"> </w:t>
            </w:r>
            <w:r w:rsidR="00F54EB5">
              <w:rPr>
                <w:rFonts w:ascii="Sylfaen" w:hAnsi="Sylfaen" w:cs="Sylfaen"/>
              </w:rPr>
              <w:t>გამოტანილი</w:t>
            </w:r>
            <w:r w:rsidR="00F54EB5">
              <w:t xml:space="preserve"> </w:t>
            </w:r>
            <w:r w:rsidR="00F54EB5">
              <w:rPr>
                <w:rFonts w:ascii="Sylfaen" w:hAnsi="Sylfaen" w:cs="Sylfaen"/>
              </w:rPr>
              <w:t>და</w:t>
            </w:r>
            <w:r w:rsidR="00F54EB5">
              <w:t xml:space="preserve"> </w:t>
            </w:r>
            <w:r w:rsidR="00F54EB5">
              <w:rPr>
                <w:rFonts w:ascii="Sylfaen" w:hAnsi="Sylfaen" w:cs="Sylfaen"/>
              </w:rPr>
              <w:t>საჭიროა</w:t>
            </w:r>
            <w:r w:rsidR="00F54EB5">
              <w:t xml:space="preserve"> </w:t>
            </w:r>
            <w:r w:rsidR="00F54EB5">
              <w:rPr>
                <w:rFonts w:ascii="Sylfaen" w:hAnsi="Sylfaen" w:cs="Sylfaen"/>
              </w:rPr>
              <w:t>მტკიცებულებათა</w:t>
            </w:r>
            <w:r w:rsidR="00F54EB5">
              <w:t xml:space="preserve"> </w:t>
            </w:r>
            <w:r w:rsidR="00F54EB5">
              <w:rPr>
                <w:rFonts w:ascii="Sylfaen" w:hAnsi="Sylfaen" w:cs="Sylfaen"/>
              </w:rPr>
              <w:t>დამატებითი</w:t>
            </w:r>
            <w:r w:rsidR="00F54EB5">
              <w:t xml:space="preserve"> </w:t>
            </w:r>
            <w:r w:rsidR="00F54EB5">
              <w:rPr>
                <w:rFonts w:ascii="Sylfaen" w:hAnsi="Sylfaen" w:cs="Sylfaen"/>
              </w:rPr>
              <w:t>გამოკვლევა</w:t>
            </w:r>
            <w:r w:rsidR="00F54EB5">
              <w:rPr>
                <w:rFonts w:ascii="Sylfaen" w:hAnsi="Sylfaen" w:cs="Sylfaen"/>
                <w:lang w:val="ka-GE"/>
              </w:rPr>
              <w:t>“</w:t>
            </w:r>
            <w:r w:rsidR="00832704">
              <w:t>.</w:t>
            </w:r>
          </w:p>
          <w:p w:rsidR="000835CC" w:rsidRDefault="00C7302A" w:rsidP="00F54EB5">
            <w:pPr>
              <w:jc w:val="both"/>
              <w:rPr>
                <w:rFonts w:ascii="Sylfaen" w:hAnsi="Sylfaen"/>
                <w:lang w:val="ka-GE"/>
              </w:rPr>
            </w:pPr>
            <w:r>
              <w:rPr>
                <w:rFonts w:ascii="Sylfaen" w:hAnsi="Sylfaen"/>
                <w:lang w:val="ka-GE"/>
              </w:rPr>
              <w:t>41</w:t>
            </w:r>
            <w:r w:rsidR="00F54EB5">
              <w:rPr>
                <w:rFonts w:ascii="Sylfaen" w:hAnsi="Sylfaen"/>
                <w:lang w:val="ka-GE"/>
              </w:rPr>
              <w:t>. მოსარჩელე არ ხდის სადავოდ იმ დებულების მართებულობას, რომლის თანახმად საკასაციო სასამართლომ უნდა გააუქმოს ქვედა ინსტანციის სასამართლოს</w:t>
            </w:r>
            <w:r w:rsidR="000835CC">
              <w:rPr>
                <w:rFonts w:ascii="Sylfaen" w:hAnsi="Sylfaen"/>
                <w:lang w:val="ka-GE"/>
              </w:rPr>
              <w:t xml:space="preserve"> გადაწყვეტილება და საქმე ხელახლა განსახილველად სააპელაციო სასამართლოს დაუბრუნოს იმ შემთხვევაში, როდესაც დარღვეულია საპროცესო სამართლის ნორმები, რომელთა შედეგადაც საქმეზე არასწორი გადაწყვეტილება იქნა გამოტანილი, და საჭიროა მტკიცებულებათა დამატებითი გამოკვლევა.</w:t>
            </w:r>
          </w:p>
          <w:p w:rsidR="00832704" w:rsidRDefault="00C7302A" w:rsidP="00F54EB5">
            <w:pPr>
              <w:jc w:val="both"/>
              <w:rPr>
                <w:rFonts w:ascii="Sylfaen" w:hAnsi="Sylfaen" w:cs="Sylfaen"/>
                <w:lang w:val="ka-GE"/>
              </w:rPr>
            </w:pPr>
            <w:r>
              <w:rPr>
                <w:rFonts w:ascii="Sylfaen" w:hAnsi="Sylfaen"/>
                <w:lang w:val="ka-GE"/>
              </w:rPr>
              <w:t>42</w:t>
            </w:r>
            <w:r w:rsidR="000835CC">
              <w:rPr>
                <w:rFonts w:ascii="Sylfaen" w:hAnsi="Sylfaen"/>
                <w:lang w:val="ka-GE"/>
              </w:rPr>
              <w:t>. მოსარჩელისთვის გაუგებარია მხოლოდ რატომ არ ვრცელდება იგივე შინაარსის დებულება მატერიალური სამართლის ნორმებზეც. მოსარჩელეს მიაჩნია, რომ საკასაციო სასამართლომ იმ შემთხვევაშიც უნდა დააბრუნოს საქმე სააპელაციო სასამართლოში ხელახლა განსახილველად, როდესაც დარღვეულია მატერიალური სამართლის ნორმები, რომელთა</w:t>
            </w:r>
            <w:r w:rsidR="00101D4D">
              <w:rPr>
                <w:rFonts w:ascii="Sylfaen" w:hAnsi="Sylfaen" w:cs="Sylfaen"/>
                <w:lang w:val="ka-GE"/>
              </w:rPr>
              <w:t xml:space="preserve"> </w:t>
            </w:r>
            <w:r w:rsidR="000835CC">
              <w:rPr>
                <w:rFonts w:ascii="Sylfaen" w:hAnsi="Sylfaen" w:cs="Sylfaen"/>
              </w:rPr>
              <w:t>შედეგად</w:t>
            </w:r>
            <w:r w:rsidR="000835CC">
              <w:t xml:space="preserve"> </w:t>
            </w:r>
            <w:r w:rsidR="000835CC">
              <w:rPr>
                <w:rFonts w:ascii="Sylfaen" w:hAnsi="Sylfaen" w:cs="Sylfaen"/>
              </w:rPr>
              <w:t>საქმეზე</w:t>
            </w:r>
            <w:r w:rsidR="000835CC">
              <w:t xml:space="preserve"> </w:t>
            </w:r>
            <w:r w:rsidR="000835CC">
              <w:rPr>
                <w:rFonts w:ascii="Sylfaen" w:hAnsi="Sylfaen" w:cs="Sylfaen"/>
              </w:rPr>
              <w:t>არასწორი</w:t>
            </w:r>
            <w:r w:rsidR="000835CC">
              <w:t xml:space="preserve"> </w:t>
            </w:r>
            <w:r w:rsidR="000835CC">
              <w:rPr>
                <w:rFonts w:ascii="Sylfaen" w:hAnsi="Sylfaen" w:cs="Sylfaen"/>
              </w:rPr>
              <w:t>გადაწყვეტილება</w:t>
            </w:r>
            <w:r w:rsidR="000835CC">
              <w:t xml:space="preserve"> </w:t>
            </w:r>
            <w:r w:rsidR="000835CC">
              <w:rPr>
                <w:rFonts w:ascii="Sylfaen" w:hAnsi="Sylfaen" w:cs="Sylfaen"/>
              </w:rPr>
              <w:t>იქნა</w:t>
            </w:r>
            <w:r w:rsidR="000835CC">
              <w:t xml:space="preserve"> </w:t>
            </w:r>
            <w:r w:rsidR="000835CC">
              <w:rPr>
                <w:rFonts w:ascii="Sylfaen" w:hAnsi="Sylfaen" w:cs="Sylfaen"/>
              </w:rPr>
              <w:t>გამოტანილი</w:t>
            </w:r>
            <w:r w:rsidR="000835CC">
              <w:rPr>
                <w:rFonts w:ascii="Sylfaen" w:hAnsi="Sylfaen" w:cs="Sylfaen"/>
                <w:lang w:val="ka-GE"/>
              </w:rPr>
              <w:t>,</w:t>
            </w:r>
            <w:r w:rsidR="000835CC">
              <w:t xml:space="preserve"> </w:t>
            </w:r>
            <w:r w:rsidR="000835CC">
              <w:rPr>
                <w:rFonts w:ascii="Sylfaen" w:hAnsi="Sylfaen" w:cs="Sylfaen"/>
              </w:rPr>
              <w:t>და</w:t>
            </w:r>
            <w:r w:rsidR="000835CC">
              <w:t xml:space="preserve"> </w:t>
            </w:r>
            <w:r w:rsidR="000835CC">
              <w:rPr>
                <w:rFonts w:ascii="Sylfaen" w:hAnsi="Sylfaen" w:cs="Sylfaen"/>
              </w:rPr>
              <w:t>საჭიროა</w:t>
            </w:r>
            <w:r w:rsidR="000835CC">
              <w:t xml:space="preserve"> </w:t>
            </w:r>
            <w:r w:rsidR="000835CC">
              <w:rPr>
                <w:rFonts w:ascii="Sylfaen" w:hAnsi="Sylfaen" w:cs="Sylfaen"/>
              </w:rPr>
              <w:t>მტკიცებულებათა</w:t>
            </w:r>
            <w:r w:rsidR="000835CC">
              <w:t xml:space="preserve"> </w:t>
            </w:r>
            <w:r w:rsidR="000835CC">
              <w:rPr>
                <w:rFonts w:ascii="Sylfaen" w:hAnsi="Sylfaen" w:cs="Sylfaen"/>
              </w:rPr>
              <w:t>დამატებითი</w:t>
            </w:r>
            <w:r w:rsidR="000835CC">
              <w:t xml:space="preserve"> </w:t>
            </w:r>
            <w:r w:rsidR="000835CC">
              <w:rPr>
                <w:rFonts w:ascii="Sylfaen" w:hAnsi="Sylfaen" w:cs="Sylfaen"/>
              </w:rPr>
              <w:t>გამოკვლევა</w:t>
            </w:r>
            <w:r w:rsidR="000835CC">
              <w:rPr>
                <w:rFonts w:ascii="Sylfaen" w:hAnsi="Sylfaen" w:cs="Sylfaen"/>
                <w:lang w:val="ka-GE"/>
              </w:rPr>
              <w:t>.</w:t>
            </w:r>
          </w:p>
          <w:p w:rsidR="000835CC" w:rsidRDefault="00C7302A" w:rsidP="00F54EB5">
            <w:pPr>
              <w:jc w:val="both"/>
              <w:rPr>
                <w:rFonts w:ascii="Sylfaen" w:hAnsi="Sylfaen" w:cs="Sylfaen"/>
                <w:lang w:val="ka-GE"/>
              </w:rPr>
            </w:pPr>
            <w:r>
              <w:rPr>
                <w:rFonts w:ascii="Sylfaen" w:hAnsi="Sylfaen" w:cs="Sylfaen"/>
                <w:lang w:val="ka-GE"/>
              </w:rPr>
              <w:t>43</w:t>
            </w:r>
            <w:r w:rsidR="000835CC">
              <w:rPr>
                <w:rFonts w:ascii="Sylfaen" w:hAnsi="Sylfaen" w:cs="Sylfaen"/>
                <w:lang w:val="ka-GE"/>
              </w:rPr>
              <w:t xml:space="preserve">. ასეთი ნორმატიული შინაარსის უქონლობის </w:t>
            </w:r>
            <w:r w:rsidR="00E34B2B">
              <w:rPr>
                <w:rFonts w:ascii="Sylfaen" w:hAnsi="Sylfaen" w:cs="Sylfaen"/>
                <w:lang w:val="ka-GE"/>
              </w:rPr>
              <w:t xml:space="preserve">უარყოფითი </w:t>
            </w:r>
            <w:r w:rsidR="000835CC">
              <w:rPr>
                <w:rFonts w:ascii="Sylfaen" w:hAnsi="Sylfaen" w:cs="Sylfaen"/>
                <w:lang w:val="ka-GE"/>
              </w:rPr>
              <w:t xml:space="preserve">შედეგი კარგად აისახება საქართველოს უზენაესი სასამართლოს იმ გადაწყვეტილებაში, რომელიც მოსარჩელის მიმართ იქნა გამოტანილი. როგორც ზემოთ, </w:t>
            </w:r>
            <w:r>
              <w:rPr>
                <w:rFonts w:ascii="Sylfaen" w:hAnsi="Sylfaen" w:cs="Sylfaen"/>
                <w:lang w:val="ka-GE"/>
              </w:rPr>
              <w:t>ფაქტო</w:t>
            </w:r>
            <w:r w:rsidR="000835CC">
              <w:rPr>
                <w:rFonts w:ascii="Sylfaen" w:hAnsi="Sylfaen" w:cs="Sylfaen"/>
                <w:lang w:val="ka-GE"/>
              </w:rPr>
              <w:t>ბრივი გარემოებების ნაწილში აღინიშნა</w:t>
            </w:r>
            <w:r w:rsidR="005528FB">
              <w:rPr>
                <w:rFonts w:ascii="Sylfaen" w:hAnsi="Sylfaen" w:cs="Sylfaen"/>
                <w:lang w:val="ka-GE"/>
              </w:rPr>
              <w:t>,</w:t>
            </w:r>
            <w:r w:rsidR="000835CC">
              <w:rPr>
                <w:rFonts w:ascii="Sylfaen" w:hAnsi="Sylfaen" w:cs="Sylfaen"/>
                <w:lang w:val="ka-GE"/>
              </w:rPr>
              <w:t xml:space="preserve"> საკასაციო სასამართლომ თავის გადაწყვეტილებაში მიუთითა, რომ</w:t>
            </w:r>
            <w:r w:rsidR="000835CC" w:rsidRPr="007076F7">
              <w:rPr>
                <w:rFonts w:ascii="Sylfaen" w:hAnsi="Sylfaen" w:cs="Sylfaen"/>
                <w:lang w:val="ka-GE"/>
              </w:rPr>
              <w:t xml:space="preserve"> იმ შემთხვევაშიც კი, თუ გაზიარებული იქნებოდა სააპელაციო სასამართლოს დასკვნა მოსარჩელის მიერ სასესხო ურთიერთობის არსებობის ვერდამტკიცების შესახებ, მოპასუხის მიერ თანხების მიღების სამართლებრივი საფუძვლის მიუთითებლობის შემთხვევაში "ამოქმედდებოდა მეორე პრეზუმფცია", რომელიც გულისხმობს სამართლებრივი საფუძვლის გარეშე თანხის მიღების შემთხვევაში ამ თანხის დაბრუნების ვალდებულებას</w:t>
            </w:r>
            <w:r w:rsidR="000835CC">
              <w:rPr>
                <w:rFonts w:ascii="Sylfaen" w:hAnsi="Sylfaen" w:cs="Sylfaen"/>
                <w:lang w:val="ka-GE"/>
              </w:rPr>
              <w:t xml:space="preserve"> (იხ. ზემოთ მე-8 პუნქტი).</w:t>
            </w:r>
          </w:p>
          <w:p w:rsidR="00533081" w:rsidRDefault="00C7302A" w:rsidP="00F54EB5">
            <w:pPr>
              <w:jc w:val="both"/>
              <w:rPr>
                <w:rFonts w:ascii="Sylfaen" w:hAnsi="Sylfaen" w:cs="Sylfaen"/>
                <w:lang w:val="ka-GE"/>
              </w:rPr>
            </w:pPr>
            <w:r>
              <w:rPr>
                <w:rFonts w:ascii="Sylfaen" w:hAnsi="Sylfaen" w:cs="Sylfaen"/>
                <w:lang w:val="ka-GE"/>
              </w:rPr>
              <w:t>44</w:t>
            </w:r>
            <w:r w:rsidR="00533081">
              <w:rPr>
                <w:rFonts w:ascii="Sylfaen" w:hAnsi="Sylfaen" w:cs="Sylfaen"/>
                <w:lang w:val="ka-GE"/>
              </w:rPr>
              <w:t>. სასამართლოს მსჯელობა, რომ თითქოს არსებობს</w:t>
            </w:r>
            <w:r w:rsidR="00E34B2B">
              <w:rPr>
                <w:rFonts w:ascii="Sylfaen" w:hAnsi="Sylfaen" w:cs="Sylfaen"/>
                <w:lang w:val="ka-GE"/>
              </w:rPr>
              <w:t xml:space="preserve"> სამართლებრივი საფუძვლის გარეშე</w:t>
            </w:r>
            <w:r w:rsidR="00533081">
              <w:rPr>
                <w:rFonts w:ascii="Sylfaen" w:hAnsi="Sylfaen" w:cs="Sylfaen"/>
                <w:lang w:val="ka-GE"/>
              </w:rPr>
              <w:t xml:space="preserve"> </w:t>
            </w:r>
            <w:r w:rsidR="00E34B2B">
              <w:rPr>
                <w:rFonts w:ascii="Sylfaen" w:hAnsi="Sylfaen" w:cs="Sylfaen"/>
                <w:lang w:val="ka-GE"/>
              </w:rPr>
              <w:t xml:space="preserve">თანხის დაბრუნების ვალდებულების </w:t>
            </w:r>
            <w:r w:rsidR="00533081">
              <w:rPr>
                <w:rFonts w:ascii="Sylfaen" w:hAnsi="Sylfaen" w:cs="Sylfaen"/>
                <w:lang w:val="ka-GE"/>
              </w:rPr>
              <w:t>პრეზუმფცია</w:t>
            </w:r>
            <w:r w:rsidR="00CF762D">
              <w:rPr>
                <w:rFonts w:ascii="Sylfaen" w:hAnsi="Sylfaen" w:cs="Sylfaen"/>
                <w:lang w:val="ka-GE"/>
              </w:rPr>
              <w:t xml:space="preserve">, საკასაციო სასამართლოს მხრიდან უსაფუძვლო გამდიდრებასთან დაკავშირებული მატერიალური სამართლის ნორმების არასწორი ინტერპრეტაციის შედეგია. </w:t>
            </w:r>
            <w:r w:rsidR="008C3340">
              <w:rPr>
                <w:rFonts w:ascii="Sylfaen" w:hAnsi="Sylfaen" w:cs="Sylfaen"/>
                <w:lang w:val="ka-GE"/>
              </w:rPr>
              <w:t xml:space="preserve">მაგრამ </w:t>
            </w:r>
            <w:r w:rsidR="00CF762D">
              <w:rPr>
                <w:rFonts w:ascii="Sylfaen" w:hAnsi="Sylfaen" w:cs="Sylfaen"/>
                <w:lang w:val="ka-GE"/>
              </w:rPr>
              <w:t xml:space="preserve">თუნდაც დადგენილი ყოფილიყო, რომ დავით ზილფიმიანმა მართლაც ყოველგვარი სამართლებრივი საფუძვლის გარეშე მიიღო თანხა შპს </w:t>
            </w:r>
            <w:r w:rsidR="00CF762D">
              <w:rPr>
                <w:rFonts w:ascii="Sylfaen" w:hAnsi="Sylfaen" w:cs="Sylfaen"/>
              </w:rPr>
              <w:t>“</w:t>
            </w:r>
            <w:r w:rsidR="00CF762D">
              <w:rPr>
                <w:rFonts w:ascii="Sylfaen" w:hAnsi="Sylfaen" w:cs="Sylfaen"/>
                <w:lang w:val="ka-GE"/>
              </w:rPr>
              <w:t>C</w:t>
            </w:r>
            <w:r w:rsidR="00CF762D">
              <w:rPr>
                <w:rFonts w:ascii="Sylfaen" w:hAnsi="Sylfaen" w:cs="Sylfaen"/>
              </w:rPr>
              <w:t>h</w:t>
            </w:r>
            <w:r w:rsidR="00CF762D">
              <w:rPr>
                <w:rFonts w:ascii="Sylfaen" w:hAnsi="Sylfaen" w:cs="Sylfaen"/>
                <w:lang w:val="ka-GE"/>
              </w:rPr>
              <w:t>emexim</w:t>
            </w:r>
            <w:r w:rsidR="00CF762D">
              <w:rPr>
                <w:rFonts w:ascii="Sylfaen" w:hAnsi="Sylfaen" w:cs="Sylfaen"/>
              </w:rPr>
              <w:t xml:space="preserve"> International”</w:t>
            </w:r>
            <w:r w:rsidR="00CF762D">
              <w:rPr>
                <w:rFonts w:ascii="Sylfaen" w:hAnsi="Sylfaen" w:cs="Sylfaen"/>
                <w:lang w:val="ka-GE"/>
              </w:rPr>
              <w:t xml:space="preserve">-ისგან, რაც თავისთავად არ </w:t>
            </w:r>
            <w:r w:rsidR="00CF762D">
              <w:rPr>
                <w:rFonts w:ascii="Sylfaen" w:hAnsi="Sylfaen" w:cs="Sylfaen"/>
                <w:lang w:val="ka-GE"/>
              </w:rPr>
              <w:lastRenderedPageBreak/>
              <w:t xml:space="preserve">შეესებამებოდა სინამდვილეს და არ გამომდინარეობდა </w:t>
            </w:r>
            <w:r w:rsidR="008C3340">
              <w:rPr>
                <w:rFonts w:ascii="Sylfaen" w:hAnsi="Sylfaen" w:cs="Sylfaen"/>
                <w:lang w:val="ka-GE"/>
              </w:rPr>
              <w:t xml:space="preserve">როგორც </w:t>
            </w:r>
            <w:r w:rsidR="00CF762D">
              <w:rPr>
                <w:rFonts w:ascii="Sylfaen" w:hAnsi="Sylfaen" w:cs="Sylfaen"/>
                <w:lang w:val="ka-GE"/>
              </w:rPr>
              <w:t>საქმის მასალებიდან</w:t>
            </w:r>
            <w:r w:rsidR="008C3340">
              <w:rPr>
                <w:rFonts w:ascii="Sylfaen" w:hAnsi="Sylfaen" w:cs="Sylfaen"/>
                <w:lang w:val="ka-GE"/>
              </w:rPr>
              <w:t>, ისე</w:t>
            </w:r>
            <w:r w:rsidR="00CF762D">
              <w:rPr>
                <w:rFonts w:ascii="Sylfaen" w:hAnsi="Sylfaen" w:cs="Sylfaen"/>
                <w:lang w:val="ka-GE"/>
              </w:rPr>
              <w:t xml:space="preserve"> ქვედა ინსტანციის სასამართლოების გადაწყვეტილებებიდან, მთელი რიგი ფაქტებისა უნდა ყოფილიყო დადგენილი მანამდე, სანამ ამ თანხის დაბრუნების ვალდებულებას დააკისრებდა სასამართლო დავით ზილფიმიანს. მაგალითად, უნდა დადგენილი ყოფილიყო, ხომ არ არსებობდა გარემოებები, რომელთა გამოც</w:t>
            </w:r>
            <w:r w:rsidR="008C3340">
              <w:rPr>
                <w:rFonts w:ascii="Sylfaen" w:hAnsi="Sylfaen" w:cs="Sylfaen"/>
                <w:lang w:val="ka-GE"/>
              </w:rPr>
              <w:t xml:space="preserve"> თანხის უკან დაბრუნების მოთხოვნა გამორიცხული იქნებოდა (საქართველოს სამოქალაქო კოდექსის 976-ე მუხლის მე-2 ნაწილის „ა“-„დ“ ქვეპუნქტები და 977-ე მუხლის მე-2 ნაწილის „ა“-„ბ“ ქვეპუნქტები); ხომ არ გასწია მიმღებმა ხარჯები ან ხომ არ წარმოეშვა დანაკლისი (სკ 980-ე მუხლი); და სხვ.</w:t>
            </w:r>
          </w:p>
          <w:p w:rsidR="008C3340" w:rsidRPr="008C3340" w:rsidRDefault="005528FB" w:rsidP="00F54EB5">
            <w:pPr>
              <w:jc w:val="both"/>
              <w:rPr>
                <w:rFonts w:ascii="Sylfaen" w:hAnsi="Sylfaen" w:cs="Sylfaen"/>
                <w:lang w:val="ka-GE"/>
              </w:rPr>
            </w:pPr>
            <w:r>
              <w:rPr>
                <w:rFonts w:ascii="Sylfaen" w:hAnsi="Sylfaen" w:cs="Sylfaen"/>
                <w:lang w:val="ka-GE"/>
              </w:rPr>
              <w:t>45</w:t>
            </w:r>
            <w:r w:rsidR="008C3340">
              <w:rPr>
                <w:rFonts w:ascii="Sylfaen" w:hAnsi="Sylfaen" w:cs="Sylfaen"/>
                <w:lang w:val="ka-GE"/>
              </w:rPr>
              <w:t xml:space="preserve">. მაშასადამე, უამრავი სხვა ფაქტობრივი გარემოებებისა უნდა დაედგინა სასამართლოს მანამდე, სანამ დავით ზილფიმიანს უსაფუძვლო გამდიდრების პრინციპიდან გამომდინარე თანხის დაბრუნებას დააკისრებდა. ცხადია, რომ საკასაციო სასამართლო ამ ფაქტობრივი გარემოებების დადგენას ვერ შეძლებდა, რადგან მას ასეთი კომპეტენცია არ გააჩნია. თუმცა, ის საქმეს ვერც სააპელაციო სასამართლოში დააბრუნებდა, რადგან სამოქალაქო საპროცესო კოდექსის 412-ე მუხლის პირველი ნაწილის „ა“ ქვეპუნქტი არ ითვალისწინებს საქმის სააპელაციო სასამართლოში დაბრუნების შესაძლებლობას, როდესაც დარღვეულია მატერიალური სამართლის ნორმები, </w:t>
            </w:r>
            <w:r w:rsidR="008C3340">
              <w:rPr>
                <w:rFonts w:ascii="Sylfaen" w:hAnsi="Sylfaen"/>
                <w:lang w:val="ka-GE"/>
              </w:rPr>
              <w:t>რომელთა</w:t>
            </w:r>
            <w:r w:rsidR="008C3340">
              <w:rPr>
                <w:rFonts w:ascii="Sylfaen" w:hAnsi="Sylfaen" w:cs="Sylfaen"/>
                <w:lang w:val="ka-GE"/>
              </w:rPr>
              <w:t xml:space="preserve"> </w:t>
            </w:r>
            <w:r w:rsidR="008C3340">
              <w:rPr>
                <w:rFonts w:ascii="Sylfaen" w:hAnsi="Sylfaen" w:cs="Sylfaen"/>
              </w:rPr>
              <w:t>შედეგად</w:t>
            </w:r>
            <w:r w:rsidR="008C3340">
              <w:t xml:space="preserve"> </w:t>
            </w:r>
            <w:r w:rsidR="008C3340">
              <w:rPr>
                <w:rFonts w:ascii="Sylfaen" w:hAnsi="Sylfaen" w:cs="Sylfaen"/>
              </w:rPr>
              <w:t>საქმეზე</w:t>
            </w:r>
            <w:r w:rsidR="008C3340">
              <w:t xml:space="preserve"> </w:t>
            </w:r>
            <w:r w:rsidR="008C3340">
              <w:rPr>
                <w:rFonts w:ascii="Sylfaen" w:hAnsi="Sylfaen" w:cs="Sylfaen"/>
              </w:rPr>
              <w:t>არასწორი</w:t>
            </w:r>
            <w:r w:rsidR="008C3340">
              <w:t xml:space="preserve"> </w:t>
            </w:r>
            <w:r w:rsidR="008C3340">
              <w:rPr>
                <w:rFonts w:ascii="Sylfaen" w:hAnsi="Sylfaen" w:cs="Sylfaen"/>
              </w:rPr>
              <w:t>გადაწყვეტილება</w:t>
            </w:r>
            <w:r w:rsidR="008C3340">
              <w:t xml:space="preserve"> </w:t>
            </w:r>
            <w:r w:rsidR="008C3340">
              <w:rPr>
                <w:rFonts w:ascii="Sylfaen" w:hAnsi="Sylfaen" w:cs="Sylfaen"/>
              </w:rPr>
              <w:t>იქნა</w:t>
            </w:r>
            <w:r w:rsidR="008C3340">
              <w:t xml:space="preserve"> </w:t>
            </w:r>
            <w:r w:rsidR="008C3340">
              <w:rPr>
                <w:rFonts w:ascii="Sylfaen" w:hAnsi="Sylfaen" w:cs="Sylfaen"/>
              </w:rPr>
              <w:t>გამოტანილი</w:t>
            </w:r>
            <w:r w:rsidR="008C3340">
              <w:rPr>
                <w:rFonts w:ascii="Sylfaen" w:hAnsi="Sylfaen" w:cs="Sylfaen"/>
                <w:lang w:val="ka-GE"/>
              </w:rPr>
              <w:t>,</w:t>
            </w:r>
            <w:r w:rsidR="008C3340">
              <w:t xml:space="preserve"> </w:t>
            </w:r>
            <w:r w:rsidR="008C3340">
              <w:rPr>
                <w:rFonts w:ascii="Sylfaen" w:hAnsi="Sylfaen" w:cs="Sylfaen"/>
              </w:rPr>
              <w:t>და</w:t>
            </w:r>
            <w:r w:rsidR="008C3340">
              <w:t xml:space="preserve"> </w:t>
            </w:r>
            <w:r w:rsidR="008C3340">
              <w:rPr>
                <w:rFonts w:ascii="Sylfaen" w:hAnsi="Sylfaen" w:cs="Sylfaen"/>
              </w:rPr>
              <w:t>საჭიროა</w:t>
            </w:r>
            <w:r w:rsidR="008C3340">
              <w:t xml:space="preserve"> </w:t>
            </w:r>
            <w:r w:rsidR="008C3340">
              <w:rPr>
                <w:rFonts w:ascii="Sylfaen" w:hAnsi="Sylfaen" w:cs="Sylfaen"/>
              </w:rPr>
              <w:t>მტკიცებულებათა</w:t>
            </w:r>
            <w:r w:rsidR="008C3340">
              <w:t xml:space="preserve"> </w:t>
            </w:r>
            <w:r w:rsidR="008C3340">
              <w:rPr>
                <w:rFonts w:ascii="Sylfaen" w:hAnsi="Sylfaen" w:cs="Sylfaen"/>
              </w:rPr>
              <w:t>დამატებითი</w:t>
            </w:r>
            <w:r w:rsidR="008C3340">
              <w:t xml:space="preserve"> </w:t>
            </w:r>
            <w:r w:rsidR="008C3340">
              <w:rPr>
                <w:rFonts w:ascii="Sylfaen" w:hAnsi="Sylfaen" w:cs="Sylfaen"/>
              </w:rPr>
              <w:t>გამოკვლევა</w:t>
            </w:r>
            <w:r w:rsidR="008C3340">
              <w:rPr>
                <w:rFonts w:ascii="Sylfaen" w:hAnsi="Sylfaen" w:cs="Sylfaen"/>
                <w:lang w:val="ka-GE"/>
              </w:rPr>
              <w:t>.</w:t>
            </w:r>
          </w:p>
          <w:p w:rsidR="00832704" w:rsidRPr="00101D4D" w:rsidRDefault="00832704" w:rsidP="000835CC">
            <w:pPr>
              <w:ind w:right="230"/>
              <w:jc w:val="both"/>
              <w:rPr>
                <w:rFonts w:ascii="Sylfaen" w:hAnsi="Sylfaen"/>
                <w:lang w:val="ka-GE"/>
              </w:rPr>
            </w:pPr>
          </w:p>
          <w:p w:rsidR="00304B5E" w:rsidRPr="00304B5E" w:rsidRDefault="00304B5E" w:rsidP="000835CC">
            <w:pPr>
              <w:jc w:val="both"/>
              <w:rPr>
                <w:rFonts w:ascii="Sylfaen" w:hAnsi="Sylfaen" w:cs="Sylfaen"/>
                <w:b/>
                <w:lang w:val="ka-GE"/>
              </w:rPr>
            </w:pPr>
            <w:r w:rsidRPr="00304B5E">
              <w:rPr>
                <w:rFonts w:ascii="Sylfaen" w:hAnsi="Sylfaen"/>
                <w:b/>
                <w:lang w:val="ka-GE"/>
              </w:rPr>
              <w:t xml:space="preserve">დ. </w:t>
            </w:r>
            <w:r w:rsidRPr="00304B5E">
              <w:rPr>
                <w:rFonts w:ascii="Sylfaen" w:hAnsi="Sylfaen" w:cs="Sylfaen"/>
                <w:b/>
                <w:lang w:val="ka-GE"/>
              </w:rPr>
              <w:t xml:space="preserve">412-ე მუხლის პირველი ნაწილის „ბ“ ქვეპუნქტის იმ ნორმატიული შინაარსის შეუსაბამობა საქართველოს კონსტიტუციის 42-ე მუხლის პირველ პუნქტთან, რომლის თანახმად საკასაციო სასამართლო თუმცა აუქმებს გადაწყვეტილებას, არ აბრუნებს საქმეს სააპელაციო სასამართლოში ხელახლა განსახილველად და თვითონ იღებს საქმეზე გადაწყვეტილებას იმ შემთხვევაშიც კი, როდესაც გადაწყვეტილება </w:t>
            </w:r>
            <w:r w:rsidRPr="00304B5E">
              <w:rPr>
                <w:rFonts w:ascii="Sylfaen" w:hAnsi="Sylfaen" w:cs="Sylfaen"/>
                <w:b/>
              </w:rPr>
              <w:t>იურიდიულად</w:t>
            </w:r>
            <w:r w:rsidRPr="00304B5E">
              <w:rPr>
                <w:b/>
              </w:rPr>
              <w:t xml:space="preserve"> </w:t>
            </w:r>
            <w:r w:rsidRPr="00304B5E">
              <w:rPr>
                <w:rFonts w:ascii="Sylfaen" w:hAnsi="Sylfaen" w:cs="Sylfaen"/>
                <w:b/>
              </w:rPr>
              <w:t>არ</w:t>
            </w:r>
            <w:r w:rsidRPr="00304B5E">
              <w:rPr>
                <w:b/>
              </w:rPr>
              <w:t xml:space="preserve"> </w:t>
            </w:r>
            <w:r w:rsidRPr="00304B5E">
              <w:rPr>
                <w:rFonts w:ascii="Sylfaen" w:hAnsi="Sylfaen" w:cs="Sylfaen"/>
                <w:b/>
              </w:rPr>
              <w:t>არის</w:t>
            </w:r>
            <w:r w:rsidRPr="00304B5E">
              <w:rPr>
                <w:b/>
              </w:rPr>
              <w:t xml:space="preserve"> </w:t>
            </w:r>
            <w:r w:rsidRPr="00304B5E">
              <w:rPr>
                <w:rFonts w:ascii="Sylfaen" w:hAnsi="Sylfaen" w:cs="Sylfaen"/>
                <w:b/>
              </w:rPr>
              <w:t>საკმარისად</w:t>
            </w:r>
            <w:r w:rsidRPr="00304B5E">
              <w:rPr>
                <w:b/>
              </w:rPr>
              <w:t xml:space="preserve"> </w:t>
            </w:r>
            <w:r w:rsidRPr="00304B5E">
              <w:rPr>
                <w:rFonts w:ascii="Sylfaen" w:hAnsi="Sylfaen" w:cs="Sylfaen"/>
                <w:b/>
              </w:rPr>
              <w:t>დასაბუთებული</w:t>
            </w:r>
          </w:p>
          <w:p w:rsidR="008C3340" w:rsidRDefault="005528FB" w:rsidP="000835CC">
            <w:pPr>
              <w:jc w:val="both"/>
              <w:rPr>
                <w:rFonts w:ascii="Sylfaen" w:hAnsi="Sylfaen" w:cs="Sylfaen"/>
                <w:lang w:val="ka-GE"/>
              </w:rPr>
            </w:pPr>
            <w:r>
              <w:rPr>
                <w:rFonts w:ascii="Sylfaen" w:hAnsi="Sylfaen" w:cs="Sylfaen"/>
                <w:lang w:val="ka-GE"/>
              </w:rPr>
              <w:t>46</w:t>
            </w:r>
            <w:r w:rsidR="000835CC">
              <w:rPr>
                <w:rFonts w:ascii="Sylfaen" w:hAnsi="Sylfaen" w:cs="Sylfaen"/>
                <w:lang w:val="ka-GE"/>
              </w:rPr>
              <w:t>.</w:t>
            </w:r>
            <w:r w:rsidR="008C3340">
              <w:rPr>
                <w:rFonts w:ascii="Sylfaen" w:hAnsi="Sylfaen" w:cs="Sylfaen"/>
                <w:lang w:val="ka-GE"/>
              </w:rPr>
              <w:t xml:space="preserve"> საქართველოს სამოქალაქო საპროცესო კოდექსის 412-ე მუხლის პირველი ნაწილის „ბ“ ქვეპუნქტის თანახმად,</w:t>
            </w:r>
            <w:r w:rsidR="008F55A7">
              <w:rPr>
                <w:rFonts w:ascii="Sylfaen" w:hAnsi="Sylfaen" w:cs="Sylfaen"/>
                <w:lang w:val="ka-GE"/>
              </w:rPr>
              <w:t xml:space="preserve"> </w:t>
            </w:r>
            <w:r w:rsidR="008F55A7">
              <w:rPr>
                <w:rFonts w:ascii="Sylfaen" w:hAnsi="Sylfaen" w:cs="Sylfaen"/>
              </w:rPr>
              <w:t>საკასაციო</w:t>
            </w:r>
            <w:r w:rsidR="008F55A7">
              <w:t xml:space="preserve"> </w:t>
            </w:r>
            <w:r w:rsidR="008F55A7">
              <w:rPr>
                <w:rFonts w:ascii="Sylfaen" w:hAnsi="Sylfaen" w:cs="Sylfaen"/>
              </w:rPr>
              <w:t>სასამართლო</w:t>
            </w:r>
            <w:r w:rsidR="008F55A7">
              <w:t xml:space="preserve"> </w:t>
            </w:r>
            <w:r w:rsidR="008F55A7">
              <w:rPr>
                <w:rFonts w:ascii="Sylfaen" w:hAnsi="Sylfaen"/>
                <w:lang w:val="ka-GE"/>
              </w:rPr>
              <w:t xml:space="preserve">იმ შემთხვევაშიც </w:t>
            </w:r>
            <w:r w:rsidR="008F55A7">
              <w:rPr>
                <w:rFonts w:ascii="Sylfaen" w:hAnsi="Sylfaen" w:cs="Sylfaen"/>
              </w:rPr>
              <w:t>აუქმებს</w:t>
            </w:r>
            <w:r w:rsidR="008F55A7">
              <w:t xml:space="preserve"> </w:t>
            </w:r>
            <w:r w:rsidR="008F55A7">
              <w:rPr>
                <w:rFonts w:ascii="Sylfaen" w:hAnsi="Sylfaen" w:cs="Sylfaen"/>
              </w:rPr>
              <w:t>გადაწყვეტილებას</w:t>
            </w:r>
            <w:r w:rsidR="008F55A7">
              <w:t xml:space="preserve"> </w:t>
            </w:r>
            <w:r w:rsidR="008F55A7">
              <w:rPr>
                <w:rFonts w:ascii="Sylfaen" w:hAnsi="Sylfaen" w:cs="Sylfaen"/>
              </w:rPr>
              <w:t>და</w:t>
            </w:r>
            <w:r w:rsidR="008F55A7">
              <w:t xml:space="preserve"> </w:t>
            </w:r>
            <w:r w:rsidR="008F55A7">
              <w:rPr>
                <w:rFonts w:ascii="Sylfaen" w:hAnsi="Sylfaen" w:cs="Sylfaen"/>
              </w:rPr>
              <w:t>საქმეს</w:t>
            </w:r>
            <w:r w:rsidR="008F55A7">
              <w:t xml:space="preserve"> </w:t>
            </w:r>
            <w:r w:rsidR="008F55A7">
              <w:rPr>
                <w:rFonts w:ascii="Sylfaen" w:hAnsi="Sylfaen" w:cs="Sylfaen"/>
              </w:rPr>
              <w:t>ხელახლა</w:t>
            </w:r>
            <w:r w:rsidR="008F55A7">
              <w:t xml:space="preserve"> </w:t>
            </w:r>
            <w:r w:rsidR="008F55A7">
              <w:rPr>
                <w:rFonts w:ascii="Sylfaen" w:hAnsi="Sylfaen" w:cs="Sylfaen"/>
              </w:rPr>
              <w:t>განსახილველად</w:t>
            </w:r>
            <w:r w:rsidR="008F55A7">
              <w:t xml:space="preserve"> </w:t>
            </w:r>
            <w:r w:rsidR="008F55A7">
              <w:rPr>
                <w:rFonts w:ascii="Sylfaen" w:hAnsi="Sylfaen" w:cs="Sylfaen"/>
              </w:rPr>
              <w:t>აბრუნებს</w:t>
            </w:r>
            <w:r w:rsidR="008F55A7">
              <w:t xml:space="preserve"> </w:t>
            </w:r>
            <w:r w:rsidR="008F55A7">
              <w:rPr>
                <w:rFonts w:ascii="Sylfaen" w:hAnsi="Sylfaen" w:cs="Sylfaen"/>
              </w:rPr>
              <w:t>სააპელაციო</w:t>
            </w:r>
            <w:r w:rsidR="008F55A7">
              <w:t xml:space="preserve"> </w:t>
            </w:r>
            <w:r w:rsidR="008F55A7">
              <w:rPr>
                <w:rFonts w:ascii="Sylfaen" w:hAnsi="Sylfaen" w:cs="Sylfaen"/>
              </w:rPr>
              <w:t>სასამართლოში</w:t>
            </w:r>
            <w:r w:rsidR="008F55A7">
              <w:rPr>
                <w:rFonts w:ascii="Sylfaen" w:hAnsi="Sylfaen" w:cs="Sylfaen"/>
                <w:lang w:val="ka-GE"/>
              </w:rPr>
              <w:t>,</w:t>
            </w:r>
            <w:r w:rsidR="008F55A7">
              <w:t xml:space="preserve"> </w:t>
            </w:r>
            <w:r w:rsidR="008F55A7">
              <w:rPr>
                <w:rFonts w:ascii="Sylfaen" w:hAnsi="Sylfaen"/>
                <w:lang w:val="ka-GE"/>
              </w:rPr>
              <w:t>„</w:t>
            </w:r>
            <w:r w:rsidR="008F55A7">
              <w:rPr>
                <w:rFonts w:ascii="Sylfaen" w:hAnsi="Sylfaen" w:cs="Sylfaen"/>
              </w:rPr>
              <w:t>თუ</w:t>
            </w:r>
            <w:r w:rsidR="008C3340">
              <w:rPr>
                <w:rFonts w:ascii="Sylfaen" w:hAnsi="Sylfaen" w:cs="Sylfaen"/>
                <w:lang w:val="ka-GE"/>
              </w:rPr>
              <w:t xml:space="preserve"> </w:t>
            </w:r>
            <w:r w:rsidR="008C3340">
              <w:rPr>
                <w:rFonts w:ascii="Sylfaen" w:hAnsi="Sylfaen" w:cs="Sylfaen"/>
              </w:rPr>
              <w:t>არსებობს</w:t>
            </w:r>
            <w:r w:rsidR="008C3340">
              <w:t xml:space="preserve"> </w:t>
            </w:r>
            <w:hyperlink r:id="rId21" w:anchor="part_502" w:tooltip="საქართველოს სამოქალაქო საპროცესო კოდექსი" w:history="1">
              <w:r w:rsidR="008C3340" w:rsidRPr="008C3340">
                <w:rPr>
                  <w:rStyle w:val="a7"/>
                  <w:rFonts w:ascii="Sylfaen" w:hAnsi="Sylfaen" w:cs="Sylfaen"/>
                  <w:color w:val="000000" w:themeColor="text1"/>
                  <w:u w:val="none"/>
                </w:rPr>
                <w:t>ამ</w:t>
              </w:r>
              <w:r w:rsidR="008C3340" w:rsidRPr="008C3340">
                <w:rPr>
                  <w:rStyle w:val="a7"/>
                  <w:color w:val="000000" w:themeColor="text1"/>
                  <w:u w:val="none"/>
                </w:rPr>
                <w:t xml:space="preserve"> </w:t>
              </w:r>
              <w:r w:rsidR="008C3340" w:rsidRPr="008C3340">
                <w:rPr>
                  <w:rStyle w:val="a7"/>
                  <w:rFonts w:ascii="Sylfaen" w:hAnsi="Sylfaen" w:cs="Sylfaen"/>
                  <w:color w:val="000000" w:themeColor="text1"/>
                  <w:u w:val="none"/>
                </w:rPr>
                <w:t>კოდექსის</w:t>
              </w:r>
              <w:r w:rsidR="008C3340" w:rsidRPr="008C3340">
                <w:rPr>
                  <w:rStyle w:val="a7"/>
                  <w:color w:val="000000" w:themeColor="text1"/>
                  <w:u w:val="none"/>
                </w:rPr>
                <w:t xml:space="preserve"> 394-</w:t>
              </w:r>
              <w:r w:rsidR="008C3340" w:rsidRPr="008C3340">
                <w:rPr>
                  <w:rStyle w:val="a7"/>
                  <w:rFonts w:ascii="Sylfaen" w:hAnsi="Sylfaen" w:cs="Sylfaen"/>
                  <w:color w:val="000000" w:themeColor="text1"/>
                  <w:u w:val="none"/>
                </w:rPr>
                <w:t>ე</w:t>
              </w:r>
              <w:r w:rsidR="008C3340" w:rsidRPr="008C3340">
                <w:rPr>
                  <w:rStyle w:val="a7"/>
                  <w:color w:val="000000" w:themeColor="text1"/>
                  <w:u w:val="none"/>
                </w:rPr>
                <w:t xml:space="preserve"> </w:t>
              </w:r>
              <w:r w:rsidR="008C3340" w:rsidRPr="008C3340">
                <w:rPr>
                  <w:rStyle w:val="a7"/>
                  <w:rFonts w:ascii="Sylfaen" w:hAnsi="Sylfaen" w:cs="Sylfaen"/>
                  <w:color w:val="000000" w:themeColor="text1"/>
                  <w:u w:val="none"/>
                </w:rPr>
                <w:t>მუხლით</w:t>
              </w:r>
            </w:hyperlink>
            <w:r w:rsidR="008C3340">
              <w:t xml:space="preserve"> </w:t>
            </w:r>
            <w:r w:rsidR="008C3340">
              <w:rPr>
                <w:rFonts w:ascii="Sylfaen" w:hAnsi="Sylfaen" w:cs="Sylfaen"/>
              </w:rPr>
              <w:t>გათვალისწინებული</w:t>
            </w:r>
            <w:r w:rsidR="008C3340">
              <w:t xml:space="preserve"> </w:t>
            </w:r>
            <w:r w:rsidR="008C3340">
              <w:rPr>
                <w:rFonts w:ascii="Sylfaen" w:hAnsi="Sylfaen" w:cs="Sylfaen"/>
              </w:rPr>
              <w:t>საფუძვლები</w:t>
            </w:r>
            <w:r w:rsidR="008C3340">
              <w:t xml:space="preserve">, </w:t>
            </w:r>
            <w:r w:rsidR="008C3340">
              <w:rPr>
                <w:rFonts w:ascii="Sylfaen" w:hAnsi="Sylfaen" w:cs="Sylfaen"/>
              </w:rPr>
              <w:t>გარდა</w:t>
            </w:r>
            <w:r w:rsidR="008C3340">
              <w:t xml:space="preserve"> </w:t>
            </w:r>
            <w:r w:rsidR="008C3340">
              <w:rPr>
                <w:rFonts w:ascii="Sylfaen" w:hAnsi="Sylfaen" w:cs="Sylfaen"/>
              </w:rPr>
              <w:t>აღნიშნული</w:t>
            </w:r>
            <w:r w:rsidR="008C3340">
              <w:t xml:space="preserve"> </w:t>
            </w:r>
            <w:r w:rsidR="008C3340">
              <w:rPr>
                <w:rFonts w:ascii="Sylfaen" w:hAnsi="Sylfaen" w:cs="Sylfaen"/>
              </w:rPr>
              <w:t>მუხლის</w:t>
            </w:r>
            <w:r w:rsidR="008C3340">
              <w:t xml:space="preserve"> „</w:t>
            </w:r>
            <w:r w:rsidR="008C3340">
              <w:rPr>
                <w:rFonts w:ascii="Sylfaen" w:hAnsi="Sylfaen" w:cs="Sylfaen"/>
              </w:rPr>
              <w:t>გ</w:t>
            </w:r>
            <w:r w:rsidR="008C3340">
              <w:t xml:space="preserve">“ </w:t>
            </w:r>
            <w:r w:rsidR="008C3340">
              <w:rPr>
                <w:rFonts w:ascii="Sylfaen" w:hAnsi="Sylfaen" w:cs="Sylfaen"/>
              </w:rPr>
              <w:t>და</w:t>
            </w:r>
            <w:r w:rsidR="008C3340">
              <w:t xml:space="preserve"> „</w:t>
            </w:r>
            <w:r w:rsidR="008C3340">
              <w:rPr>
                <w:rFonts w:ascii="Sylfaen" w:hAnsi="Sylfaen" w:cs="Sylfaen"/>
              </w:rPr>
              <w:t>ე</w:t>
            </w:r>
            <w:r w:rsidR="008C3340">
              <w:t xml:space="preserve">“ </w:t>
            </w:r>
            <w:r w:rsidR="008C3340">
              <w:rPr>
                <w:rFonts w:ascii="Sylfaen" w:hAnsi="Sylfaen" w:cs="Sylfaen"/>
              </w:rPr>
              <w:t>ქვეპუნქტებისა</w:t>
            </w:r>
            <w:r w:rsidR="008F55A7">
              <w:rPr>
                <w:rFonts w:ascii="Sylfaen" w:hAnsi="Sylfaen" w:cs="Sylfaen"/>
                <w:lang w:val="ka-GE"/>
              </w:rPr>
              <w:t>“.</w:t>
            </w:r>
            <w:r w:rsidR="000835CC">
              <w:rPr>
                <w:rFonts w:ascii="Sylfaen" w:hAnsi="Sylfaen" w:cs="Sylfaen"/>
                <w:lang w:val="ka-GE"/>
              </w:rPr>
              <w:t xml:space="preserve"> </w:t>
            </w:r>
          </w:p>
          <w:p w:rsidR="000835CC" w:rsidRPr="00F54EB5" w:rsidRDefault="005528FB" w:rsidP="000835CC">
            <w:pPr>
              <w:jc w:val="both"/>
              <w:rPr>
                <w:rFonts w:ascii="Sylfaen" w:hAnsi="Sylfaen"/>
                <w:lang w:val="ka-GE"/>
              </w:rPr>
            </w:pPr>
            <w:r>
              <w:rPr>
                <w:rFonts w:ascii="Sylfaen" w:hAnsi="Sylfaen"/>
                <w:lang w:val="ka-GE"/>
              </w:rPr>
              <w:t>47</w:t>
            </w:r>
            <w:r w:rsidR="008F55A7">
              <w:rPr>
                <w:rFonts w:ascii="Sylfaen" w:hAnsi="Sylfaen"/>
                <w:lang w:val="ka-GE"/>
              </w:rPr>
              <w:t xml:space="preserve">. </w:t>
            </w:r>
            <w:r w:rsidR="000835CC">
              <w:rPr>
                <w:rFonts w:ascii="Sylfaen" w:hAnsi="Sylfaen"/>
                <w:lang w:val="ka-GE"/>
              </w:rPr>
              <w:t>საქართველოს სამოქალაქო საპროცესო კოდექსის 394 მუხლი ჩამოთვლის გადაწყვეტილების გაუქმების აბსოლუტურ საფუძვლებს. აღნიშნული მუხლის თანახმად, „</w:t>
            </w:r>
            <w:r w:rsidR="000835CC">
              <w:rPr>
                <w:rFonts w:ascii="Sylfaen" w:hAnsi="Sylfaen" w:cs="Sylfaen"/>
              </w:rPr>
              <w:t>გადაწყვეტილება</w:t>
            </w:r>
            <w:r w:rsidR="000835CC">
              <w:t xml:space="preserve"> </w:t>
            </w:r>
            <w:r w:rsidR="000835CC">
              <w:rPr>
                <w:rFonts w:ascii="Sylfaen" w:hAnsi="Sylfaen" w:cs="Sylfaen"/>
              </w:rPr>
              <w:t>ყოველთვის</w:t>
            </w:r>
            <w:r w:rsidR="000835CC">
              <w:t xml:space="preserve"> </w:t>
            </w:r>
            <w:r w:rsidR="000835CC">
              <w:rPr>
                <w:rFonts w:ascii="Sylfaen" w:hAnsi="Sylfaen" w:cs="Sylfaen"/>
              </w:rPr>
              <w:t>ჩაითვლე</w:t>
            </w:r>
            <w:r w:rsidR="000835CC" w:rsidRPr="00832704">
              <w:rPr>
                <w:rFonts w:ascii="Sylfaen" w:hAnsi="Sylfaen" w:cs="Sylfaen"/>
              </w:rPr>
              <w:t>ბა</w:t>
            </w:r>
            <w:r w:rsidR="000835CC" w:rsidRPr="00832704">
              <w:t xml:space="preserve"> </w:t>
            </w:r>
            <w:r w:rsidR="000835CC" w:rsidRPr="00832704">
              <w:rPr>
                <w:rFonts w:ascii="Sylfaen" w:hAnsi="Sylfaen" w:cs="Sylfaen"/>
              </w:rPr>
              <w:t>კანონის</w:t>
            </w:r>
            <w:r w:rsidR="000835CC" w:rsidRPr="00832704">
              <w:t xml:space="preserve"> </w:t>
            </w:r>
            <w:r w:rsidR="000835CC" w:rsidRPr="00832704">
              <w:rPr>
                <w:rFonts w:ascii="Sylfaen" w:hAnsi="Sylfaen" w:cs="Sylfaen"/>
              </w:rPr>
              <w:t>დარღვევით</w:t>
            </w:r>
            <w:r w:rsidR="000835CC" w:rsidRPr="00832704">
              <w:t xml:space="preserve"> </w:t>
            </w:r>
            <w:r w:rsidR="000835CC" w:rsidRPr="00832704">
              <w:rPr>
                <w:rFonts w:ascii="Sylfaen" w:hAnsi="Sylfaen" w:cs="Sylfaen"/>
              </w:rPr>
              <w:t>მიღებულად</w:t>
            </w:r>
            <w:r w:rsidR="000835CC" w:rsidRPr="00832704">
              <w:t xml:space="preserve">, </w:t>
            </w:r>
            <w:r w:rsidR="000835CC" w:rsidRPr="00832704">
              <w:rPr>
                <w:rFonts w:ascii="Sylfaen" w:hAnsi="Sylfaen" w:cs="Sylfaen"/>
              </w:rPr>
              <w:t>თუ</w:t>
            </w:r>
            <w:r w:rsidR="000835CC" w:rsidRPr="00832704">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ა</w:t>
            </w:r>
            <w:r w:rsidRPr="00832704">
              <w:rPr>
                <w:sz w:val="22"/>
                <w:szCs w:val="22"/>
              </w:rPr>
              <w:t xml:space="preserve">) </w:t>
            </w:r>
            <w:r w:rsidRPr="00832704">
              <w:rPr>
                <w:rFonts w:ascii="Sylfaen" w:hAnsi="Sylfaen" w:cs="Sylfaen"/>
                <w:sz w:val="22"/>
                <w:szCs w:val="22"/>
              </w:rPr>
              <w:t>საქმე</w:t>
            </w:r>
            <w:r w:rsidRPr="00832704">
              <w:rPr>
                <w:sz w:val="22"/>
                <w:szCs w:val="22"/>
              </w:rPr>
              <w:t xml:space="preserve"> </w:t>
            </w:r>
            <w:r w:rsidRPr="00832704">
              <w:rPr>
                <w:rFonts w:ascii="Sylfaen" w:hAnsi="Sylfaen" w:cs="Sylfaen"/>
                <w:sz w:val="22"/>
                <w:szCs w:val="22"/>
              </w:rPr>
              <w:t>განიხილა</w:t>
            </w:r>
            <w:r w:rsidRPr="00832704">
              <w:rPr>
                <w:sz w:val="22"/>
                <w:szCs w:val="22"/>
              </w:rPr>
              <w:t xml:space="preserve"> </w:t>
            </w:r>
            <w:r w:rsidRPr="00832704">
              <w:rPr>
                <w:rFonts w:ascii="Sylfaen" w:hAnsi="Sylfaen" w:cs="Sylfaen"/>
                <w:sz w:val="22"/>
                <w:szCs w:val="22"/>
              </w:rPr>
              <w:t>სასამართლოს</w:t>
            </w:r>
            <w:r w:rsidRPr="00832704">
              <w:rPr>
                <w:sz w:val="22"/>
                <w:szCs w:val="22"/>
              </w:rPr>
              <w:t xml:space="preserve"> </w:t>
            </w:r>
            <w:r w:rsidRPr="00832704">
              <w:rPr>
                <w:rFonts w:ascii="Sylfaen" w:hAnsi="Sylfaen" w:cs="Sylfaen"/>
                <w:sz w:val="22"/>
                <w:szCs w:val="22"/>
              </w:rPr>
              <w:t>არაკანონიერმა</w:t>
            </w:r>
            <w:r w:rsidRPr="00832704">
              <w:rPr>
                <w:sz w:val="22"/>
                <w:szCs w:val="22"/>
              </w:rPr>
              <w:t xml:space="preserve"> </w:t>
            </w:r>
            <w:r w:rsidRPr="00832704">
              <w:rPr>
                <w:rFonts w:ascii="Sylfaen" w:hAnsi="Sylfaen" w:cs="Sylfaen"/>
                <w:sz w:val="22"/>
                <w:szCs w:val="22"/>
              </w:rPr>
              <w:t>შემადგენლობამ</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ბ</w:t>
            </w:r>
            <w:r w:rsidRPr="00832704">
              <w:rPr>
                <w:sz w:val="22"/>
                <w:szCs w:val="22"/>
              </w:rPr>
              <w:t xml:space="preserve">) </w:t>
            </w:r>
            <w:r w:rsidRPr="00832704">
              <w:rPr>
                <w:rFonts w:ascii="Sylfaen" w:hAnsi="Sylfaen" w:cs="Sylfaen"/>
                <w:sz w:val="22"/>
                <w:szCs w:val="22"/>
              </w:rPr>
              <w:t>სასამართლომ</w:t>
            </w:r>
            <w:r w:rsidRPr="00832704">
              <w:rPr>
                <w:sz w:val="22"/>
                <w:szCs w:val="22"/>
              </w:rPr>
              <w:t xml:space="preserve"> </w:t>
            </w:r>
            <w:r w:rsidRPr="00832704">
              <w:rPr>
                <w:rFonts w:ascii="Sylfaen" w:hAnsi="Sylfaen" w:cs="Sylfaen"/>
                <w:sz w:val="22"/>
                <w:szCs w:val="22"/>
              </w:rPr>
              <w:t>საქმე</w:t>
            </w:r>
            <w:r w:rsidRPr="00832704">
              <w:rPr>
                <w:sz w:val="22"/>
                <w:szCs w:val="22"/>
              </w:rPr>
              <w:t xml:space="preserve"> </w:t>
            </w:r>
            <w:r w:rsidRPr="00832704">
              <w:rPr>
                <w:rFonts w:ascii="Sylfaen" w:hAnsi="Sylfaen" w:cs="Sylfaen"/>
                <w:sz w:val="22"/>
                <w:szCs w:val="22"/>
              </w:rPr>
              <w:t>განიხილა</w:t>
            </w:r>
            <w:r w:rsidRPr="00832704">
              <w:rPr>
                <w:sz w:val="22"/>
                <w:szCs w:val="22"/>
              </w:rPr>
              <w:t xml:space="preserve"> </w:t>
            </w:r>
            <w:r w:rsidRPr="00832704">
              <w:rPr>
                <w:rFonts w:ascii="Sylfaen" w:hAnsi="Sylfaen" w:cs="Sylfaen"/>
                <w:sz w:val="22"/>
                <w:szCs w:val="22"/>
              </w:rPr>
              <w:t>ერთ</w:t>
            </w:r>
            <w:r w:rsidRPr="00832704">
              <w:rPr>
                <w:sz w:val="22"/>
                <w:szCs w:val="22"/>
              </w:rPr>
              <w:t>-</w:t>
            </w:r>
            <w:r w:rsidRPr="00832704">
              <w:rPr>
                <w:rFonts w:ascii="Sylfaen" w:hAnsi="Sylfaen" w:cs="Sylfaen"/>
                <w:sz w:val="22"/>
                <w:szCs w:val="22"/>
              </w:rPr>
              <w:t>ერთი</w:t>
            </w:r>
            <w:r w:rsidRPr="00832704">
              <w:rPr>
                <w:sz w:val="22"/>
                <w:szCs w:val="22"/>
              </w:rPr>
              <w:t xml:space="preserve"> </w:t>
            </w:r>
            <w:r w:rsidRPr="00832704">
              <w:rPr>
                <w:rFonts w:ascii="Sylfaen" w:hAnsi="Sylfaen" w:cs="Sylfaen"/>
                <w:sz w:val="22"/>
                <w:szCs w:val="22"/>
              </w:rPr>
              <w:t>მხარის</w:t>
            </w:r>
            <w:r w:rsidRPr="00832704">
              <w:rPr>
                <w:sz w:val="22"/>
                <w:szCs w:val="22"/>
              </w:rPr>
              <w:t xml:space="preserve"> </w:t>
            </w:r>
            <w:r w:rsidRPr="00832704">
              <w:rPr>
                <w:rFonts w:ascii="Sylfaen" w:hAnsi="Sylfaen" w:cs="Sylfaen"/>
                <w:sz w:val="22"/>
                <w:szCs w:val="22"/>
              </w:rPr>
              <w:t>დაუსწრებლად</w:t>
            </w:r>
            <w:r w:rsidRPr="00832704">
              <w:rPr>
                <w:sz w:val="22"/>
                <w:szCs w:val="22"/>
              </w:rPr>
              <w:t xml:space="preserve">, </w:t>
            </w:r>
            <w:r w:rsidRPr="00832704">
              <w:rPr>
                <w:rFonts w:ascii="Sylfaen" w:hAnsi="Sylfaen" w:cs="Sylfaen"/>
                <w:sz w:val="22"/>
                <w:szCs w:val="22"/>
              </w:rPr>
              <w:t>რომელსაც</w:t>
            </w:r>
            <w:r w:rsidRPr="00832704">
              <w:rPr>
                <w:sz w:val="22"/>
                <w:szCs w:val="22"/>
              </w:rPr>
              <w:t xml:space="preserve"> </w:t>
            </w:r>
            <w:r w:rsidRPr="00832704">
              <w:rPr>
                <w:rFonts w:ascii="Sylfaen" w:hAnsi="Sylfaen" w:cs="Sylfaen"/>
                <w:sz w:val="22"/>
                <w:szCs w:val="22"/>
              </w:rPr>
              <w:t>არ</w:t>
            </w:r>
            <w:r w:rsidRPr="00832704">
              <w:rPr>
                <w:sz w:val="22"/>
                <w:szCs w:val="22"/>
              </w:rPr>
              <w:t xml:space="preserve"> </w:t>
            </w:r>
            <w:r w:rsidRPr="00832704">
              <w:rPr>
                <w:rFonts w:ascii="Sylfaen" w:hAnsi="Sylfaen" w:cs="Sylfaen"/>
                <w:sz w:val="22"/>
                <w:szCs w:val="22"/>
              </w:rPr>
              <w:t>მიუღია</w:t>
            </w:r>
            <w:r w:rsidRPr="00832704">
              <w:rPr>
                <w:sz w:val="22"/>
                <w:szCs w:val="22"/>
              </w:rPr>
              <w:t xml:space="preserve"> </w:t>
            </w:r>
            <w:r w:rsidRPr="00832704">
              <w:rPr>
                <w:rFonts w:ascii="Sylfaen" w:hAnsi="Sylfaen" w:cs="Sylfaen"/>
                <w:sz w:val="22"/>
                <w:szCs w:val="22"/>
              </w:rPr>
              <w:t>შეტყობინება</w:t>
            </w:r>
            <w:r w:rsidRPr="00832704">
              <w:rPr>
                <w:sz w:val="22"/>
                <w:szCs w:val="22"/>
              </w:rPr>
              <w:t xml:space="preserve"> </w:t>
            </w:r>
            <w:r w:rsidRPr="00832704">
              <w:rPr>
                <w:rFonts w:ascii="Sylfaen" w:hAnsi="Sylfaen" w:cs="Sylfaen"/>
                <w:sz w:val="22"/>
                <w:szCs w:val="22"/>
              </w:rPr>
              <w:t>კანონით</w:t>
            </w:r>
            <w:r w:rsidRPr="00832704">
              <w:rPr>
                <w:sz w:val="22"/>
                <w:szCs w:val="22"/>
              </w:rPr>
              <w:t xml:space="preserve"> </w:t>
            </w:r>
            <w:r w:rsidRPr="00832704">
              <w:rPr>
                <w:rFonts w:ascii="Sylfaen" w:hAnsi="Sylfaen" w:cs="Sylfaen"/>
                <w:sz w:val="22"/>
                <w:szCs w:val="22"/>
              </w:rPr>
              <w:t>დადგენილი</w:t>
            </w:r>
            <w:r w:rsidRPr="00832704">
              <w:rPr>
                <w:sz w:val="22"/>
                <w:szCs w:val="22"/>
              </w:rPr>
              <w:t xml:space="preserve"> </w:t>
            </w:r>
            <w:r w:rsidRPr="00832704">
              <w:rPr>
                <w:rFonts w:ascii="Sylfaen" w:hAnsi="Sylfaen" w:cs="Sylfaen"/>
                <w:sz w:val="22"/>
                <w:szCs w:val="22"/>
              </w:rPr>
              <w:t>წესით</w:t>
            </w:r>
            <w:r w:rsidRPr="00832704">
              <w:rPr>
                <w:sz w:val="22"/>
                <w:szCs w:val="22"/>
              </w:rPr>
              <w:t xml:space="preserve"> </w:t>
            </w:r>
            <w:r w:rsidRPr="00832704">
              <w:rPr>
                <w:rFonts w:ascii="Sylfaen" w:hAnsi="Sylfaen" w:cs="Sylfaen"/>
                <w:sz w:val="22"/>
                <w:szCs w:val="22"/>
              </w:rPr>
              <w:t>ან</w:t>
            </w:r>
            <w:r w:rsidRPr="00832704">
              <w:rPr>
                <w:sz w:val="22"/>
                <w:szCs w:val="22"/>
              </w:rPr>
              <w:t xml:space="preserve"> </w:t>
            </w:r>
            <w:r w:rsidRPr="00832704">
              <w:rPr>
                <w:rFonts w:ascii="Sylfaen" w:hAnsi="Sylfaen" w:cs="Sylfaen"/>
                <w:sz w:val="22"/>
                <w:szCs w:val="22"/>
              </w:rPr>
              <w:t>მისი</w:t>
            </w:r>
            <w:r w:rsidRPr="00832704">
              <w:rPr>
                <w:sz w:val="22"/>
                <w:szCs w:val="22"/>
              </w:rPr>
              <w:t xml:space="preserve"> </w:t>
            </w:r>
            <w:r w:rsidRPr="00832704">
              <w:rPr>
                <w:rFonts w:ascii="Sylfaen" w:hAnsi="Sylfaen" w:cs="Sylfaen"/>
                <w:sz w:val="22"/>
                <w:szCs w:val="22"/>
              </w:rPr>
              <w:t>კანონიერი</w:t>
            </w:r>
            <w:r w:rsidRPr="00832704">
              <w:rPr>
                <w:sz w:val="22"/>
                <w:szCs w:val="22"/>
              </w:rPr>
              <w:t xml:space="preserve"> </w:t>
            </w:r>
            <w:r w:rsidRPr="00832704">
              <w:rPr>
                <w:rFonts w:ascii="Sylfaen" w:hAnsi="Sylfaen" w:cs="Sylfaen"/>
                <w:sz w:val="22"/>
                <w:szCs w:val="22"/>
              </w:rPr>
              <w:t>წარმომადგენლის</w:t>
            </w:r>
            <w:r w:rsidRPr="00832704">
              <w:rPr>
                <w:sz w:val="22"/>
                <w:szCs w:val="22"/>
              </w:rPr>
              <w:t xml:space="preserve"> </w:t>
            </w:r>
            <w:r w:rsidRPr="00832704">
              <w:rPr>
                <w:rFonts w:ascii="Sylfaen" w:hAnsi="Sylfaen" w:cs="Sylfaen"/>
                <w:sz w:val="22"/>
                <w:szCs w:val="22"/>
              </w:rPr>
              <w:t>გარეშე</w:t>
            </w:r>
            <w:r w:rsidRPr="00832704">
              <w:rPr>
                <w:sz w:val="22"/>
                <w:szCs w:val="22"/>
              </w:rPr>
              <w:t xml:space="preserve">, </w:t>
            </w:r>
            <w:r w:rsidRPr="00832704">
              <w:rPr>
                <w:rFonts w:ascii="Sylfaen" w:hAnsi="Sylfaen" w:cs="Sylfaen"/>
                <w:sz w:val="22"/>
                <w:szCs w:val="22"/>
              </w:rPr>
              <w:t>თუ</w:t>
            </w:r>
            <w:r w:rsidRPr="00832704">
              <w:rPr>
                <w:sz w:val="22"/>
                <w:szCs w:val="22"/>
              </w:rPr>
              <w:t xml:space="preserve"> </w:t>
            </w:r>
            <w:r w:rsidRPr="00832704">
              <w:rPr>
                <w:rFonts w:ascii="Sylfaen" w:hAnsi="Sylfaen" w:cs="Sylfaen"/>
                <w:sz w:val="22"/>
                <w:szCs w:val="22"/>
              </w:rPr>
              <w:t>ასეთი</w:t>
            </w:r>
            <w:r w:rsidRPr="00832704">
              <w:rPr>
                <w:sz w:val="22"/>
                <w:szCs w:val="22"/>
              </w:rPr>
              <w:t xml:space="preserve"> </w:t>
            </w:r>
            <w:r w:rsidRPr="00832704">
              <w:rPr>
                <w:rFonts w:ascii="Sylfaen" w:hAnsi="Sylfaen" w:cs="Sylfaen"/>
                <w:sz w:val="22"/>
                <w:szCs w:val="22"/>
              </w:rPr>
              <w:t>წარმომადგენლობა</w:t>
            </w:r>
            <w:r w:rsidRPr="00832704">
              <w:rPr>
                <w:sz w:val="22"/>
                <w:szCs w:val="22"/>
              </w:rPr>
              <w:t xml:space="preserve"> </w:t>
            </w:r>
            <w:r w:rsidRPr="00832704">
              <w:rPr>
                <w:rFonts w:ascii="Sylfaen" w:hAnsi="Sylfaen" w:cs="Sylfaen"/>
                <w:sz w:val="22"/>
                <w:szCs w:val="22"/>
              </w:rPr>
              <w:t>კანონით</w:t>
            </w:r>
            <w:r w:rsidRPr="00832704">
              <w:rPr>
                <w:sz w:val="22"/>
                <w:szCs w:val="22"/>
              </w:rPr>
              <w:t xml:space="preserve"> </w:t>
            </w:r>
            <w:r w:rsidRPr="00832704">
              <w:rPr>
                <w:rFonts w:ascii="Sylfaen" w:hAnsi="Sylfaen" w:cs="Sylfaen"/>
                <w:sz w:val="22"/>
                <w:szCs w:val="22"/>
              </w:rPr>
              <w:t>იყო</w:t>
            </w:r>
            <w:r w:rsidRPr="00832704">
              <w:rPr>
                <w:sz w:val="22"/>
                <w:szCs w:val="22"/>
              </w:rPr>
              <w:t xml:space="preserve"> </w:t>
            </w:r>
            <w:r w:rsidRPr="00832704">
              <w:rPr>
                <w:rFonts w:ascii="Sylfaen" w:hAnsi="Sylfaen" w:cs="Sylfaen"/>
                <w:sz w:val="22"/>
                <w:szCs w:val="22"/>
              </w:rPr>
              <w:t>გათვალისწინებული</w:t>
            </w:r>
            <w:r w:rsidRPr="00832704">
              <w:rPr>
                <w:sz w:val="22"/>
                <w:szCs w:val="22"/>
              </w:rPr>
              <w:t xml:space="preserve">, </w:t>
            </w:r>
            <w:r w:rsidRPr="00832704">
              <w:rPr>
                <w:rFonts w:ascii="Sylfaen" w:hAnsi="Sylfaen" w:cs="Sylfaen"/>
                <w:sz w:val="22"/>
                <w:szCs w:val="22"/>
              </w:rPr>
              <w:t>გარდა</w:t>
            </w:r>
            <w:r w:rsidRPr="00832704">
              <w:rPr>
                <w:sz w:val="22"/>
                <w:szCs w:val="22"/>
              </w:rPr>
              <w:t xml:space="preserve"> </w:t>
            </w:r>
            <w:r w:rsidRPr="00832704">
              <w:rPr>
                <w:rFonts w:ascii="Sylfaen" w:hAnsi="Sylfaen" w:cs="Sylfaen"/>
                <w:sz w:val="22"/>
                <w:szCs w:val="22"/>
              </w:rPr>
              <w:t>იმ</w:t>
            </w:r>
            <w:r w:rsidRPr="00832704">
              <w:rPr>
                <w:sz w:val="22"/>
                <w:szCs w:val="22"/>
              </w:rPr>
              <w:t xml:space="preserve"> </w:t>
            </w:r>
            <w:r w:rsidRPr="00832704">
              <w:rPr>
                <w:rFonts w:ascii="Sylfaen" w:hAnsi="Sylfaen" w:cs="Sylfaen"/>
                <w:sz w:val="22"/>
                <w:szCs w:val="22"/>
              </w:rPr>
              <w:t>შემთხვევებისა</w:t>
            </w:r>
            <w:r w:rsidRPr="00832704">
              <w:rPr>
                <w:sz w:val="22"/>
                <w:szCs w:val="22"/>
              </w:rPr>
              <w:t xml:space="preserve">, </w:t>
            </w:r>
            <w:r w:rsidRPr="00832704">
              <w:rPr>
                <w:rFonts w:ascii="Sylfaen" w:hAnsi="Sylfaen" w:cs="Sylfaen"/>
                <w:sz w:val="22"/>
                <w:szCs w:val="22"/>
              </w:rPr>
              <w:t>როცა</w:t>
            </w:r>
            <w:r w:rsidRPr="00832704">
              <w:rPr>
                <w:sz w:val="22"/>
                <w:szCs w:val="22"/>
              </w:rPr>
              <w:t xml:space="preserve"> </w:t>
            </w:r>
            <w:r w:rsidRPr="00832704">
              <w:rPr>
                <w:rFonts w:ascii="Sylfaen" w:hAnsi="Sylfaen" w:cs="Sylfaen"/>
                <w:sz w:val="22"/>
                <w:szCs w:val="22"/>
              </w:rPr>
              <w:t>ასეთი</w:t>
            </w:r>
            <w:r w:rsidRPr="00832704">
              <w:rPr>
                <w:sz w:val="22"/>
                <w:szCs w:val="22"/>
              </w:rPr>
              <w:t xml:space="preserve"> </w:t>
            </w:r>
            <w:r w:rsidRPr="00832704">
              <w:rPr>
                <w:rFonts w:ascii="Sylfaen" w:hAnsi="Sylfaen" w:cs="Sylfaen"/>
                <w:sz w:val="22"/>
                <w:szCs w:val="22"/>
              </w:rPr>
              <w:t>კანონიერი</w:t>
            </w:r>
            <w:r w:rsidRPr="00832704">
              <w:rPr>
                <w:sz w:val="22"/>
                <w:szCs w:val="22"/>
              </w:rPr>
              <w:t xml:space="preserve"> </w:t>
            </w:r>
            <w:r w:rsidRPr="00832704">
              <w:rPr>
                <w:rFonts w:ascii="Sylfaen" w:hAnsi="Sylfaen" w:cs="Sylfaen"/>
                <w:sz w:val="22"/>
                <w:szCs w:val="22"/>
              </w:rPr>
              <w:t>წარმომადგენელი</w:t>
            </w:r>
            <w:r w:rsidRPr="00832704">
              <w:rPr>
                <w:sz w:val="22"/>
                <w:szCs w:val="22"/>
              </w:rPr>
              <w:t xml:space="preserve"> </w:t>
            </w:r>
            <w:r w:rsidRPr="00832704">
              <w:rPr>
                <w:rFonts w:ascii="Sylfaen" w:hAnsi="Sylfaen" w:cs="Sylfaen"/>
                <w:sz w:val="22"/>
                <w:szCs w:val="22"/>
              </w:rPr>
              <w:t>ცნობს</w:t>
            </w:r>
            <w:r w:rsidRPr="00832704">
              <w:rPr>
                <w:sz w:val="22"/>
                <w:szCs w:val="22"/>
              </w:rPr>
              <w:t xml:space="preserve"> </w:t>
            </w:r>
            <w:r w:rsidRPr="00832704">
              <w:rPr>
                <w:rFonts w:ascii="Sylfaen" w:hAnsi="Sylfaen" w:cs="Sylfaen"/>
                <w:sz w:val="22"/>
                <w:szCs w:val="22"/>
              </w:rPr>
              <w:t>სასამართლო</w:t>
            </w:r>
            <w:r w:rsidRPr="00832704">
              <w:rPr>
                <w:sz w:val="22"/>
                <w:szCs w:val="22"/>
              </w:rPr>
              <w:t xml:space="preserve"> </w:t>
            </w:r>
            <w:r w:rsidRPr="00832704">
              <w:rPr>
                <w:rFonts w:ascii="Sylfaen" w:hAnsi="Sylfaen" w:cs="Sylfaen"/>
                <w:sz w:val="22"/>
                <w:szCs w:val="22"/>
              </w:rPr>
              <w:t>პროცესის</w:t>
            </w:r>
            <w:r w:rsidRPr="00832704">
              <w:rPr>
                <w:sz w:val="22"/>
                <w:szCs w:val="22"/>
              </w:rPr>
              <w:t xml:space="preserve"> </w:t>
            </w:r>
            <w:r w:rsidRPr="00832704">
              <w:rPr>
                <w:rFonts w:ascii="Sylfaen" w:hAnsi="Sylfaen" w:cs="Sylfaen"/>
                <w:sz w:val="22"/>
                <w:szCs w:val="22"/>
              </w:rPr>
              <w:t>წარმართვის</w:t>
            </w:r>
            <w:r w:rsidRPr="00832704">
              <w:rPr>
                <w:sz w:val="22"/>
                <w:szCs w:val="22"/>
              </w:rPr>
              <w:t xml:space="preserve"> </w:t>
            </w:r>
            <w:r w:rsidRPr="00832704">
              <w:rPr>
                <w:rFonts w:ascii="Sylfaen" w:hAnsi="Sylfaen" w:cs="Sylfaen"/>
                <w:sz w:val="22"/>
                <w:szCs w:val="22"/>
              </w:rPr>
              <w:t>მართლზომიერებას</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გ</w:t>
            </w:r>
            <w:r w:rsidRPr="00832704">
              <w:rPr>
                <w:sz w:val="22"/>
                <w:szCs w:val="22"/>
              </w:rPr>
              <w:t xml:space="preserve">) </w:t>
            </w:r>
            <w:r w:rsidRPr="00832704">
              <w:rPr>
                <w:rFonts w:ascii="Sylfaen" w:hAnsi="Sylfaen" w:cs="Sylfaen"/>
                <w:sz w:val="22"/>
                <w:szCs w:val="22"/>
              </w:rPr>
              <w:t>გადაწყვეტილება</w:t>
            </w:r>
            <w:r w:rsidRPr="00832704">
              <w:rPr>
                <w:sz w:val="22"/>
                <w:szCs w:val="22"/>
              </w:rPr>
              <w:t xml:space="preserve"> </w:t>
            </w:r>
            <w:r w:rsidRPr="00832704">
              <w:rPr>
                <w:rFonts w:ascii="Sylfaen" w:hAnsi="Sylfaen" w:cs="Sylfaen"/>
                <w:sz w:val="22"/>
                <w:szCs w:val="22"/>
              </w:rPr>
              <w:t>გამოტანილია</w:t>
            </w:r>
            <w:r w:rsidRPr="00832704">
              <w:rPr>
                <w:sz w:val="22"/>
                <w:szCs w:val="22"/>
              </w:rPr>
              <w:t xml:space="preserve"> </w:t>
            </w:r>
            <w:r w:rsidRPr="00832704">
              <w:rPr>
                <w:rFonts w:ascii="Sylfaen" w:hAnsi="Sylfaen" w:cs="Sylfaen"/>
                <w:sz w:val="22"/>
                <w:szCs w:val="22"/>
              </w:rPr>
              <w:t>საქმეზე</w:t>
            </w:r>
            <w:r w:rsidRPr="00832704">
              <w:rPr>
                <w:sz w:val="22"/>
                <w:szCs w:val="22"/>
              </w:rPr>
              <w:t xml:space="preserve">, </w:t>
            </w:r>
            <w:r w:rsidRPr="00832704">
              <w:rPr>
                <w:rFonts w:ascii="Sylfaen" w:hAnsi="Sylfaen" w:cs="Sylfaen"/>
                <w:sz w:val="22"/>
                <w:szCs w:val="22"/>
              </w:rPr>
              <w:t>რომელიც</w:t>
            </w:r>
            <w:r w:rsidRPr="00832704">
              <w:rPr>
                <w:sz w:val="22"/>
                <w:szCs w:val="22"/>
              </w:rPr>
              <w:t xml:space="preserve"> </w:t>
            </w:r>
            <w:r w:rsidRPr="00832704">
              <w:rPr>
                <w:rFonts w:ascii="Sylfaen" w:hAnsi="Sylfaen" w:cs="Sylfaen"/>
                <w:sz w:val="22"/>
                <w:szCs w:val="22"/>
              </w:rPr>
              <w:t>სასამართლოს</w:t>
            </w:r>
            <w:r w:rsidRPr="00832704">
              <w:rPr>
                <w:sz w:val="22"/>
                <w:szCs w:val="22"/>
              </w:rPr>
              <w:t xml:space="preserve"> </w:t>
            </w:r>
            <w:r w:rsidRPr="00832704">
              <w:rPr>
                <w:rFonts w:ascii="Sylfaen" w:hAnsi="Sylfaen" w:cs="Sylfaen"/>
                <w:sz w:val="22"/>
                <w:szCs w:val="22"/>
              </w:rPr>
              <w:t>უწყებრივად</w:t>
            </w:r>
            <w:r w:rsidRPr="00832704">
              <w:rPr>
                <w:sz w:val="22"/>
                <w:szCs w:val="22"/>
              </w:rPr>
              <w:t xml:space="preserve"> </w:t>
            </w:r>
            <w:r w:rsidRPr="00832704">
              <w:rPr>
                <w:rFonts w:ascii="Sylfaen" w:hAnsi="Sylfaen" w:cs="Sylfaen"/>
                <w:sz w:val="22"/>
                <w:szCs w:val="22"/>
              </w:rPr>
              <w:t>არ</w:t>
            </w:r>
            <w:r w:rsidRPr="00832704">
              <w:rPr>
                <w:sz w:val="22"/>
                <w:szCs w:val="22"/>
              </w:rPr>
              <w:t xml:space="preserve"> </w:t>
            </w:r>
            <w:r w:rsidRPr="00832704">
              <w:rPr>
                <w:rFonts w:ascii="Sylfaen" w:hAnsi="Sylfaen" w:cs="Sylfaen"/>
                <w:sz w:val="22"/>
                <w:szCs w:val="22"/>
              </w:rPr>
              <w:t>ექვემდებარება</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დ</w:t>
            </w:r>
            <w:r w:rsidRPr="00832704">
              <w:rPr>
                <w:sz w:val="22"/>
                <w:szCs w:val="22"/>
              </w:rPr>
              <w:t xml:space="preserve">) </w:t>
            </w:r>
            <w:r w:rsidRPr="00832704">
              <w:rPr>
                <w:rFonts w:ascii="Sylfaen" w:hAnsi="Sylfaen" w:cs="Sylfaen"/>
                <w:sz w:val="22"/>
                <w:szCs w:val="22"/>
              </w:rPr>
              <w:t>გადაწყვეტილება</w:t>
            </w:r>
            <w:r w:rsidRPr="00832704">
              <w:rPr>
                <w:sz w:val="22"/>
                <w:szCs w:val="22"/>
              </w:rPr>
              <w:t xml:space="preserve"> </w:t>
            </w:r>
            <w:r w:rsidRPr="00832704">
              <w:rPr>
                <w:rFonts w:ascii="Sylfaen" w:hAnsi="Sylfaen" w:cs="Sylfaen"/>
                <w:sz w:val="22"/>
                <w:szCs w:val="22"/>
              </w:rPr>
              <w:t>მიღებულია</w:t>
            </w:r>
            <w:r w:rsidRPr="00832704">
              <w:rPr>
                <w:sz w:val="22"/>
                <w:szCs w:val="22"/>
              </w:rPr>
              <w:t xml:space="preserve"> </w:t>
            </w:r>
            <w:r w:rsidRPr="00832704">
              <w:rPr>
                <w:rFonts w:ascii="Sylfaen" w:hAnsi="Sylfaen" w:cs="Sylfaen"/>
                <w:sz w:val="22"/>
                <w:szCs w:val="22"/>
              </w:rPr>
              <w:t>საქმის</w:t>
            </w:r>
            <w:r w:rsidRPr="00832704">
              <w:rPr>
                <w:sz w:val="22"/>
                <w:szCs w:val="22"/>
              </w:rPr>
              <w:t xml:space="preserve"> </w:t>
            </w:r>
            <w:r w:rsidRPr="00832704">
              <w:rPr>
                <w:rFonts w:ascii="Sylfaen" w:hAnsi="Sylfaen" w:cs="Sylfaen"/>
                <w:sz w:val="22"/>
                <w:szCs w:val="22"/>
              </w:rPr>
              <w:t>ზეპირი</w:t>
            </w:r>
            <w:r w:rsidRPr="00832704">
              <w:rPr>
                <w:sz w:val="22"/>
                <w:szCs w:val="22"/>
              </w:rPr>
              <w:t xml:space="preserve"> </w:t>
            </w:r>
            <w:r w:rsidRPr="00832704">
              <w:rPr>
                <w:rFonts w:ascii="Sylfaen" w:hAnsi="Sylfaen" w:cs="Sylfaen"/>
                <w:sz w:val="22"/>
                <w:szCs w:val="22"/>
              </w:rPr>
              <w:t>განხილვის</w:t>
            </w:r>
            <w:r w:rsidRPr="00832704">
              <w:rPr>
                <w:sz w:val="22"/>
                <w:szCs w:val="22"/>
              </w:rPr>
              <w:t xml:space="preserve"> </w:t>
            </w:r>
            <w:r w:rsidRPr="00832704">
              <w:rPr>
                <w:rFonts w:ascii="Sylfaen" w:hAnsi="Sylfaen" w:cs="Sylfaen"/>
                <w:sz w:val="22"/>
                <w:szCs w:val="22"/>
              </w:rPr>
              <w:t>საფუძველზე</w:t>
            </w:r>
            <w:r w:rsidRPr="00832704">
              <w:rPr>
                <w:sz w:val="22"/>
                <w:szCs w:val="22"/>
              </w:rPr>
              <w:t xml:space="preserve">, </w:t>
            </w:r>
            <w:r w:rsidRPr="00832704">
              <w:rPr>
                <w:rFonts w:ascii="Sylfaen" w:hAnsi="Sylfaen" w:cs="Sylfaen"/>
                <w:sz w:val="22"/>
                <w:szCs w:val="22"/>
              </w:rPr>
              <w:t>რომლის</w:t>
            </w:r>
            <w:r w:rsidRPr="00832704">
              <w:rPr>
                <w:sz w:val="22"/>
                <w:szCs w:val="22"/>
              </w:rPr>
              <w:t xml:space="preserve"> </w:t>
            </w:r>
            <w:r w:rsidRPr="00832704">
              <w:rPr>
                <w:rFonts w:ascii="Sylfaen" w:hAnsi="Sylfaen" w:cs="Sylfaen"/>
                <w:sz w:val="22"/>
                <w:szCs w:val="22"/>
              </w:rPr>
              <w:t>დროსაც</w:t>
            </w:r>
            <w:r w:rsidRPr="00832704">
              <w:rPr>
                <w:sz w:val="22"/>
                <w:szCs w:val="22"/>
              </w:rPr>
              <w:t xml:space="preserve"> </w:t>
            </w:r>
            <w:r w:rsidRPr="00832704">
              <w:rPr>
                <w:rFonts w:ascii="Sylfaen" w:hAnsi="Sylfaen" w:cs="Sylfaen"/>
                <w:sz w:val="22"/>
                <w:szCs w:val="22"/>
              </w:rPr>
              <w:t>დარღვეულია</w:t>
            </w:r>
            <w:r w:rsidRPr="00832704">
              <w:rPr>
                <w:sz w:val="22"/>
                <w:szCs w:val="22"/>
              </w:rPr>
              <w:t xml:space="preserve"> </w:t>
            </w:r>
            <w:r w:rsidRPr="00832704">
              <w:rPr>
                <w:rFonts w:ascii="Sylfaen" w:hAnsi="Sylfaen" w:cs="Sylfaen"/>
                <w:sz w:val="22"/>
                <w:szCs w:val="22"/>
              </w:rPr>
              <w:t>პროცესის</w:t>
            </w:r>
            <w:r w:rsidRPr="00832704">
              <w:rPr>
                <w:sz w:val="22"/>
                <w:szCs w:val="22"/>
              </w:rPr>
              <w:t xml:space="preserve"> </w:t>
            </w:r>
            <w:r w:rsidRPr="00832704">
              <w:rPr>
                <w:rFonts w:ascii="Sylfaen" w:hAnsi="Sylfaen" w:cs="Sylfaen"/>
                <w:sz w:val="22"/>
                <w:szCs w:val="22"/>
              </w:rPr>
              <w:t>საჯაროობის</w:t>
            </w:r>
            <w:r w:rsidRPr="00832704">
              <w:rPr>
                <w:sz w:val="22"/>
                <w:szCs w:val="22"/>
              </w:rPr>
              <w:t xml:space="preserve"> </w:t>
            </w:r>
            <w:r w:rsidRPr="00832704">
              <w:rPr>
                <w:rFonts w:ascii="Sylfaen" w:hAnsi="Sylfaen" w:cs="Sylfaen"/>
                <w:sz w:val="22"/>
                <w:szCs w:val="22"/>
              </w:rPr>
              <w:t>წესები</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ე</w:t>
            </w:r>
            <w:r w:rsidRPr="00832704">
              <w:rPr>
                <w:sz w:val="22"/>
                <w:szCs w:val="22"/>
              </w:rPr>
              <w:t xml:space="preserve">) </w:t>
            </w:r>
            <w:r w:rsidRPr="00832704">
              <w:rPr>
                <w:rFonts w:ascii="Sylfaen" w:hAnsi="Sylfaen" w:cs="Sylfaen"/>
                <w:sz w:val="22"/>
                <w:szCs w:val="22"/>
              </w:rPr>
              <w:t>გადაწყვეტილება</w:t>
            </w:r>
            <w:r w:rsidRPr="00832704">
              <w:rPr>
                <w:sz w:val="22"/>
                <w:szCs w:val="22"/>
              </w:rPr>
              <w:t xml:space="preserve"> </w:t>
            </w:r>
            <w:r w:rsidRPr="00832704">
              <w:rPr>
                <w:rFonts w:ascii="Sylfaen" w:hAnsi="Sylfaen" w:cs="Sylfaen"/>
                <w:sz w:val="22"/>
                <w:szCs w:val="22"/>
              </w:rPr>
              <w:t>იურიდიულად</w:t>
            </w:r>
            <w:r w:rsidRPr="00832704">
              <w:rPr>
                <w:sz w:val="22"/>
                <w:szCs w:val="22"/>
              </w:rPr>
              <w:t xml:space="preserve"> </w:t>
            </w:r>
            <w:r w:rsidRPr="00832704">
              <w:rPr>
                <w:rFonts w:ascii="Sylfaen" w:hAnsi="Sylfaen" w:cs="Sylfaen"/>
                <w:sz w:val="22"/>
                <w:szCs w:val="22"/>
              </w:rPr>
              <w:t>არ</w:t>
            </w:r>
            <w:r w:rsidRPr="00832704">
              <w:rPr>
                <w:sz w:val="22"/>
                <w:szCs w:val="22"/>
              </w:rPr>
              <w:t xml:space="preserve"> </w:t>
            </w:r>
            <w:r w:rsidRPr="00832704">
              <w:rPr>
                <w:rFonts w:ascii="Sylfaen" w:hAnsi="Sylfaen" w:cs="Sylfaen"/>
                <w:sz w:val="22"/>
                <w:szCs w:val="22"/>
              </w:rPr>
              <w:t>არის</w:t>
            </w:r>
            <w:r w:rsidRPr="00832704">
              <w:rPr>
                <w:sz w:val="22"/>
                <w:szCs w:val="22"/>
              </w:rPr>
              <w:t xml:space="preserve"> </w:t>
            </w:r>
            <w:r w:rsidRPr="00832704">
              <w:rPr>
                <w:rFonts w:ascii="Sylfaen" w:hAnsi="Sylfaen" w:cs="Sylfaen"/>
                <w:sz w:val="22"/>
                <w:szCs w:val="22"/>
              </w:rPr>
              <w:t>საკმარისად</w:t>
            </w:r>
            <w:r w:rsidRPr="00832704">
              <w:rPr>
                <w:sz w:val="22"/>
                <w:szCs w:val="22"/>
              </w:rPr>
              <w:t xml:space="preserve"> </w:t>
            </w:r>
            <w:r w:rsidRPr="00832704">
              <w:rPr>
                <w:rFonts w:ascii="Sylfaen" w:hAnsi="Sylfaen" w:cs="Sylfaen"/>
                <w:sz w:val="22"/>
                <w:szCs w:val="22"/>
              </w:rPr>
              <w:t>დასაბუთებული</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ე</w:t>
            </w:r>
            <w:r w:rsidRPr="00832704">
              <w:rPr>
                <w:sz w:val="22"/>
                <w:szCs w:val="22"/>
                <w:vertAlign w:val="superscript"/>
              </w:rPr>
              <w:t>​1</w:t>
            </w:r>
            <w:r w:rsidRPr="00832704">
              <w:rPr>
                <w:sz w:val="22"/>
                <w:szCs w:val="22"/>
              </w:rPr>
              <w:t xml:space="preserve">) </w:t>
            </w:r>
            <w:r w:rsidRPr="00832704">
              <w:rPr>
                <w:rFonts w:ascii="Sylfaen" w:hAnsi="Sylfaen" w:cs="Sylfaen"/>
                <w:sz w:val="22"/>
                <w:szCs w:val="22"/>
              </w:rPr>
              <w:t>გადაწყვეტილების</w:t>
            </w:r>
            <w:r w:rsidRPr="00832704">
              <w:rPr>
                <w:sz w:val="22"/>
                <w:szCs w:val="22"/>
              </w:rPr>
              <w:t xml:space="preserve"> </w:t>
            </w:r>
            <w:r w:rsidRPr="00832704">
              <w:rPr>
                <w:rFonts w:ascii="Sylfaen" w:hAnsi="Sylfaen" w:cs="Sylfaen"/>
                <w:sz w:val="22"/>
                <w:szCs w:val="22"/>
              </w:rPr>
              <w:t>დასაბუთება</w:t>
            </w:r>
            <w:r w:rsidRPr="00832704">
              <w:rPr>
                <w:sz w:val="22"/>
                <w:szCs w:val="22"/>
              </w:rPr>
              <w:t xml:space="preserve"> </w:t>
            </w:r>
            <w:r w:rsidRPr="00832704">
              <w:rPr>
                <w:rFonts w:ascii="Sylfaen" w:hAnsi="Sylfaen" w:cs="Sylfaen"/>
                <w:sz w:val="22"/>
                <w:szCs w:val="22"/>
              </w:rPr>
              <w:t>იმდენად</w:t>
            </w:r>
            <w:r w:rsidRPr="00832704">
              <w:rPr>
                <w:sz w:val="22"/>
                <w:szCs w:val="22"/>
              </w:rPr>
              <w:t xml:space="preserve"> </w:t>
            </w:r>
            <w:r w:rsidRPr="00832704">
              <w:rPr>
                <w:rFonts w:ascii="Sylfaen" w:hAnsi="Sylfaen" w:cs="Sylfaen"/>
                <w:sz w:val="22"/>
                <w:szCs w:val="22"/>
              </w:rPr>
              <w:t>არასრულია</w:t>
            </w:r>
            <w:r w:rsidRPr="00832704">
              <w:rPr>
                <w:sz w:val="22"/>
                <w:szCs w:val="22"/>
              </w:rPr>
              <w:t xml:space="preserve">, </w:t>
            </w:r>
            <w:r w:rsidRPr="00832704">
              <w:rPr>
                <w:rFonts w:ascii="Sylfaen" w:hAnsi="Sylfaen" w:cs="Sylfaen"/>
                <w:sz w:val="22"/>
                <w:szCs w:val="22"/>
              </w:rPr>
              <w:t>რომ</w:t>
            </w:r>
            <w:r w:rsidRPr="00832704">
              <w:rPr>
                <w:sz w:val="22"/>
                <w:szCs w:val="22"/>
              </w:rPr>
              <w:t xml:space="preserve"> </w:t>
            </w:r>
            <w:r w:rsidRPr="00832704">
              <w:rPr>
                <w:rFonts w:ascii="Sylfaen" w:hAnsi="Sylfaen" w:cs="Sylfaen"/>
                <w:sz w:val="22"/>
                <w:szCs w:val="22"/>
              </w:rPr>
              <w:t>მისი</w:t>
            </w:r>
            <w:r w:rsidRPr="00832704">
              <w:rPr>
                <w:sz w:val="22"/>
                <w:szCs w:val="22"/>
              </w:rPr>
              <w:t xml:space="preserve"> </w:t>
            </w:r>
            <w:r w:rsidRPr="00832704">
              <w:rPr>
                <w:rFonts w:ascii="Sylfaen" w:hAnsi="Sylfaen" w:cs="Sylfaen"/>
                <w:sz w:val="22"/>
                <w:szCs w:val="22"/>
              </w:rPr>
              <w:t>სამართლებრივი</w:t>
            </w:r>
            <w:r w:rsidRPr="00832704">
              <w:rPr>
                <w:sz w:val="22"/>
                <w:szCs w:val="22"/>
              </w:rPr>
              <w:t xml:space="preserve"> </w:t>
            </w:r>
            <w:r w:rsidRPr="00832704">
              <w:rPr>
                <w:rFonts w:ascii="Sylfaen" w:hAnsi="Sylfaen" w:cs="Sylfaen"/>
                <w:sz w:val="22"/>
                <w:szCs w:val="22"/>
              </w:rPr>
              <w:t>საფუძვლიანობის</w:t>
            </w:r>
            <w:r w:rsidRPr="00832704">
              <w:rPr>
                <w:sz w:val="22"/>
                <w:szCs w:val="22"/>
              </w:rPr>
              <w:t xml:space="preserve"> </w:t>
            </w:r>
            <w:r w:rsidRPr="00832704">
              <w:rPr>
                <w:rFonts w:ascii="Sylfaen" w:hAnsi="Sylfaen" w:cs="Sylfaen"/>
                <w:sz w:val="22"/>
                <w:szCs w:val="22"/>
              </w:rPr>
              <w:t>შემოწმება</w:t>
            </w:r>
            <w:r w:rsidRPr="00832704">
              <w:rPr>
                <w:sz w:val="22"/>
                <w:szCs w:val="22"/>
              </w:rPr>
              <w:t xml:space="preserve"> </w:t>
            </w:r>
            <w:r w:rsidRPr="00832704">
              <w:rPr>
                <w:rFonts w:ascii="Sylfaen" w:hAnsi="Sylfaen" w:cs="Sylfaen"/>
                <w:sz w:val="22"/>
                <w:szCs w:val="22"/>
              </w:rPr>
              <w:t>შეუძლებელია</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lastRenderedPageBreak/>
              <w:t>ვ</w:t>
            </w:r>
            <w:r w:rsidRPr="00832704">
              <w:rPr>
                <w:sz w:val="22"/>
                <w:szCs w:val="22"/>
              </w:rPr>
              <w:t xml:space="preserve">) </w:t>
            </w:r>
            <w:r w:rsidRPr="00832704">
              <w:rPr>
                <w:rFonts w:ascii="Sylfaen" w:hAnsi="Sylfaen" w:cs="Sylfaen"/>
                <w:sz w:val="22"/>
                <w:szCs w:val="22"/>
              </w:rPr>
              <w:t>გადაწყვეტილებას</w:t>
            </w:r>
            <w:r w:rsidRPr="00832704">
              <w:rPr>
                <w:sz w:val="22"/>
                <w:szCs w:val="22"/>
              </w:rPr>
              <w:t xml:space="preserve"> </w:t>
            </w:r>
            <w:r w:rsidRPr="00832704">
              <w:rPr>
                <w:rFonts w:ascii="Sylfaen" w:hAnsi="Sylfaen" w:cs="Sylfaen"/>
                <w:sz w:val="22"/>
                <w:szCs w:val="22"/>
              </w:rPr>
              <w:t>ხელს</w:t>
            </w:r>
            <w:r w:rsidRPr="00832704">
              <w:rPr>
                <w:sz w:val="22"/>
                <w:szCs w:val="22"/>
              </w:rPr>
              <w:t xml:space="preserve"> </w:t>
            </w:r>
            <w:r w:rsidRPr="00832704">
              <w:rPr>
                <w:rFonts w:ascii="Sylfaen" w:hAnsi="Sylfaen" w:cs="Sylfaen"/>
                <w:sz w:val="22"/>
                <w:szCs w:val="22"/>
              </w:rPr>
              <w:t>არ</w:t>
            </w:r>
            <w:r w:rsidRPr="00832704">
              <w:rPr>
                <w:sz w:val="22"/>
                <w:szCs w:val="22"/>
              </w:rPr>
              <w:t xml:space="preserve"> </w:t>
            </w:r>
            <w:r w:rsidRPr="00832704">
              <w:rPr>
                <w:rFonts w:ascii="Sylfaen" w:hAnsi="Sylfaen" w:cs="Sylfaen"/>
                <w:sz w:val="22"/>
                <w:szCs w:val="22"/>
              </w:rPr>
              <w:t>აწერენ</w:t>
            </w:r>
            <w:r w:rsidRPr="00832704">
              <w:rPr>
                <w:sz w:val="22"/>
                <w:szCs w:val="22"/>
              </w:rPr>
              <w:t xml:space="preserve"> </w:t>
            </w:r>
            <w:r w:rsidRPr="00832704">
              <w:rPr>
                <w:rFonts w:ascii="Sylfaen" w:hAnsi="Sylfaen" w:cs="Sylfaen"/>
                <w:sz w:val="22"/>
                <w:szCs w:val="22"/>
              </w:rPr>
              <w:t>ის</w:t>
            </w:r>
            <w:r w:rsidRPr="00832704">
              <w:rPr>
                <w:sz w:val="22"/>
                <w:szCs w:val="22"/>
              </w:rPr>
              <w:t xml:space="preserve"> </w:t>
            </w:r>
            <w:r w:rsidRPr="00832704">
              <w:rPr>
                <w:rFonts w:ascii="Sylfaen" w:hAnsi="Sylfaen" w:cs="Sylfaen"/>
                <w:sz w:val="22"/>
                <w:szCs w:val="22"/>
              </w:rPr>
              <w:t>მოსამართლეები</w:t>
            </w:r>
            <w:r w:rsidRPr="00832704">
              <w:rPr>
                <w:sz w:val="22"/>
                <w:szCs w:val="22"/>
              </w:rPr>
              <w:t xml:space="preserve">, </w:t>
            </w:r>
            <w:r w:rsidRPr="00832704">
              <w:rPr>
                <w:rFonts w:ascii="Sylfaen" w:hAnsi="Sylfaen" w:cs="Sylfaen"/>
                <w:sz w:val="22"/>
                <w:szCs w:val="22"/>
              </w:rPr>
              <w:t>რომლებიც</w:t>
            </w:r>
            <w:r w:rsidRPr="00832704">
              <w:rPr>
                <w:sz w:val="22"/>
                <w:szCs w:val="22"/>
              </w:rPr>
              <w:t xml:space="preserve"> </w:t>
            </w:r>
            <w:r w:rsidRPr="00832704">
              <w:rPr>
                <w:rFonts w:ascii="Sylfaen" w:hAnsi="Sylfaen" w:cs="Sylfaen"/>
                <w:sz w:val="22"/>
                <w:szCs w:val="22"/>
              </w:rPr>
              <w:t>გადაწყვეტილებაში</w:t>
            </w:r>
            <w:r w:rsidRPr="00832704">
              <w:rPr>
                <w:sz w:val="22"/>
                <w:szCs w:val="22"/>
              </w:rPr>
              <w:t xml:space="preserve"> </w:t>
            </w:r>
            <w:r w:rsidRPr="00832704">
              <w:rPr>
                <w:rFonts w:ascii="Sylfaen" w:hAnsi="Sylfaen" w:cs="Sylfaen"/>
                <w:sz w:val="22"/>
                <w:szCs w:val="22"/>
              </w:rPr>
              <w:t>არიან</w:t>
            </w:r>
            <w:r w:rsidRPr="00832704">
              <w:rPr>
                <w:sz w:val="22"/>
                <w:szCs w:val="22"/>
              </w:rPr>
              <w:t xml:space="preserve"> </w:t>
            </w:r>
            <w:r w:rsidRPr="00832704">
              <w:rPr>
                <w:rFonts w:ascii="Sylfaen" w:hAnsi="Sylfaen" w:cs="Sylfaen"/>
                <w:sz w:val="22"/>
                <w:szCs w:val="22"/>
              </w:rPr>
              <w:t>აღნიშნულნი</w:t>
            </w:r>
            <w:r w:rsidRPr="00832704">
              <w:rPr>
                <w:sz w:val="22"/>
                <w:szCs w:val="22"/>
              </w:rPr>
              <w:t xml:space="preserve">; </w:t>
            </w:r>
          </w:p>
          <w:p w:rsidR="000835CC" w:rsidRPr="00832704" w:rsidRDefault="000835CC" w:rsidP="000835CC">
            <w:pPr>
              <w:pStyle w:val="abzacixml"/>
              <w:spacing w:before="0" w:beforeAutospacing="0" w:after="0" w:afterAutospacing="0" w:line="276" w:lineRule="auto"/>
              <w:ind w:left="360"/>
              <w:jc w:val="both"/>
              <w:rPr>
                <w:sz w:val="22"/>
                <w:szCs w:val="22"/>
              </w:rPr>
            </w:pPr>
            <w:r w:rsidRPr="00832704">
              <w:rPr>
                <w:rFonts w:ascii="Sylfaen" w:hAnsi="Sylfaen" w:cs="Sylfaen"/>
                <w:sz w:val="22"/>
                <w:szCs w:val="22"/>
              </w:rPr>
              <w:t>ზ</w:t>
            </w:r>
            <w:r w:rsidRPr="00832704">
              <w:rPr>
                <w:sz w:val="22"/>
                <w:szCs w:val="22"/>
              </w:rPr>
              <w:t xml:space="preserve">) </w:t>
            </w:r>
            <w:r w:rsidRPr="00832704">
              <w:rPr>
                <w:rFonts w:ascii="Sylfaen" w:hAnsi="Sylfaen" w:cs="Sylfaen"/>
                <w:sz w:val="22"/>
                <w:szCs w:val="22"/>
              </w:rPr>
              <w:t>გადაწყვეტილება</w:t>
            </w:r>
            <w:r w:rsidRPr="00832704">
              <w:rPr>
                <w:sz w:val="22"/>
                <w:szCs w:val="22"/>
              </w:rPr>
              <w:t xml:space="preserve"> </w:t>
            </w:r>
            <w:r w:rsidRPr="00832704">
              <w:rPr>
                <w:rFonts w:ascii="Sylfaen" w:hAnsi="Sylfaen" w:cs="Sylfaen"/>
                <w:sz w:val="22"/>
                <w:szCs w:val="22"/>
              </w:rPr>
              <w:t>გამოტანილია</w:t>
            </w:r>
            <w:r w:rsidRPr="00832704">
              <w:rPr>
                <w:sz w:val="22"/>
                <w:szCs w:val="22"/>
              </w:rPr>
              <w:t xml:space="preserve"> </w:t>
            </w:r>
            <w:r w:rsidRPr="00832704">
              <w:rPr>
                <w:rFonts w:ascii="Sylfaen" w:hAnsi="Sylfaen" w:cs="Sylfaen"/>
                <w:sz w:val="22"/>
                <w:szCs w:val="22"/>
              </w:rPr>
              <w:t>იმ</w:t>
            </w:r>
            <w:r w:rsidRPr="00832704">
              <w:rPr>
                <w:sz w:val="22"/>
                <w:szCs w:val="22"/>
              </w:rPr>
              <w:t xml:space="preserve"> </w:t>
            </w:r>
            <w:r w:rsidRPr="00832704">
              <w:rPr>
                <w:rFonts w:ascii="Sylfaen" w:hAnsi="Sylfaen" w:cs="Sylfaen"/>
                <w:sz w:val="22"/>
                <w:szCs w:val="22"/>
              </w:rPr>
              <w:t>მოსამართლეების</w:t>
            </w:r>
            <w:r w:rsidRPr="00832704">
              <w:rPr>
                <w:sz w:val="22"/>
                <w:szCs w:val="22"/>
              </w:rPr>
              <w:t xml:space="preserve"> </w:t>
            </w:r>
            <w:r w:rsidRPr="00832704">
              <w:rPr>
                <w:rFonts w:ascii="Sylfaen" w:hAnsi="Sylfaen" w:cs="Sylfaen"/>
                <w:sz w:val="22"/>
                <w:szCs w:val="22"/>
              </w:rPr>
              <w:t>მიერ</w:t>
            </w:r>
            <w:r w:rsidRPr="00832704">
              <w:rPr>
                <w:sz w:val="22"/>
                <w:szCs w:val="22"/>
              </w:rPr>
              <w:t xml:space="preserve">, </w:t>
            </w:r>
            <w:r w:rsidRPr="00832704">
              <w:rPr>
                <w:rFonts w:ascii="Sylfaen" w:hAnsi="Sylfaen" w:cs="Sylfaen"/>
                <w:sz w:val="22"/>
                <w:szCs w:val="22"/>
              </w:rPr>
              <w:t>რომლებიც</w:t>
            </w:r>
            <w:r w:rsidRPr="00832704">
              <w:rPr>
                <w:sz w:val="22"/>
                <w:szCs w:val="22"/>
              </w:rPr>
              <w:t xml:space="preserve"> </w:t>
            </w:r>
            <w:r w:rsidRPr="00832704">
              <w:rPr>
                <w:rFonts w:ascii="Sylfaen" w:hAnsi="Sylfaen" w:cs="Sylfaen"/>
                <w:sz w:val="22"/>
                <w:szCs w:val="22"/>
              </w:rPr>
              <w:t>ამ</w:t>
            </w:r>
            <w:r w:rsidRPr="00832704">
              <w:rPr>
                <w:sz w:val="22"/>
                <w:szCs w:val="22"/>
              </w:rPr>
              <w:t xml:space="preserve"> </w:t>
            </w:r>
            <w:r w:rsidRPr="00832704">
              <w:rPr>
                <w:rFonts w:ascii="Sylfaen" w:hAnsi="Sylfaen" w:cs="Sylfaen"/>
                <w:sz w:val="22"/>
                <w:szCs w:val="22"/>
              </w:rPr>
              <w:t>საქმის</w:t>
            </w:r>
            <w:r w:rsidRPr="00832704">
              <w:rPr>
                <w:sz w:val="22"/>
                <w:szCs w:val="22"/>
              </w:rPr>
              <w:t xml:space="preserve"> </w:t>
            </w:r>
            <w:r w:rsidRPr="00832704">
              <w:rPr>
                <w:rFonts w:ascii="Sylfaen" w:hAnsi="Sylfaen" w:cs="Sylfaen"/>
                <w:sz w:val="22"/>
                <w:szCs w:val="22"/>
              </w:rPr>
              <w:t>განხილვაში</w:t>
            </w:r>
            <w:r w:rsidRPr="00832704">
              <w:rPr>
                <w:sz w:val="22"/>
                <w:szCs w:val="22"/>
              </w:rPr>
              <w:t xml:space="preserve"> </w:t>
            </w:r>
            <w:r w:rsidRPr="00832704">
              <w:rPr>
                <w:rFonts w:ascii="Sylfaen" w:hAnsi="Sylfaen" w:cs="Sylfaen"/>
                <w:sz w:val="22"/>
                <w:szCs w:val="22"/>
              </w:rPr>
              <w:t>ადრე</w:t>
            </w:r>
            <w:r w:rsidRPr="00832704">
              <w:rPr>
                <w:sz w:val="22"/>
                <w:szCs w:val="22"/>
              </w:rPr>
              <w:t xml:space="preserve"> </w:t>
            </w:r>
            <w:r w:rsidRPr="00832704">
              <w:rPr>
                <w:rFonts w:ascii="Sylfaen" w:hAnsi="Sylfaen" w:cs="Sylfaen"/>
                <w:sz w:val="22"/>
                <w:szCs w:val="22"/>
              </w:rPr>
              <w:t>მონაწილეობდნენ</w:t>
            </w:r>
            <w:r w:rsidRPr="00832704">
              <w:rPr>
                <w:sz w:val="22"/>
                <w:szCs w:val="22"/>
              </w:rPr>
              <w:t xml:space="preserve">; </w:t>
            </w:r>
          </w:p>
          <w:p w:rsidR="000835CC" w:rsidRDefault="000835CC" w:rsidP="000835CC">
            <w:pPr>
              <w:pStyle w:val="abzacixml"/>
              <w:spacing w:before="0" w:beforeAutospacing="0" w:after="200" w:afterAutospacing="0" w:line="276" w:lineRule="auto"/>
              <w:ind w:left="360"/>
              <w:jc w:val="both"/>
            </w:pPr>
            <w:r w:rsidRPr="00832704">
              <w:rPr>
                <w:rFonts w:ascii="Sylfaen" w:hAnsi="Sylfaen" w:cs="Sylfaen"/>
                <w:sz w:val="22"/>
                <w:szCs w:val="22"/>
              </w:rPr>
              <w:t>თ</w:t>
            </w:r>
            <w:r w:rsidRPr="00832704">
              <w:rPr>
                <w:sz w:val="22"/>
                <w:szCs w:val="22"/>
              </w:rPr>
              <w:t xml:space="preserve">) </w:t>
            </w:r>
            <w:proofErr w:type="gramStart"/>
            <w:r w:rsidRPr="00832704">
              <w:rPr>
                <w:rFonts w:ascii="Sylfaen" w:hAnsi="Sylfaen" w:cs="Sylfaen"/>
                <w:sz w:val="22"/>
                <w:szCs w:val="22"/>
              </w:rPr>
              <w:t>საქმეში</w:t>
            </w:r>
            <w:proofErr w:type="gramEnd"/>
            <w:r w:rsidRPr="00832704">
              <w:rPr>
                <w:sz w:val="22"/>
                <w:szCs w:val="22"/>
              </w:rPr>
              <w:t xml:space="preserve"> </w:t>
            </w:r>
            <w:r w:rsidRPr="00832704">
              <w:rPr>
                <w:rFonts w:ascii="Sylfaen" w:hAnsi="Sylfaen" w:cs="Sylfaen"/>
                <w:sz w:val="22"/>
                <w:szCs w:val="22"/>
              </w:rPr>
              <w:t>არ</w:t>
            </w:r>
            <w:r w:rsidRPr="00832704">
              <w:rPr>
                <w:sz w:val="22"/>
                <w:szCs w:val="22"/>
              </w:rPr>
              <w:t xml:space="preserve"> </w:t>
            </w:r>
            <w:r w:rsidRPr="00832704">
              <w:rPr>
                <w:rFonts w:ascii="Sylfaen" w:hAnsi="Sylfaen" w:cs="Sylfaen"/>
                <w:sz w:val="22"/>
                <w:szCs w:val="22"/>
              </w:rPr>
              <w:t>არის</w:t>
            </w:r>
            <w:r w:rsidRPr="00832704">
              <w:rPr>
                <w:sz w:val="22"/>
                <w:szCs w:val="22"/>
              </w:rPr>
              <w:t xml:space="preserve"> </w:t>
            </w:r>
            <w:r w:rsidRPr="00832704">
              <w:rPr>
                <w:rFonts w:ascii="Sylfaen" w:hAnsi="Sylfaen" w:cs="Sylfaen"/>
                <w:sz w:val="22"/>
                <w:szCs w:val="22"/>
              </w:rPr>
              <w:t>სააპელაციო</w:t>
            </w:r>
            <w:r w:rsidRPr="00832704">
              <w:rPr>
                <w:sz w:val="22"/>
                <w:szCs w:val="22"/>
              </w:rPr>
              <w:t xml:space="preserve"> </w:t>
            </w:r>
            <w:r w:rsidRPr="00832704">
              <w:rPr>
                <w:rFonts w:ascii="Sylfaen" w:hAnsi="Sylfaen" w:cs="Sylfaen"/>
                <w:sz w:val="22"/>
                <w:szCs w:val="22"/>
              </w:rPr>
              <w:t>სასამართლოს</w:t>
            </w:r>
            <w:r w:rsidRPr="00832704">
              <w:rPr>
                <w:sz w:val="22"/>
                <w:szCs w:val="22"/>
              </w:rPr>
              <w:t xml:space="preserve"> </w:t>
            </w:r>
            <w:r w:rsidRPr="00832704">
              <w:rPr>
                <w:rFonts w:ascii="Sylfaen" w:hAnsi="Sylfaen" w:cs="Sylfaen"/>
                <w:sz w:val="22"/>
                <w:szCs w:val="22"/>
              </w:rPr>
              <w:t>სხდომის</w:t>
            </w:r>
            <w:r w:rsidRPr="00832704">
              <w:rPr>
                <w:sz w:val="22"/>
                <w:szCs w:val="22"/>
              </w:rPr>
              <w:t xml:space="preserve"> </w:t>
            </w:r>
            <w:r w:rsidRPr="00832704">
              <w:rPr>
                <w:rFonts w:ascii="Sylfaen" w:hAnsi="Sylfaen" w:cs="Sylfaen"/>
                <w:sz w:val="22"/>
                <w:szCs w:val="22"/>
              </w:rPr>
              <w:t>ოქმი</w:t>
            </w:r>
            <w:r w:rsidRPr="00832704">
              <w:rPr>
                <w:sz w:val="22"/>
                <w:szCs w:val="22"/>
              </w:rPr>
              <w:t>.</w:t>
            </w:r>
            <w:r>
              <w:rPr>
                <w:rFonts w:ascii="Sylfaen" w:hAnsi="Sylfaen"/>
                <w:sz w:val="22"/>
                <w:szCs w:val="22"/>
                <w:lang w:val="ka-GE"/>
              </w:rPr>
              <w:t>“</w:t>
            </w:r>
            <w:r>
              <w:t xml:space="preserve"> </w:t>
            </w:r>
          </w:p>
          <w:p w:rsidR="000835CC" w:rsidRDefault="005528FB" w:rsidP="000835CC">
            <w:pPr>
              <w:jc w:val="both"/>
              <w:rPr>
                <w:rFonts w:ascii="Sylfaen" w:hAnsi="Sylfaen" w:cs="Sylfaen"/>
                <w:lang w:val="ka-GE"/>
              </w:rPr>
            </w:pPr>
            <w:r>
              <w:rPr>
                <w:rFonts w:ascii="Sylfaen" w:hAnsi="Sylfaen"/>
                <w:lang w:val="ka-GE"/>
              </w:rPr>
              <w:t>48</w:t>
            </w:r>
            <w:r w:rsidR="000835CC">
              <w:rPr>
                <w:rFonts w:ascii="Sylfaen" w:hAnsi="Sylfaen"/>
                <w:lang w:val="ka-GE"/>
              </w:rPr>
              <w:t xml:space="preserve">. მაშასადამე, სამოქალაქო საპროცესო კოდექსის </w:t>
            </w:r>
            <w:r w:rsidR="000835CC" w:rsidRPr="00832704">
              <w:rPr>
                <w:rFonts w:ascii="Sylfaen" w:hAnsi="Sylfaen" w:cs="Sylfaen"/>
                <w:lang w:val="ka-GE"/>
              </w:rPr>
              <w:t>412-ე მუხლის პირველი ნაწილის „ბ“ ქვეპუნქტის სიტყვების „</w:t>
            </w:r>
            <w:r w:rsidR="000835CC" w:rsidRPr="00832704">
              <w:rPr>
                <w:rFonts w:ascii="Sylfaen" w:hAnsi="Sylfaen" w:cs="Sylfaen"/>
              </w:rPr>
              <w:t>გარდა</w:t>
            </w:r>
            <w:r w:rsidR="000835CC" w:rsidRPr="00832704">
              <w:rPr>
                <w:rFonts w:ascii="Sylfaen" w:hAnsi="Sylfaen"/>
              </w:rPr>
              <w:t xml:space="preserve"> </w:t>
            </w:r>
            <w:r w:rsidR="000835CC" w:rsidRPr="00832704">
              <w:rPr>
                <w:rFonts w:ascii="Sylfaen" w:hAnsi="Sylfaen" w:cs="Sylfaen"/>
              </w:rPr>
              <w:t>აღნიშნული</w:t>
            </w:r>
            <w:r w:rsidR="000835CC" w:rsidRPr="00832704">
              <w:rPr>
                <w:rFonts w:ascii="Sylfaen" w:hAnsi="Sylfaen"/>
              </w:rPr>
              <w:t xml:space="preserve"> </w:t>
            </w:r>
            <w:r w:rsidR="000835CC" w:rsidRPr="00832704">
              <w:rPr>
                <w:rFonts w:ascii="Sylfaen" w:hAnsi="Sylfaen" w:cs="Sylfaen"/>
              </w:rPr>
              <w:t>მუხლის</w:t>
            </w:r>
            <w:r w:rsidR="000835CC" w:rsidRPr="00832704">
              <w:rPr>
                <w:rFonts w:ascii="Sylfaen" w:hAnsi="Sylfaen"/>
              </w:rPr>
              <w:t xml:space="preserve"> „</w:t>
            </w:r>
            <w:r w:rsidR="000835CC" w:rsidRPr="00832704">
              <w:rPr>
                <w:rFonts w:ascii="Sylfaen" w:hAnsi="Sylfaen" w:cs="Sylfaen"/>
              </w:rPr>
              <w:t>გ</w:t>
            </w:r>
            <w:r w:rsidR="000835CC" w:rsidRPr="00832704">
              <w:rPr>
                <w:rFonts w:ascii="Sylfaen" w:hAnsi="Sylfaen"/>
              </w:rPr>
              <w:t xml:space="preserve">“ </w:t>
            </w:r>
            <w:r w:rsidR="000835CC" w:rsidRPr="00832704">
              <w:rPr>
                <w:rFonts w:ascii="Sylfaen" w:hAnsi="Sylfaen" w:cs="Sylfaen"/>
              </w:rPr>
              <w:t>და</w:t>
            </w:r>
            <w:r w:rsidR="000835CC" w:rsidRPr="00832704">
              <w:rPr>
                <w:rFonts w:ascii="Sylfaen" w:hAnsi="Sylfaen"/>
              </w:rPr>
              <w:t xml:space="preserve"> „</w:t>
            </w:r>
            <w:r w:rsidR="000835CC" w:rsidRPr="00832704">
              <w:rPr>
                <w:rFonts w:ascii="Sylfaen" w:hAnsi="Sylfaen" w:cs="Sylfaen"/>
              </w:rPr>
              <w:t>ე</w:t>
            </w:r>
            <w:r w:rsidR="000835CC" w:rsidRPr="00832704">
              <w:rPr>
                <w:rFonts w:ascii="Sylfaen" w:hAnsi="Sylfaen"/>
              </w:rPr>
              <w:t xml:space="preserve">“ </w:t>
            </w:r>
            <w:r w:rsidR="000835CC" w:rsidRPr="00832704">
              <w:rPr>
                <w:rFonts w:ascii="Sylfaen" w:hAnsi="Sylfaen" w:cs="Sylfaen"/>
              </w:rPr>
              <w:t>ქვეპუნქტებისა</w:t>
            </w:r>
            <w:r w:rsidR="000835CC" w:rsidRPr="00832704">
              <w:rPr>
                <w:rFonts w:ascii="Sylfaen" w:hAnsi="Sylfaen" w:cs="Sylfaen"/>
                <w:lang w:val="ka-GE"/>
              </w:rPr>
              <w:t>“</w:t>
            </w:r>
            <w:r w:rsidR="000835CC">
              <w:rPr>
                <w:rFonts w:ascii="Sylfaen" w:hAnsi="Sylfaen" w:cs="Sylfaen"/>
                <w:lang w:val="ka-GE"/>
              </w:rPr>
              <w:t xml:space="preserve"> ძალით სააპელაციო სასამართლოს გადაწყვეტილება უქმდება და საქმე ხელახლა განსახილველად სააპელაციო სასამართლოს უბრუნდება იმავე კოდექსის 394-ე მუხლით განსაზღვრული გადაწყვეტილების გაუქმების ყველა აბსოლუტური საფუძვლის არსებობის შემთხვევაში, გარდა ორისა: როდესაც „</w:t>
            </w:r>
            <w:r w:rsidR="000835CC" w:rsidRPr="00832704">
              <w:rPr>
                <w:rFonts w:ascii="Sylfaen" w:hAnsi="Sylfaen" w:cs="Sylfaen"/>
              </w:rPr>
              <w:t>გადაწყვეტილება</w:t>
            </w:r>
            <w:r w:rsidR="000835CC" w:rsidRPr="00832704">
              <w:rPr>
                <w:rFonts w:ascii="Times New Roman" w:hAnsi="Times New Roman"/>
              </w:rPr>
              <w:t xml:space="preserve"> </w:t>
            </w:r>
            <w:r w:rsidR="000835CC" w:rsidRPr="00832704">
              <w:rPr>
                <w:rFonts w:ascii="Sylfaen" w:hAnsi="Sylfaen" w:cs="Sylfaen"/>
              </w:rPr>
              <w:t>გამოტანილია</w:t>
            </w:r>
            <w:r w:rsidR="000835CC" w:rsidRPr="00832704">
              <w:rPr>
                <w:rFonts w:ascii="Times New Roman" w:hAnsi="Times New Roman"/>
              </w:rPr>
              <w:t xml:space="preserve"> </w:t>
            </w:r>
            <w:r w:rsidR="000835CC" w:rsidRPr="00832704">
              <w:rPr>
                <w:rFonts w:ascii="Sylfaen" w:hAnsi="Sylfaen" w:cs="Sylfaen"/>
              </w:rPr>
              <w:t>საქმეზე</w:t>
            </w:r>
            <w:r w:rsidR="000835CC" w:rsidRPr="00832704">
              <w:rPr>
                <w:rFonts w:ascii="Times New Roman" w:hAnsi="Times New Roman"/>
              </w:rPr>
              <w:t xml:space="preserve">, </w:t>
            </w:r>
            <w:r w:rsidR="000835CC" w:rsidRPr="00832704">
              <w:rPr>
                <w:rFonts w:ascii="Sylfaen" w:hAnsi="Sylfaen" w:cs="Sylfaen"/>
              </w:rPr>
              <w:t>რომელიც</w:t>
            </w:r>
            <w:r w:rsidR="000835CC" w:rsidRPr="00832704">
              <w:rPr>
                <w:rFonts w:ascii="Times New Roman" w:hAnsi="Times New Roman"/>
              </w:rPr>
              <w:t xml:space="preserve"> </w:t>
            </w:r>
            <w:r w:rsidR="000835CC" w:rsidRPr="00832704">
              <w:rPr>
                <w:rFonts w:ascii="Sylfaen" w:hAnsi="Sylfaen" w:cs="Sylfaen"/>
              </w:rPr>
              <w:t>სასამართლოს</w:t>
            </w:r>
            <w:r w:rsidR="000835CC" w:rsidRPr="00832704">
              <w:rPr>
                <w:rFonts w:ascii="Times New Roman" w:hAnsi="Times New Roman"/>
              </w:rPr>
              <w:t xml:space="preserve"> </w:t>
            </w:r>
            <w:r w:rsidR="000835CC" w:rsidRPr="00832704">
              <w:rPr>
                <w:rFonts w:ascii="Sylfaen" w:hAnsi="Sylfaen" w:cs="Sylfaen"/>
              </w:rPr>
              <w:t>უწყებრივად</w:t>
            </w:r>
            <w:r w:rsidR="000835CC" w:rsidRPr="00832704">
              <w:rPr>
                <w:rFonts w:ascii="Times New Roman" w:hAnsi="Times New Roman"/>
              </w:rPr>
              <w:t xml:space="preserve"> </w:t>
            </w:r>
            <w:r w:rsidR="000835CC" w:rsidRPr="00832704">
              <w:rPr>
                <w:rFonts w:ascii="Sylfaen" w:hAnsi="Sylfaen" w:cs="Sylfaen"/>
              </w:rPr>
              <w:t>არ</w:t>
            </w:r>
            <w:r w:rsidR="000835CC" w:rsidRPr="00832704">
              <w:rPr>
                <w:rFonts w:ascii="Times New Roman" w:hAnsi="Times New Roman"/>
              </w:rPr>
              <w:t xml:space="preserve"> </w:t>
            </w:r>
            <w:r w:rsidR="000835CC" w:rsidRPr="00832704">
              <w:rPr>
                <w:rFonts w:ascii="Sylfaen" w:hAnsi="Sylfaen" w:cs="Sylfaen"/>
              </w:rPr>
              <w:t>ექვემდებარება</w:t>
            </w:r>
            <w:r w:rsidR="000835CC">
              <w:rPr>
                <w:rFonts w:ascii="Sylfaen" w:hAnsi="Sylfaen" w:cs="Sylfaen"/>
                <w:lang w:val="ka-GE"/>
              </w:rPr>
              <w:t>“ („გ“ ქვეპუნქტი) და როდესაც „</w:t>
            </w:r>
            <w:r w:rsidR="000835CC" w:rsidRPr="00832704">
              <w:rPr>
                <w:rFonts w:ascii="Sylfaen" w:hAnsi="Sylfaen" w:cs="Sylfaen"/>
              </w:rPr>
              <w:t>გადაწყვეტილება</w:t>
            </w:r>
            <w:r w:rsidR="000835CC" w:rsidRPr="00832704">
              <w:rPr>
                <w:rFonts w:ascii="Times New Roman" w:hAnsi="Times New Roman"/>
              </w:rPr>
              <w:t xml:space="preserve"> </w:t>
            </w:r>
            <w:r w:rsidR="000835CC" w:rsidRPr="00832704">
              <w:rPr>
                <w:rFonts w:ascii="Sylfaen" w:hAnsi="Sylfaen" w:cs="Sylfaen"/>
              </w:rPr>
              <w:t>იურიდიულად</w:t>
            </w:r>
            <w:r w:rsidR="000835CC" w:rsidRPr="00832704">
              <w:rPr>
                <w:rFonts w:ascii="Times New Roman" w:hAnsi="Times New Roman"/>
              </w:rPr>
              <w:t xml:space="preserve"> </w:t>
            </w:r>
            <w:r w:rsidR="000835CC" w:rsidRPr="00832704">
              <w:rPr>
                <w:rFonts w:ascii="Sylfaen" w:hAnsi="Sylfaen" w:cs="Sylfaen"/>
              </w:rPr>
              <w:t>არ</w:t>
            </w:r>
            <w:r w:rsidR="000835CC" w:rsidRPr="00832704">
              <w:rPr>
                <w:rFonts w:ascii="Times New Roman" w:hAnsi="Times New Roman"/>
              </w:rPr>
              <w:t xml:space="preserve"> </w:t>
            </w:r>
            <w:r w:rsidR="000835CC" w:rsidRPr="00832704">
              <w:rPr>
                <w:rFonts w:ascii="Sylfaen" w:hAnsi="Sylfaen" w:cs="Sylfaen"/>
              </w:rPr>
              <w:t>არის</w:t>
            </w:r>
            <w:r w:rsidR="000835CC" w:rsidRPr="00832704">
              <w:rPr>
                <w:rFonts w:ascii="Times New Roman" w:hAnsi="Times New Roman"/>
              </w:rPr>
              <w:t xml:space="preserve"> </w:t>
            </w:r>
            <w:r w:rsidR="000835CC" w:rsidRPr="00832704">
              <w:rPr>
                <w:rFonts w:ascii="Sylfaen" w:hAnsi="Sylfaen" w:cs="Sylfaen"/>
              </w:rPr>
              <w:t>საკმარისად</w:t>
            </w:r>
            <w:r w:rsidR="000835CC" w:rsidRPr="00832704">
              <w:rPr>
                <w:rFonts w:ascii="Times New Roman" w:hAnsi="Times New Roman"/>
              </w:rPr>
              <w:t xml:space="preserve"> </w:t>
            </w:r>
            <w:r w:rsidR="000835CC" w:rsidRPr="00832704">
              <w:rPr>
                <w:rFonts w:ascii="Sylfaen" w:hAnsi="Sylfaen" w:cs="Sylfaen"/>
              </w:rPr>
              <w:t>დასაბუთებული</w:t>
            </w:r>
            <w:r w:rsidR="000835CC">
              <w:rPr>
                <w:rFonts w:ascii="Sylfaen" w:hAnsi="Sylfaen" w:cs="Sylfaen"/>
                <w:lang w:val="ka-GE"/>
              </w:rPr>
              <w:t>“ („ე“ ქვეპუნქტი).</w:t>
            </w:r>
          </w:p>
          <w:p w:rsidR="000835CC" w:rsidRDefault="005528FB" w:rsidP="008F55A7">
            <w:pPr>
              <w:jc w:val="both"/>
              <w:rPr>
                <w:rFonts w:ascii="Sylfaen" w:hAnsi="Sylfaen" w:cs="Sylfaen"/>
                <w:lang w:val="ka-GE"/>
              </w:rPr>
            </w:pPr>
            <w:r>
              <w:rPr>
                <w:rFonts w:ascii="Sylfaen" w:hAnsi="Sylfaen" w:cs="Sylfaen"/>
                <w:lang w:val="ka-GE"/>
              </w:rPr>
              <w:t>49</w:t>
            </w:r>
            <w:r w:rsidR="000835CC">
              <w:rPr>
                <w:rFonts w:ascii="Sylfaen" w:hAnsi="Sylfaen" w:cs="Sylfaen"/>
                <w:lang w:val="ka-GE"/>
              </w:rPr>
              <w:t xml:space="preserve">. </w:t>
            </w:r>
            <w:r w:rsidR="008F55A7">
              <w:rPr>
                <w:rFonts w:ascii="Sylfaen" w:hAnsi="Sylfaen" w:cs="Sylfaen"/>
                <w:lang w:val="ka-GE"/>
              </w:rPr>
              <w:t>მოსარჩელე სადავოდ არ ხდის სამოქალაქო საპროცესო კოდექსის 412-ე მუხლის პირველი ნაწილის „ბ“ ქვეპუნქტით გათვალისწინებულ გამონაკლისს, რომელიც 394-ე მუხლის „გ“ ქვეპუნქტს უაკავშირდება. მაგრამ იგი სადავოდ ხდის 394-ე მუხლის „ე“ ქვეპუნქტის არსებობის შემთხვევაში</w:t>
            </w:r>
            <w:r w:rsidR="00991938">
              <w:rPr>
                <w:rFonts w:ascii="Sylfaen" w:hAnsi="Sylfaen" w:cs="Sylfaen"/>
                <w:lang w:val="ka-GE"/>
              </w:rPr>
              <w:t xml:space="preserve"> საქმის</w:t>
            </w:r>
            <w:r w:rsidR="008F55A7">
              <w:rPr>
                <w:rFonts w:ascii="Sylfaen" w:hAnsi="Sylfaen" w:cs="Sylfaen"/>
                <w:lang w:val="ka-GE"/>
              </w:rPr>
              <w:t xml:space="preserve"> ხელახლა განსახილველად სააპელაციო სასამართლოსთვის დაბრუნების შეუძლებლობას.</w:t>
            </w:r>
          </w:p>
          <w:p w:rsidR="00787789" w:rsidRDefault="005528FB" w:rsidP="005528FB">
            <w:pPr>
              <w:spacing w:after="0"/>
              <w:jc w:val="both"/>
              <w:rPr>
                <w:rFonts w:ascii="Sylfaen" w:hAnsi="Sylfaen" w:cs="Sylfaen"/>
                <w:lang w:val="ka-GE"/>
              </w:rPr>
            </w:pPr>
            <w:r>
              <w:rPr>
                <w:rFonts w:ascii="Sylfaen" w:hAnsi="Sylfaen" w:cs="Sylfaen"/>
                <w:lang w:val="ka-GE"/>
              </w:rPr>
              <w:t>50</w:t>
            </w:r>
            <w:r w:rsidR="00991938">
              <w:rPr>
                <w:rFonts w:ascii="Sylfaen" w:hAnsi="Sylfaen" w:cs="Sylfaen"/>
                <w:lang w:val="ka-GE"/>
              </w:rPr>
              <w:t>. მოსარჩელე</w:t>
            </w:r>
            <w:r>
              <w:rPr>
                <w:rFonts w:ascii="Sylfaen" w:hAnsi="Sylfaen" w:cs="Sylfaen"/>
                <w:lang w:val="ka-GE"/>
              </w:rPr>
              <w:t>,</w:t>
            </w:r>
            <w:r w:rsidR="00991938">
              <w:rPr>
                <w:rFonts w:ascii="Sylfaen" w:hAnsi="Sylfaen" w:cs="Sylfaen"/>
                <w:lang w:val="ka-GE"/>
              </w:rPr>
              <w:t xml:space="preserve"> ცხადია</w:t>
            </w:r>
            <w:r>
              <w:rPr>
                <w:rFonts w:ascii="Sylfaen" w:hAnsi="Sylfaen" w:cs="Sylfaen"/>
                <w:lang w:val="ka-GE"/>
              </w:rPr>
              <w:t>,</w:t>
            </w:r>
            <w:r w:rsidR="00991938">
              <w:rPr>
                <w:rFonts w:ascii="Sylfaen" w:hAnsi="Sylfaen" w:cs="Sylfaen"/>
                <w:lang w:val="ka-GE"/>
              </w:rPr>
              <w:t xml:space="preserve"> კმაყოფილია თავის საქმეში სააპელაციო სასამართლოს განჩინებით, რადგან იგი მის სასარგებლოდ იქნა გამოტანილი. მაგრამ თუ დავუშვებთ, რომ საკასაციო სასამართლო მართალი იყო თავის მსჯელობაში, რომ სააპელაციო სასამართლოს გადაწყვეტილება არ იყო სწორი გადაწყვეტილება, მათ შორის, მტკიცების ტვირთის არასწორი განაწილებისა და ე.წ. „პრეზუმფციების“ გაუთვალისწინებლობის გამო, რაც ასეთი გადაწყვეტილების იურიდიულად არასაკმარისად დასაბუთებულობის საკითხს წარმოშობდა, მოსარჩელისთვის უკეთესი შედეგი ის იქნებოდა, რომ საქმე ხელახლა განსახილველად სააპელაციო სასამართლოს დაბრუნებოდა, სადაც მოსარჩელეს კიდევ ერთხელ მიეცემოდა </w:t>
            </w:r>
            <w:r w:rsidR="00536221">
              <w:rPr>
                <w:rFonts w:ascii="Sylfaen" w:hAnsi="Sylfaen" w:cs="Sylfaen"/>
                <w:lang w:val="ka-GE"/>
              </w:rPr>
              <w:t>შესაძლებლობა</w:t>
            </w:r>
            <w:r w:rsidR="00991938">
              <w:rPr>
                <w:rFonts w:ascii="Sylfaen" w:hAnsi="Sylfaen" w:cs="Sylfaen"/>
                <w:lang w:val="ka-GE"/>
              </w:rPr>
              <w:t xml:space="preserve"> დაემტკიცებინა ჭეშმარიტება, ნაცვლად იმისა, რომ მიეღო საკასაციო სასამართლოს მისთვის უარყოფითი გადაწყვეტილება, რომლის გასაჩივრების შესაძლებლობა ამ ქვეყნაში აღარ არსებობს.</w:t>
            </w:r>
          </w:p>
          <w:p w:rsidR="007A5C80" w:rsidRPr="00ED752D" w:rsidRDefault="00991938" w:rsidP="00855118">
            <w:pPr>
              <w:spacing w:after="0" w:line="240" w:lineRule="auto"/>
              <w:rPr>
                <w:color w:val="000000"/>
                <w:sz w:val="24"/>
                <w:szCs w:val="24"/>
              </w:rPr>
            </w:pPr>
            <w:r>
              <w:rPr>
                <w:rFonts w:ascii="Sylfaen" w:hAnsi="Sylfaen" w:cs="Sylfaen"/>
                <w:lang w:val="ka-GE"/>
              </w:rPr>
              <w:t xml:space="preserve"> </w:t>
            </w:r>
            <w:permEnd w:id="148802252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7"/>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7</w:t>
            </w:r>
          </w:p>
        </w:tc>
      </w:tr>
      <w:permStart w:id="718293998" w:edGrp="everyone"/>
      <w:tr w:rsidR="007A5C80" w:rsidRPr="000C0133" w:rsidTr="00E77425">
        <w:trPr>
          <w:trHeight w:val="315"/>
        </w:trPr>
        <w:tc>
          <w:tcPr>
            <w:tcW w:w="11016" w:type="dxa"/>
            <w:tcBorders>
              <w:top w:val="nil"/>
              <w:bottom w:val="nil"/>
            </w:tcBorders>
          </w:tcPr>
          <w:p w:rsidR="007A5C80" w:rsidRPr="00ED752D" w:rsidRDefault="00F0639A"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2"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2"/>
            <w:permEnd w:id="718293998"/>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8</w:t>
            </w:r>
          </w:p>
        </w:tc>
      </w:tr>
      <w:tr w:rsidR="007A5C80" w:rsidRPr="000C0133" w:rsidTr="00E77425">
        <w:trPr>
          <w:trHeight w:val="297"/>
        </w:trPr>
        <w:tc>
          <w:tcPr>
            <w:tcW w:w="11016" w:type="dxa"/>
            <w:tcBorders>
              <w:top w:val="nil"/>
              <w:bottom w:val="nil"/>
            </w:tcBorders>
          </w:tcPr>
          <w:p w:rsidR="00FD29F7" w:rsidRPr="00991938" w:rsidRDefault="00FD29F7" w:rsidP="0099193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both"/>
              <w:rPr>
                <w:rFonts w:ascii="Sylfaen" w:hAnsi="Sylfaen" w:cs="Sylfaen"/>
                <w:lang w:val="ka-GE"/>
              </w:rPr>
            </w:pPr>
            <w:permStart w:id="1791569188" w:edGrp="everyone"/>
          </w:p>
          <w:permEnd w:id="1791569188"/>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10"/>
              <w:t>შენიშვნა 9</w:t>
            </w:r>
          </w:p>
        </w:tc>
      </w:tr>
      <w:permStart w:id="141714385" w:edGrp="everyone"/>
      <w:tr w:rsidR="007A5C80" w:rsidRPr="000C0133" w:rsidTr="00E77425">
        <w:trPr>
          <w:trHeight w:val="297"/>
        </w:trPr>
        <w:tc>
          <w:tcPr>
            <w:tcW w:w="11016" w:type="dxa"/>
            <w:tcBorders>
              <w:top w:val="nil"/>
              <w:bottom w:val="single" w:sz="4" w:space="0" w:color="auto"/>
            </w:tcBorders>
          </w:tcPr>
          <w:p w:rsidR="007A5C80" w:rsidRPr="00ED752D" w:rsidRDefault="00F0639A"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
            <w:permEnd w:id="141714385"/>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083847701" w:edGrp="everyone"/>
        <w:tc>
          <w:tcPr>
            <w:tcW w:w="485" w:type="dxa"/>
            <w:tcBorders>
              <w:top w:val="nil"/>
              <w:left w:val="nil"/>
              <w:bottom w:val="nil"/>
              <w:right w:val="nil"/>
            </w:tcBorders>
            <w:shd w:val="clear" w:color="auto" w:fill="auto"/>
            <w:vAlign w:val="center"/>
          </w:tcPr>
          <w:p w:rsidR="007B5F62" w:rsidRPr="000C0133" w:rsidRDefault="00F0639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1083847701"/>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077814889" w:edGrp="everyone"/>
        <w:tc>
          <w:tcPr>
            <w:tcW w:w="485" w:type="dxa"/>
            <w:tcBorders>
              <w:top w:val="nil"/>
              <w:left w:val="nil"/>
              <w:bottom w:val="nil"/>
              <w:right w:val="nil"/>
            </w:tcBorders>
            <w:shd w:val="clear" w:color="auto" w:fill="auto"/>
            <w:vAlign w:val="center"/>
          </w:tcPr>
          <w:p w:rsidR="007B5F62" w:rsidRPr="000C0133" w:rsidRDefault="00F0639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1077814889"/>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325354471" w:edGrp="everyone"/>
        <w:tc>
          <w:tcPr>
            <w:tcW w:w="485" w:type="dxa"/>
            <w:tcBorders>
              <w:top w:val="nil"/>
              <w:left w:val="nil"/>
              <w:bottom w:val="nil"/>
              <w:right w:val="nil"/>
            </w:tcBorders>
            <w:shd w:val="clear" w:color="auto" w:fill="auto"/>
            <w:vAlign w:val="center"/>
          </w:tcPr>
          <w:p w:rsidR="007B5F62" w:rsidRPr="000C0133" w:rsidRDefault="00F0639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1325354471"/>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529424757" w:edGrp="everyone"/>
        <w:tc>
          <w:tcPr>
            <w:tcW w:w="485" w:type="dxa"/>
            <w:tcBorders>
              <w:top w:val="nil"/>
              <w:left w:val="nil"/>
              <w:bottom w:val="nil"/>
              <w:right w:val="nil"/>
            </w:tcBorders>
            <w:shd w:val="clear" w:color="auto" w:fill="auto"/>
            <w:vAlign w:val="center"/>
          </w:tcPr>
          <w:p w:rsidR="007B5F62" w:rsidRPr="000C0133" w:rsidRDefault="00F0639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52942475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186143252" w:edGrp="everyone"/>
            <w:r w:rsidR="00BA1031">
              <w:rPr>
                <w:rFonts w:ascii="Sylfaen" w:hAnsi="Sylfaen"/>
                <w:color w:val="000000"/>
                <w:lang w:val="ka-GE"/>
              </w:rPr>
              <w:t xml:space="preserve"> </w:t>
            </w:r>
            <w:r w:rsidR="00CA1AC4">
              <w:rPr>
                <w:rFonts w:ascii="Sylfaen" w:hAnsi="Sylfaen"/>
                <w:color w:val="000000"/>
                <w:lang w:val="ka-GE"/>
              </w:rPr>
              <w:t>ა</w:t>
            </w:r>
            <w:r w:rsidR="00CA1AC4" w:rsidRPr="005C60B6">
              <w:rPr>
                <w:rFonts w:ascii="Sylfaen" w:hAnsi="Sylfaen" w:cs="Sylfaen"/>
                <w:lang w:val="ka-GE"/>
              </w:rPr>
              <w:t>მონაწერი</w:t>
            </w:r>
            <w:r w:rsidR="00CA1AC4" w:rsidRPr="005C60B6">
              <w:rPr>
                <w:rFonts w:ascii="Sylfaen" w:hAnsi="Sylfaen"/>
                <w:lang w:val="ka-GE"/>
              </w:rPr>
              <w:t xml:space="preserve"> სამეწარ</w:t>
            </w:r>
            <w:r w:rsidR="00CA1AC4">
              <w:rPr>
                <w:rFonts w:ascii="Sylfaen" w:hAnsi="Sylfaen"/>
                <w:lang w:val="ka-GE"/>
              </w:rPr>
              <w:t>მეო რეესტრიდან</w:t>
            </w:r>
            <w:r w:rsidR="00BA1031">
              <w:rPr>
                <w:rFonts w:ascii="Sylfaen" w:hAnsi="Sylfaen"/>
                <w:lang w:val="ka-GE"/>
              </w:rPr>
              <w:t xml:space="preserve"> </w:t>
            </w:r>
            <w:r w:rsidR="00BA1031" w:rsidRPr="008F7D90">
              <w:rPr>
                <w:rFonts w:ascii="Sylfaen" w:hAnsi="Sylfaen" w:cs="Sylfaen"/>
                <w:lang w:val="ka-GE"/>
              </w:rPr>
              <w:t>შპს "ტელეკომპანია I სტერეო"</w:t>
            </w:r>
            <w:r w:rsidR="00BA1031">
              <w:rPr>
                <w:rFonts w:ascii="Sylfaen" w:hAnsi="Sylfaen" w:cs="Sylfaen"/>
                <w:lang w:val="ka-GE"/>
              </w:rPr>
              <w:t>-ს</w:t>
            </w:r>
            <w:r w:rsidR="00BA1031">
              <w:rPr>
                <w:rFonts w:ascii="Sylfaen" w:hAnsi="Sylfaen"/>
                <w:color w:val="000000"/>
                <w:lang w:val="ka-GE"/>
              </w:rPr>
              <w:t xml:space="preserve"> შესახებ</w:t>
            </w:r>
            <w:r w:rsidR="00D55EE2">
              <w:rPr>
                <w:rFonts w:ascii="Sylfaen" w:hAnsi="Sylfaen"/>
                <w:color w:val="000000"/>
                <w:lang w:val="ka-GE"/>
              </w:rPr>
              <w:t xml:space="preserve">; </w:t>
            </w:r>
            <w:r w:rsidR="00CA1AC4" w:rsidRPr="00CA1AC4">
              <w:rPr>
                <w:rFonts w:ascii="Sylfaen" w:hAnsi="Sylfaen"/>
                <w:color w:val="000000"/>
                <w:lang w:val="ka-GE"/>
              </w:rPr>
              <w:t xml:space="preserve">  </w:t>
            </w:r>
            <w:permEnd w:id="186143252"/>
          </w:p>
          <w:p w:rsidR="004D34EF"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857173093" w:edGrp="everyone"/>
            <w:r w:rsidR="00FE660E">
              <w:rPr>
                <w:rFonts w:ascii="Sylfaen" w:hAnsi="Sylfaen"/>
                <w:color w:val="000000"/>
                <w:lang w:val="ka-GE"/>
              </w:rPr>
              <w:t xml:space="preserve"> </w:t>
            </w:r>
            <w:r w:rsidR="00BA1031">
              <w:rPr>
                <w:rFonts w:ascii="Sylfaen" w:hAnsi="Sylfaen"/>
                <w:color w:val="000000"/>
                <w:lang w:val="ka-GE"/>
              </w:rPr>
              <w:t>ა</w:t>
            </w:r>
            <w:r w:rsidR="00BA1031" w:rsidRPr="005C60B6">
              <w:rPr>
                <w:rFonts w:ascii="Sylfaen" w:hAnsi="Sylfaen" w:cs="Sylfaen"/>
                <w:lang w:val="ka-GE"/>
              </w:rPr>
              <w:t>მონაწერი</w:t>
            </w:r>
            <w:r w:rsidR="00BA1031" w:rsidRPr="005C60B6">
              <w:rPr>
                <w:rFonts w:ascii="Sylfaen" w:hAnsi="Sylfaen"/>
                <w:lang w:val="ka-GE"/>
              </w:rPr>
              <w:t xml:space="preserve"> სამეწარ</w:t>
            </w:r>
            <w:r w:rsidR="00BA1031">
              <w:rPr>
                <w:rFonts w:ascii="Sylfaen" w:hAnsi="Sylfaen"/>
                <w:lang w:val="ka-GE"/>
              </w:rPr>
              <w:t>მეო რეესტრიდან</w:t>
            </w:r>
            <w:r w:rsidR="00BA1031" w:rsidRPr="00CA1AC4">
              <w:rPr>
                <w:rFonts w:ascii="Sylfaen" w:hAnsi="Sylfaen"/>
                <w:color w:val="000000"/>
                <w:lang w:val="ka-GE"/>
              </w:rPr>
              <w:t xml:space="preserve"> </w:t>
            </w:r>
            <w:r w:rsidR="00BA1031">
              <w:rPr>
                <w:rFonts w:ascii="Sylfaen" w:hAnsi="Sylfaen"/>
                <w:color w:val="000000"/>
                <w:lang w:val="ka-GE"/>
              </w:rPr>
              <w:t>შპს „სტერეო +“-ის შესახებ</w:t>
            </w:r>
            <w:r w:rsidR="00D55EE2">
              <w:rPr>
                <w:rFonts w:ascii="Sylfaen" w:hAnsi="Sylfaen"/>
                <w:color w:val="000000"/>
                <w:lang w:val="ka-GE"/>
              </w:rPr>
              <w:t>;</w:t>
            </w:r>
          </w:p>
          <w:p w:rsidR="004031B7" w:rsidRDefault="004D34EF" w:rsidP="000C0133">
            <w:pPr>
              <w:spacing w:after="0" w:line="240" w:lineRule="auto"/>
              <w:rPr>
                <w:rFonts w:ascii="Sylfaen" w:hAnsi="Sylfaen"/>
                <w:color w:val="000000"/>
                <w:lang w:val="ka-GE"/>
              </w:rPr>
            </w:pPr>
            <w:r>
              <w:rPr>
                <w:rFonts w:ascii="Sylfaen" w:hAnsi="Sylfaen"/>
                <w:color w:val="000000"/>
                <w:lang w:val="ka-GE"/>
              </w:rPr>
              <w:t xml:space="preserve">3.  </w:t>
            </w:r>
            <w:r w:rsidR="004031B7">
              <w:rPr>
                <w:rFonts w:ascii="Sylfaen" w:hAnsi="Sylfaen"/>
                <w:color w:val="000000"/>
                <w:lang w:val="ka-GE"/>
              </w:rPr>
              <w:t xml:space="preserve">შპს </w:t>
            </w:r>
            <w:r w:rsidRPr="005C60B6">
              <w:rPr>
                <w:rFonts w:ascii="Sylfaen" w:hAnsi="Sylfaen"/>
                <w:lang w:val="ka-GE"/>
              </w:rPr>
              <w:t>„სტერეო+“-ის</w:t>
            </w:r>
            <w:r w:rsidR="00BA1031">
              <w:rPr>
                <w:rFonts w:ascii="Sylfaen" w:hAnsi="Sylfaen"/>
                <w:lang w:val="ka-GE"/>
              </w:rPr>
              <w:t xml:space="preserve"> </w:t>
            </w:r>
            <w:r w:rsidR="00BA1031" w:rsidRPr="00BA1031">
              <w:rPr>
                <w:rFonts w:ascii="Sylfaen" w:hAnsi="Sylfaen"/>
                <w:lang w:val="ka-GE"/>
              </w:rPr>
              <w:t>რადიოსიხშირული სპექტრით სარგებლობის №MUX-B და №MUX-E</w:t>
            </w:r>
            <w:r w:rsidRPr="005C60B6">
              <w:rPr>
                <w:rFonts w:ascii="Sylfaen" w:hAnsi="Sylfaen"/>
                <w:lang w:val="ka-GE"/>
              </w:rPr>
              <w:t xml:space="preserve"> ლიცენზიები</w:t>
            </w:r>
            <w:r w:rsidR="00D55EE2">
              <w:rPr>
                <w:rFonts w:ascii="Sylfaen" w:hAnsi="Sylfaen"/>
                <w:lang w:val="ka-GE"/>
              </w:rPr>
              <w:t>;</w:t>
            </w:r>
          </w:p>
          <w:p w:rsidR="00BB35B5" w:rsidRDefault="004031B7" w:rsidP="00062EE4">
            <w:pPr>
              <w:pStyle w:val="af1"/>
              <w:ind w:left="0"/>
              <w:rPr>
                <w:rFonts w:ascii="Sylfaen" w:hAnsi="Sylfaen"/>
                <w:lang w:val="ka-GE"/>
              </w:rPr>
            </w:pPr>
            <w:r>
              <w:rPr>
                <w:rFonts w:ascii="Sylfaen" w:hAnsi="Sylfaen"/>
                <w:lang w:val="ka-GE"/>
              </w:rPr>
              <w:t>4.თბ</w:t>
            </w:r>
            <w:r w:rsidRPr="005C60B6">
              <w:rPr>
                <w:rFonts w:ascii="Sylfaen" w:hAnsi="Sylfaen"/>
                <w:lang w:val="ka-GE"/>
              </w:rPr>
              <w:t>ილისის საქალა</w:t>
            </w:r>
            <w:r w:rsidR="00D55EE2">
              <w:rPr>
                <w:rFonts w:ascii="Sylfaen" w:hAnsi="Sylfaen"/>
                <w:lang w:val="ka-GE"/>
              </w:rPr>
              <w:t xml:space="preserve">ქო სასამართლოს გადაწყვეტილება </w:t>
            </w:r>
            <w:r w:rsidRPr="005C60B6">
              <w:rPr>
                <w:rFonts w:ascii="Sylfaen" w:hAnsi="Sylfaen"/>
                <w:lang w:val="ka-GE"/>
              </w:rPr>
              <w:t>(17.12.2014)</w:t>
            </w:r>
            <w:r w:rsidR="00D55EE2">
              <w:rPr>
                <w:rFonts w:ascii="Sylfaen" w:hAnsi="Sylfaen"/>
                <w:lang w:val="ka-GE"/>
              </w:rPr>
              <w:t>;</w:t>
            </w:r>
          </w:p>
          <w:p w:rsidR="00062EE4" w:rsidRDefault="00BB35B5" w:rsidP="00062EE4">
            <w:pPr>
              <w:pStyle w:val="af1"/>
              <w:ind w:left="0"/>
              <w:rPr>
                <w:rFonts w:ascii="Sylfaen" w:hAnsi="Sylfaen"/>
                <w:lang w:val="ka-GE"/>
              </w:rPr>
            </w:pPr>
            <w:r>
              <w:rPr>
                <w:rFonts w:ascii="Sylfaen" w:hAnsi="Sylfaen"/>
                <w:lang w:val="ka-GE"/>
              </w:rPr>
              <w:t>5.</w:t>
            </w:r>
            <w:r w:rsidR="00062EE4">
              <w:rPr>
                <w:rFonts w:ascii="Sylfaen" w:hAnsi="Sylfaen"/>
                <w:lang w:val="ka-GE"/>
              </w:rPr>
              <w:t>თბ</w:t>
            </w:r>
            <w:r w:rsidR="00062EE4" w:rsidRPr="0087368F">
              <w:rPr>
                <w:rFonts w:ascii="Sylfaen" w:hAnsi="Sylfaen"/>
                <w:lang w:val="ka-GE"/>
              </w:rPr>
              <w:t>ილისის საა</w:t>
            </w:r>
            <w:r w:rsidR="00D55EE2">
              <w:rPr>
                <w:rFonts w:ascii="Sylfaen" w:hAnsi="Sylfaen"/>
                <w:lang w:val="ka-GE"/>
              </w:rPr>
              <w:t xml:space="preserve">პელაციო სასამართლოს განჩინება </w:t>
            </w:r>
            <w:r w:rsidR="00062EE4">
              <w:rPr>
                <w:rFonts w:ascii="Sylfaen" w:hAnsi="Sylfaen"/>
                <w:lang w:val="ka-GE"/>
              </w:rPr>
              <w:t>(</w:t>
            </w:r>
            <w:r w:rsidR="00062EE4" w:rsidRPr="0087368F">
              <w:rPr>
                <w:rFonts w:ascii="Sylfaen" w:hAnsi="Sylfaen"/>
                <w:lang w:val="ka-GE"/>
              </w:rPr>
              <w:t>27.09.2016)</w:t>
            </w:r>
            <w:r w:rsidR="00D55EE2">
              <w:rPr>
                <w:rFonts w:ascii="Sylfaen" w:hAnsi="Sylfaen"/>
                <w:lang w:val="ka-GE"/>
              </w:rPr>
              <w:t>’</w:t>
            </w:r>
          </w:p>
          <w:p w:rsidR="002671D9" w:rsidRPr="00991938" w:rsidRDefault="006D6198" w:rsidP="002671D9">
            <w:pPr>
              <w:pStyle w:val="af1"/>
              <w:ind w:left="0"/>
              <w:rPr>
                <w:rFonts w:ascii="Sylfaen" w:hAnsi="Sylfaen"/>
                <w:lang w:val="ka-GE"/>
              </w:rPr>
            </w:pPr>
            <w:r>
              <w:rPr>
                <w:rFonts w:ascii="Sylfaen" w:hAnsi="Sylfaen"/>
                <w:lang w:val="ka-GE"/>
              </w:rPr>
              <w:t>6.</w:t>
            </w:r>
            <w:r w:rsidR="00D9218C" w:rsidRPr="003F09E9">
              <w:rPr>
                <w:rFonts w:ascii="Sylfaen" w:hAnsi="Sylfaen"/>
                <w:lang w:val="ka-GE"/>
              </w:rPr>
              <w:t xml:space="preserve"> საქართველოს უზენაესი  სასამართლოს გადაწყვეტილებ</w:t>
            </w:r>
            <w:r w:rsidR="00D55EE2">
              <w:rPr>
                <w:rFonts w:ascii="Sylfaen" w:hAnsi="Sylfaen"/>
                <w:lang w:val="ka-GE"/>
              </w:rPr>
              <w:t>ა</w:t>
            </w:r>
            <w:r w:rsidR="00D9218C">
              <w:rPr>
                <w:rFonts w:ascii="Sylfaen" w:hAnsi="Sylfaen"/>
                <w:lang w:val="ka-GE"/>
              </w:rPr>
              <w:t xml:space="preserve"> (</w:t>
            </w:r>
            <w:r w:rsidR="00D9218C" w:rsidRPr="003F09E9">
              <w:rPr>
                <w:rFonts w:ascii="Sylfaen" w:hAnsi="Sylfaen"/>
                <w:lang w:val="ka-GE"/>
              </w:rPr>
              <w:t>19.02.2018)</w:t>
            </w:r>
            <w:r w:rsidR="00D55EE2">
              <w:rPr>
                <w:rFonts w:ascii="Sylfaen" w:hAnsi="Sylfaen"/>
                <w:lang w:val="ka-GE"/>
              </w:rPr>
              <w:t>.</w:t>
            </w:r>
          </w:p>
          <w:p w:rsidR="004031B7" w:rsidRPr="00062EE4" w:rsidRDefault="004031B7" w:rsidP="00062EE4">
            <w:pPr>
              <w:pStyle w:val="af1"/>
              <w:ind w:left="0"/>
              <w:rPr>
                <w:rFonts w:ascii="Sylfaen" w:hAnsi="Sylfaen"/>
                <w:lang w:val="ka-GE"/>
              </w:rPr>
            </w:pPr>
          </w:p>
          <w:p w:rsidR="009F1EAB" w:rsidRPr="000C0133" w:rsidRDefault="00FE660E" w:rsidP="000C0133">
            <w:pPr>
              <w:spacing w:after="0" w:line="240" w:lineRule="auto"/>
              <w:rPr>
                <w:rFonts w:ascii="Sylfaen" w:hAnsi="Sylfaen"/>
                <w:color w:val="000000"/>
                <w:lang w:val="ka-GE"/>
              </w:rPr>
            </w:pPr>
            <w:r>
              <w:rPr>
                <w:rFonts w:ascii="Sylfaen" w:hAnsi="Sylfaen"/>
                <w:color w:val="000000"/>
                <w:lang w:val="ka-GE"/>
              </w:rPr>
              <w:t xml:space="preserve">                      </w:t>
            </w:r>
            <w:r w:rsidR="00151F2F" w:rsidRPr="000C0133">
              <w:rPr>
                <w:rFonts w:ascii="Sylfaen" w:hAnsi="Sylfaen"/>
                <w:color w:val="000000"/>
                <w:lang w:val="ka-GE"/>
              </w:rPr>
              <w:t xml:space="preserve"> </w:t>
            </w:r>
            <w:permEnd w:id="1857173093"/>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5568880" w:edGrp="everyone"/>
            <w:r w:rsidR="00802C99">
              <w:rPr>
                <w:rFonts w:ascii="Sylfaen" w:hAnsi="Sylfaen"/>
                <w:color w:val="000000"/>
                <w:lang w:val="ka-GE"/>
              </w:rPr>
              <w:t>12.ნოემბერი.2018 წელი</w:t>
            </w:r>
            <w:permEnd w:id="405568880"/>
          </w:p>
        </w:tc>
      </w:tr>
    </w:tbl>
    <w:p w:rsidR="00AE4D95" w:rsidRPr="007B5F62" w:rsidRDefault="00AE4D95" w:rsidP="007B5F62">
      <w:pPr>
        <w:rPr>
          <w:rFonts w:ascii="Sylfaen" w:hAnsi="Sylfaen"/>
        </w:rPr>
      </w:pPr>
    </w:p>
    <w:sectPr w:rsidR="00AE4D95" w:rsidRPr="007B5F62" w:rsidSect="00E77425">
      <w:footerReference w:type="default" r:id="rId22"/>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98" w:rsidRDefault="00CB6198" w:rsidP="00806B52">
      <w:pPr>
        <w:spacing w:after="0" w:line="240" w:lineRule="auto"/>
      </w:pPr>
      <w:r>
        <w:separator/>
      </w:r>
    </w:p>
  </w:endnote>
  <w:endnote w:type="continuationSeparator" w:id="0">
    <w:p w:rsidR="00CB6198" w:rsidRDefault="00CB6198"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cadNusx">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5E" w:rsidRDefault="00CB6198">
    <w:pPr>
      <w:pStyle w:val="af4"/>
      <w:jc w:val="right"/>
    </w:pPr>
    <w:r>
      <w:fldChar w:fldCharType="begin"/>
    </w:r>
    <w:r>
      <w:instrText xml:space="preserve"> PAGE   \* MERGEFORMAT </w:instrText>
    </w:r>
    <w:r>
      <w:fldChar w:fldCharType="separate"/>
    </w:r>
    <w:r w:rsidR="00E0132C">
      <w:rPr>
        <w:noProof/>
      </w:rPr>
      <w:t>2</w:t>
    </w:r>
    <w:r>
      <w:rPr>
        <w:noProof/>
      </w:rPr>
      <w:fldChar w:fldCharType="end"/>
    </w:r>
  </w:p>
  <w:p w:rsidR="00304B5E" w:rsidRDefault="00304B5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98" w:rsidRDefault="00CB6198" w:rsidP="00806B52">
      <w:pPr>
        <w:spacing w:after="0" w:line="240" w:lineRule="auto"/>
      </w:pPr>
      <w:r>
        <w:separator/>
      </w:r>
    </w:p>
  </w:footnote>
  <w:footnote w:type="continuationSeparator" w:id="0">
    <w:p w:rsidR="00CB6198" w:rsidRDefault="00CB6198" w:rsidP="00806B52">
      <w:pPr>
        <w:spacing w:after="0" w:line="240" w:lineRule="auto"/>
      </w:pPr>
      <w:r>
        <w:continuationSeparator/>
      </w:r>
    </w:p>
  </w:footnote>
  <w:footnote w:id="1">
    <w:p w:rsidR="00304B5E" w:rsidRPr="00D87B37" w:rsidRDefault="00304B5E"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304B5E" w:rsidRPr="00D87B37" w:rsidRDefault="00304B5E"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304B5E" w:rsidRPr="007F70A8" w:rsidRDefault="00304B5E"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304B5E" w:rsidRPr="003874A1" w:rsidRDefault="00304B5E"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304B5E" w:rsidRPr="007A5C80" w:rsidRDefault="00304B5E"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304B5E" w:rsidRPr="00014737" w:rsidRDefault="00304B5E" w:rsidP="00014737">
      <w:pPr>
        <w:pStyle w:val="ae"/>
        <w:jc w:val="both"/>
        <w:rPr>
          <w:rFonts w:ascii="Sylfaen" w:hAnsi="Sylfaen"/>
          <w:lang w:val="ka-GE"/>
        </w:rPr>
      </w:pPr>
      <w:r>
        <w:rPr>
          <w:rStyle w:val="af0"/>
        </w:rPr>
        <w:footnoteRef/>
      </w:r>
      <w:r>
        <w:t xml:space="preserve"> </w:t>
      </w:r>
      <w:r>
        <w:rPr>
          <w:rFonts w:ascii="Sylfaen" w:hAnsi="Sylfaen"/>
          <w:lang w:val="ka-GE"/>
        </w:rPr>
        <w:t>“</w:t>
      </w:r>
      <w:r>
        <w:t>Se ritiene di porre a fondamento della sua decisione una questione rilevata d'ufficio, la Corte riserva la decisione, assegnando con ordinanza al pubblico ministero e alle parti un termine non inferiore a venti e non superiore a sessanta giorni dalla comunicazione per il deposito in cancelleria di osservazioni sulla medesima questione.</w:t>
      </w:r>
      <w:r>
        <w:rPr>
          <w:rFonts w:ascii="Sylfaen" w:hAnsi="Sylfaen"/>
          <w:lang w:val="ka-GE"/>
        </w:rPr>
        <w:t>“</w:t>
      </w:r>
    </w:p>
  </w:footnote>
  <w:footnote w:id="7">
    <w:p w:rsidR="00304B5E" w:rsidRPr="00E77425" w:rsidRDefault="00304B5E"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8">
    <w:p w:rsidR="00304B5E" w:rsidRPr="00E77425" w:rsidRDefault="00304B5E"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304B5E" w:rsidRPr="00AE4D95" w:rsidRDefault="00304B5E"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304B5E" w:rsidRPr="00D87B37" w:rsidRDefault="00304B5E"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43"/>
    <w:multiLevelType w:val="hybridMultilevel"/>
    <w:tmpl w:val="CA1C14CE"/>
    <w:lvl w:ilvl="0" w:tplc="C422EF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452E2"/>
    <w:multiLevelType w:val="hybridMultilevel"/>
    <w:tmpl w:val="3108761E"/>
    <w:lvl w:ilvl="0" w:tplc="098A361C">
      <w:start w:val="1"/>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A22F83"/>
    <w:multiLevelType w:val="hybridMultilevel"/>
    <w:tmpl w:val="2986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40F62"/>
    <w:multiLevelType w:val="hybridMultilevel"/>
    <w:tmpl w:val="4B4AD7D0"/>
    <w:lvl w:ilvl="0" w:tplc="CF50E016">
      <w:start w:val="2011"/>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1378E"/>
    <w:multiLevelType w:val="hybridMultilevel"/>
    <w:tmpl w:val="422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A3607"/>
    <w:multiLevelType w:val="hybridMultilevel"/>
    <w:tmpl w:val="422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C22B9"/>
    <w:multiLevelType w:val="hybridMultilevel"/>
    <w:tmpl w:val="35E4E12A"/>
    <w:lvl w:ilvl="0" w:tplc="245C2106">
      <w:start w:val="4"/>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063E1"/>
    <w:rsid w:val="00007DB8"/>
    <w:rsid w:val="00010EA9"/>
    <w:rsid w:val="00014160"/>
    <w:rsid w:val="00014737"/>
    <w:rsid w:val="00041F06"/>
    <w:rsid w:val="000434AB"/>
    <w:rsid w:val="00050B91"/>
    <w:rsid w:val="00062EE4"/>
    <w:rsid w:val="000835CC"/>
    <w:rsid w:val="00095F71"/>
    <w:rsid w:val="000A0BE6"/>
    <w:rsid w:val="000A5DE3"/>
    <w:rsid w:val="000B0454"/>
    <w:rsid w:val="000C0133"/>
    <w:rsid w:val="000C0DD8"/>
    <w:rsid w:val="000E543E"/>
    <w:rsid w:val="000E67CE"/>
    <w:rsid w:val="000E6ECA"/>
    <w:rsid w:val="000F2AB0"/>
    <w:rsid w:val="000F2AC7"/>
    <w:rsid w:val="000F7B0B"/>
    <w:rsid w:val="00101D4D"/>
    <w:rsid w:val="00107EFC"/>
    <w:rsid w:val="00110128"/>
    <w:rsid w:val="00112E45"/>
    <w:rsid w:val="00122A62"/>
    <w:rsid w:val="0012474D"/>
    <w:rsid w:val="00135379"/>
    <w:rsid w:val="00140286"/>
    <w:rsid w:val="00145353"/>
    <w:rsid w:val="00145673"/>
    <w:rsid w:val="00150A54"/>
    <w:rsid w:val="00151F2F"/>
    <w:rsid w:val="00166208"/>
    <w:rsid w:val="00183FE5"/>
    <w:rsid w:val="00197BF8"/>
    <w:rsid w:val="001A07C4"/>
    <w:rsid w:val="001A45EF"/>
    <w:rsid w:val="001A4B89"/>
    <w:rsid w:val="001B1CA9"/>
    <w:rsid w:val="001B28D2"/>
    <w:rsid w:val="001B3A40"/>
    <w:rsid w:val="001B5D37"/>
    <w:rsid w:val="001C2269"/>
    <w:rsid w:val="001C7C1D"/>
    <w:rsid w:val="001D2AE8"/>
    <w:rsid w:val="001D43CC"/>
    <w:rsid w:val="001F029C"/>
    <w:rsid w:val="001F40FF"/>
    <w:rsid w:val="001F66FB"/>
    <w:rsid w:val="001F6DEA"/>
    <w:rsid w:val="00200BA7"/>
    <w:rsid w:val="00206F32"/>
    <w:rsid w:val="00212286"/>
    <w:rsid w:val="00233673"/>
    <w:rsid w:val="0023531D"/>
    <w:rsid w:val="002408D7"/>
    <w:rsid w:val="00245719"/>
    <w:rsid w:val="00247A1D"/>
    <w:rsid w:val="00253918"/>
    <w:rsid w:val="00256368"/>
    <w:rsid w:val="002671D9"/>
    <w:rsid w:val="0027113B"/>
    <w:rsid w:val="002746B4"/>
    <w:rsid w:val="002819E2"/>
    <w:rsid w:val="002827DB"/>
    <w:rsid w:val="00291B97"/>
    <w:rsid w:val="002A5A68"/>
    <w:rsid w:val="002B458D"/>
    <w:rsid w:val="002C4AC5"/>
    <w:rsid w:val="002D17B1"/>
    <w:rsid w:val="002D2F70"/>
    <w:rsid w:val="002D7810"/>
    <w:rsid w:val="002F2DE1"/>
    <w:rsid w:val="002F5094"/>
    <w:rsid w:val="002F5B02"/>
    <w:rsid w:val="00304B5E"/>
    <w:rsid w:val="003050B5"/>
    <w:rsid w:val="00311EF9"/>
    <w:rsid w:val="00340E6C"/>
    <w:rsid w:val="00341344"/>
    <w:rsid w:val="00357D35"/>
    <w:rsid w:val="00361466"/>
    <w:rsid w:val="003721E8"/>
    <w:rsid w:val="003775C0"/>
    <w:rsid w:val="00381AA2"/>
    <w:rsid w:val="00384C19"/>
    <w:rsid w:val="003874A1"/>
    <w:rsid w:val="00392255"/>
    <w:rsid w:val="003A398F"/>
    <w:rsid w:val="003A4156"/>
    <w:rsid w:val="003B263F"/>
    <w:rsid w:val="003D0651"/>
    <w:rsid w:val="003D0AC6"/>
    <w:rsid w:val="003D2446"/>
    <w:rsid w:val="004031B7"/>
    <w:rsid w:val="00430946"/>
    <w:rsid w:val="00430A7E"/>
    <w:rsid w:val="0043297D"/>
    <w:rsid w:val="00433624"/>
    <w:rsid w:val="00437DCE"/>
    <w:rsid w:val="00440FBF"/>
    <w:rsid w:val="004415A3"/>
    <w:rsid w:val="0044305A"/>
    <w:rsid w:val="00450985"/>
    <w:rsid w:val="004517B0"/>
    <w:rsid w:val="00453E42"/>
    <w:rsid w:val="00461ECE"/>
    <w:rsid w:val="00464050"/>
    <w:rsid w:val="00467CEB"/>
    <w:rsid w:val="00480E06"/>
    <w:rsid w:val="004828DC"/>
    <w:rsid w:val="004A006E"/>
    <w:rsid w:val="004A0BC5"/>
    <w:rsid w:val="004B56F1"/>
    <w:rsid w:val="004C0047"/>
    <w:rsid w:val="004D34EF"/>
    <w:rsid w:val="004D6557"/>
    <w:rsid w:val="004D749C"/>
    <w:rsid w:val="004F17B1"/>
    <w:rsid w:val="004F236A"/>
    <w:rsid w:val="00501DE1"/>
    <w:rsid w:val="00503292"/>
    <w:rsid w:val="00506D66"/>
    <w:rsid w:val="00513B2C"/>
    <w:rsid w:val="00516EA1"/>
    <w:rsid w:val="00517F95"/>
    <w:rsid w:val="00520DAF"/>
    <w:rsid w:val="0052110D"/>
    <w:rsid w:val="00522D6A"/>
    <w:rsid w:val="00526E55"/>
    <w:rsid w:val="0053026F"/>
    <w:rsid w:val="00533081"/>
    <w:rsid w:val="00536221"/>
    <w:rsid w:val="0054064A"/>
    <w:rsid w:val="00550C1C"/>
    <w:rsid w:val="005528FB"/>
    <w:rsid w:val="00555376"/>
    <w:rsid w:val="00556432"/>
    <w:rsid w:val="005622A8"/>
    <w:rsid w:val="00570B8F"/>
    <w:rsid w:val="00580EFF"/>
    <w:rsid w:val="005834E4"/>
    <w:rsid w:val="0059201B"/>
    <w:rsid w:val="00593908"/>
    <w:rsid w:val="005A517F"/>
    <w:rsid w:val="005B0A8B"/>
    <w:rsid w:val="005D139E"/>
    <w:rsid w:val="005D7C49"/>
    <w:rsid w:val="005E16EB"/>
    <w:rsid w:val="005E52AF"/>
    <w:rsid w:val="006009F1"/>
    <w:rsid w:val="00600B75"/>
    <w:rsid w:val="00606299"/>
    <w:rsid w:val="00607FC8"/>
    <w:rsid w:val="00620833"/>
    <w:rsid w:val="00626029"/>
    <w:rsid w:val="00636F69"/>
    <w:rsid w:val="0064597D"/>
    <w:rsid w:val="0064766E"/>
    <w:rsid w:val="006537EA"/>
    <w:rsid w:val="00662F1A"/>
    <w:rsid w:val="00663274"/>
    <w:rsid w:val="00663EEC"/>
    <w:rsid w:val="00667141"/>
    <w:rsid w:val="006741C5"/>
    <w:rsid w:val="006743EB"/>
    <w:rsid w:val="00686971"/>
    <w:rsid w:val="00692173"/>
    <w:rsid w:val="00693B17"/>
    <w:rsid w:val="006A52CF"/>
    <w:rsid w:val="006B222D"/>
    <w:rsid w:val="006B7366"/>
    <w:rsid w:val="006C494C"/>
    <w:rsid w:val="006C74C0"/>
    <w:rsid w:val="006D013B"/>
    <w:rsid w:val="006D0F16"/>
    <w:rsid w:val="006D1F65"/>
    <w:rsid w:val="006D4C7E"/>
    <w:rsid w:val="006D6198"/>
    <w:rsid w:val="006D6398"/>
    <w:rsid w:val="006D7428"/>
    <w:rsid w:val="006D7BCA"/>
    <w:rsid w:val="006E042A"/>
    <w:rsid w:val="006F42FF"/>
    <w:rsid w:val="006F5033"/>
    <w:rsid w:val="00702B24"/>
    <w:rsid w:val="00703761"/>
    <w:rsid w:val="007076F7"/>
    <w:rsid w:val="0071005D"/>
    <w:rsid w:val="00711AD0"/>
    <w:rsid w:val="007167EB"/>
    <w:rsid w:val="00722E1D"/>
    <w:rsid w:val="00723342"/>
    <w:rsid w:val="00732419"/>
    <w:rsid w:val="00741A07"/>
    <w:rsid w:val="00743831"/>
    <w:rsid w:val="00743FBC"/>
    <w:rsid w:val="007454C4"/>
    <w:rsid w:val="00747290"/>
    <w:rsid w:val="007621EF"/>
    <w:rsid w:val="007651F3"/>
    <w:rsid w:val="00765269"/>
    <w:rsid w:val="007658ED"/>
    <w:rsid w:val="007672DE"/>
    <w:rsid w:val="00770C73"/>
    <w:rsid w:val="00775326"/>
    <w:rsid w:val="00780B95"/>
    <w:rsid w:val="00784652"/>
    <w:rsid w:val="007870F5"/>
    <w:rsid w:val="00787789"/>
    <w:rsid w:val="007906C3"/>
    <w:rsid w:val="00792319"/>
    <w:rsid w:val="007A2A2B"/>
    <w:rsid w:val="007A3D1A"/>
    <w:rsid w:val="007A5C80"/>
    <w:rsid w:val="007A6925"/>
    <w:rsid w:val="007B2979"/>
    <w:rsid w:val="007B5F62"/>
    <w:rsid w:val="007E5F3E"/>
    <w:rsid w:val="007F70A8"/>
    <w:rsid w:val="007F7DC1"/>
    <w:rsid w:val="00802C99"/>
    <w:rsid w:val="00806B52"/>
    <w:rsid w:val="00810985"/>
    <w:rsid w:val="0081532C"/>
    <w:rsid w:val="00815A7B"/>
    <w:rsid w:val="008320FE"/>
    <w:rsid w:val="00832704"/>
    <w:rsid w:val="00840242"/>
    <w:rsid w:val="008458F6"/>
    <w:rsid w:val="00855118"/>
    <w:rsid w:val="00860E4E"/>
    <w:rsid w:val="00896D7B"/>
    <w:rsid w:val="008A179F"/>
    <w:rsid w:val="008B160E"/>
    <w:rsid w:val="008C13D2"/>
    <w:rsid w:val="008C2542"/>
    <w:rsid w:val="008C3340"/>
    <w:rsid w:val="008C503A"/>
    <w:rsid w:val="008C6111"/>
    <w:rsid w:val="008C676A"/>
    <w:rsid w:val="008D56D9"/>
    <w:rsid w:val="008E112D"/>
    <w:rsid w:val="008F087E"/>
    <w:rsid w:val="008F55A7"/>
    <w:rsid w:val="008F6EB3"/>
    <w:rsid w:val="008F7D90"/>
    <w:rsid w:val="00901AAA"/>
    <w:rsid w:val="00904CB1"/>
    <w:rsid w:val="00904DC2"/>
    <w:rsid w:val="009161F0"/>
    <w:rsid w:val="009232F6"/>
    <w:rsid w:val="0094157F"/>
    <w:rsid w:val="00944EA0"/>
    <w:rsid w:val="0096005A"/>
    <w:rsid w:val="009879D1"/>
    <w:rsid w:val="00991938"/>
    <w:rsid w:val="00991AEE"/>
    <w:rsid w:val="0099437D"/>
    <w:rsid w:val="00994638"/>
    <w:rsid w:val="009A59CE"/>
    <w:rsid w:val="009A6697"/>
    <w:rsid w:val="009C105A"/>
    <w:rsid w:val="009C26C4"/>
    <w:rsid w:val="009D7CA2"/>
    <w:rsid w:val="009E1583"/>
    <w:rsid w:val="009F1EAB"/>
    <w:rsid w:val="009F4642"/>
    <w:rsid w:val="00A00651"/>
    <w:rsid w:val="00A02B97"/>
    <w:rsid w:val="00A06550"/>
    <w:rsid w:val="00A11046"/>
    <w:rsid w:val="00A12806"/>
    <w:rsid w:val="00A15E80"/>
    <w:rsid w:val="00A318B7"/>
    <w:rsid w:val="00A327F7"/>
    <w:rsid w:val="00A35D66"/>
    <w:rsid w:val="00A409F2"/>
    <w:rsid w:val="00A42A28"/>
    <w:rsid w:val="00A43927"/>
    <w:rsid w:val="00A5371B"/>
    <w:rsid w:val="00A629FC"/>
    <w:rsid w:val="00A62A3A"/>
    <w:rsid w:val="00A6364E"/>
    <w:rsid w:val="00A770E2"/>
    <w:rsid w:val="00A82D20"/>
    <w:rsid w:val="00A96654"/>
    <w:rsid w:val="00A9732D"/>
    <w:rsid w:val="00AA6CAF"/>
    <w:rsid w:val="00AA7DFE"/>
    <w:rsid w:val="00AB31B5"/>
    <w:rsid w:val="00AB6F78"/>
    <w:rsid w:val="00AC5F6F"/>
    <w:rsid w:val="00AE0398"/>
    <w:rsid w:val="00AE4D95"/>
    <w:rsid w:val="00AE7C7B"/>
    <w:rsid w:val="00AF1E3B"/>
    <w:rsid w:val="00B04FC9"/>
    <w:rsid w:val="00B07E50"/>
    <w:rsid w:val="00B217AF"/>
    <w:rsid w:val="00B22DBE"/>
    <w:rsid w:val="00B333AC"/>
    <w:rsid w:val="00B564E2"/>
    <w:rsid w:val="00B60F7A"/>
    <w:rsid w:val="00B77602"/>
    <w:rsid w:val="00B80371"/>
    <w:rsid w:val="00B84D2C"/>
    <w:rsid w:val="00B90308"/>
    <w:rsid w:val="00BA004A"/>
    <w:rsid w:val="00BA1031"/>
    <w:rsid w:val="00BA7026"/>
    <w:rsid w:val="00BB0AEE"/>
    <w:rsid w:val="00BB33D1"/>
    <w:rsid w:val="00BB35B5"/>
    <w:rsid w:val="00BB3EBA"/>
    <w:rsid w:val="00BC497D"/>
    <w:rsid w:val="00BC5D26"/>
    <w:rsid w:val="00BD75C0"/>
    <w:rsid w:val="00BE5E59"/>
    <w:rsid w:val="00C03235"/>
    <w:rsid w:val="00C04861"/>
    <w:rsid w:val="00C074CD"/>
    <w:rsid w:val="00C25A3B"/>
    <w:rsid w:val="00C53894"/>
    <w:rsid w:val="00C63E0E"/>
    <w:rsid w:val="00C72C1B"/>
    <w:rsid w:val="00C7302A"/>
    <w:rsid w:val="00C73C8B"/>
    <w:rsid w:val="00C872C1"/>
    <w:rsid w:val="00C97C2F"/>
    <w:rsid w:val="00CA0382"/>
    <w:rsid w:val="00CA1AC4"/>
    <w:rsid w:val="00CA339B"/>
    <w:rsid w:val="00CA4B99"/>
    <w:rsid w:val="00CA713F"/>
    <w:rsid w:val="00CA7C7A"/>
    <w:rsid w:val="00CB0F12"/>
    <w:rsid w:val="00CB6198"/>
    <w:rsid w:val="00CC167A"/>
    <w:rsid w:val="00CE271A"/>
    <w:rsid w:val="00CE33EB"/>
    <w:rsid w:val="00CE5E1C"/>
    <w:rsid w:val="00CF19A3"/>
    <w:rsid w:val="00CF5A1B"/>
    <w:rsid w:val="00CF762D"/>
    <w:rsid w:val="00D11090"/>
    <w:rsid w:val="00D138AC"/>
    <w:rsid w:val="00D16654"/>
    <w:rsid w:val="00D16A60"/>
    <w:rsid w:val="00D25C63"/>
    <w:rsid w:val="00D2766F"/>
    <w:rsid w:val="00D37DD3"/>
    <w:rsid w:val="00D37EA8"/>
    <w:rsid w:val="00D5229F"/>
    <w:rsid w:val="00D55EE2"/>
    <w:rsid w:val="00D62F2C"/>
    <w:rsid w:val="00D66731"/>
    <w:rsid w:val="00D87B37"/>
    <w:rsid w:val="00D9218C"/>
    <w:rsid w:val="00DA6DCA"/>
    <w:rsid w:val="00DD47C1"/>
    <w:rsid w:val="00DE33BA"/>
    <w:rsid w:val="00DE716B"/>
    <w:rsid w:val="00E00EE5"/>
    <w:rsid w:val="00E0132C"/>
    <w:rsid w:val="00E04ED0"/>
    <w:rsid w:val="00E067EF"/>
    <w:rsid w:val="00E15A82"/>
    <w:rsid w:val="00E160D2"/>
    <w:rsid w:val="00E2122B"/>
    <w:rsid w:val="00E34B2B"/>
    <w:rsid w:val="00E34D3E"/>
    <w:rsid w:val="00E41478"/>
    <w:rsid w:val="00E450B1"/>
    <w:rsid w:val="00E51FC4"/>
    <w:rsid w:val="00E62E5A"/>
    <w:rsid w:val="00E7224A"/>
    <w:rsid w:val="00E75577"/>
    <w:rsid w:val="00E77425"/>
    <w:rsid w:val="00E87243"/>
    <w:rsid w:val="00EA3407"/>
    <w:rsid w:val="00EA4D76"/>
    <w:rsid w:val="00EB1669"/>
    <w:rsid w:val="00EB2507"/>
    <w:rsid w:val="00EB56EE"/>
    <w:rsid w:val="00EC1919"/>
    <w:rsid w:val="00ED752D"/>
    <w:rsid w:val="00EF77A7"/>
    <w:rsid w:val="00F0056E"/>
    <w:rsid w:val="00F032CB"/>
    <w:rsid w:val="00F0639A"/>
    <w:rsid w:val="00F06B37"/>
    <w:rsid w:val="00F2251E"/>
    <w:rsid w:val="00F23EA1"/>
    <w:rsid w:val="00F26A45"/>
    <w:rsid w:val="00F35867"/>
    <w:rsid w:val="00F36E00"/>
    <w:rsid w:val="00F50F73"/>
    <w:rsid w:val="00F54EB5"/>
    <w:rsid w:val="00F67815"/>
    <w:rsid w:val="00F759A7"/>
    <w:rsid w:val="00F85AD3"/>
    <w:rsid w:val="00F864CC"/>
    <w:rsid w:val="00F91FDF"/>
    <w:rsid w:val="00F925E5"/>
    <w:rsid w:val="00F94145"/>
    <w:rsid w:val="00F94741"/>
    <w:rsid w:val="00F96B9F"/>
    <w:rsid w:val="00FA3E37"/>
    <w:rsid w:val="00FA44D1"/>
    <w:rsid w:val="00FD29F7"/>
    <w:rsid w:val="00FD3CEE"/>
    <w:rsid w:val="00FE204A"/>
    <w:rsid w:val="00FE660E"/>
    <w:rsid w:val="00FE76F6"/>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uiPriority w:val="34"/>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customStyle="1" w:styleId="Normal">
    <w:name w:val="[Normal]"/>
    <w:rsid w:val="008C6111"/>
    <w:pPr>
      <w:widowControl w:val="0"/>
    </w:pPr>
    <w:rPr>
      <w:rFonts w:ascii="Arial" w:eastAsia="Arial" w:hAnsi="Arial"/>
      <w:sz w:val="24"/>
      <w:szCs w:val="24"/>
    </w:rPr>
  </w:style>
  <w:style w:type="paragraph" w:customStyle="1" w:styleId="abzacixml">
    <w:name w:val="abzacixml"/>
    <w:basedOn w:val="a"/>
    <w:rsid w:val="008A179F"/>
    <w:pPr>
      <w:spacing w:before="100" w:beforeAutospacing="1" w:after="100" w:afterAutospacing="1" w:line="240" w:lineRule="auto"/>
    </w:pPr>
    <w:rPr>
      <w:rFonts w:ascii="Times New Roman" w:eastAsia="Times New Roman" w:hAnsi="Times New Roman"/>
      <w:sz w:val="24"/>
      <w:szCs w:val="24"/>
    </w:rPr>
  </w:style>
  <w:style w:type="paragraph" w:styleId="af8">
    <w:name w:val="Normal (Web)"/>
    <w:basedOn w:val="a"/>
    <w:uiPriority w:val="99"/>
    <w:semiHidden/>
    <w:unhideWhenUsed/>
    <w:rsid w:val="00361466"/>
    <w:pPr>
      <w:spacing w:before="100" w:beforeAutospacing="1" w:after="100" w:afterAutospacing="1" w:line="240" w:lineRule="auto"/>
    </w:pPr>
    <w:rPr>
      <w:rFonts w:ascii="Times New Roman" w:eastAsia="Times New Roman" w:hAnsi="Times New Roman"/>
      <w:sz w:val="24"/>
      <w:szCs w:val="24"/>
    </w:rPr>
  </w:style>
  <w:style w:type="character" w:customStyle="1" w:styleId="sb8d990e2">
    <w:name w:val="sb8d990e2"/>
    <w:basedOn w:val="a0"/>
    <w:rsid w:val="00BA004A"/>
  </w:style>
  <w:style w:type="character" w:customStyle="1" w:styleId="s7d2086b4">
    <w:name w:val="s7d2086b4"/>
    <w:basedOn w:val="a0"/>
    <w:rsid w:val="00BA004A"/>
  </w:style>
  <w:style w:type="character" w:customStyle="1" w:styleId="s6b621b36">
    <w:name w:val="s6b621b36"/>
    <w:basedOn w:val="a0"/>
    <w:rsid w:val="00BA004A"/>
  </w:style>
  <w:style w:type="paragraph" w:customStyle="1" w:styleId="Default">
    <w:name w:val="Default"/>
    <w:rsid w:val="00A6364E"/>
    <w:pPr>
      <w:autoSpaceDE w:val="0"/>
      <w:autoSpaceDN w:val="0"/>
      <w:adjustRightInd w:val="0"/>
    </w:pPr>
    <w:rPr>
      <w:rFonts w:cs="Calibri"/>
      <w:color w:val="000000"/>
      <w:sz w:val="24"/>
      <w:szCs w:val="24"/>
    </w:rPr>
  </w:style>
  <w:style w:type="paragraph" w:customStyle="1" w:styleId="s32b251d">
    <w:name w:val="s32b251d"/>
    <w:basedOn w:val="a"/>
    <w:rsid w:val="00EB1669"/>
    <w:pPr>
      <w:spacing w:before="100" w:beforeAutospacing="1" w:after="100" w:afterAutospacing="1" w:line="240" w:lineRule="auto"/>
    </w:pPr>
    <w:rPr>
      <w:rFonts w:ascii="Times New Roman" w:eastAsia="Times New Roman" w:hAnsi="Times New Roman"/>
      <w:sz w:val="24"/>
      <w:szCs w:val="24"/>
    </w:rPr>
  </w:style>
  <w:style w:type="character" w:customStyle="1" w:styleId="wordhighlighted">
    <w:name w:val="wordhighlighted"/>
    <w:basedOn w:val="a0"/>
    <w:rsid w:val="00EB1669"/>
  </w:style>
  <w:style w:type="character" w:customStyle="1" w:styleId="sf1c7242d">
    <w:name w:val="sf1c7242d"/>
    <w:basedOn w:val="a0"/>
    <w:rsid w:val="00EB1669"/>
  </w:style>
  <w:style w:type="character" w:customStyle="1" w:styleId="sae070d1d">
    <w:name w:val="sae070d1d"/>
    <w:basedOn w:val="a0"/>
    <w:rsid w:val="00FE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0748">
      <w:bodyDiv w:val="1"/>
      <w:marLeft w:val="0"/>
      <w:marRight w:val="0"/>
      <w:marTop w:val="0"/>
      <w:marBottom w:val="0"/>
      <w:divBdr>
        <w:top w:val="none" w:sz="0" w:space="0" w:color="auto"/>
        <w:left w:val="none" w:sz="0" w:space="0" w:color="auto"/>
        <w:bottom w:val="none" w:sz="0" w:space="0" w:color="auto"/>
        <w:right w:val="none" w:sz="0" w:space="0" w:color="auto"/>
      </w:divBdr>
    </w:div>
    <w:div w:id="1122991035">
      <w:bodyDiv w:val="1"/>
      <w:marLeft w:val="0"/>
      <w:marRight w:val="0"/>
      <w:marTop w:val="0"/>
      <w:marBottom w:val="0"/>
      <w:divBdr>
        <w:top w:val="none" w:sz="0" w:space="0" w:color="auto"/>
        <w:left w:val="none" w:sz="0" w:space="0" w:color="auto"/>
        <w:bottom w:val="none" w:sz="0" w:space="0" w:color="auto"/>
        <w:right w:val="none" w:sz="0" w:space="0" w:color="auto"/>
      </w:divBdr>
    </w:div>
    <w:div w:id="1499495035">
      <w:bodyDiv w:val="1"/>
      <w:marLeft w:val="0"/>
      <w:marRight w:val="0"/>
      <w:marTop w:val="0"/>
      <w:marBottom w:val="0"/>
      <w:divBdr>
        <w:top w:val="none" w:sz="0" w:space="0" w:color="auto"/>
        <w:left w:val="none" w:sz="0" w:space="0" w:color="auto"/>
        <w:bottom w:val="none" w:sz="0" w:space="0" w:color="auto"/>
        <w:right w:val="none" w:sz="0" w:space="0" w:color="auto"/>
      </w:divBdr>
    </w:div>
    <w:div w:id="15728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hyperlink" Target="https://matsne.gov.ge/ka/document/view/29962" TargetMode="External"/><Relationship Id="rId7" Type="http://schemas.openxmlformats.org/officeDocument/2006/relationships/footnotes" Target="foot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matsne.gov.ge/ka/document/view/299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court.g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udoc.echr.coe.int/eng" TargetMode="External"/><Relationship Id="rId23" Type="http://schemas.openxmlformats.org/officeDocument/2006/relationships/fontTable" Target="fontTable.xml"/><Relationship Id="rId10" Type="http://schemas.openxmlformats.org/officeDocument/2006/relationships/hyperlink" Target="mailto:const@constcourt.ge" TargetMode="External"/><Relationship Id="rId19" Type="http://schemas.openxmlformats.org/officeDocument/2006/relationships/hyperlink" Target="https://hudoc.echr.coe.int/e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udoc.echr.coe.int/e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2D00-2F23-44B8-8865-09E2E933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1</Pages>
  <Words>8246</Words>
  <Characters>47007</Characters>
  <Application>Microsoft Office Word</Application>
  <DocSecurity>8</DocSecurity>
  <Lines>391</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55143</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Windows User</cp:lastModifiedBy>
  <cp:revision>33</cp:revision>
  <dcterms:created xsi:type="dcterms:W3CDTF">2018-10-08T07:15:00Z</dcterms:created>
  <dcterms:modified xsi:type="dcterms:W3CDTF">2018-11-26T15:38:00Z</dcterms:modified>
</cp:coreProperties>
</file>