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შპს</w:t>
                </w:r>
              </w:sdtContent>
            </w:sdt>
            <w:r w:rsidDel="00000000" w:rsidR="00000000" w:rsidRPr="00000000">
              <w:rPr>
                <w:rFonts w:ascii="LitNusx" w:cs="LitNusx" w:eastAsia="LitNusx" w:hAnsi="LitNusx"/>
                <w:b w:val="0"/>
                <w:i w:val="0"/>
                <w:smallCaps w:val="0"/>
                <w:strike w:val="0"/>
                <w:color w:val="000000"/>
                <w:sz w:val="24"/>
                <w:szCs w:val="24"/>
                <w:u w:val="none"/>
                <w:shd w:fill="auto" w:val="clear"/>
                <w:vertAlign w:val="baseline"/>
                <w:rtl w:val="0"/>
              </w:rPr>
              <w:t xml:space="preserve"> ,,</w:t>
            </w: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კონცერნი</w:t>
                </w:r>
              </w:sdtContent>
            </w:sdt>
            <w:r w:rsidDel="00000000" w:rsidR="00000000" w:rsidRPr="00000000">
              <w:rPr>
                <w:rFonts w:ascii="LitNusx" w:cs="LitNusx" w:eastAsia="LitNusx" w:hAnsi="LitNusx"/>
                <w:b w:val="0"/>
                <w:i w:val="0"/>
                <w:smallCaps w:val="0"/>
                <w:strike w:val="0"/>
                <w:color w:val="000000"/>
                <w:sz w:val="24"/>
                <w:szCs w:val="24"/>
                <w:u w:val="none"/>
                <w:shd w:fill="auto" w:val="clear"/>
                <w:vertAlign w:val="baseline"/>
                <w:rtl w:val="0"/>
              </w:rPr>
              <w:t xml:space="preserve"> </w:t>
            </w: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თექა</w:t>
                </w:r>
              </w:sdtContent>
            </w:sdt>
            <w:r w:rsidDel="00000000" w:rsidR="00000000" w:rsidRPr="00000000">
              <w:rPr>
                <w:rFonts w:ascii="LitNusx" w:cs="LitNusx" w:eastAsia="LitNusx" w:hAnsi="LitNusx"/>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7">
            <w:pPr>
              <w:ind w:left="-108" w:right="-18" w:firstLine="0"/>
              <w:jc w:val="center"/>
              <w:rPr>
                <w:rFonts w:ascii="Merriweather" w:cs="Merriweather" w:eastAsia="Merriweather" w:hAnsi="Merriweather"/>
                <w:color w:val="5b9bd5"/>
              </w:rPr>
            </w:pPr>
            <w:sdt>
              <w:sdtPr>
                <w:tag w:val="goog_rdk_14"/>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9">
            <w:pPr>
              <w:ind w:right="-18"/>
              <w:jc w:val="center"/>
              <w:rPr>
                <w:rFonts w:ascii="Merriweather" w:cs="Merriweather" w:eastAsia="Merriweather" w:hAnsi="Merriweather"/>
                <w:color w:val="5b9bd5"/>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ind w:right="-108"/>
              <w:jc w:val="center"/>
              <w:rPr>
                <w:rFonts w:ascii="Merriweather" w:cs="Merriweather" w:eastAsia="Merriweather" w:hAnsi="Merriweather"/>
                <w:color w:val="5b9bd5"/>
                <w:sz w:val="18"/>
                <w:szCs w:val="18"/>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1">
            <w:pPr>
              <w:ind w:left="-8" w:right="-18" w:firstLine="0"/>
              <w:jc w:val="center"/>
              <w:rPr>
                <w:rFonts w:ascii="Merriweather" w:cs="Merriweather" w:eastAsia="Merriweather" w:hAnsi="Merriweather"/>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2">
            <w:pPr>
              <w:ind w:right="-18"/>
              <w:jc w:val="center"/>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4">
            <w:pPr>
              <w:ind w:right="-18"/>
              <w:jc w:val="center"/>
              <w:rPr>
                <w:rFonts w:ascii="Merriweather" w:cs="Merriweather" w:eastAsia="Merriweather" w:hAnsi="Merriweather"/>
              </w:rPr>
            </w:pPr>
            <w:sdt>
              <w:sdtPr>
                <w:tag w:val="goog_rdk_19"/>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shd w:fill="bfbfbf" w:val="clear"/>
        <w:ind w:left="-720" w:right="-720" w:firstLine="0"/>
        <w:jc w:val="both"/>
        <w:rPr>
          <w:rFonts w:ascii="Merriweather" w:cs="Merriweather" w:eastAsia="Merriweather" w:hAnsi="Merriweather"/>
        </w:rPr>
      </w:pPr>
      <w:sdt>
        <w:sdtPr>
          <w:tag w:val="goog_rdk_20"/>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21"/>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გივი გეთია</w:t>
                </w:r>
              </w:sdtContent>
            </w:sdt>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2E">
            <w:pPr>
              <w:ind w:left="-108" w:right="-18" w:firstLine="0"/>
              <w:jc w:val="center"/>
              <w:rPr>
                <w:rFonts w:ascii="Merriweather" w:cs="Merriweather" w:eastAsia="Merriweather" w:hAnsi="Merriweather"/>
                <w:color w:val="5b9bd5"/>
              </w:rPr>
            </w:pPr>
            <w:sdt>
              <w:sdtPr>
                <w:tag w:val="goog_rdk_23"/>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0">
            <w:pPr>
              <w:ind w:right="-18"/>
              <w:jc w:val="center"/>
              <w:rPr>
                <w:rFonts w:ascii="Merriweather" w:cs="Merriweather" w:eastAsia="Merriweather" w:hAnsi="Merriweather"/>
                <w:color w:val="5b9bd5"/>
              </w:rPr>
            </w:pPr>
            <w:sdt>
              <w:sdtPr>
                <w:tag w:val="goog_rdk_24"/>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1">
            <w:pPr>
              <w:ind w:right="-108"/>
              <w:jc w:val="center"/>
              <w:rPr>
                <w:rFonts w:ascii="Merriweather" w:cs="Merriweather" w:eastAsia="Merriweather" w:hAnsi="Merriweather"/>
                <w:color w:val="5b9bd5"/>
                <w:sz w:val="18"/>
                <w:szCs w:val="18"/>
              </w:rPr>
            </w:pPr>
            <w:sdt>
              <w:sdtPr>
                <w:tag w:val="goog_rdk_25"/>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6">
            <w:pPr>
              <w:ind w:left="-8" w:right="-18" w:firstLine="0"/>
              <w:jc w:val="center"/>
              <w:rPr>
                <w:rFonts w:ascii="Merriweather" w:cs="Merriweather" w:eastAsia="Merriweather" w:hAnsi="Merriweather"/>
              </w:rPr>
            </w:pPr>
            <w:sdt>
              <w:sdtPr>
                <w:tag w:val="goog_rdk_26"/>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7">
            <w:pPr>
              <w:ind w:right="-18"/>
              <w:jc w:val="center"/>
              <w:rPr>
                <w:rFonts w:ascii="Merriweather" w:cs="Merriweather" w:eastAsia="Merriweather" w:hAnsi="Merriweather"/>
              </w:rPr>
            </w:pPr>
            <w:sdt>
              <w:sdtPr>
                <w:tag w:val="goog_rdk_27"/>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3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3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shd w:fill="bfbfbf" w:val="clear"/>
        <w:ind w:left="-720" w:right="-720" w:firstLine="0"/>
        <w:jc w:val="both"/>
        <w:rPr>
          <w:rFonts w:ascii="Merriweather" w:cs="Merriweather" w:eastAsia="Merriweather" w:hAnsi="Merriweather"/>
        </w:rPr>
      </w:pPr>
      <w:sdt>
        <w:sdtPr>
          <w:tag w:val="goog_rdk_28"/>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29"/>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3E">
            <w:pPr>
              <w:ind w:left="-23" w:right="-720" w:firstLine="0"/>
              <w:rPr>
                <w:rFonts w:ascii="Merriweather" w:cs="Merriweather" w:eastAsia="Merriweather" w:hAnsi="Merriweather"/>
              </w:rPr>
            </w:pPr>
            <w:sdt>
              <w:sdtPr>
                <w:tag w:val="goog_rdk_30"/>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rPr>
            </w:pPr>
            <w:r w:rsidDel="00000000" w:rsidR="00000000" w:rsidRPr="00000000">
              <w:rPr>
                <w:rtl w:val="0"/>
              </w:rPr>
            </w:r>
          </w:p>
          <w:tbl>
            <w:tblPr>
              <w:tblStyle w:val="Table4"/>
              <w:tblW w:w="7614.0" w:type="dxa"/>
              <w:jc w:val="left"/>
              <w:tblLayout w:type="fixed"/>
              <w:tblLook w:val="0400"/>
            </w:tblPr>
            <w:tblGrid>
              <w:gridCol w:w="7614"/>
              <w:tblGridChange w:id="0">
                <w:tblGrid>
                  <w:gridCol w:w="7614"/>
                </w:tblGrid>
              </w:tblGridChange>
            </w:tblGrid>
            <w:tr>
              <w:tc>
                <w:tcPr>
                  <w:shd w:fill="eaeaea" w:val="clear"/>
                  <w:tcMar>
                    <w:top w:w="0.0" w:type="dxa"/>
                    <w:left w:w="0.0" w:type="dxa"/>
                    <w:bottom w:w="0.0" w:type="dxa"/>
                    <w:right w:w="0.0" w:type="dxa"/>
                  </w:tcMar>
                  <w:vAlign w:val="center"/>
                </w:tcPr>
                <w:p w:rsidR="00000000" w:rsidDel="00000000" w:rsidP="00000000" w:rsidRDefault="00000000" w:rsidRPr="00000000" w14:paraId="00000040">
                  <w:pPr>
                    <w:spacing w:after="0" w:line="240" w:lineRule="auto"/>
                    <w:rPr>
                      <w:rFonts w:ascii="Merriweather" w:cs="Merriweather" w:eastAsia="Merriweather" w:hAnsi="Merriweather"/>
                      <w:b w:val="1"/>
                      <w:color w:val="333333"/>
                      <w:sz w:val="24"/>
                      <w:szCs w:val="24"/>
                    </w:rPr>
                  </w:pPr>
                  <w:sdt>
                    <w:sdtPr>
                      <w:tag w:val="goog_rdk_31"/>
                    </w:sdtPr>
                    <w:sdtContent>
                      <w:r w:rsidDel="00000000" w:rsidR="00000000" w:rsidRPr="00000000">
                        <w:rPr>
                          <w:rFonts w:ascii="Arial Unicode MS" w:cs="Arial Unicode MS" w:eastAsia="Arial Unicode MS" w:hAnsi="Arial Unicode MS"/>
                          <w:b w:val="1"/>
                          <w:color w:val="333333"/>
                          <w:shd w:fill="eaeaea" w:val="clear"/>
                          <w:rtl w:val="0"/>
                        </w:rPr>
                        <w:t xml:space="preserve">1. საქართველოს იუსტიციის მინისტის 2020 წლის 15 ივლისის N582 ბრძანება “ახალი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2"/>
                    </w:sdtPr>
                    <w:sdtContent>
                      <w:r w:rsidDel="00000000" w:rsidR="00000000" w:rsidRPr="00000000">
                        <w:rPr>
                          <w:rFonts w:ascii="Arial Unicode MS" w:cs="Arial Unicode MS" w:eastAsia="Arial Unicode MS" w:hAnsi="Arial Unicode MS"/>
                          <w:b w:val="1"/>
                          <w:color w:val="333333"/>
                          <w:shd w:fill="eaeaea" w:val="clear"/>
                          <w:rtl w:val="0"/>
                        </w:rPr>
                        <w:t xml:space="preserve">კორონა ვირუსის</w:t>
                      </w:r>
                    </w:sdtContent>
                  </w:sdt>
                  <w:r w:rsidDel="00000000" w:rsidR="00000000" w:rsidRPr="00000000">
                    <w:rPr>
                      <w:rFonts w:ascii="Helvetica Neue" w:cs="Helvetica Neue" w:eastAsia="Helvetica Neue" w:hAnsi="Helvetica Neue"/>
                      <w:b w:val="1"/>
                      <w:color w:val="333333"/>
                      <w:shd w:fill="eaeaea" w:val="clear"/>
                      <w:rtl w:val="0"/>
                    </w:rPr>
                    <w:t xml:space="preserve"> (COVID-19) </w:t>
                  </w:r>
                  <w:sdt>
                    <w:sdtPr>
                      <w:tag w:val="goog_rdk_33"/>
                    </w:sdtPr>
                    <w:sdtContent>
                      <w:r w:rsidDel="00000000" w:rsidR="00000000" w:rsidRPr="00000000">
                        <w:rPr>
                          <w:rFonts w:ascii="Arial Unicode MS" w:cs="Arial Unicode MS" w:eastAsia="Arial Unicode MS" w:hAnsi="Arial Unicode MS"/>
                          <w:b w:val="1"/>
                          <w:color w:val="333333"/>
                          <w:shd w:fill="eaeaea" w:val="clear"/>
                          <w:rtl w:val="0"/>
                        </w:rPr>
                        <w:t xml:space="preserve">გავრცელების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4"/>
                    </w:sdtPr>
                    <w:sdtContent>
                      <w:r w:rsidDel="00000000" w:rsidR="00000000" w:rsidRPr="00000000">
                        <w:rPr>
                          <w:rFonts w:ascii="Arial Unicode MS" w:cs="Arial Unicode MS" w:eastAsia="Arial Unicode MS" w:hAnsi="Arial Unicode MS"/>
                          <w:b w:val="1"/>
                          <w:color w:val="333333"/>
                          <w:shd w:fill="eaeaea" w:val="clear"/>
                          <w:rtl w:val="0"/>
                        </w:rPr>
                        <w:t xml:space="preserve">პრევენციის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5"/>
                    </w:sdtPr>
                    <w:sdtContent>
                      <w:r w:rsidDel="00000000" w:rsidR="00000000" w:rsidRPr="00000000">
                        <w:rPr>
                          <w:rFonts w:ascii="Arial Unicode MS" w:cs="Arial Unicode MS" w:eastAsia="Arial Unicode MS" w:hAnsi="Arial Unicode MS"/>
                          <w:b w:val="1"/>
                          <w:color w:val="333333"/>
                          <w:shd w:fill="eaeaea" w:val="clear"/>
                          <w:rtl w:val="0"/>
                        </w:rPr>
                        <w:t xml:space="preserve">მიზნით</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6"/>
                    </w:sdtPr>
                    <w:sdtContent>
                      <w:r w:rsidDel="00000000" w:rsidR="00000000" w:rsidRPr="00000000">
                        <w:rPr>
                          <w:rFonts w:ascii="Arial Unicode MS" w:cs="Arial Unicode MS" w:eastAsia="Arial Unicode MS" w:hAnsi="Arial Unicode MS"/>
                          <w:b w:val="1"/>
                          <w:color w:val="333333"/>
                          <w:shd w:fill="eaeaea" w:val="clear"/>
                          <w:rtl w:val="0"/>
                        </w:rPr>
                        <w:t xml:space="preserve">საჯარო</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7"/>
                    </w:sdtPr>
                    <w:sdtContent>
                      <w:r w:rsidDel="00000000" w:rsidR="00000000" w:rsidRPr="00000000">
                        <w:rPr>
                          <w:rFonts w:ascii="Arial Unicode MS" w:cs="Arial Unicode MS" w:eastAsia="Arial Unicode MS" w:hAnsi="Arial Unicode MS"/>
                          <w:b w:val="1"/>
                          <w:color w:val="333333"/>
                          <w:shd w:fill="eaeaea" w:val="clear"/>
                          <w:rtl w:val="0"/>
                        </w:rPr>
                        <w:t xml:space="preserve">სამართლის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8"/>
                    </w:sdtPr>
                    <w:sdtContent>
                      <w:r w:rsidDel="00000000" w:rsidR="00000000" w:rsidRPr="00000000">
                        <w:rPr>
                          <w:rFonts w:ascii="Arial Unicode MS" w:cs="Arial Unicode MS" w:eastAsia="Arial Unicode MS" w:hAnsi="Arial Unicode MS"/>
                          <w:b w:val="1"/>
                          <w:color w:val="333333"/>
                          <w:shd w:fill="eaeaea" w:val="clear"/>
                          <w:rtl w:val="0"/>
                        </w:rPr>
                        <w:t xml:space="preserve">იურიდიული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39"/>
                    </w:sdtPr>
                    <w:sdtContent>
                      <w:r w:rsidDel="00000000" w:rsidR="00000000" w:rsidRPr="00000000">
                        <w:rPr>
                          <w:rFonts w:ascii="Arial Unicode MS" w:cs="Arial Unicode MS" w:eastAsia="Arial Unicode MS" w:hAnsi="Arial Unicode MS"/>
                          <w:b w:val="1"/>
                          <w:color w:val="333333"/>
                          <w:shd w:fill="eaeaea" w:val="clear"/>
                          <w:rtl w:val="0"/>
                        </w:rPr>
                        <w:t xml:space="preserve">პირის</w:t>
                      </w:r>
                    </w:sdtContent>
                  </w:sdt>
                  <w:r w:rsidDel="00000000" w:rsidR="00000000" w:rsidRPr="00000000">
                    <w:rPr>
                      <w:rFonts w:ascii="Helvetica Neue" w:cs="Helvetica Neue" w:eastAsia="Helvetica Neue" w:hAnsi="Helvetica Neue"/>
                      <w:b w:val="1"/>
                      <w:color w:val="333333"/>
                      <w:shd w:fill="eaeaea" w:val="clear"/>
                      <w:rtl w:val="0"/>
                    </w:rPr>
                    <w:t xml:space="preserve"> – </w:t>
                  </w:r>
                  <w:sdt>
                    <w:sdtPr>
                      <w:tag w:val="goog_rdk_40"/>
                    </w:sdtPr>
                    <w:sdtContent>
                      <w:r w:rsidDel="00000000" w:rsidR="00000000" w:rsidRPr="00000000">
                        <w:rPr>
                          <w:rFonts w:ascii="Arial Unicode MS" w:cs="Arial Unicode MS" w:eastAsia="Arial Unicode MS" w:hAnsi="Arial Unicode MS"/>
                          <w:b w:val="1"/>
                          <w:color w:val="333333"/>
                          <w:shd w:fill="eaeaea" w:val="clear"/>
                          <w:rtl w:val="0"/>
                        </w:rPr>
                        <w:t xml:space="preserve">აღსრულების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1"/>
                    </w:sdtPr>
                    <w:sdtContent>
                      <w:r w:rsidDel="00000000" w:rsidR="00000000" w:rsidRPr="00000000">
                        <w:rPr>
                          <w:rFonts w:ascii="Arial Unicode MS" w:cs="Arial Unicode MS" w:eastAsia="Arial Unicode MS" w:hAnsi="Arial Unicode MS"/>
                          <w:b w:val="1"/>
                          <w:color w:val="333333"/>
                          <w:shd w:fill="eaeaea" w:val="clear"/>
                          <w:rtl w:val="0"/>
                        </w:rPr>
                        <w:t xml:space="preserve">ეროვნული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2"/>
                    </w:sdtPr>
                    <w:sdtContent>
                      <w:r w:rsidDel="00000000" w:rsidR="00000000" w:rsidRPr="00000000">
                        <w:rPr>
                          <w:rFonts w:ascii="Arial Unicode MS" w:cs="Arial Unicode MS" w:eastAsia="Arial Unicode MS" w:hAnsi="Arial Unicode MS"/>
                          <w:b w:val="1"/>
                          <w:color w:val="333333"/>
                          <w:shd w:fill="eaeaea" w:val="clear"/>
                          <w:rtl w:val="0"/>
                        </w:rPr>
                        <w:t xml:space="preserve">ბიუროს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3"/>
                    </w:sdtPr>
                    <w:sdtContent>
                      <w:r w:rsidDel="00000000" w:rsidR="00000000" w:rsidRPr="00000000">
                        <w:rPr>
                          <w:rFonts w:ascii="Arial Unicode MS" w:cs="Arial Unicode MS" w:eastAsia="Arial Unicode MS" w:hAnsi="Arial Unicode MS"/>
                          <w:b w:val="1"/>
                          <w:color w:val="333333"/>
                          <w:shd w:fill="eaeaea" w:val="clear"/>
                          <w:rtl w:val="0"/>
                        </w:rPr>
                        <w:t xml:space="preserve">საქმიანობის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4"/>
                    </w:sdtPr>
                    <w:sdtContent>
                      <w:r w:rsidDel="00000000" w:rsidR="00000000" w:rsidRPr="00000000">
                        <w:rPr>
                          <w:rFonts w:ascii="Arial Unicode MS" w:cs="Arial Unicode MS" w:eastAsia="Arial Unicode MS" w:hAnsi="Arial Unicode MS"/>
                          <w:b w:val="1"/>
                          <w:color w:val="333333"/>
                          <w:shd w:fill="eaeaea" w:val="clear"/>
                          <w:rtl w:val="0"/>
                        </w:rPr>
                        <w:t xml:space="preserve">ადმინისტრირებისა</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5"/>
                    </w:sdtPr>
                    <w:sdtContent>
                      <w:r w:rsidDel="00000000" w:rsidR="00000000" w:rsidRPr="00000000">
                        <w:rPr>
                          <w:rFonts w:ascii="Arial Unicode MS" w:cs="Arial Unicode MS" w:eastAsia="Arial Unicode MS" w:hAnsi="Arial Unicode MS"/>
                          <w:b w:val="1"/>
                          <w:color w:val="333333"/>
                          <w:shd w:fill="eaeaea" w:val="clear"/>
                          <w:rtl w:val="0"/>
                        </w:rPr>
                        <w:t xml:space="preserve">და</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6"/>
                    </w:sdtPr>
                    <w:sdtContent>
                      <w:r w:rsidDel="00000000" w:rsidR="00000000" w:rsidRPr="00000000">
                        <w:rPr>
                          <w:rFonts w:ascii="Arial Unicode MS" w:cs="Arial Unicode MS" w:eastAsia="Arial Unicode MS" w:hAnsi="Arial Unicode MS"/>
                          <w:b w:val="1"/>
                          <w:color w:val="333333"/>
                          <w:shd w:fill="eaeaea" w:val="clear"/>
                          <w:rtl w:val="0"/>
                        </w:rPr>
                        <w:t xml:space="preserve">მის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7"/>
                    </w:sdtPr>
                    <w:sdtContent>
                      <w:r w:rsidDel="00000000" w:rsidR="00000000" w:rsidRPr="00000000">
                        <w:rPr>
                          <w:rFonts w:ascii="Arial Unicode MS" w:cs="Arial Unicode MS" w:eastAsia="Arial Unicode MS" w:hAnsi="Arial Unicode MS"/>
                          <w:b w:val="1"/>
                          <w:color w:val="333333"/>
                          <w:shd w:fill="eaeaea" w:val="clear"/>
                          <w:rtl w:val="0"/>
                        </w:rPr>
                        <w:t xml:space="preserve">მიერ</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8"/>
                    </w:sdtPr>
                    <w:sdtContent>
                      <w:r w:rsidDel="00000000" w:rsidR="00000000" w:rsidRPr="00000000">
                        <w:rPr>
                          <w:rFonts w:ascii="Arial Unicode MS" w:cs="Arial Unicode MS" w:eastAsia="Arial Unicode MS" w:hAnsi="Arial Unicode MS"/>
                          <w:b w:val="1"/>
                          <w:color w:val="333333"/>
                          <w:shd w:fill="eaeaea" w:val="clear"/>
                          <w:rtl w:val="0"/>
                        </w:rPr>
                        <w:t xml:space="preserve">პირთა</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49"/>
                    </w:sdtPr>
                    <w:sdtContent>
                      <w:r w:rsidDel="00000000" w:rsidR="00000000" w:rsidRPr="00000000">
                        <w:rPr>
                          <w:rFonts w:ascii="Arial Unicode MS" w:cs="Arial Unicode MS" w:eastAsia="Arial Unicode MS" w:hAnsi="Arial Unicode MS"/>
                          <w:b w:val="1"/>
                          <w:color w:val="333333"/>
                          <w:shd w:fill="eaeaea" w:val="clear"/>
                          <w:rtl w:val="0"/>
                        </w:rPr>
                        <w:t xml:space="preserve">მომსახურების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0"/>
                    </w:sdtPr>
                    <w:sdtContent>
                      <w:r w:rsidDel="00000000" w:rsidR="00000000" w:rsidRPr="00000000">
                        <w:rPr>
                          <w:rFonts w:ascii="Arial Unicode MS" w:cs="Arial Unicode MS" w:eastAsia="Arial Unicode MS" w:hAnsi="Arial Unicode MS"/>
                          <w:b w:val="1"/>
                          <w:color w:val="333333"/>
                          <w:shd w:fill="eaeaea" w:val="clear"/>
                          <w:rtl w:val="0"/>
                        </w:rPr>
                        <w:t xml:space="preserve">კანონმდებლობით</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1"/>
                    </w:sdtPr>
                    <w:sdtContent>
                      <w:r w:rsidDel="00000000" w:rsidR="00000000" w:rsidRPr="00000000">
                        <w:rPr>
                          <w:rFonts w:ascii="Arial Unicode MS" w:cs="Arial Unicode MS" w:eastAsia="Arial Unicode MS" w:hAnsi="Arial Unicode MS"/>
                          <w:b w:val="1"/>
                          <w:color w:val="333333"/>
                          <w:shd w:fill="eaeaea" w:val="clear"/>
                          <w:rtl w:val="0"/>
                        </w:rPr>
                        <w:t xml:space="preserve">დადგენილისგან</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2"/>
                    </w:sdtPr>
                    <w:sdtContent>
                      <w:r w:rsidDel="00000000" w:rsidR="00000000" w:rsidRPr="00000000">
                        <w:rPr>
                          <w:rFonts w:ascii="Arial Unicode MS" w:cs="Arial Unicode MS" w:eastAsia="Arial Unicode MS" w:hAnsi="Arial Unicode MS"/>
                          <w:b w:val="1"/>
                          <w:color w:val="333333"/>
                          <w:shd w:fill="eaeaea" w:val="clear"/>
                          <w:rtl w:val="0"/>
                        </w:rPr>
                        <w:t xml:space="preserve">განსხვავებული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3"/>
                    </w:sdtPr>
                    <w:sdtContent>
                      <w:r w:rsidDel="00000000" w:rsidR="00000000" w:rsidRPr="00000000">
                        <w:rPr>
                          <w:rFonts w:ascii="Arial Unicode MS" w:cs="Arial Unicode MS" w:eastAsia="Arial Unicode MS" w:hAnsi="Arial Unicode MS"/>
                          <w:b w:val="1"/>
                          <w:color w:val="333333"/>
                          <w:shd w:fill="eaeaea" w:val="clear"/>
                          <w:rtl w:val="0"/>
                        </w:rPr>
                        <w:t xml:space="preserve">დროებითი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4"/>
                    </w:sdtPr>
                    <w:sdtContent>
                      <w:r w:rsidDel="00000000" w:rsidR="00000000" w:rsidRPr="00000000">
                        <w:rPr>
                          <w:rFonts w:ascii="Arial Unicode MS" w:cs="Arial Unicode MS" w:eastAsia="Arial Unicode MS" w:hAnsi="Arial Unicode MS"/>
                          <w:b w:val="1"/>
                          <w:color w:val="333333"/>
                          <w:shd w:fill="eaeaea" w:val="clear"/>
                          <w:rtl w:val="0"/>
                        </w:rPr>
                        <w:t xml:space="preserve">წესების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5"/>
                    </w:sdtPr>
                    <w:sdtContent>
                      <w:r w:rsidDel="00000000" w:rsidR="00000000" w:rsidRPr="00000000">
                        <w:rPr>
                          <w:rFonts w:ascii="Arial Unicode MS" w:cs="Arial Unicode MS" w:eastAsia="Arial Unicode MS" w:hAnsi="Arial Unicode MS"/>
                          <w:b w:val="1"/>
                          <w:color w:val="333333"/>
                          <w:shd w:fill="eaeaea" w:val="clear"/>
                          <w:rtl w:val="0"/>
                        </w:rPr>
                        <w:t xml:space="preserve">განსაზღვრის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56"/>
                    </w:sdtPr>
                    <w:sdtContent>
                      <w:r w:rsidDel="00000000" w:rsidR="00000000" w:rsidRPr="00000000">
                        <w:rPr>
                          <w:rFonts w:ascii="Arial Unicode MS" w:cs="Arial Unicode MS" w:eastAsia="Arial Unicode MS" w:hAnsi="Arial Unicode MS"/>
                          <w:b w:val="1"/>
                          <w:color w:val="333333"/>
                          <w:shd w:fill="eaeaea" w:val="clear"/>
                          <w:rtl w:val="0"/>
                        </w:rPr>
                        <w:t xml:space="preserve">შესახებ“.</w:t>
                      </w:r>
                    </w:sdtContent>
                  </w:sdt>
                  <w:r w:rsidDel="00000000" w:rsidR="00000000" w:rsidRPr="00000000">
                    <w:rPr>
                      <w:rtl w:val="0"/>
                    </w:rPr>
                  </w:r>
                </w:p>
              </w:tc>
            </w:tr>
            <w:tr>
              <w:tc>
                <w:tcPr>
                  <w:shd w:fill="eaeaea" w:val="clear"/>
                  <w:tcMar>
                    <w:top w:w="0.0" w:type="dxa"/>
                    <w:left w:w="0.0" w:type="dxa"/>
                    <w:bottom w:w="0.0" w:type="dxa"/>
                    <w:right w:w="0.0" w:type="dxa"/>
                  </w:tcMar>
                  <w:vAlign w:val="center"/>
                </w:tcPr>
                <w:p w:rsidR="00000000" w:rsidDel="00000000" w:rsidP="00000000" w:rsidRDefault="00000000" w:rsidRPr="00000000" w14:paraId="00000041">
                  <w:pPr>
                    <w:spacing w:after="150" w:line="240" w:lineRule="auto"/>
                    <w:jc w:val="center"/>
                    <w:rPr>
                      <w:rFonts w:ascii="Merriweather" w:cs="Merriweather" w:eastAsia="Merriweather" w:hAnsi="Merriweather"/>
                      <w:b w:val="1"/>
                      <w:color w:val="333333"/>
                      <w:shd w:fill="eaeaea" w:val="clear"/>
                    </w:rPr>
                  </w:pPr>
                  <w:r w:rsidDel="00000000" w:rsidR="00000000" w:rsidRPr="00000000">
                    <w:rPr>
                      <w:rtl w:val="0"/>
                    </w:rPr>
                  </w:r>
                </w:p>
              </w:tc>
            </w:tr>
          </w:tbl>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14:paraId="00000043">
            <w:pPr>
              <w:ind w:right="-720"/>
              <w:rPr>
                <w:rFonts w:ascii="Merriweather" w:cs="Merriweather" w:eastAsia="Merriweather" w:hAnsi="Merriweather"/>
              </w:rPr>
            </w:pPr>
            <w:sdt>
              <w:sdtPr>
                <w:tag w:val="goog_rdk_57"/>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2020 წლის 15 ივლისი</w:t>
                </w:r>
              </w:sdtContent>
            </w:sdt>
          </w:p>
        </w:tc>
      </w:tr>
      <w:tr>
        <w:trPr>
          <w:trHeight w:val="720" w:hRule="atLeast"/>
        </w:trPr>
        <w:tc>
          <w:tcPr>
            <w:vAlign w:val="center"/>
          </w:tcPr>
          <w:p w:rsidR="00000000" w:rsidDel="00000000" w:rsidP="00000000" w:rsidRDefault="00000000" w:rsidRPr="00000000" w14:paraId="00000045">
            <w:pPr>
              <w:ind w:right="-720"/>
              <w:rPr>
                <w:rFonts w:ascii="Merriweather" w:cs="Merriweather" w:eastAsia="Merriweather" w:hAnsi="Merriweather"/>
                <w:sz w:val="20"/>
                <w:szCs w:val="20"/>
              </w:rPr>
            </w:pPr>
            <w:sdt>
              <w:sdtPr>
                <w:tag w:val="goog_rdk_59"/>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იუსტიციის სამინისტრო</w:t>
                </w:r>
              </w:sdtContent>
            </w:sdt>
          </w:p>
        </w:tc>
      </w:tr>
      <w:tr>
        <w:trPr>
          <w:trHeight w:val="720" w:hRule="atLeast"/>
        </w:trPr>
        <w:tc>
          <w:tcPr>
            <w:vAlign w:val="center"/>
          </w:tcPr>
          <w:p w:rsidR="00000000" w:rsidDel="00000000" w:rsidP="00000000" w:rsidRDefault="00000000" w:rsidRPr="00000000" w14:paraId="00000047">
            <w:pPr>
              <w:ind w:right="-720"/>
              <w:rPr>
                <w:rFonts w:ascii="Merriweather" w:cs="Merriweather" w:eastAsia="Merriweather" w:hAnsi="Merriweather"/>
                <w:sz w:val="20"/>
                <w:szCs w:val="20"/>
              </w:rPr>
            </w:pPr>
            <w:sdt>
              <w:sdtPr>
                <w:tag w:val="goog_rdk_61"/>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თბილისი, გორგასლის ქ. N24ა </w:t>
                </w:r>
              </w:sdtContent>
            </w:sdt>
          </w:p>
        </w:tc>
      </w:tr>
    </w:tbl>
    <w:p w:rsidR="00000000" w:rsidDel="00000000" w:rsidP="00000000" w:rsidRDefault="00000000" w:rsidRPr="00000000" w14:paraId="00000049">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A">
      <w:pPr>
        <w:shd w:fill="bfbfbf" w:val="clear"/>
        <w:ind w:left="-720" w:right="-720" w:firstLine="0"/>
        <w:jc w:val="both"/>
        <w:rPr>
          <w:rFonts w:ascii="Merriweather" w:cs="Merriweather" w:eastAsia="Merriweather" w:hAnsi="Merriweather"/>
          <w:i w:val="1"/>
          <w:color w:val="5b9bd5"/>
          <w:sz w:val="18"/>
          <w:szCs w:val="18"/>
        </w:rPr>
      </w:pPr>
      <w:sdt>
        <w:sdtPr>
          <w:tag w:val="goog_rdk_63"/>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64"/>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B">
            <w:pPr>
              <w:ind w:right="-108"/>
              <w:jc w:val="center"/>
              <w:rPr>
                <w:rFonts w:ascii="Merriweather" w:cs="Merriweather" w:eastAsia="Merriweather" w:hAnsi="Merriweather"/>
              </w:rPr>
            </w:pPr>
            <w:sdt>
              <w:sdtPr>
                <w:tag w:val="goog_rdk_65"/>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C">
            <w:pPr>
              <w:ind w:right="-18"/>
              <w:jc w:val="center"/>
              <w:rPr>
                <w:rFonts w:ascii="Merriweather" w:cs="Merriweather" w:eastAsia="Merriweather" w:hAnsi="Merriweather"/>
                <w:color w:val="000000"/>
              </w:rPr>
            </w:pPr>
            <w:sdt>
              <w:sdtPr>
                <w:tag w:val="goog_rdk_66"/>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6"/>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113" w:hanging="360"/>
              <w:jc w:val="left"/>
              <w:rPr>
                <w:rFonts w:ascii="Merriweather" w:cs="Merriweather" w:eastAsia="Merriweather" w:hAnsi="Merriweather"/>
                <w:b w:val="1"/>
                <w:i w:val="0"/>
                <w:smallCaps w:val="0"/>
                <w:strike w:val="0"/>
                <w:color w:val="333333"/>
                <w:sz w:val="22"/>
                <w:szCs w:val="22"/>
                <w:u w:val="none"/>
                <w:shd w:fill="eaeaea" w:val="clear"/>
                <w:vertAlign w:val="baseline"/>
              </w:rPr>
            </w:pPr>
            <w:sdt>
              <w:sdtPr>
                <w:tag w:val="goog_rdk_67"/>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საქართველოს იუსტიციის მინისტრის 2020 წლის 15 ივლისის N582 ბრძანების ,,ახალი</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68"/>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კორონავირუსის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(COVID-19) </w:t>
            </w:r>
            <w:sdt>
              <w:sdtPr>
                <w:tag w:val="goog_rdk_69"/>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გავრცელების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0"/>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პრევენციის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1"/>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მიზნით</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2"/>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საჯარო</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3"/>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სამართლის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4"/>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იურიდიული</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5"/>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პირის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 </w:t>
            </w:r>
            <w:sdt>
              <w:sdtPr>
                <w:tag w:val="goog_rdk_76"/>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აღსრულების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7"/>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ეროვნული</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8"/>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ბიუროს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79"/>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საქმიანობის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0"/>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ადმინისტრირებისა</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1"/>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2"/>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მის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3"/>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მიერ</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4"/>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პირთა</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5"/>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მომსახურების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6"/>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კანონმდებლობით</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7"/>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დადგენილისგან</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8"/>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განსხვავებული</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89"/>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დროებითი</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90"/>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წესების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91"/>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განსაზღვრის</w:t>
                </w:r>
              </w:sdtContent>
            </w:sdt>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92"/>
              </w:sdtPr>
              <w:sdtContent>
                <w:r w:rsidDel="00000000" w:rsidR="00000000" w:rsidRPr="00000000">
                  <w:rPr>
                    <w:rFonts w:ascii="Arial Unicode MS" w:cs="Arial Unicode MS" w:eastAsia="Arial Unicode MS" w:hAnsi="Arial Unicode MS"/>
                    <w:b w:val="1"/>
                    <w:i w:val="0"/>
                    <w:smallCaps w:val="0"/>
                    <w:strike w:val="0"/>
                    <w:color w:val="333333"/>
                    <w:sz w:val="22"/>
                    <w:szCs w:val="22"/>
                    <w:u w:val="none"/>
                    <w:shd w:fill="eaeaea" w:val="clear"/>
                    <w:vertAlign w:val="baseline"/>
                    <w:rtl w:val="0"/>
                  </w:rPr>
                  <w:t xml:space="preserve">შესახებ’’  მე-8 მუხლის მეხუთე პუნქტი -„</w:t>
                </w:r>
              </w:sdtContent>
            </w:sdt>
            <w:sdt>
              <w:sdtPr>
                <w:tag w:val="goog_rdk_9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სხვისი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მფლობელობიდან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sdt>
              <w:sdtPr>
                <w:tag w:val="goog_rdk_9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სარგებლობიდან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უძრავი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ქონების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გამოთხოვის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იმ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საქმეებზე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სადაც</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აღსასრულებელი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გადაწყვეტილების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მიხედვით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მოვალეს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წარმოადგენს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იურიდიული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პირი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ვრცელდება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მუხლით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დაწესებული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შეზღუდვები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სააღსრულებო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წარმოება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განხორციელდება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სააღსრულებო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წარმოებათა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შესახებ</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კანონით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დადგენილი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წესით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r w:rsidDel="00000000" w:rsidR="00000000" w:rsidRPr="00000000">
              <w:rPr>
                <w:rFonts w:ascii="Merriweather" w:cs="Merriweather" w:eastAsia="Merriweather" w:hAnsi="Merriweather"/>
                <w:b w:val="0"/>
                <w:i w:val="0"/>
                <w:smallCaps w:val="0"/>
                <w:strike w:val="0"/>
                <w:color w:val="333333"/>
                <w:sz w:val="22"/>
                <w:szCs w:val="22"/>
                <w:u w:val="none"/>
                <w:shd w:fill="eaeaea" w:val="clear"/>
                <w:vertAlign w:val="baseline"/>
                <w:rtl w:val="0"/>
              </w:rPr>
              <w:t xml:space="preserve">“</w:t>
            </w:r>
            <w:r w:rsidDel="00000000" w:rsidR="00000000" w:rsidRPr="00000000">
              <w:rPr>
                <w:rtl w:val="0"/>
              </w:rPr>
            </w:r>
          </w:p>
          <w:p w:rsidR="00000000" w:rsidDel="00000000" w:rsidP="00000000" w:rsidRDefault="00000000" w:rsidRPr="00000000" w14:paraId="0000004F">
            <w:pPr>
              <w:spacing w:after="0" w:line="240" w:lineRule="auto"/>
              <w:rPr>
                <w:rFonts w:ascii="Merriweather" w:cs="Merriweather" w:eastAsia="Merriweather" w:hAnsi="Merriweathe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spacing w:after="0" w:line="240" w:lineRule="auto"/>
              <w:rPr>
                <w:rFonts w:ascii="Merriweather" w:cs="Merriweather" w:eastAsia="Merriweather" w:hAnsi="Merriweather"/>
                <w:color w:val="000000"/>
              </w:rPr>
            </w:pPr>
            <w:sdt>
              <w:sdtPr>
                <w:tag w:val="goog_rdk_128"/>
              </w:sdtPr>
              <w:sdtContent>
                <w:r w:rsidDel="00000000" w:rsidR="00000000" w:rsidRPr="00000000">
                  <w:rPr>
                    <w:rFonts w:ascii="Arial Unicode MS" w:cs="Arial Unicode MS" w:eastAsia="Arial Unicode MS" w:hAnsi="Arial Unicode MS"/>
                    <w:color w:val="000000"/>
                    <w:rtl w:val="0"/>
                  </w:rPr>
                  <w:t xml:space="preserve">მე-11 მუხლის პირველი პუნქტი</w:t>
                </w:r>
              </w:sdtContent>
            </w:sdt>
          </w:p>
          <w:p w:rsidR="00000000" w:rsidDel="00000000" w:rsidP="00000000" w:rsidRDefault="00000000" w:rsidRPr="00000000" w14:paraId="00000051">
            <w:pPr>
              <w:spacing w:after="0" w:line="240" w:lineRule="auto"/>
              <w:rPr>
                <w:rFonts w:ascii="Merriweather" w:cs="Merriweather" w:eastAsia="Merriweather" w:hAnsi="Merriweather"/>
                <w:color w:val="000000"/>
              </w:rPr>
            </w:pPr>
            <w:sdt>
              <w:sdtPr>
                <w:tag w:val="goog_rdk_129"/>
              </w:sdtPr>
              <w:sdtContent>
                <w:r w:rsidDel="00000000" w:rsidR="00000000" w:rsidRPr="00000000">
                  <w:rPr>
                    <w:rFonts w:ascii="Arial Unicode MS" w:cs="Arial Unicode MS" w:eastAsia="Arial Unicode MS" w:hAnsi="Arial Unicode MS"/>
                    <w:color w:val="333333"/>
                    <w:shd w:fill="eaeaea" w:val="clear"/>
                    <w:rtl w:val="0"/>
                  </w:rPr>
                  <w:t xml:space="preserve">ყველა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0"/>
              </w:sdtPr>
              <w:sdtContent>
                <w:r w:rsidDel="00000000" w:rsidR="00000000" w:rsidRPr="00000000">
                  <w:rPr>
                    <w:rFonts w:ascii="Arial Unicode MS" w:cs="Arial Unicode MS" w:eastAsia="Arial Unicode MS" w:hAnsi="Arial Unicode MS"/>
                    <w:color w:val="333333"/>
                    <w:shd w:fill="eaeaea" w:val="clear"/>
                    <w:rtl w:val="0"/>
                  </w:rPr>
                  <w:t xml:space="preserve">ადამიანი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1"/>
              </w:sdtPr>
              <w:sdtContent>
                <w:r w:rsidDel="00000000" w:rsidR="00000000" w:rsidRPr="00000000">
                  <w:rPr>
                    <w:rFonts w:ascii="Arial Unicode MS" w:cs="Arial Unicode MS" w:eastAsia="Arial Unicode MS" w:hAnsi="Arial Unicode MS"/>
                    <w:color w:val="333333"/>
                    <w:shd w:fill="eaeaea" w:val="clear"/>
                    <w:rtl w:val="0"/>
                  </w:rPr>
                  <w:t xml:space="preserve">სამართლის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2"/>
              </w:sdtPr>
              <w:sdtContent>
                <w:r w:rsidDel="00000000" w:rsidR="00000000" w:rsidRPr="00000000">
                  <w:rPr>
                    <w:rFonts w:ascii="Arial Unicode MS" w:cs="Arial Unicode MS" w:eastAsia="Arial Unicode MS" w:hAnsi="Arial Unicode MS"/>
                    <w:color w:val="333333"/>
                    <w:shd w:fill="eaeaea" w:val="clear"/>
                    <w:rtl w:val="0"/>
                  </w:rPr>
                  <w:t xml:space="preserve">წინაშე</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3"/>
              </w:sdtPr>
              <w:sdtContent>
                <w:r w:rsidDel="00000000" w:rsidR="00000000" w:rsidRPr="00000000">
                  <w:rPr>
                    <w:rFonts w:ascii="Arial Unicode MS" w:cs="Arial Unicode MS" w:eastAsia="Arial Unicode MS" w:hAnsi="Arial Unicode MS"/>
                    <w:color w:val="333333"/>
                    <w:shd w:fill="eaeaea" w:val="clear"/>
                    <w:rtl w:val="0"/>
                  </w:rPr>
                  <w:t xml:space="preserve">თანასწორია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4"/>
              </w:sdtPr>
              <w:sdtContent>
                <w:r w:rsidDel="00000000" w:rsidR="00000000" w:rsidRPr="00000000">
                  <w:rPr>
                    <w:rFonts w:ascii="Arial Unicode MS" w:cs="Arial Unicode MS" w:eastAsia="Arial Unicode MS" w:hAnsi="Arial Unicode MS"/>
                    <w:color w:val="333333"/>
                    <w:shd w:fill="eaeaea" w:val="clear"/>
                    <w:rtl w:val="0"/>
                  </w:rPr>
                  <w:t xml:space="preserve">აკრძალულია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5"/>
              </w:sdtPr>
              <w:sdtContent>
                <w:r w:rsidDel="00000000" w:rsidR="00000000" w:rsidRPr="00000000">
                  <w:rPr>
                    <w:rFonts w:ascii="Arial Unicode MS" w:cs="Arial Unicode MS" w:eastAsia="Arial Unicode MS" w:hAnsi="Arial Unicode MS"/>
                    <w:color w:val="333333"/>
                    <w:shd w:fill="eaeaea" w:val="clear"/>
                    <w:rtl w:val="0"/>
                  </w:rPr>
                  <w:t xml:space="preserve">დისკრიმინაცია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6"/>
              </w:sdtPr>
              <w:sdtContent>
                <w:r w:rsidDel="00000000" w:rsidR="00000000" w:rsidRPr="00000000">
                  <w:rPr>
                    <w:rFonts w:ascii="Arial Unicode MS" w:cs="Arial Unicode MS" w:eastAsia="Arial Unicode MS" w:hAnsi="Arial Unicode MS"/>
                    <w:color w:val="333333"/>
                    <w:shd w:fill="eaeaea" w:val="clear"/>
                    <w:rtl w:val="0"/>
                  </w:rPr>
                  <w:t xml:space="preserve">რასის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7"/>
              </w:sdtPr>
              <w:sdtContent>
                <w:r w:rsidDel="00000000" w:rsidR="00000000" w:rsidRPr="00000000">
                  <w:rPr>
                    <w:rFonts w:ascii="Arial Unicode MS" w:cs="Arial Unicode MS" w:eastAsia="Arial Unicode MS" w:hAnsi="Arial Unicode MS"/>
                    <w:color w:val="333333"/>
                    <w:shd w:fill="eaeaea" w:val="clear"/>
                    <w:rtl w:val="0"/>
                  </w:rPr>
                  <w:t xml:space="preserve">კანის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8"/>
              </w:sdtPr>
              <w:sdtContent>
                <w:r w:rsidDel="00000000" w:rsidR="00000000" w:rsidRPr="00000000">
                  <w:rPr>
                    <w:rFonts w:ascii="Arial Unicode MS" w:cs="Arial Unicode MS" w:eastAsia="Arial Unicode MS" w:hAnsi="Arial Unicode MS"/>
                    <w:color w:val="333333"/>
                    <w:shd w:fill="eaeaea" w:val="clear"/>
                    <w:rtl w:val="0"/>
                  </w:rPr>
                  <w:t xml:space="preserve">ფერის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39"/>
              </w:sdtPr>
              <w:sdtContent>
                <w:r w:rsidDel="00000000" w:rsidR="00000000" w:rsidRPr="00000000">
                  <w:rPr>
                    <w:rFonts w:ascii="Arial Unicode MS" w:cs="Arial Unicode MS" w:eastAsia="Arial Unicode MS" w:hAnsi="Arial Unicode MS"/>
                    <w:color w:val="333333"/>
                    <w:shd w:fill="eaeaea" w:val="clear"/>
                    <w:rtl w:val="0"/>
                  </w:rPr>
                  <w:t xml:space="preserve">სქესის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0"/>
              </w:sdtPr>
              <w:sdtContent>
                <w:r w:rsidDel="00000000" w:rsidR="00000000" w:rsidRPr="00000000">
                  <w:rPr>
                    <w:rFonts w:ascii="Arial Unicode MS" w:cs="Arial Unicode MS" w:eastAsia="Arial Unicode MS" w:hAnsi="Arial Unicode MS"/>
                    <w:color w:val="333333"/>
                    <w:shd w:fill="eaeaea" w:val="clear"/>
                    <w:rtl w:val="0"/>
                  </w:rPr>
                  <w:t xml:space="preserve">წარმოშობის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1"/>
              </w:sdtPr>
              <w:sdtContent>
                <w:r w:rsidDel="00000000" w:rsidR="00000000" w:rsidRPr="00000000">
                  <w:rPr>
                    <w:rFonts w:ascii="Arial Unicode MS" w:cs="Arial Unicode MS" w:eastAsia="Arial Unicode MS" w:hAnsi="Arial Unicode MS"/>
                    <w:color w:val="333333"/>
                    <w:shd w:fill="eaeaea" w:val="clear"/>
                    <w:rtl w:val="0"/>
                  </w:rPr>
                  <w:t xml:space="preserve">ეთნიკური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2"/>
              </w:sdtPr>
              <w:sdtContent>
                <w:r w:rsidDel="00000000" w:rsidR="00000000" w:rsidRPr="00000000">
                  <w:rPr>
                    <w:rFonts w:ascii="Arial Unicode MS" w:cs="Arial Unicode MS" w:eastAsia="Arial Unicode MS" w:hAnsi="Arial Unicode MS"/>
                    <w:color w:val="333333"/>
                    <w:shd w:fill="eaeaea" w:val="clear"/>
                    <w:rtl w:val="0"/>
                  </w:rPr>
                  <w:t xml:space="preserve">კუთვნილების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3"/>
              </w:sdtPr>
              <w:sdtContent>
                <w:r w:rsidDel="00000000" w:rsidR="00000000" w:rsidRPr="00000000">
                  <w:rPr>
                    <w:rFonts w:ascii="Arial Unicode MS" w:cs="Arial Unicode MS" w:eastAsia="Arial Unicode MS" w:hAnsi="Arial Unicode MS"/>
                    <w:color w:val="333333"/>
                    <w:shd w:fill="eaeaea" w:val="clear"/>
                    <w:rtl w:val="0"/>
                  </w:rPr>
                  <w:t xml:space="preserve">ენის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4"/>
              </w:sdtPr>
              <w:sdtContent>
                <w:r w:rsidDel="00000000" w:rsidR="00000000" w:rsidRPr="00000000">
                  <w:rPr>
                    <w:rFonts w:ascii="Arial Unicode MS" w:cs="Arial Unicode MS" w:eastAsia="Arial Unicode MS" w:hAnsi="Arial Unicode MS"/>
                    <w:color w:val="333333"/>
                    <w:shd w:fill="eaeaea" w:val="clear"/>
                    <w:rtl w:val="0"/>
                  </w:rPr>
                  <w:t xml:space="preserve">რელიგიის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5"/>
              </w:sdtPr>
              <w:sdtContent>
                <w:r w:rsidDel="00000000" w:rsidR="00000000" w:rsidRPr="00000000">
                  <w:rPr>
                    <w:rFonts w:ascii="Arial Unicode MS" w:cs="Arial Unicode MS" w:eastAsia="Arial Unicode MS" w:hAnsi="Arial Unicode MS"/>
                    <w:color w:val="333333"/>
                    <w:shd w:fill="eaeaea" w:val="clear"/>
                    <w:rtl w:val="0"/>
                  </w:rPr>
                  <w:t xml:space="preserve">პოლიტიკური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6"/>
              </w:sdtPr>
              <w:sdtContent>
                <w:r w:rsidDel="00000000" w:rsidR="00000000" w:rsidRPr="00000000">
                  <w:rPr>
                    <w:rFonts w:ascii="Arial Unicode MS" w:cs="Arial Unicode MS" w:eastAsia="Arial Unicode MS" w:hAnsi="Arial Unicode MS"/>
                    <w:color w:val="333333"/>
                    <w:shd w:fill="eaeaea" w:val="clear"/>
                    <w:rtl w:val="0"/>
                  </w:rPr>
                  <w:t xml:space="preserve">ან</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7"/>
              </w:sdtPr>
              <w:sdtContent>
                <w:r w:rsidDel="00000000" w:rsidR="00000000" w:rsidRPr="00000000">
                  <w:rPr>
                    <w:rFonts w:ascii="Arial Unicode MS" w:cs="Arial Unicode MS" w:eastAsia="Arial Unicode MS" w:hAnsi="Arial Unicode MS"/>
                    <w:color w:val="333333"/>
                    <w:shd w:fill="eaeaea" w:val="clear"/>
                    <w:rtl w:val="0"/>
                  </w:rPr>
                  <w:t xml:space="preserve">სხვა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8"/>
              </w:sdtPr>
              <w:sdtContent>
                <w:r w:rsidDel="00000000" w:rsidR="00000000" w:rsidRPr="00000000">
                  <w:rPr>
                    <w:rFonts w:ascii="Arial Unicode MS" w:cs="Arial Unicode MS" w:eastAsia="Arial Unicode MS" w:hAnsi="Arial Unicode MS"/>
                    <w:color w:val="333333"/>
                    <w:shd w:fill="eaeaea" w:val="clear"/>
                    <w:rtl w:val="0"/>
                  </w:rPr>
                  <w:t xml:space="preserve">შეხედულებების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9"/>
              </w:sdtPr>
              <w:sdtContent>
                <w:r w:rsidDel="00000000" w:rsidR="00000000" w:rsidRPr="00000000">
                  <w:rPr>
                    <w:rFonts w:ascii="Arial Unicode MS" w:cs="Arial Unicode MS" w:eastAsia="Arial Unicode MS" w:hAnsi="Arial Unicode MS"/>
                    <w:color w:val="333333"/>
                    <w:shd w:fill="eaeaea" w:val="clear"/>
                    <w:rtl w:val="0"/>
                  </w:rPr>
                  <w:t xml:space="preserve">სოციალური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0"/>
              </w:sdtPr>
              <w:sdtContent>
                <w:r w:rsidDel="00000000" w:rsidR="00000000" w:rsidRPr="00000000">
                  <w:rPr>
                    <w:rFonts w:ascii="Arial Unicode MS" w:cs="Arial Unicode MS" w:eastAsia="Arial Unicode MS" w:hAnsi="Arial Unicode MS"/>
                    <w:color w:val="333333"/>
                    <w:shd w:fill="eaeaea" w:val="clear"/>
                    <w:rtl w:val="0"/>
                  </w:rPr>
                  <w:t xml:space="preserve">კუთვნილების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1"/>
              </w:sdtPr>
              <w:sdtContent>
                <w:r w:rsidDel="00000000" w:rsidR="00000000" w:rsidRPr="00000000">
                  <w:rPr>
                    <w:rFonts w:ascii="Arial Unicode MS" w:cs="Arial Unicode MS" w:eastAsia="Arial Unicode MS" w:hAnsi="Arial Unicode MS"/>
                    <w:color w:val="333333"/>
                    <w:shd w:fill="eaeaea" w:val="clear"/>
                    <w:rtl w:val="0"/>
                  </w:rPr>
                  <w:t xml:space="preserve">ქონებრივი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2"/>
              </w:sdtPr>
              <w:sdtContent>
                <w:r w:rsidDel="00000000" w:rsidR="00000000" w:rsidRPr="00000000">
                  <w:rPr>
                    <w:rFonts w:ascii="Arial Unicode MS" w:cs="Arial Unicode MS" w:eastAsia="Arial Unicode MS" w:hAnsi="Arial Unicode MS"/>
                    <w:color w:val="333333"/>
                    <w:shd w:fill="eaeaea" w:val="clear"/>
                    <w:rtl w:val="0"/>
                  </w:rPr>
                  <w:t xml:space="preserve">ან</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3"/>
              </w:sdtPr>
              <w:sdtContent>
                <w:r w:rsidDel="00000000" w:rsidR="00000000" w:rsidRPr="00000000">
                  <w:rPr>
                    <w:rFonts w:ascii="Arial Unicode MS" w:cs="Arial Unicode MS" w:eastAsia="Arial Unicode MS" w:hAnsi="Arial Unicode MS"/>
                    <w:color w:val="333333"/>
                    <w:shd w:fill="eaeaea" w:val="clear"/>
                    <w:rtl w:val="0"/>
                  </w:rPr>
                  <w:t xml:space="preserve">წოდებრივი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4"/>
              </w:sdtPr>
              <w:sdtContent>
                <w:r w:rsidDel="00000000" w:rsidR="00000000" w:rsidRPr="00000000">
                  <w:rPr>
                    <w:rFonts w:ascii="Arial Unicode MS" w:cs="Arial Unicode MS" w:eastAsia="Arial Unicode MS" w:hAnsi="Arial Unicode MS"/>
                    <w:color w:val="333333"/>
                    <w:shd w:fill="eaeaea" w:val="clear"/>
                    <w:rtl w:val="0"/>
                  </w:rPr>
                  <w:t xml:space="preserve">მდგომარეობის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5"/>
              </w:sdtPr>
              <w:sdtContent>
                <w:r w:rsidDel="00000000" w:rsidR="00000000" w:rsidRPr="00000000">
                  <w:rPr>
                    <w:rFonts w:ascii="Arial Unicode MS" w:cs="Arial Unicode MS" w:eastAsia="Arial Unicode MS" w:hAnsi="Arial Unicode MS"/>
                    <w:color w:val="333333"/>
                    <w:shd w:fill="eaeaea" w:val="clear"/>
                    <w:rtl w:val="0"/>
                  </w:rPr>
                  <w:t xml:space="preserve">საცხოვრებელი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6"/>
              </w:sdtPr>
              <w:sdtContent>
                <w:r w:rsidDel="00000000" w:rsidR="00000000" w:rsidRPr="00000000">
                  <w:rPr>
                    <w:rFonts w:ascii="Arial Unicode MS" w:cs="Arial Unicode MS" w:eastAsia="Arial Unicode MS" w:hAnsi="Arial Unicode MS"/>
                    <w:color w:val="333333"/>
                    <w:shd w:fill="eaeaea" w:val="clear"/>
                    <w:rtl w:val="0"/>
                  </w:rPr>
                  <w:t xml:space="preserve">ადგილის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7"/>
              </w:sdtPr>
              <w:sdtContent>
                <w:r w:rsidDel="00000000" w:rsidR="00000000" w:rsidRPr="00000000">
                  <w:rPr>
                    <w:rFonts w:ascii="Arial Unicode MS" w:cs="Arial Unicode MS" w:eastAsia="Arial Unicode MS" w:hAnsi="Arial Unicode MS"/>
                    <w:color w:val="333333"/>
                    <w:shd w:fill="eaeaea" w:val="clear"/>
                    <w:rtl w:val="0"/>
                  </w:rPr>
                  <w:t xml:space="preserve">ან</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8"/>
              </w:sdtPr>
              <w:sdtContent>
                <w:r w:rsidDel="00000000" w:rsidR="00000000" w:rsidRPr="00000000">
                  <w:rPr>
                    <w:rFonts w:ascii="Arial Unicode MS" w:cs="Arial Unicode MS" w:eastAsia="Arial Unicode MS" w:hAnsi="Arial Unicode MS"/>
                    <w:color w:val="333333"/>
                    <w:shd w:fill="eaeaea" w:val="clear"/>
                    <w:rtl w:val="0"/>
                  </w:rPr>
                  <w:t xml:space="preserve">სხვა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9"/>
              </w:sdtPr>
              <w:sdtContent>
                <w:r w:rsidDel="00000000" w:rsidR="00000000" w:rsidRPr="00000000">
                  <w:rPr>
                    <w:rFonts w:ascii="Arial Unicode MS" w:cs="Arial Unicode MS" w:eastAsia="Arial Unicode MS" w:hAnsi="Arial Unicode MS"/>
                    <w:color w:val="333333"/>
                    <w:shd w:fill="eaeaea" w:val="clear"/>
                    <w:rtl w:val="0"/>
                  </w:rPr>
                  <w:t xml:space="preserve">ნიშნის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60"/>
              </w:sdtPr>
              <w:sdtContent>
                <w:r w:rsidDel="00000000" w:rsidR="00000000" w:rsidRPr="00000000">
                  <w:rPr>
                    <w:rFonts w:ascii="Arial Unicode MS" w:cs="Arial Unicode MS" w:eastAsia="Arial Unicode MS" w:hAnsi="Arial Unicode MS"/>
                    <w:color w:val="333333"/>
                    <w:shd w:fill="eaeaea" w:val="clear"/>
                    <w:rtl w:val="0"/>
                  </w:rPr>
                  <w:t xml:space="preserve">მიხედვით</w:t>
                </w:r>
              </w:sdtContent>
            </w:sdt>
            <w:r w:rsidDel="00000000" w:rsidR="00000000" w:rsidRPr="00000000">
              <w:rPr>
                <w:rFonts w:ascii="Helvetica Neue" w:cs="Helvetica Neue" w:eastAsia="Helvetica Neue" w:hAnsi="Helvetica Neue"/>
                <w:color w:val="333333"/>
                <w:shd w:fill="eaeaea" w:val="clear"/>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113" w:firstLine="0"/>
              <w:jc w:val="left"/>
              <w:rPr>
                <w:rFonts w:ascii="Merriweather" w:cs="Merriweather" w:eastAsia="Merriweather" w:hAnsi="Merriweather"/>
                <w:b w:val="1"/>
                <w:i w:val="0"/>
                <w:smallCaps w:val="0"/>
                <w:strike w:val="0"/>
                <w:color w:val="333333"/>
                <w:sz w:val="22"/>
                <w:szCs w:val="22"/>
                <w:u w:val="none"/>
                <w:shd w:fill="eaeaea"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5C">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D">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E">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F">
      <w:pPr>
        <w:shd w:fill="bfbfbf" w:val="clear"/>
        <w:ind w:left="-720" w:right="-720" w:firstLine="0"/>
        <w:jc w:val="both"/>
        <w:rPr>
          <w:rFonts w:ascii="Merriweather" w:cs="Merriweather" w:eastAsia="Merriweather" w:hAnsi="Merriweather"/>
          <w:i w:val="1"/>
          <w:color w:val="5b9bd5"/>
          <w:sz w:val="18"/>
          <w:szCs w:val="18"/>
        </w:rPr>
      </w:pPr>
      <w:sdt>
        <w:sdtPr>
          <w:tag w:val="goog_rdk_161"/>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60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16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საქართველოს კონსტიტუციის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31 </w:t>
            </w:r>
            <w:sdt>
              <w:sdtPr>
                <w:tag w:val="goog_rdk_16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მუხლის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1-</w:t>
            </w:r>
            <w:sdt>
              <w:sdtPr>
                <w:tag w:val="goog_rdk_16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ლი და 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 </w:t>
            </w:r>
            <w:sdt>
              <w:sdtPr>
                <w:tag w:val="goog_rdk_16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პუნქტები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34-</w:t>
            </w:r>
            <w:sdt>
              <w:sdtPr>
                <w:tag w:val="goog_rdk_16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მუხლის პირველი პუნქტი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59-</w:t>
            </w:r>
            <w:sdt>
              <w:sdtPr>
                <w:tag w:val="goog_rdk_16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მუხლის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1-</w:t>
            </w:r>
            <w:sdt>
              <w:sdtPr>
                <w:tag w:val="goog_rdk_16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ლი და 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 </w:t>
            </w:r>
            <w:sdt>
              <w:sdtPr>
                <w:tag w:val="goog_rdk_16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პუნქტები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7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-60 </w:t>
            </w:r>
            <w:sdt>
              <w:sdtPr>
                <w:tag w:val="goog_rdk_17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მუხლის პირველი პუნქტი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60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60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sdt>
              <w:sdtPr>
                <w:tag w:val="goog_rdk_17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საქართველოს საკონსტიტუციო სასამართლოს შესახებ</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7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საქართველოს ორგანული კანონის 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-19 </w:t>
            </w:r>
            <w:sdt>
              <w:sdtPr>
                <w:tag w:val="goog_rdk_17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მუხლის პირველი პუნქტის </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sdt>
              <w:sdtPr>
                <w:tag w:val="goog_rdk_17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w:t>
                </w:r>
              </w:sdtContent>
            </w:sdt>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sdt>
              <w:sdtPr>
                <w:tag w:val="goog_rdk_17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ქვეპუნქტი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39-</w:t>
            </w:r>
            <w:sdt>
              <w:sdtPr>
                <w:tag w:val="goog_rdk_17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მუხლის პირველი ნაწილის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7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ა</w:t>
                </w:r>
              </w:sdtContent>
            </w:sdt>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sdt>
              <w:sdtPr>
                <w:tag w:val="goog_rdk_17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ქვეპუნქტი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63">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4">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65">
      <w:pPr>
        <w:shd w:fill="9cc3e5" w:val="clear"/>
        <w:ind w:left="-720" w:right="-720" w:firstLine="0"/>
        <w:jc w:val="center"/>
        <w:rPr>
          <w:rFonts w:ascii="Merriweather" w:cs="Merriweather" w:eastAsia="Merriweather" w:hAnsi="Merriweather"/>
          <w:b w:val="1"/>
        </w:rPr>
      </w:pPr>
      <w:sdt>
        <w:sdtPr>
          <w:tag w:val="goog_rdk_180"/>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66">
      <w:pPr>
        <w:shd w:fill="bfbfbf" w:val="clear"/>
        <w:ind w:left="-720" w:right="-720" w:firstLine="0"/>
        <w:jc w:val="both"/>
        <w:rPr>
          <w:rFonts w:ascii="Merriweather" w:cs="Merriweather" w:eastAsia="Merriweather" w:hAnsi="Merriweather"/>
        </w:rPr>
      </w:pPr>
      <w:sdt>
        <w:sdtPr>
          <w:tag w:val="goog_rdk_181"/>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182"/>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8"/>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18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საქართველოს კონსტიტუციის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31</w:t>
            </w:r>
            <w:sdt>
              <w:sdtPr>
                <w:tag w:val="goog_rdk_18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8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მუხლის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1-</w:t>
            </w:r>
            <w:sdt>
              <w:sdtPr>
                <w:tag w:val="goog_rdk_18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ლი და 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 </w:t>
            </w:r>
            <w:sdt>
              <w:sdtPr>
                <w:tag w:val="goog_rdk_18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პუნქტები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34-</w:t>
            </w:r>
            <w:sdt>
              <w:sdtPr>
                <w:tag w:val="goog_rdk_18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მუხლის პირველი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8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 </w:t>
            </w:r>
            <w:sdt>
              <w:sdtPr>
                <w:tag w:val="goog_rdk_19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და 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-3</w:t>
            </w:r>
            <w:r w:rsidDel="00000000" w:rsidR="00000000" w:rsidRPr="00000000">
              <w:rPr>
                <w:rFonts w:ascii="Merriweather" w:cs="Merriweather" w:eastAsia="Merriweather" w:hAnsi="Merriweather"/>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9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პუნქტები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59-</w:t>
            </w:r>
            <w:sdt>
              <w:sdtPr>
                <w:tag w:val="goog_rdk_19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მუხლის</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1-</w:t>
            </w:r>
            <w:sdt>
              <w:sdtPr>
                <w:tag w:val="goog_rdk_19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ლი და 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 </w:t>
            </w:r>
            <w:sdt>
              <w:sdtPr>
                <w:tag w:val="goog_rdk_19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პუნქტები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19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მე</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-60 </w:t>
            </w:r>
            <w:sdt>
              <w:sdtPr>
                <w:tag w:val="goog_rdk_19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მუხლის პირველი პუნქტი</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19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საქართველოს კონსტიტუციის მე-60 მუხლის პირველი ნაწილის „ა“ ქვეპუნქტის თანახმად,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„საკონსიტუციო სასამართლოს შესახებ“ საქართველოს კანონის მე-19 მუხლის პირველი ნაწილის „ე“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sdtContent>
            </w:sdt>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19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დაცულია საქართველოს საკონსტიტუციო სასამართლოების შესახებ კანონის 31</w:t>
                </w:r>
              </w:sdtContent>
            </w:sdt>
            <w:r w:rsidDel="00000000" w:rsidR="00000000" w:rsidRPr="00000000">
              <w:rPr>
                <w:rFonts w:ascii="Merriweather" w:cs="Merriweather" w:eastAsia="Merriweather" w:hAnsi="Merriweather"/>
                <w:b w:val="0"/>
                <w:i w:val="0"/>
                <w:smallCaps w:val="0"/>
                <w:strike w:val="0"/>
                <w:color w:val="000000"/>
                <w:sz w:val="21"/>
                <w:szCs w:val="21"/>
                <w:u w:val="none"/>
                <w:shd w:fill="auto" w:val="clear"/>
                <w:vertAlign w:val="superscript"/>
                <w:rtl w:val="0"/>
              </w:rPr>
              <w:t xml:space="preserve">3</w:t>
            </w:r>
            <w:sdt>
              <w:sdtPr>
                <w:tag w:val="goog_rdk_19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მუხლისა და სხვა კანონით გათვალისწინებული მოთხოვნები. </w:t>
                </w:r>
              </w:sdtContent>
            </w:sdt>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ა) სარჩელი ფორმით ან შინაარსით შეესაბამება ხსენებული კანონის 31</w:t>
                </w:r>
              </w:sdtContent>
            </w:sdt>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Merriweather" w:cs="Merriweather" w:eastAsia="Merriweather" w:hAnsi="Merriweather"/>
                <w:b w:val="0"/>
                <w:i w:val="0"/>
                <w:smallCaps w:val="0"/>
                <w:strike w:val="0"/>
                <w:color w:val="000000"/>
                <w:sz w:val="21"/>
                <w:szCs w:val="21"/>
                <w:u w:val="none"/>
                <w:shd w:fill="auto" w:val="clear"/>
                <w:vertAlign w:val="superscript"/>
                <w:rtl w:val="0"/>
              </w:rPr>
              <w:t xml:space="preserve">1</w:t>
            </w:r>
            <w:sdt>
              <w:sdtPr>
                <w:tag w:val="goog_rdk_20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მუხლით დადგენილ მოთხოვნებს; </w:t>
                </w:r>
              </w:sdtContent>
            </w:sdt>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ბ) სარჩელი შემოტანილია უფლებამოსილი პირის ან ორგანოს (სუბიექტის) მიერ; </w:t>
                </w:r>
              </w:sdtContent>
            </w:sdt>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გ) სარჩელში მითითებული  სადავო საკითხი საკონსტიტუციო სასამართლოს განსჯადია; </w:t>
                </w:r>
              </w:sdtContent>
            </w:sdt>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დ) სარჩელში მითითებული სადავო საკითხი არ არის გადაწყვეტილი საკონსტიტუციო სასამართლოს მიერ. </w:t>
                </w:r>
              </w:sdtContent>
            </w:sdt>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 მასში მითითებული არცერთი სადავო საკითხი გადაწყვეტილია საქართველოს კონსტიტუციით; </w:t>
                </w:r>
              </w:sdtContent>
            </w:sdt>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ვ) არ არის დარღვეული სარჩელის შეტანის ვადა; </w:t>
                </w:r>
              </w:sdtContent>
            </w:sdt>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(ამგვარი იერარქიულად მაღლა მდგომი აქტი ნორმატიურლი აქტი ჩვენს შემთზვევაში არც არსებობს). </w:t>
                </w:r>
              </w:sdtContent>
            </w:sdt>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კონსტიტუციური სარჩელი შტანილია უფლებამოსილი სუბიექტის, იურიდიული პირის მიერ. მოცემულ შემთხვევაში, მოსარჩელე სწარმოადგენს შპს „კონცერნი თექა“, რომლის მიმართაც დაირღვა საქართველოს კონსტიტუციის მე-11 მუხლის პირველი ნაწილით გარანტირებული თანასწორობის  პრინციპი და ფიზიკური პირებისგან განსხვავებით, განახლდა იძულებითი წესით უძრავი ქონებიდან  გამოსახლების პროცესი, რაც, ქვეყანაში არსებული მძიმე ეპიდემიური და ეკონომიკური მდგომარეობიდან  გამომდინარე, განსაკუთრებული ზიანის მომტანია კომპანიისა და მასში დასაქმებული პირებისთვის.  სარჩელში მითითებული საკითხი არის საკონსტიტუციო სასამართლოს განსჯადი, ვინაიდან საქართველოს კონსტიტუციის მე-60 მუხლის პირველი ნაწილის „ა“ ქვეპუნქტის თანახმად,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ხოლო „საკონსიტუციო სასამართლოს შესახებ“ საქართველოს კანონის მე-19 მუხლის პირველი ნაწილის „ე“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sdtContent>
            </w:sdt>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0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აღსრულების ეროვნული ბიუროს აღსრულების პოლიციელის ზვიად კომლაძის წარმოებაშია სს ,,ტერაბანკი“-ს სასარგებლოდ გაცემული სააღსრულებო ფურცელი, რომლის საფუძვეზეც იურიდიულად (დოკუმენტალურად) ხორციელდება შპს ,,კონცერნი თექა“-ს უკანონო მფლობელობიდან უძრავი ქონების მდებარე: ქ. თბილისი, დ. აღმაშენებლის ხეივანი, მე-13 კმ. საკ. კ. 01.72.14.007.025 გამოთხოვა, მიუხედავად იმისა, რომ სადავო უძრავი ქონება შ.პ.ს ,,ღვინის სამყარო’’-ს და ფიზიკურ პირთა (მათ შორის არასრულწლოვანთა) სარგებლობაშია, ეს უკანანსკნელი სადავო ურთიერთბაში მონაწილეც კი არაა. „ახალი კორონა ვირუსის (COVID-19) გავრცელების პრევენციის მიზნით საჯარო სამართლის იურიდიული პირის – აღსრულების ეროვნული ბიუროს საქმიანობის ადმინისტრირებისა და მის მიერ პირთა მომსახურების კანონმდებლობით დადგენილისგან განსხვავებული დროებითი წესების განსაზღვრის შესახებ“ საქართველოს იუსტიციის მინისტრის 2020 წლის 15 ივლისის N 582 ბრძანების მე-8 მუხლის საფუძველზე 2020 წლის 23 მაისის №322 დადგენილების ძალადაკარგულად გამოცხადებამდე შეჩერდა გამოსახლების პროცესი, თუმცა ახალი კორონავირუსის (COVID-19) გავრცელების პრევენციის მიზნით საჯარო სამართლის იურიდიული პირის – აღსრულების ეროვნული ბიუროს საქმიანობის ადმინისტრირებისა და მის მიერ პირთა მომსახურების კანონმდებლობით დადგენილისგან განსხვავებული დროებითი წესების განსაზღვრის შესახებ“ საქართველოს იუსტიციის მინისტრის 2020 წლის 15 ივლისის №582 ბრძანებაში ცვლილების შეტანის თაობაზე საქართველოს იუსტიციის მინისტროს 2021 წლის  10 თებერვლის N684 ბრძანების პირველი მუხლის საფუძველზე განიმარტა, რომ მე-8 მუხლს დაემატა შემდეგი შინაარსის მე-5 პუნქტი: „სხვისი მფლობელობიდან ან/და სარგებლობიდან უძრავი ქონების გამოთხოვის იმ საქმეებზე, სადაც აღსასრულებელი გადაწყვეტილების მიხედვით, მოვალეს წარმოადგენს იურიდიული პირი, არ ვრცელდება ამ მუხლით დაწესებული შეზღუდვები და სააღსრულებო წარმოება განხორციელდება „სააღსრულებო წარმოებათა შესახებ“ საქართველოს კანონით დადგენილი წესით“. მოცემულ შემთხვევაში განახლდა სააღსრულებო წარმოება და იძულებით გამოსახლება დაინიშნა 2021 წლის 17 მარტს.</w:t>
                </w:r>
              </w:sdtContent>
            </w:sdt>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21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ამდენად, კონსტიტუციური სარჩელი შედგენილია ამ სარჩელისათვის დადგენილი ყველა პირობის დაცვით და ფორმით</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21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შედგენილია ქართულ ენაზე და ხელმოწერილია</w:t>
                </w:r>
              </w:sdtContent>
            </w:sdt>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sdt>
              <w:sdtPr>
                <w:tag w:val="goog_rdk_21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ერთვის სადავო სამართლებრივი აქტების ტექსტი და კონსტიტუციური სარჩელის ელექტრონული ვერსია. რაც შეეხება საბუთს სახელმწიფო ბაჟის გადახდის შესახებ,</w:t>
                </w:r>
              </w:sdtContent>
            </w:sdt>
            <w:r w:rsidDel="00000000" w:rsidR="00000000" w:rsidRPr="00000000">
              <w:rPr>
                <w:rFonts w:ascii="Helvetica Neue" w:cs="Helvetica Neue" w:eastAsia="Helvetica Neue" w:hAnsi="Helvetica Neue"/>
                <w:b w:val="0"/>
                <w:i w:val="0"/>
                <w:smallCaps w:val="0"/>
                <w:strike w:val="0"/>
                <w:color w:val="333333"/>
                <w:sz w:val="24"/>
                <w:szCs w:val="24"/>
                <w:u w:val="none"/>
                <w:shd w:fill="auto" w:val="clear"/>
                <w:vertAlign w:val="baseline"/>
                <w:rtl w:val="0"/>
              </w:rPr>
              <w:t xml:space="preserve"> </w:t>
            </w:r>
            <w:sdt>
              <w:sdtPr>
                <w:tag w:val="goog_rdk_21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„სახელმწიფო ბაჟის შესახებ“ საქართველოს კანონის მე-4 მუხლის მესამე ნაწილის თანახმად, საქართველოს საკონსტიტუციო სასამართლოში განსახილველ საქმეებზე სახელმწიფო ბაჟი გადაიხდევინება შემდეგი ოდენობით: ა) ფიზიკური პირის მიერ შეტანილ  კონსტიტუციურ სარჩელზე   - 10 ლარი; ბ) (ძალადაკარგულია შემდეგი ნორმატიული შინაარსი: სხვა პირებისთვის სახელმწიფო ბაჟი კონსტიტუციურ სარჩელებსა და წარდგინებებზე − 55 ლარის ოდენობით) </w:t>
                </w:r>
              </w:sdtContent>
            </w:sdt>
            <w:hyperlink r:id="rId11">
              <w:r w:rsidDel="00000000" w:rsidR="00000000" w:rsidRPr="00000000">
                <w:rPr>
                  <w:rFonts w:ascii="Merriweather" w:cs="Merriweather" w:eastAsia="Merriweather" w:hAnsi="Merriweather"/>
                  <w:b w:val="0"/>
                  <w:i w:val="0"/>
                  <w:smallCaps w:val="0"/>
                  <w:strike w:val="0"/>
                  <w:color w:val="000000"/>
                  <w:sz w:val="21"/>
                  <w:szCs w:val="21"/>
                  <w:u w:val="none"/>
                  <w:shd w:fill="auto" w:val="clear"/>
                  <w:vertAlign w:val="baseline"/>
                  <w:rtl w:val="0"/>
                </w:rPr>
                <w:t xml:space="preserve">საქართველოს საკონსტიტუციო სასამართლოს 2017 წლის 16 ნოემბრის №2/15/1214 განჩინების</w:t>
              </w:r>
            </w:hyperlink>
            <w:sdt>
              <w:sdtPr>
                <w:tag w:val="goog_rdk_21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თანახმად, „ზემოაღნიშნულიდან გამომდინარე, ამ ნაწილში კონსტიტუციური სარჩელი არ უნდა იქნეს მიღებული არსებითად განსახილველად და „საქართველოს საკონსტიტუციო სასამართლოს შესახებ" საქართველოს ორგანული კანონის 25-ე მუხლის 4</w:t>
                </w:r>
              </w:sdtContent>
            </w:sdt>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sdt>
              <w:sdtPr>
                <w:tag w:val="goog_rdk_21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1 პუნქტის საფუძველზე, „სახელმწიფო ბაჟის შესახებ“ საქართველოს კანონის მე-4 მუხლის მე-3 პუნქტის „ბ“ ქვეპუნქტი საქმის არსებითი განხილვის გარეშე უნდა გამოცხადდეს ძალადაკარგულად. ამავე დროს, აღსანიშნავია, რომ ზემოთ ხსენებული სადავო ნორმების ძალადაკარგულად ცნობის შემდეგ აღარ იარსებებს არც ერთი საკანონმდებლო აქტი, რომელიც განსაზღვრავს სადავო ნორმით გათვალისწინებულ საპროცესო მოქმედებებზე იურიდიული პირის ბაჟის გადახდის ვალდებულებას. შესაბამისად, იურიდიული პირები სრულად გათავისუფლდებიან სახელმწიფო ბაჟის გადახდისაგან“. </w:t>
                </w:r>
              </w:sdtContent>
            </w:sdt>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1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ყოველივე ზემოთქმულიდან გამომდინარე,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sdtContent>
            </w:sdt>
            <w:r w:rsidDel="00000000" w:rsidR="00000000" w:rsidRPr="00000000">
              <w:rPr>
                <w:rtl w:val="0"/>
              </w:rPr>
            </w:r>
          </w:p>
        </w:tc>
      </w:tr>
    </w:tbl>
    <w:p w:rsidR="00000000" w:rsidDel="00000000" w:rsidP="00000000" w:rsidRDefault="00000000" w:rsidRPr="00000000" w14:paraId="0000007B">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C">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D">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7E">
      <w:pPr>
        <w:shd w:fill="bfbfbf" w:val="clear"/>
        <w:ind w:left="-720" w:right="-720" w:firstLine="0"/>
        <w:jc w:val="both"/>
        <w:rPr>
          <w:rFonts w:ascii="Merriweather" w:cs="Merriweather" w:eastAsia="Merriweather" w:hAnsi="Merriweather"/>
        </w:rPr>
      </w:pPr>
      <w:sdt>
        <w:sdtPr>
          <w:tag w:val="goog_rdk_217"/>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218"/>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7F">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9"/>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0">
            <w:pPr>
              <w:ind w:right="-18"/>
              <w:jc w:val="both"/>
              <w:rPr>
                <w:rFonts w:ascii="Merriweather" w:cs="Merriweather" w:eastAsia="Merriweather" w:hAnsi="Merriweather"/>
                <w:b w:val="1"/>
                <w:color w:val="333333"/>
                <w:shd w:fill="eaeaea" w:val="clear"/>
              </w:rPr>
            </w:pPr>
            <w:sdt>
              <w:sdtPr>
                <w:tag w:val="goog_rdk_219"/>
              </w:sdtPr>
              <w:sdtContent>
                <w:r w:rsidDel="00000000" w:rsidR="00000000" w:rsidRPr="00000000">
                  <w:rPr>
                    <w:rFonts w:ascii="Arial Unicode MS" w:cs="Arial Unicode MS" w:eastAsia="Arial Unicode MS" w:hAnsi="Arial Unicode MS"/>
                    <w:rtl w:val="0"/>
                  </w:rPr>
                  <w:t xml:space="preserve">2020 წლის 15 ივლისს საქართველოს იუსტიციის მინისატრის მიერ მიღებულ იქნა N582 ბრძანება </w:t>
                </w:r>
              </w:sdtContent>
            </w:sdt>
            <w:r w:rsidDel="00000000" w:rsidR="00000000" w:rsidRPr="00000000">
              <w:rPr>
                <w:rFonts w:ascii="Helvetica Neue" w:cs="Helvetica Neue" w:eastAsia="Helvetica Neue" w:hAnsi="Helvetica Neue"/>
                <w:b w:val="1"/>
                <w:color w:val="333333"/>
                <w:shd w:fill="eaeaea" w:val="clear"/>
                <w:rtl w:val="0"/>
              </w:rPr>
              <w:t xml:space="preserve">„</w:t>
            </w:r>
            <w:sdt>
              <w:sdtPr>
                <w:tag w:val="goog_rdk_220"/>
              </w:sdtPr>
              <w:sdtContent>
                <w:r w:rsidDel="00000000" w:rsidR="00000000" w:rsidRPr="00000000">
                  <w:rPr>
                    <w:rFonts w:ascii="Arial Unicode MS" w:cs="Arial Unicode MS" w:eastAsia="Arial Unicode MS" w:hAnsi="Arial Unicode MS"/>
                    <w:b w:val="1"/>
                    <w:color w:val="333333"/>
                    <w:shd w:fill="eaeaea" w:val="clear"/>
                    <w:rtl w:val="0"/>
                  </w:rPr>
                  <w:t xml:space="preserve">ახალი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1"/>
              </w:sdtPr>
              <w:sdtContent>
                <w:r w:rsidDel="00000000" w:rsidR="00000000" w:rsidRPr="00000000">
                  <w:rPr>
                    <w:rFonts w:ascii="Arial Unicode MS" w:cs="Arial Unicode MS" w:eastAsia="Arial Unicode MS" w:hAnsi="Arial Unicode MS"/>
                    <w:b w:val="1"/>
                    <w:color w:val="333333"/>
                    <w:shd w:fill="eaeaea" w:val="clear"/>
                    <w:rtl w:val="0"/>
                  </w:rPr>
                  <w:t xml:space="preserve">კორონავირუსის</w:t>
                </w:r>
              </w:sdtContent>
            </w:sdt>
            <w:r w:rsidDel="00000000" w:rsidR="00000000" w:rsidRPr="00000000">
              <w:rPr>
                <w:rFonts w:ascii="Helvetica Neue" w:cs="Helvetica Neue" w:eastAsia="Helvetica Neue" w:hAnsi="Helvetica Neue"/>
                <w:b w:val="1"/>
                <w:color w:val="333333"/>
                <w:shd w:fill="eaeaea" w:val="clear"/>
                <w:rtl w:val="0"/>
              </w:rPr>
              <w:t xml:space="preserve"> (COVID-19) </w:t>
            </w:r>
            <w:sdt>
              <w:sdtPr>
                <w:tag w:val="goog_rdk_222"/>
              </w:sdtPr>
              <w:sdtContent>
                <w:r w:rsidDel="00000000" w:rsidR="00000000" w:rsidRPr="00000000">
                  <w:rPr>
                    <w:rFonts w:ascii="Arial Unicode MS" w:cs="Arial Unicode MS" w:eastAsia="Arial Unicode MS" w:hAnsi="Arial Unicode MS"/>
                    <w:b w:val="1"/>
                    <w:color w:val="333333"/>
                    <w:shd w:fill="eaeaea" w:val="clear"/>
                    <w:rtl w:val="0"/>
                  </w:rPr>
                  <w:t xml:space="preserve">გავრცელების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3"/>
              </w:sdtPr>
              <w:sdtContent>
                <w:r w:rsidDel="00000000" w:rsidR="00000000" w:rsidRPr="00000000">
                  <w:rPr>
                    <w:rFonts w:ascii="Arial Unicode MS" w:cs="Arial Unicode MS" w:eastAsia="Arial Unicode MS" w:hAnsi="Arial Unicode MS"/>
                    <w:b w:val="1"/>
                    <w:color w:val="333333"/>
                    <w:shd w:fill="eaeaea" w:val="clear"/>
                    <w:rtl w:val="0"/>
                  </w:rPr>
                  <w:t xml:space="preserve">პრევენციის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4"/>
              </w:sdtPr>
              <w:sdtContent>
                <w:r w:rsidDel="00000000" w:rsidR="00000000" w:rsidRPr="00000000">
                  <w:rPr>
                    <w:rFonts w:ascii="Arial Unicode MS" w:cs="Arial Unicode MS" w:eastAsia="Arial Unicode MS" w:hAnsi="Arial Unicode MS"/>
                    <w:b w:val="1"/>
                    <w:color w:val="333333"/>
                    <w:shd w:fill="eaeaea" w:val="clear"/>
                    <w:rtl w:val="0"/>
                  </w:rPr>
                  <w:t xml:space="preserve">მიზნით</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5"/>
              </w:sdtPr>
              <w:sdtContent>
                <w:r w:rsidDel="00000000" w:rsidR="00000000" w:rsidRPr="00000000">
                  <w:rPr>
                    <w:rFonts w:ascii="Arial Unicode MS" w:cs="Arial Unicode MS" w:eastAsia="Arial Unicode MS" w:hAnsi="Arial Unicode MS"/>
                    <w:b w:val="1"/>
                    <w:color w:val="333333"/>
                    <w:shd w:fill="eaeaea" w:val="clear"/>
                    <w:rtl w:val="0"/>
                  </w:rPr>
                  <w:t xml:space="preserve">საჯარო</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6"/>
              </w:sdtPr>
              <w:sdtContent>
                <w:r w:rsidDel="00000000" w:rsidR="00000000" w:rsidRPr="00000000">
                  <w:rPr>
                    <w:rFonts w:ascii="Arial Unicode MS" w:cs="Arial Unicode MS" w:eastAsia="Arial Unicode MS" w:hAnsi="Arial Unicode MS"/>
                    <w:b w:val="1"/>
                    <w:color w:val="333333"/>
                    <w:shd w:fill="eaeaea" w:val="clear"/>
                    <w:rtl w:val="0"/>
                  </w:rPr>
                  <w:t xml:space="preserve">სამართლის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7"/>
              </w:sdtPr>
              <w:sdtContent>
                <w:r w:rsidDel="00000000" w:rsidR="00000000" w:rsidRPr="00000000">
                  <w:rPr>
                    <w:rFonts w:ascii="Arial Unicode MS" w:cs="Arial Unicode MS" w:eastAsia="Arial Unicode MS" w:hAnsi="Arial Unicode MS"/>
                    <w:b w:val="1"/>
                    <w:color w:val="333333"/>
                    <w:shd w:fill="eaeaea" w:val="clear"/>
                    <w:rtl w:val="0"/>
                  </w:rPr>
                  <w:t xml:space="preserve">იურიდიული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28"/>
              </w:sdtPr>
              <w:sdtContent>
                <w:r w:rsidDel="00000000" w:rsidR="00000000" w:rsidRPr="00000000">
                  <w:rPr>
                    <w:rFonts w:ascii="Arial Unicode MS" w:cs="Arial Unicode MS" w:eastAsia="Arial Unicode MS" w:hAnsi="Arial Unicode MS"/>
                    <w:b w:val="1"/>
                    <w:color w:val="333333"/>
                    <w:shd w:fill="eaeaea" w:val="clear"/>
                    <w:rtl w:val="0"/>
                  </w:rPr>
                  <w:t xml:space="preserve">პირის</w:t>
                </w:r>
              </w:sdtContent>
            </w:sdt>
            <w:r w:rsidDel="00000000" w:rsidR="00000000" w:rsidRPr="00000000">
              <w:rPr>
                <w:rFonts w:ascii="Helvetica Neue" w:cs="Helvetica Neue" w:eastAsia="Helvetica Neue" w:hAnsi="Helvetica Neue"/>
                <w:b w:val="1"/>
                <w:color w:val="333333"/>
                <w:shd w:fill="eaeaea" w:val="clear"/>
                <w:rtl w:val="0"/>
              </w:rPr>
              <w:t xml:space="preserve"> – </w:t>
            </w:r>
            <w:sdt>
              <w:sdtPr>
                <w:tag w:val="goog_rdk_229"/>
              </w:sdtPr>
              <w:sdtContent>
                <w:r w:rsidDel="00000000" w:rsidR="00000000" w:rsidRPr="00000000">
                  <w:rPr>
                    <w:rFonts w:ascii="Arial Unicode MS" w:cs="Arial Unicode MS" w:eastAsia="Arial Unicode MS" w:hAnsi="Arial Unicode MS"/>
                    <w:b w:val="1"/>
                    <w:color w:val="333333"/>
                    <w:shd w:fill="eaeaea" w:val="clear"/>
                    <w:rtl w:val="0"/>
                  </w:rPr>
                  <w:t xml:space="preserve">აღსრულების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0"/>
              </w:sdtPr>
              <w:sdtContent>
                <w:r w:rsidDel="00000000" w:rsidR="00000000" w:rsidRPr="00000000">
                  <w:rPr>
                    <w:rFonts w:ascii="Arial Unicode MS" w:cs="Arial Unicode MS" w:eastAsia="Arial Unicode MS" w:hAnsi="Arial Unicode MS"/>
                    <w:b w:val="1"/>
                    <w:color w:val="333333"/>
                    <w:shd w:fill="eaeaea" w:val="clear"/>
                    <w:rtl w:val="0"/>
                  </w:rPr>
                  <w:t xml:space="preserve">ეროვნული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1"/>
              </w:sdtPr>
              <w:sdtContent>
                <w:r w:rsidDel="00000000" w:rsidR="00000000" w:rsidRPr="00000000">
                  <w:rPr>
                    <w:rFonts w:ascii="Arial Unicode MS" w:cs="Arial Unicode MS" w:eastAsia="Arial Unicode MS" w:hAnsi="Arial Unicode MS"/>
                    <w:b w:val="1"/>
                    <w:color w:val="333333"/>
                    <w:shd w:fill="eaeaea" w:val="clear"/>
                    <w:rtl w:val="0"/>
                  </w:rPr>
                  <w:t xml:space="preserve">ბიუროს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2"/>
              </w:sdtPr>
              <w:sdtContent>
                <w:r w:rsidDel="00000000" w:rsidR="00000000" w:rsidRPr="00000000">
                  <w:rPr>
                    <w:rFonts w:ascii="Arial Unicode MS" w:cs="Arial Unicode MS" w:eastAsia="Arial Unicode MS" w:hAnsi="Arial Unicode MS"/>
                    <w:b w:val="1"/>
                    <w:color w:val="333333"/>
                    <w:shd w:fill="eaeaea" w:val="clear"/>
                    <w:rtl w:val="0"/>
                  </w:rPr>
                  <w:t xml:space="preserve">საქმიანობის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3"/>
              </w:sdtPr>
              <w:sdtContent>
                <w:r w:rsidDel="00000000" w:rsidR="00000000" w:rsidRPr="00000000">
                  <w:rPr>
                    <w:rFonts w:ascii="Arial Unicode MS" w:cs="Arial Unicode MS" w:eastAsia="Arial Unicode MS" w:hAnsi="Arial Unicode MS"/>
                    <w:b w:val="1"/>
                    <w:color w:val="333333"/>
                    <w:shd w:fill="eaeaea" w:val="clear"/>
                    <w:rtl w:val="0"/>
                  </w:rPr>
                  <w:t xml:space="preserve">ადმინისტრირებისა</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4"/>
              </w:sdtPr>
              <w:sdtContent>
                <w:r w:rsidDel="00000000" w:rsidR="00000000" w:rsidRPr="00000000">
                  <w:rPr>
                    <w:rFonts w:ascii="Arial Unicode MS" w:cs="Arial Unicode MS" w:eastAsia="Arial Unicode MS" w:hAnsi="Arial Unicode MS"/>
                    <w:b w:val="1"/>
                    <w:color w:val="333333"/>
                    <w:shd w:fill="eaeaea" w:val="clear"/>
                    <w:rtl w:val="0"/>
                  </w:rPr>
                  <w:t xml:space="preserve">და</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5"/>
              </w:sdtPr>
              <w:sdtContent>
                <w:r w:rsidDel="00000000" w:rsidR="00000000" w:rsidRPr="00000000">
                  <w:rPr>
                    <w:rFonts w:ascii="Arial Unicode MS" w:cs="Arial Unicode MS" w:eastAsia="Arial Unicode MS" w:hAnsi="Arial Unicode MS"/>
                    <w:b w:val="1"/>
                    <w:color w:val="333333"/>
                    <w:shd w:fill="eaeaea" w:val="clear"/>
                    <w:rtl w:val="0"/>
                  </w:rPr>
                  <w:t xml:space="preserve">მის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6"/>
              </w:sdtPr>
              <w:sdtContent>
                <w:r w:rsidDel="00000000" w:rsidR="00000000" w:rsidRPr="00000000">
                  <w:rPr>
                    <w:rFonts w:ascii="Arial Unicode MS" w:cs="Arial Unicode MS" w:eastAsia="Arial Unicode MS" w:hAnsi="Arial Unicode MS"/>
                    <w:b w:val="1"/>
                    <w:color w:val="333333"/>
                    <w:shd w:fill="eaeaea" w:val="clear"/>
                    <w:rtl w:val="0"/>
                  </w:rPr>
                  <w:t xml:space="preserve">მიერ</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7"/>
              </w:sdtPr>
              <w:sdtContent>
                <w:r w:rsidDel="00000000" w:rsidR="00000000" w:rsidRPr="00000000">
                  <w:rPr>
                    <w:rFonts w:ascii="Arial Unicode MS" w:cs="Arial Unicode MS" w:eastAsia="Arial Unicode MS" w:hAnsi="Arial Unicode MS"/>
                    <w:b w:val="1"/>
                    <w:color w:val="333333"/>
                    <w:shd w:fill="eaeaea" w:val="clear"/>
                    <w:rtl w:val="0"/>
                  </w:rPr>
                  <w:t xml:space="preserve">პირთა</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8"/>
              </w:sdtPr>
              <w:sdtContent>
                <w:r w:rsidDel="00000000" w:rsidR="00000000" w:rsidRPr="00000000">
                  <w:rPr>
                    <w:rFonts w:ascii="Arial Unicode MS" w:cs="Arial Unicode MS" w:eastAsia="Arial Unicode MS" w:hAnsi="Arial Unicode MS"/>
                    <w:b w:val="1"/>
                    <w:color w:val="333333"/>
                    <w:shd w:fill="eaeaea" w:val="clear"/>
                    <w:rtl w:val="0"/>
                  </w:rPr>
                  <w:t xml:space="preserve">მომსახურების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39"/>
              </w:sdtPr>
              <w:sdtContent>
                <w:r w:rsidDel="00000000" w:rsidR="00000000" w:rsidRPr="00000000">
                  <w:rPr>
                    <w:rFonts w:ascii="Arial Unicode MS" w:cs="Arial Unicode MS" w:eastAsia="Arial Unicode MS" w:hAnsi="Arial Unicode MS"/>
                    <w:b w:val="1"/>
                    <w:color w:val="333333"/>
                    <w:shd w:fill="eaeaea" w:val="clear"/>
                    <w:rtl w:val="0"/>
                  </w:rPr>
                  <w:t xml:space="preserve">კანონმდებლობით</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40"/>
              </w:sdtPr>
              <w:sdtContent>
                <w:r w:rsidDel="00000000" w:rsidR="00000000" w:rsidRPr="00000000">
                  <w:rPr>
                    <w:rFonts w:ascii="Arial Unicode MS" w:cs="Arial Unicode MS" w:eastAsia="Arial Unicode MS" w:hAnsi="Arial Unicode MS"/>
                    <w:b w:val="1"/>
                    <w:color w:val="333333"/>
                    <w:shd w:fill="eaeaea" w:val="clear"/>
                    <w:rtl w:val="0"/>
                  </w:rPr>
                  <w:t xml:space="preserve">დადგენილისგან</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41"/>
              </w:sdtPr>
              <w:sdtContent>
                <w:r w:rsidDel="00000000" w:rsidR="00000000" w:rsidRPr="00000000">
                  <w:rPr>
                    <w:rFonts w:ascii="Arial Unicode MS" w:cs="Arial Unicode MS" w:eastAsia="Arial Unicode MS" w:hAnsi="Arial Unicode MS"/>
                    <w:b w:val="1"/>
                    <w:color w:val="333333"/>
                    <w:shd w:fill="eaeaea" w:val="clear"/>
                    <w:rtl w:val="0"/>
                  </w:rPr>
                  <w:t xml:space="preserve">განსხვავებული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42"/>
              </w:sdtPr>
              <w:sdtContent>
                <w:r w:rsidDel="00000000" w:rsidR="00000000" w:rsidRPr="00000000">
                  <w:rPr>
                    <w:rFonts w:ascii="Arial Unicode MS" w:cs="Arial Unicode MS" w:eastAsia="Arial Unicode MS" w:hAnsi="Arial Unicode MS"/>
                    <w:b w:val="1"/>
                    <w:color w:val="333333"/>
                    <w:shd w:fill="eaeaea" w:val="clear"/>
                    <w:rtl w:val="0"/>
                  </w:rPr>
                  <w:t xml:space="preserve">დროებითი</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43"/>
              </w:sdtPr>
              <w:sdtContent>
                <w:r w:rsidDel="00000000" w:rsidR="00000000" w:rsidRPr="00000000">
                  <w:rPr>
                    <w:rFonts w:ascii="Arial Unicode MS" w:cs="Arial Unicode MS" w:eastAsia="Arial Unicode MS" w:hAnsi="Arial Unicode MS"/>
                    <w:b w:val="1"/>
                    <w:color w:val="333333"/>
                    <w:shd w:fill="eaeaea" w:val="clear"/>
                    <w:rtl w:val="0"/>
                  </w:rPr>
                  <w:t xml:space="preserve">წესების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44"/>
              </w:sdtPr>
              <w:sdtContent>
                <w:r w:rsidDel="00000000" w:rsidR="00000000" w:rsidRPr="00000000">
                  <w:rPr>
                    <w:rFonts w:ascii="Arial Unicode MS" w:cs="Arial Unicode MS" w:eastAsia="Arial Unicode MS" w:hAnsi="Arial Unicode MS"/>
                    <w:b w:val="1"/>
                    <w:color w:val="333333"/>
                    <w:shd w:fill="eaeaea" w:val="clear"/>
                    <w:rtl w:val="0"/>
                  </w:rPr>
                  <w:t xml:space="preserve">განსაზღვრის</w:t>
                </w:r>
              </w:sdtContent>
            </w:sdt>
            <w:r w:rsidDel="00000000" w:rsidR="00000000" w:rsidRPr="00000000">
              <w:rPr>
                <w:rFonts w:ascii="Helvetica Neue" w:cs="Helvetica Neue" w:eastAsia="Helvetica Neue" w:hAnsi="Helvetica Neue"/>
                <w:b w:val="1"/>
                <w:color w:val="333333"/>
                <w:shd w:fill="eaeaea" w:val="clear"/>
                <w:rtl w:val="0"/>
              </w:rPr>
              <w:t xml:space="preserve"> </w:t>
            </w:r>
            <w:sdt>
              <w:sdtPr>
                <w:tag w:val="goog_rdk_245"/>
              </w:sdtPr>
              <w:sdtContent>
                <w:r w:rsidDel="00000000" w:rsidR="00000000" w:rsidRPr="00000000">
                  <w:rPr>
                    <w:rFonts w:ascii="Arial Unicode MS" w:cs="Arial Unicode MS" w:eastAsia="Arial Unicode MS" w:hAnsi="Arial Unicode MS"/>
                    <w:b w:val="1"/>
                    <w:color w:val="333333"/>
                    <w:shd w:fill="eaeaea" w:val="clear"/>
                    <w:rtl w:val="0"/>
                  </w:rPr>
                  <w:t xml:space="preserve">შესახებ</w:t>
                </w:r>
              </w:sdtContent>
            </w:sdt>
            <w:r w:rsidDel="00000000" w:rsidR="00000000" w:rsidRPr="00000000">
              <w:rPr>
                <w:rFonts w:ascii="Helvetica Neue" w:cs="Helvetica Neue" w:eastAsia="Helvetica Neue" w:hAnsi="Helvetica Neue"/>
                <w:b w:val="1"/>
                <w:color w:val="333333"/>
                <w:shd w:fill="eaeaea" w:val="clear"/>
                <w:rtl w:val="0"/>
              </w:rPr>
              <w:t xml:space="preserve">“</w:t>
            </w:r>
            <w:r w:rsidDel="00000000" w:rsidR="00000000" w:rsidRPr="00000000">
              <w:rPr>
                <w:rFonts w:ascii="Merriweather" w:cs="Merriweather" w:eastAsia="Merriweather" w:hAnsi="Merriweather"/>
                <w:b w:val="1"/>
                <w:color w:val="333333"/>
                <w:shd w:fill="eaeaea" w:val="clear"/>
                <w:rtl w:val="0"/>
              </w:rPr>
              <w:t xml:space="preserve">.</w:t>
            </w:r>
          </w:p>
          <w:p w:rsidR="00000000" w:rsidDel="00000000" w:rsidP="00000000" w:rsidRDefault="00000000" w:rsidRPr="00000000" w14:paraId="00000081">
            <w:pPr>
              <w:ind w:right="-18"/>
              <w:jc w:val="both"/>
              <w:rPr>
                <w:rFonts w:ascii="Merriweather" w:cs="Merriweather" w:eastAsia="Merriweather" w:hAnsi="Merriweather"/>
                <w:b w:val="1"/>
                <w:color w:val="333333"/>
                <w:shd w:fill="eaeaea" w:val="clear"/>
              </w:rPr>
            </w:pPr>
            <w:r w:rsidDel="00000000" w:rsidR="00000000" w:rsidRPr="00000000">
              <w:rPr>
                <w:rtl w:val="0"/>
              </w:rPr>
            </w:r>
          </w:p>
          <w:p w:rsidR="00000000" w:rsidDel="00000000" w:rsidP="00000000" w:rsidRDefault="00000000" w:rsidRPr="00000000" w14:paraId="00000082">
            <w:pPr>
              <w:ind w:right="-18"/>
              <w:jc w:val="both"/>
              <w:rPr>
                <w:rFonts w:ascii="Merriweather" w:cs="Merriweather" w:eastAsia="Merriweather" w:hAnsi="Merriweather"/>
                <w:b w:val="1"/>
                <w:color w:val="333333"/>
                <w:shd w:fill="eaeaea" w:val="clear"/>
              </w:rPr>
            </w:pPr>
            <w:sdt>
              <w:sdtPr>
                <w:tag w:val="goog_rdk_246"/>
              </w:sdtPr>
              <w:sdtContent>
                <w:r w:rsidDel="00000000" w:rsidR="00000000" w:rsidRPr="00000000">
                  <w:rPr>
                    <w:rFonts w:ascii="Arial Unicode MS" w:cs="Arial Unicode MS" w:eastAsia="Arial Unicode MS" w:hAnsi="Arial Unicode MS"/>
                    <w:b w:val="1"/>
                    <w:color w:val="333333"/>
                    <w:shd w:fill="eaeaea" w:val="clear"/>
                    <w:rtl w:val="0"/>
                  </w:rPr>
                  <w:t xml:space="preserve">აღნიშნული ბრძანების მე-8 მუხლის თანახმად, </w:t>
                </w:r>
              </w:sdtContent>
            </w:sdt>
          </w:p>
          <w:p w:rsidR="00000000" w:rsidDel="00000000" w:rsidP="00000000" w:rsidRDefault="00000000" w:rsidRPr="00000000" w14:paraId="00000083">
            <w:pPr>
              <w:shd w:fill="eaeaea" w:val="clear"/>
              <w:jc w:val="both"/>
              <w:rPr>
                <w:rFonts w:ascii="Merriweather" w:cs="Merriweather" w:eastAsia="Merriweather" w:hAnsi="Merriweather"/>
                <w:color w:val="000000"/>
                <w:highlight w:val="white"/>
              </w:rPr>
            </w:pPr>
            <w:sdt>
              <w:sdtPr>
                <w:tag w:val="goog_rdk_247"/>
              </w:sdtPr>
              <w:sdtContent>
                <w:r w:rsidDel="00000000" w:rsidR="00000000" w:rsidRPr="00000000">
                  <w:rPr>
                    <w:rFonts w:ascii="Arial Unicode MS" w:cs="Arial Unicode MS" w:eastAsia="Arial Unicode MS" w:hAnsi="Arial Unicode MS"/>
                    <w:color w:val="000000"/>
                    <w:highlight w:val="white"/>
                    <w:rtl w:val="0"/>
                  </w:rPr>
                  <w:t xml:space="preserve">1. სხვისი მფლობელობიდან ან/და სარგებლობიდან უძრავი ქონების გამოთხოვის საქმეებზე, „სააღსრულებო წარმოებათა შესახებ“ საქართველოს კანონის 84-ე მუხლის მე-3 პუნქტის საფუძველზე, მოვალისათვის წერილობით გაფრთხილების გაგზავნა მოხდეს ამავე პუნქტის „დ“ ქვეპუნქტით გათვალისწინებული იძულების წესით გამოსახლების (გამოყვანის) თარიღისა და დროის მითითების გარეშე.</w:t>
                </w:r>
              </w:sdtContent>
            </w:sdt>
          </w:p>
          <w:p w:rsidR="00000000" w:rsidDel="00000000" w:rsidP="00000000" w:rsidRDefault="00000000" w:rsidRPr="00000000" w14:paraId="00000084">
            <w:pPr>
              <w:shd w:fill="eaeaea" w:val="clear"/>
              <w:jc w:val="both"/>
              <w:rPr>
                <w:rFonts w:ascii="Merriweather" w:cs="Merriweather" w:eastAsia="Merriweather" w:hAnsi="Merriweather"/>
                <w:color w:val="000000"/>
                <w:highlight w:val="white"/>
              </w:rPr>
            </w:pPr>
            <w:r w:rsidDel="00000000" w:rsidR="00000000" w:rsidRPr="00000000">
              <w:rPr>
                <w:rtl w:val="0"/>
              </w:rPr>
            </w:r>
          </w:p>
          <w:p w:rsidR="00000000" w:rsidDel="00000000" w:rsidP="00000000" w:rsidRDefault="00000000" w:rsidRPr="00000000" w14:paraId="00000085">
            <w:pPr>
              <w:shd w:fill="eaeaea" w:val="clear"/>
              <w:spacing w:after="150" w:lineRule="auto"/>
              <w:jc w:val="both"/>
              <w:rPr>
                <w:rFonts w:ascii="Merriweather" w:cs="Merriweather" w:eastAsia="Merriweather" w:hAnsi="Merriweather"/>
                <w:color w:val="000000"/>
                <w:highlight w:val="white"/>
              </w:rPr>
            </w:pPr>
            <w:sdt>
              <w:sdtPr>
                <w:tag w:val="goog_rdk_248"/>
              </w:sdtPr>
              <w:sdtContent>
                <w:r w:rsidDel="00000000" w:rsidR="00000000" w:rsidRPr="00000000">
                  <w:rPr>
                    <w:rFonts w:ascii="Arial Unicode MS" w:cs="Arial Unicode MS" w:eastAsia="Arial Unicode MS" w:hAnsi="Arial Unicode MS"/>
                    <w:color w:val="000000"/>
                    <w:highlight w:val="white"/>
                    <w:rtl w:val="0"/>
                  </w:rPr>
                  <w:t xml:space="preserve">2.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ძალადაკარგულად გამოცხადებამდე, სხვისი მფლობელობიდან/სარგებლობიდან უძრავი ქონების გამოთხოვის საქმეებზე არ განხორციელდეს მოვალეებისა და მისი თანმხლები პირების სააღსრულებო ფურცელში მითითებული უძრავი ქონებიდან იძულებითი წესით გამოყვანა. ამ კატეგორიის საქმეებზე სხვა სააღსრულებო მოქმედებები წარიმართოს „სააღსრულებო წარმოებათა შესახებ“ საქართველოს კანონით დადგენილი წესით.</w:t>
                </w:r>
              </w:sdtContent>
            </w:sdt>
          </w:p>
          <w:p w:rsidR="00000000" w:rsidDel="00000000" w:rsidP="00000000" w:rsidRDefault="00000000" w:rsidRPr="00000000" w14:paraId="00000086">
            <w:pPr>
              <w:shd w:fill="eaeaea" w:val="clear"/>
              <w:spacing w:after="150" w:lineRule="auto"/>
              <w:jc w:val="both"/>
              <w:rPr>
                <w:rFonts w:ascii="Merriweather" w:cs="Merriweather" w:eastAsia="Merriweather" w:hAnsi="Merriweather"/>
                <w:color w:val="000000"/>
                <w:highlight w:val="white"/>
              </w:rPr>
            </w:pPr>
            <w:sdt>
              <w:sdtPr>
                <w:tag w:val="goog_rdk_249"/>
              </w:sdtPr>
              <w:sdtContent>
                <w:r w:rsidDel="00000000" w:rsidR="00000000" w:rsidRPr="00000000">
                  <w:rPr>
                    <w:rFonts w:ascii="Arial Unicode MS" w:cs="Arial Unicode MS" w:eastAsia="Arial Unicode MS" w:hAnsi="Arial Unicode MS"/>
                    <w:color w:val="000000"/>
                    <w:highlight w:val="white"/>
                    <w:rtl w:val="0"/>
                  </w:rPr>
                  <w:t xml:space="preserve">3. შეჩერდეს სხვისი მფლობელობიდან ან/და სარგებლობიდან უძრავი ქონების გამოთხოვის საქმეებზე „სააღსრულებო წარმოებათა შესახებ“ საქართველოს კანონის 84-ე მუხლის მე-3 პუნქტის „ა“ ქვეპუნქტით გათვალისწინებული გადაწყვეტილების ნებაყოფლობით შესრულებისათვის განსაზღვრული 10-დღიანი ვადის ათვლა/დინება და დაიწყოს/გაგრძელდეს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ძალადაკარგულად გამოცხადებისთანავე.</w:t>
                </w:r>
              </w:sdtContent>
            </w:sdt>
          </w:p>
          <w:p w:rsidR="00000000" w:rsidDel="00000000" w:rsidP="00000000" w:rsidRDefault="00000000" w:rsidRPr="00000000" w14:paraId="00000087">
            <w:pPr>
              <w:shd w:fill="eaeaea" w:val="clear"/>
              <w:jc w:val="both"/>
              <w:rPr>
                <w:rFonts w:ascii="Merriweather" w:cs="Merriweather" w:eastAsia="Merriweather" w:hAnsi="Merriweather"/>
                <w:color w:val="000000"/>
                <w:highlight w:val="white"/>
              </w:rPr>
            </w:pPr>
            <w:sdt>
              <w:sdtPr>
                <w:tag w:val="goog_rdk_250"/>
              </w:sdtPr>
              <w:sdtContent>
                <w:r w:rsidDel="00000000" w:rsidR="00000000" w:rsidRPr="00000000">
                  <w:rPr>
                    <w:rFonts w:ascii="Arial Unicode MS" w:cs="Arial Unicode MS" w:eastAsia="Arial Unicode MS" w:hAnsi="Arial Unicode MS"/>
                    <w:color w:val="000000"/>
                    <w:highlight w:val="white"/>
                    <w:rtl w:val="0"/>
                  </w:rPr>
                  <w:t xml:space="preserve">საქართველოს იუსტიციის მინისტრის 2021 წლის 10 თებერვლის N684 ბრძანების პირველი მუხლის საფუძველზე „ახალი კორონავირუსის (COVID-19) გავრცელების პრევენციის მიზნით საჯარო სამართლის იურიდიული პირის – აღსრულების ეროვნული ბიუროს საქმიანობის ადმინისტრირებისა და მის მიერ პირთა მომსახურების კანონმდებლობით დადგენილისგან განსხვავებული დროებითი წესების განსაზღვრის შესახებ“ საქართველოს იუსტიციის მინისტრის 2020 წლის 15 ივლისის №582 ბრძანებაში შეტანილ იქნა ცვლილება და დაემატა შემდეგი შინაარსის მე-5 პუნქტი „ სხვისი მფლობელობიდან ან/და სარგებლობიდან უძრავი ქონების გამოთხოვის იმ საქმეებზე, სადაც აღსასრულებელი გადაწყვეტილების მიხედვით, მოვალეს წარმოადგენს იურიდიული პირი, არ ვრცელდება ამ მუხლით დაწესებული შეზღუდვები და სააღსრულებო წარმოება განხორციელდება „სააღსრულებო წარმოებათა შესახებ“ საქართველოს კანონით დადგენილი წესით.“</w:t>
                </w:r>
              </w:sdtContent>
            </w:sdt>
          </w:p>
          <w:p w:rsidR="00000000" w:rsidDel="00000000" w:rsidP="00000000" w:rsidRDefault="00000000" w:rsidRPr="00000000" w14:paraId="00000088">
            <w:pPr>
              <w:shd w:fill="eaeaea" w:val="clear"/>
              <w:jc w:val="both"/>
              <w:rPr>
                <w:rFonts w:ascii="Merriweather" w:cs="Merriweather" w:eastAsia="Merriweather" w:hAnsi="Merriweather"/>
                <w:color w:val="333333"/>
              </w:rPr>
            </w:pPr>
            <w:r w:rsidDel="00000000" w:rsidR="00000000" w:rsidRPr="00000000">
              <w:rPr>
                <w:rtl w:val="0"/>
              </w:rPr>
            </w:r>
          </w:p>
          <w:p w:rsidR="00000000" w:rsidDel="00000000" w:rsidP="00000000" w:rsidRDefault="00000000" w:rsidRPr="00000000" w14:paraId="00000089">
            <w:pPr>
              <w:shd w:fill="eaeaea" w:val="clear"/>
              <w:jc w:val="both"/>
              <w:rPr>
                <w:rFonts w:ascii="Merriweather" w:cs="Merriweather" w:eastAsia="Merriweather" w:hAnsi="Merriweather"/>
                <w:color w:val="000000"/>
                <w:highlight w:val="white"/>
              </w:rPr>
            </w:pPr>
            <w:sdt>
              <w:sdtPr>
                <w:tag w:val="goog_rdk_251"/>
              </w:sdtPr>
              <w:sdtContent>
                <w:r w:rsidDel="00000000" w:rsidR="00000000" w:rsidRPr="00000000">
                  <w:rPr>
                    <w:rFonts w:ascii="Arial Unicode MS" w:cs="Arial Unicode MS" w:eastAsia="Arial Unicode MS" w:hAnsi="Arial Unicode MS"/>
                    <w:color w:val="000000"/>
                    <w:highlight w:val="white"/>
                    <w:rtl w:val="0"/>
                  </w:rPr>
                  <w:t xml:space="preserve">სადავო</w:t>
                </w:r>
              </w:sdtContent>
            </w:sdt>
            <w:r w:rsidDel="00000000" w:rsidR="00000000" w:rsidRPr="00000000">
              <w:rPr>
                <w:rFonts w:ascii="Verdana" w:cs="Verdana" w:eastAsia="Verdana" w:hAnsi="Verdana"/>
                <w:color w:val="000000"/>
                <w:highlight w:val="white"/>
                <w:rtl w:val="0"/>
              </w:rPr>
              <w:t xml:space="preserve"> </w:t>
            </w:r>
            <w:sdt>
              <w:sdtPr>
                <w:tag w:val="goog_rdk_252"/>
              </w:sdtPr>
              <w:sdtContent>
                <w:r w:rsidDel="00000000" w:rsidR="00000000" w:rsidRPr="00000000">
                  <w:rPr>
                    <w:rFonts w:ascii="Arial Unicode MS" w:cs="Arial Unicode MS" w:eastAsia="Arial Unicode MS" w:hAnsi="Arial Unicode MS"/>
                    <w:color w:val="000000"/>
                    <w:highlight w:val="white"/>
                    <w:rtl w:val="0"/>
                  </w:rPr>
                  <w:t xml:space="preserve">ნორმით</w:t>
                </w:r>
              </w:sdtContent>
            </w:sdt>
            <w:r w:rsidDel="00000000" w:rsidR="00000000" w:rsidRPr="00000000">
              <w:rPr>
                <w:rFonts w:ascii="Verdana" w:cs="Verdana" w:eastAsia="Verdana" w:hAnsi="Verdana"/>
                <w:color w:val="000000"/>
                <w:highlight w:val="white"/>
                <w:rtl w:val="0"/>
              </w:rPr>
              <w:t xml:space="preserve"> - </w:t>
            </w:r>
            <w:sdt>
              <w:sdtPr>
                <w:tag w:val="goog_rdk_253"/>
              </w:sdtPr>
              <w:sdtContent>
                <w:r w:rsidDel="00000000" w:rsidR="00000000" w:rsidRPr="00000000">
                  <w:rPr>
                    <w:rFonts w:ascii="Arial Unicode MS" w:cs="Arial Unicode MS" w:eastAsia="Arial Unicode MS" w:hAnsi="Arial Unicode MS"/>
                    <w:color w:val="000000"/>
                    <w:highlight w:val="white"/>
                    <w:rtl w:val="0"/>
                  </w:rPr>
                  <w:t xml:space="preserve">მე-8 მუხლის მეხუთე პუქნტით იურიდიული</w:t>
                </w:r>
              </w:sdtContent>
            </w:sdt>
            <w:r w:rsidDel="00000000" w:rsidR="00000000" w:rsidRPr="00000000">
              <w:rPr>
                <w:rFonts w:ascii="Verdana" w:cs="Verdana" w:eastAsia="Verdana" w:hAnsi="Verdana"/>
                <w:color w:val="000000"/>
                <w:highlight w:val="white"/>
                <w:rtl w:val="0"/>
              </w:rPr>
              <w:t xml:space="preserve"> </w:t>
            </w:r>
            <w:sdt>
              <w:sdtPr>
                <w:tag w:val="goog_rdk_254"/>
              </w:sdtPr>
              <w:sdtContent>
                <w:r w:rsidDel="00000000" w:rsidR="00000000" w:rsidRPr="00000000">
                  <w:rPr>
                    <w:rFonts w:ascii="Arial Unicode MS" w:cs="Arial Unicode MS" w:eastAsia="Arial Unicode MS" w:hAnsi="Arial Unicode MS"/>
                    <w:color w:val="000000"/>
                    <w:highlight w:val="white"/>
                    <w:rtl w:val="0"/>
                  </w:rPr>
                  <w:t xml:space="preserve">პირების</w:t>
                </w:r>
              </w:sdtContent>
            </w:sdt>
            <w:r w:rsidDel="00000000" w:rsidR="00000000" w:rsidRPr="00000000">
              <w:rPr>
                <w:rFonts w:ascii="Verdana" w:cs="Verdana" w:eastAsia="Verdana" w:hAnsi="Verdana"/>
                <w:color w:val="000000"/>
                <w:highlight w:val="white"/>
                <w:rtl w:val="0"/>
              </w:rPr>
              <w:t xml:space="preserve"> </w:t>
            </w:r>
            <w:sdt>
              <w:sdtPr>
                <w:tag w:val="goog_rdk_255"/>
              </w:sdtPr>
              <w:sdtContent>
                <w:r w:rsidDel="00000000" w:rsidR="00000000" w:rsidRPr="00000000">
                  <w:rPr>
                    <w:rFonts w:ascii="Arial Unicode MS" w:cs="Arial Unicode MS" w:eastAsia="Arial Unicode MS" w:hAnsi="Arial Unicode MS"/>
                    <w:color w:val="000000"/>
                    <w:highlight w:val="white"/>
                    <w:rtl w:val="0"/>
                  </w:rPr>
                  <w:t xml:space="preserve">მიმართ</w:t>
                </w:r>
              </w:sdtContent>
            </w:sdt>
            <w:r w:rsidDel="00000000" w:rsidR="00000000" w:rsidRPr="00000000">
              <w:rPr>
                <w:rFonts w:ascii="Verdana" w:cs="Verdana" w:eastAsia="Verdana" w:hAnsi="Verdana"/>
                <w:color w:val="000000"/>
                <w:highlight w:val="white"/>
                <w:rtl w:val="0"/>
              </w:rPr>
              <w:t xml:space="preserve"> </w:t>
            </w:r>
            <w:sdt>
              <w:sdtPr>
                <w:tag w:val="goog_rdk_256"/>
              </w:sdtPr>
              <w:sdtContent>
                <w:r w:rsidDel="00000000" w:rsidR="00000000" w:rsidRPr="00000000">
                  <w:rPr>
                    <w:rFonts w:ascii="Arial Unicode MS" w:cs="Arial Unicode MS" w:eastAsia="Arial Unicode MS" w:hAnsi="Arial Unicode MS"/>
                    <w:color w:val="000000"/>
                    <w:highlight w:val="white"/>
                    <w:rtl w:val="0"/>
                  </w:rPr>
                  <w:t xml:space="preserve">ფიზიკურ</w:t>
                </w:r>
              </w:sdtContent>
            </w:sdt>
            <w:r w:rsidDel="00000000" w:rsidR="00000000" w:rsidRPr="00000000">
              <w:rPr>
                <w:rFonts w:ascii="Verdana" w:cs="Verdana" w:eastAsia="Verdana" w:hAnsi="Verdana"/>
                <w:color w:val="000000"/>
                <w:highlight w:val="white"/>
                <w:rtl w:val="0"/>
              </w:rPr>
              <w:t xml:space="preserve"> </w:t>
            </w:r>
            <w:sdt>
              <w:sdtPr>
                <w:tag w:val="goog_rdk_257"/>
              </w:sdtPr>
              <w:sdtContent>
                <w:r w:rsidDel="00000000" w:rsidR="00000000" w:rsidRPr="00000000">
                  <w:rPr>
                    <w:rFonts w:ascii="Arial Unicode MS" w:cs="Arial Unicode MS" w:eastAsia="Arial Unicode MS" w:hAnsi="Arial Unicode MS"/>
                    <w:color w:val="000000"/>
                    <w:highlight w:val="white"/>
                    <w:rtl w:val="0"/>
                  </w:rPr>
                  <w:t xml:space="preserve">პირებთან</w:t>
                </w:r>
              </w:sdtContent>
            </w:sdt>
            <w:r w:rsidDel="00000000" w:rsidR="00000000" w:rsidRPr="00000000">
              <w:rPr>
                <w:rFonts w:ascii="Verdana" w:cs="Verdana" w:eastAsia="Verdana" w:hAnsi="Verdana"/>
                <w:color w:val="000000"/>
                <w:highlight w:val="white"/>
                <w:rtl w:val="0"/>
              </w:rPr>
              <w:t xml:space="preserve"> </w:t>
            </w:r>
            <w:sdt>
              <w:sdtPr>
                <w:tag w:val="goog_rdk_258"/>
              </w:sdtPr>
              <w:sdtContent>
                <w:r w:rsidDel="00000000" w:rsidR="00000000" w:rsidRPr="00000000">
                  <w:rPr>
                    <w:rFonts w:ascii="Arial Unicode MS" w:cs="Arial Unicode MS" w:eastAsia="Arial Unicode MS" w:hAnsi="Arial Unicode MS"/>
                    <w:color w:val="000000"/>
                    <w:highlight w:val="white"/>
                    <w:rtl w:val="0"/>
                  </w:rPr>
                  <w:t xml:space="preserve">მიმართებაში</w:t>
                </w:r>
              </w:sdtContent>
            </w:sdt>
            <w:r w:rsidDel="00000000" w:rsidR="00000000" w:rsidRPr="00000000">
              <w:rPr>
                <w:rFonts w:ascii="Verdana" w:cs="Verdana" w:eastAsia="Verdana" w:hAnsi="Verdana"/>
                <w:color w:val="000000"/>
                <w:highlight w:val="white"/>
                <w:rtl w:val="0"/>
              </w:rPr>
              <w:t xml:space="preserve"> </w:t>
            </w:r>
            <w:sdt>
              <w:sdtPr>
                <w:tag w:val="goog_rdk_259"/>
              </w:sdtPr>
              <w:sdtContent>
                <w:r w:rsidDel="00000000" w:rsidR="00000000" w:rsidRPr="00000000">
                  <w:rPr>
                    <w:rFonts w:ascii="Arial Unicode MS" w:cs="Arial Unicode MS" w:eastAsia="Arial Unicode MS" w:hAnsi="Arial Unicode MS"/>
                    <w:color w:val="000000"/>
                    <w:highlight w:val="white"/>
                    <w:rtl w:val="0"/>
                  </w:rPr>
                  <w:t xml:space="preserve">ხდება</w:t>
                </w:r>
              </w:sdtContent>
            </w:sdt>
            <w:r w:rsidDel="00000000" w:rsidR="00000000" w:rsidRPr="00000000">
              <w:rPr>
                <w:rFonts w:ascii="Verdana" w:cs="Verdana" w:eastAsia="Verdana" w:hAnsi="Verdana"/>
                <w:color w:val="000000"/>
                <w:highlight w:val="white"/>
                <w:rtl w:val="0"/>
              </w:rPr>
              <w:t xml:space="preserve"> </w:t>
            </w:r>
            <w:sdt>
              <w:sdtPr>
                <w:tag w:val="goog_rdk_260"/>
              </w:sdtPr>
              <w:sdtContent>
                <w:r w:rsidDel="00000000" w:rsidR="00000000" w:rsidRPr="00000000">
                  <w:rPr>
                    <w:rFonts w:ascii="Arial Unicode MS" w:cs="Arial Unicode MS" w:eastAsia="Arial Unicode MS" w:hAnsi="Arial Unicode MS"/>
                    <w:color w:val="000000"/>
                    <w:highlight w:val="white"/>
                    <w:rtl w:val="0"/>
                  </w:rPr>
                  <w:t xml:space="preserve">განსხვავებული</w:t>
                </w:r>
              </w:sdtContent>
            </w:sdt>
            <w:r w:rsidDel="00000000" w:rsidR="00000000" w:rsidRPr="00000000">
              <w:rPr>
                <w:rFonts w:ascii="Verdana" w:cs="Verdana" w:eastAsia="Verdana" w:hAnsi="Verdana"/>
                <w:color w:val="000000"/>
                <w:highlight w:val="white"/>
                <w:rtl w:val="0"/>
              </w:rPr>
              <w:t xml:space="preserve"> </w:t>
            </w:r>
            <w:sdt>
              <w:sdtPr>
                <w:tag w:val="goog_rdk_261"/>
              </w:sdtPr>
              <w:sdtContent>
                <w:r w:rsidDel="00000000" w:rsidR="00000000" w:rsidRPr="00000000">
                  <w:rPr>
                    <w:rFonts w:ascii="Arial Unicode MS" w:cs="Arial Unicode MS" w:eastAsia="Arial Unicode MS" w:hAnsi="Arial Unicode MS"/>
                    <w:color w:val="000000"/>
                    <w:highlight w:val="white"/>
                    <w:rtl w:val="0"/>
                  </w:rPr>
                  <w:t xml:space="preserve">მოპყრობა</w:t>
                </w:r>
              </w:sdtContent>
            </w:sdt>
            <w:r w:rsidDel="00000000" w:rsidR="00000000" w:rsidRPr="00000000">
              <w:rPr>
                <w:rFonts w:ascii="Verdana" w:cs="Verdana" w:eastAsia="Verdana" w:hAnsi="Verdana"/>
                <w:color w:val="000000"/>
                <w:highlight w:val="white"/>
                <w:rtl w:val="0"/>
              </w:rPr>
              <w:t xml:space="preserve">, </w:t>
            </w:r>
            <w:sdt>
              <w:sdtPr>
                <w:tag w:val="goog_rdk_262"/>
              </w:sdtPr>
              <w:sdtContent>
                <w:r w:rsidDel="00000000" w:rsidR="00000000" w:rsidRPr="00000000">
                  <w:rPr>
                    <w:rFonts w:ascii="Arial Unicode MS" w:cs="Arial Unicode MS" w:eastAsia="Arial Unicode MS" w:hAnsi="Arial Unicode MS"/>
                    <w:color w:val="000000"/>
                    <w:highlight w:val="white"/>
                    <w:rtl w:val="0"/>
                  </w:rPr>
                  <w:t xml:space="preserve">კერძოდ იმ შემთხვევაში, თუ მოვალეს წარმოადგენს იურიდიუი პირი, არ ვრცელდება მის  მიმართ ამ მუხლით დაწესებული პირობები სხვისი მფლობელობიდან ან/და სარგებლობიდან უძრავი ქონების გამოთხოვის საქმეებზე წერილობით გაფრთხილების გამოსახლების თარიღისა და დროის მითითების გარეშე გაგზავნის, მოვალეებისა და მისი თანმხლები პირების სააღსრულებო ფურცელში მითითებული უძრავი ქონებიდან იძულებითი წესით გამოყვანის შეჩერებისა და გადაწყვეტილების ნებაყოფლობით აღსასრულებლად განსაზღვრული ვადის შეჩერების შესახებ. მიგვაჩნია, რომ აღნიშნული ნორმა არის არაკონსტიტუციური საქართველოს კონსტიტუციის მე-11 მუხლის პირველ ნაწილთან მიმართებით შემდეგ გარემოებათა გამო:</w:t>
                </w:r>
              </w:sdtContent>
            </w:sdt>
          </w:p>
          <w:p w:rsidR="00000000" w:rsidDel="00000000" w:rsidP="00000000" w:rsidRDefault="00000000" w:rsidRPr="00000000" w14:paraId="0000008A">
            <w:pPr>
              <w:shd w:fill="eaeaea" w:val="clear"/>
              <w:jc w:val="both"/>
              <w:rPr>
                <w:rFonts w:ascii="Merriweather" w:cs="Merriweather" w:eastAsia="Merriweather" w:hAnsi="Merriweather"/>
                <w:color w:val="000000"/>
                <w:highlight w:val="white"/>
              </w:rPr>
            </w:pPr>
            <w:r w:rsidDel="00000000" w:rsidR="00000000" w:rsidRPr="00000000">
              <w:rPr>
                <w:rtl w:val="0"/>
              </w:rPr>
            </w:r>
          </w:p>
          <w:p w:rsidR="00000000" w:rsidDel="00000000" w:rsidP="00000000" w:rsidRDefault="00000000" w:rsidRPr="00000000" w14:paraId="0000008B">
            <w:pPr>
              <w:shd w:fill="eaeaea" w:val="clear"/>
              <w:jc w:val="both"/>
              <w:rPr>
                <w:rFonts w:ascii="Merriweather" w:cs="Merriweather" w:eastAsia="Merriweather" w:hAnsi="Merriweather"/>
                <w:color w:val="000000"/>
                <w:highlight w:val="white"/>
              </w:rPr>
            </w:pPr>
            <w:sdt>
              <w:sdtPr>
                <w:tag w:val="goog_rdk_263"/>
              </w:sdtPr>
              <w:sdtContent>
                <w:r w:rsidDel="00000000" w:rsidR="00000000" w:rsidRPr="00000000">
                  <w:rPr>
                    <w:rFonts w:ascii="Arial Unicode MS" w:cs="Arial Unicode MS" w:eastAsia="Arial Unicode MS" w:hAnsi="Arial Unicode MS"/>
                    <w:color w:val="000000"/>
                    <w:highlight w:val="white"/>
                    <w:rtl w:val="0"/>
                  </w:rPr>
                  <w:t xml:space="preserve">საქართველოს კონსტიტუციის 34-ე მუხლის პირველი ნაწილის თანახმად, 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 მოცემულ შემთხვევაში, როგორც ზემოთ აღინიშნა, სადავო ნორმა, კერძოდ, მე-8 მუხლის მეხუთე ნაწილი აღნიშნული ნორმით გათვალისწინებული პირობებით სარგებლობას არათუ უზღუდავს, სართოდ არ ვრცელდება იურიდიულ პირების მიმართ. შესაბამისად, თუ კანონმდებლის გათვლა სადავო ნორმის მიღების დროს ის იყო, რომ იურიდიული პირების სააღსრულებო ფურცელში მითითებული უძრავი ქონებიდან იძულებითი წესით გამოყვანას,  ახალი კორონავირუსის (COVID-19) გავრცელების პერიოდში შეიძლება ნაკლები ზიანი მოყვეს ცალკეული პირებისთვის, არ წარმოადგენს არგუმენტს აღნიშნული უთანასწორო მოპყრობის მიზნით, ვინაიდან მფლობელობაში არსებული უძრავი ქონებიდან როგორც ფიზიკური, ისე იურიდიული პირის, ანუ აღნიშნულ იურიდიულ პირში დასაქმებული ფიზიკური პირების იძულებით გაყვანა იგივე შედეგებს იწვევს ორივე შემთხვევაში.</w:t>
                </w:r>
              </w:sdtContent>
            </w:sdt>
          </w:p>
          <w:p w:rsidR="00000000" w:rsidDel="00000000" w:rsidP="00000000" w:rsidRDefault="00000000" w:rsidRPr="00000000" w14:paraId="0000008C">
            <w:pPr>
              <w:shd w:fill="eaeaea" w:val="clear"/>
              <w:jc w:val="both"/>
              <w:rPr>
                <w:rFonts w:ascii="Merriweather" w:cs="Merriweather" w:eastAsia="Merriweather" w:hAnsi="Merriweather"/>
                <w:color w:val="000000"/>
                <w:highlight w:val="white"/>
              </w:rPr>
            </w:pPr>
            <w:r w:rsidDel="00000000" w:rsidR="00000000" w:rsidRPr="00000000">
              <w:rPr>
                <w:rtl w:val="0"/>
              </w:rPr>
            </w:r>
          </w:p>
          <w:p w:rsidR="00000000" w:rsidDel="00000000" w:rsidP="00000000" w:rsidRDefault="00000000" w:rsidRPr="00000000" w14:paraId="0000008D">
            <w:pPr>
              <w:pStyle w:val="Heading2"/>
              <w:shd w:fill="ffffff" w:val="clear"/>
              <w:spacing w:before="300" w:lineRule="auto"/>
              <w:jc w:val="both"/>
              <w:rPr>
                <w:rFonts w:ascii="Verdana" w:cs="Verdana" w:eastAsia="Verdana" w:hAnsi="Verdana"/>
                <w:color w:val="000000"/>
                <w:sz w:val="22"/>
                <w:szCs w:val="22"/>
              </w:rPr>
            </w:pPr>
            <w:r w:rsidDel="00000000" w:rsidR="00000000" w:rsidRPr="00000000">
              <w:rPr>
                <w:rFonts w:ascii="Merriweather" w:cs="Merriweather" w:eastAsia="Merriweather" w:hAnsi="Merriweather"/>
                <w:color w:val="333333"/>
                <w:sz w:val="22"/>
                <w:szCs w:val="22"/>
                <w:rtl w:val="0"/>
              </w:rPr>
              <w:t xml:space="preserve"> </w:t>
            </w:r>
            <w:sdt>
              <w:sdtPr>
                <w:tag w:val="goog_rdk_264"/>
              </w:sdtPr>
              <w:sdtContent>
                <w:r w:rsidDel="00000000" w:rsidR="00000000" w:rsidRPr="00000000">
                  <w:rPr>
                    <w:rFonts w:ascii="Arial Unicode MS" w:cs="Arial Unicode MS" w:eastAsia="Arial Unicode MS" w:hAnsi="Arial Unicode MS"/>
                    <w:color w:val="000000"/>
                    <w:sz w:val="22"/>
                    <w:szCs w:val="22"/>
                    <w:rtl w:val="0"/>
                  </w:rPr>
                  <w:t xml:space="preserve">სადავო ნორმების კონსტიტუციურობა საქართველოს კონსტიტუციის მე-11 მუხლთან: </w:t>
                </w:r>
              </w:sdtContent>
            </w:sdt>
            <w:r w:rsidDel="00000000" w:rsidR="00000000" w:rsidRPr="00000000">
              <w:rPr>
                <w:rtl w:val="0"/>
              </w:rPr>
            </w:r>
          </w:p>
          <w:p w:rsidR="00000000" w:rsidDel="00000000" w:rsidP="00000000" w:rsidRDefault="00000000" w:rsidRPr="00000000" w14:paraId="0000008E">
            <w:pPr>
              <w:shd w:fill="eaeaea" w:val="clear"/>
              <w:jc w:val="both"/>
              <w:rPr>
                <w:rFonts w:ascii="Merriweather" w:cs="Merriweather" w:eastAsia="Merriweather" w:hAnsi="Merriweather"/>
                <w:color w:val="000000"/>
                <w:highlight w:val="white"/>
              </w:rPr>
            </w:pPr>
            <w:r w:rsidDel="00000000" w:rsidR="00000000" w:rsidRPr="00000000">
              <w:rPr>
                <w:rtl w:val="0"/>
              </w:rPr>
            </w:r>
          </w:p>
          <w:p w:rsidR="00000000" w:rsidDel="00000000" w:rsidP="00000000" w:rsidRDefault="00000000" w:rsidRPr="00000000" w14:paraId="0000008F">
            <w:pPr>
              <w:shd w:fill="eaeaea" w:val="clear"/>
              <w:jc w:val="both"/>
              <w:rPr>
                <w:rFonts w:ascii="Merriweather" w:cs="Merriweather" w:eastAsia="Merriweather" w:hAnsi="Merriweather"/>
                <w:color w:val="010101"/>
                <w:shd w:fill="fcf5d5" w:val="clear"/>
              </w:rPr>
            </w:pPr>
            <w:sdt>
              <w:sdtPr>
                <w:tag w:val="goog_rdk_265"/>
              </w:sdtPr>
              <w:sdtContent>
                <w:r w:rsidDel="00000000" w:rsidR="00000000" w:rsidRPr="00000000">
                  <w:rPr>
                    <w:rFonts w:ascii="Arial Unicode MS" w:cs="Arial Unicode MS" w:eastAsia="Arial Unicode MS" w:hAnsi="Arial Unicode MS"/>
                    <w:color w:val="010101"/>
                    <w:shd w:fill="fcf5d5" w:val="clear"/>
                    <w:rtl w:val="0"/>
                  </w:rPr>
                  <w:t xml:space="preserve">კონსტიტუცია უმნიშვნელოვანესი სამართლებრივი დოკუმენტია, რომელშიც მოცემულია ის პრინციპები და ღირებულებები, რომლებიც ემსახურება სახელმწიფოსა და მისი მოქალაქეების კეთილდღეობის მიღწევას. საქართველოს კონსტიტუციის მე-11 მუხლის პირველი ნაწილის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ხოლო 34-ე მუხლის პირველი და მესამე ნაწილების შესაბამისად,  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 </w:t>
                </w:r>
              </w:sdtContent>
            </w:sdt>
          </w:p>
          <w:p w:rsidR="00000000" w:rsidDel="00000000" w:rsidP="00000000" w:rsidRDefault="00000000" w:rsidRPr="00000000" w14:paraId="00000090">
            <w:pPr>
              <w:shd w:fill="eaeaea" w:val="clear"/>
              <w:jc w:val="both"/>
              <w:rPr>
                <w:rFonts w:ascii="Merriweather" w:cs="Merriweather" w:eastAsia="Merriweather" w:hAnsi="Merriweather"/>
                <w:color w:val="010101"/>
                <w:shd w:fill="fcf5d5" w:val="clear"/>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sdt>
              <w:sdtPr>
                <w:tag w:val="goog_rdk_266"/>
              </w:sdtPr>
              <w:sdtContent>
                <w:r w:rsidDel="00000000" w:rsidR="00000000" w:rsidRPr="00000000">
                  <w:rPr>
                    <w:rFonts w:ascii="Arial Unicode MS" w:cs="Arial Unicode MS" w:eastAsia="Arial Unicode MS" w:hAnsi="Arial Unicode MS"/>
                    <w:b w:val="0"/>
                    <w:i w:val="0"/>
                    <w:smallCaps w:val="0"/>
                    <w:strike w:val="0"/>
                    <w:color w:val="010101"/>
                    <w:sz w:val="22"/>
                    <w:szCs w:val="22"/>
                    <w:u w:val="none"/>
                    <w:shd w:fill="fcf5d5" w:val="clear"/>
                    <w:vertAlign w:val="baseline"/>
                    <w:rtl w:val="0"/>
                  </w:rPr>
                  <w:t xml:space="preserve">ამდენად, აღნიშნული ნორმებიდან გამომდინარე, თანასწორობის პრინციპი აღიარებული და გარანტირებულია როგორც საქართველოს კონსტიტუციით, ისე საერთაშორისო კანონდმებლობით. სამართლებრივი თვალსაზრისით, თანასწორნი არიან როგორც ცალკეული ფიზიკური პირები, ისე მათი გაერთიანებები, იურიდიული პირები. სამოქალაქო სამართლებრივი რეგულირების მეთოდი ერთმანეთთან ათანაბრებს იურიდიულად, ეკონომიურად თუ სოციალურად ძლიერ და სუსტ მხარეს. ეს იურიდიული თანასწორობა არ ნიშნავს იმას, რომ მათ აქვთ თანაბარი სამოქალაქო უფლებები. ის გულისხმობს, რომ ამ უფლების მატარებელნი თანაბარნი არიან ამ უფლების წარმოშობის, შეცვლის ან შეწყვეტის პროცესში. ისინი თანაბარნი არიან სამოქალაქო კანონმდებლობის, სასამართლოს წინაშე, მიუხედავად იმისა, თუ როგორი მატერიალური ან სოციალური მდგომარეობა აქვთ.</w:t>
                </w:r>
              </w:sdtContent>
            </w:sdt>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sdt>
              <w:sdtPr>
                <w:tag w:val="goog_rdk_267"/>
              </w:sdtPr>
              <w:sdtContent>
                <w:r w:rsidDel="00000000" w:rsidR="00000000" w:rsidRPr="00000000">
                  <w:rPr>
                    <w:rFonts w:ascii="Arial Unicode MS" w:cs="Arial Unicode MS" w:eastAsia="Arial Unicode MS" w:hAnsi="Arial Unicode MS"/>
                    <w:b w:val="0"/>
                    <w:i w:val="0"/>
                    <w:smallCaps w:val="0"/>
                    <w:strike w:val="0"/>
                    <w:color w:val="010101"/>
                    <w:sz w:val="22"/>
                    <w:szCs w:val="22"/>
                    <w:u w:val="none"/>
                    <w:shd w:fill="fcf5d5" w:val="clear"/>
                    <w:vertAlign w:val="baseline"/>
                    <w:rtl w:val="0"/>
                  </w:rPr>
                  <w:t xml:space="preserve">შესაბამისად, თანასწორობის პრინციპი თანაბრად უნდა გავრცელდეს როგორც იურიდიულ, ისე ფიზიკურ პირებზე უძრავი ქონებიდან გაყვანის დროს.</w:t>
                </w:r>
              </w:sdtContent>
            </w:sdt>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sdt>
              <w:sdtPr>
                <w:tag w:val="goog_rdk_268"/>
              </w:sdtPr>
              <w:sdtContent>
                <w:r w:rsidDel="00000000" w:rsidR="00000000" w:rsidRPr="00000000">
                  <w:rPr>
                    <w:rFonts w:ascii="Arial Unicode MS" w:cs="Arial Unicode MS" w:eastAsia="Arial Unicode MS" w:hAnsi="Arial Unicode MS"/>
                    <w:b w:val="0"/>
                    <w:i w:val="0"/>
                    <w:smallCaps w:val="0"/>
                    <w:strike w:val="0"/>
                    <w:color w:val="010101"/>
                    <w:sz w:val="22"/>
                    <w:szCs w:val="22"/>
                    <w:u w:val="none"/>
                    <w:shd w:fill="fcf5d5" w:val="clear"/>
                    <w:vertAlign w:val="baseline"/>
                    <w:rtl w:val="0"/>
                  </w:rPr>
                  <w:t xml:space="preserve">იმის შესაფასებლად, არის თუ არა უფლების შეზღუდვა გამართლებული, უნდა გაირკვეს არის თუ არა შეზღუდვა კანონით განსაზღვრული, ემსახურება თუ არა ლეგიტიმური მიზნების მიღწევას და ამავდროულად არის თუ არა მიზნის მიღწევის ერთადერთი და პროპორციული ზომა. კანონმდებელი უნდა იცავდეს თანაზომიერების კონსტიტუციური პრინციპის მოთხოვნებს. მის მიერ დასახული მიზნის მიღწევა უნდა მოხდეს ყველაზე უმტკივნეულო, აუცილებელი და სამართლებრივად ვარგისი საშუალებით. ვარგისიანობა და აუცილებლობა განაპირობებს არჩეული საშუალების ნამდვილობას.</w:t>
                </w:r>
              </w:sdtContent>
            </w:sdt>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bookmarkStart w:colFirst="0" w:colLast="0" w:name="_heading=h.30j0zll" w:id="1"/>
            <w:bookmarkEnd w:id="1"/>
            <w:sdt>
              <w:sdtPr>
                <w:tag w:val="goog_rdk_269"/>
              </w:sdtPr>
              <w:sdtContent>
                <w:r w:rsidDel="00000000" w:rsidR="00000000" w:rsidRPr="00000000">
                  <w:rPr>
                    <w:rFonts w:ascii="Arial Unicode MS" w:cs="Arial Unicode MS" w:eastAsia="Arial Unicode MS" w:hAnsi="Arial Unicode MS"/>
                    <w:b w:val="0"/>
                    <w:i w:val="0"/>
                    <w:smallCaps w:val="0"/>
                    <w:strike w:val="0"/>
                    <w:color w:val="010101"/>
                    <w:sz w:val="22"/>
                    <w:szCs w:val="22"/>
                    <w:u w:val="none"/>
                    <w:shd w:fill="fcf5d5" w:val="clear"/>
                    <w:vertAlign w:val="baseline"/>
                    <w:rtl w:val="0"/>
                  </w:rPr>
                  <w:t xml:space="preserve">იურიდიული პირებისადმი დიფერენცირებული მოპყრობის მოტივი, სადავო ნორმიდან გამომდინარე, ბუნდოვანია. ბუნდოვანია ასევე კანონმდებლის მიზანი, თუ ბრძანების თავდაპირველად მიღების დროს - 2020 წლის 15 ივლისს არ არსებობდა იმ პირთა დიფერენციაციის საჭიროება, რომელთა მიმართაც მოქმედებდა აღნიშნული ბრძანების მე-8 მუხლი, რამ განაპირობა ფიზიკური და იურიდიული პირების გამიჯვნა, ამასთან, ამ უკანასკნელის მიმართ არათანაბარი მოპყრობა 2021 წლის 10 თებერვალს, რომელ ლეგიტიმურ მიზანს ემსახურება ამგვარი დიფერენცირება, მაშინ, როდესაც ახალი კორონავირუსის  (COVID-19) გავრცელება ერთნაირი ზიანის მომტანი აღმოჩნდა როგორც ფიზიკური, ისე იურიდიული პირების მიმართაც.  ამასთან, გასათვალისწინებელია, რომ იურიდიული პირი, შესაძლოა ახორციელებდეს საქველმოქმედო ან სხვა ისეთ საქმიანობას, რომელიც არ არის დაკავშირებული მოგებასთან. თუნდაც ის ფაქტი, რომ მოსარჩელე წარმოადგენს შეზღუდული პასუხისმგებლობის საზოგადოებას, ავტომატურ რეჟიმში არ ნიშნავს იმას, რომ მის მიმათ ამგვარი მიდგომა ნაკლებად ზიანის მომტანი იქნება ვიდრე ფიზიკური პირის მიმართ, მაშინ, როდესაც აღნიშნული პერიოდის განმავლობაში ქვეყანაში დაწესებული შეზღუდვებიდან გამომდინარე, არანაკლებ ზიანს განიცდიდა ისიც და ამ პერიოდში იძულებით გაყვანამ ანუ გამოსახლებამ, შესაძლოა გამოიწვიოს მისი ფუნქციონირების შეწყვეტა, რაც არ შეესაბამება სამართლის დაცვის ინტერესებს. ,,მეწარმეთა ბაზრიდან განდევნა საფრთხეს უქმნის სამართლებრივი წესრიგისადმი სანდოობას. რაგინდ კეთილსინდისიერი მიზანიც არ უნდა ამოძრავებდეს სახელმწიფოს საკანონმდებლო ნოვაციების შემოსაღებად, არ უნდა დაირღვეს ნდობის კონსტიტუციური პრინციპი, როგორც სამართლის ერთ-ერთი ძირითადი პრინციპი, რომელიც სამოქალაქო ურთიერთობათა უსაფრთხოებისა და სტაბილურობის გარანტიას წარმოადგენს“ (საქართველოს საკონსტიტუცია სასამართლოს 2008 წლის 19 დეკემბრის გადაწყვეტილება #1/2/411, II-21).</w:t>
                </w:r>
              </w:sdtContent>
            </w:sdt>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10101"/>
                <w:sz w:val="22"/>
                <w:szCs w:val="22"/>
                <w:u w:val="none"/>
                <w:shd w:fill="fcf5d5" w:val="clear"/>
                <w:vertAlign w:val="baseline"/>
              </w:rPr>
            </w:pPr>
            <w:r w:rsidDel="00000000" w:rsidR="00000000" w:rsidRPr="00000000">
              <w:rPr>
                <w:rtl w:val="0"/>
              </w:rPr>
            </w:r>
          </w:p>
          <w:p w:rsidR="00000000" w:rsidDel="00000000" w:rsidP="00000000" w:rsidRDefault="00000000" w:rsidRPr="00000000" w14:paraId="00000099">
            <w:pPr>
              <w:shd w:fill="eaeaea" w:val="clear"/>
              <w:jc w:val="both"/>
              <w:rPr>
                <w:rFonts w:ascii="Merriweather" w:cs="Merriweather" w:eastAsia="Merriweather" w:hAnsi="Merriweather"/>
                <w:color w:val="010101"/>
                <w:shd w:fill="fcf5d5" w:val="clear"/>
              </w:rPr>
            </w:pPr>
            <w:sdt>
              <w:sdtPr>
                <w:tag w:val="goog_rdk_270"/>
              </w:sdtPr>
              <w:sdtContent>
                <w:r w:rsidDel="00000000" w:rsidR="00000000" w:rsidRPr="00000000">
                  <w:rPr>
                    <w:rFonts w:ascii="Arial Unicode MS" w:cs="Arial Unicode MS" w:eastAsia="Arial Unicode MS" w:hAnsi="Arial Unicode MS"/>
                    <w:color w:val="010101"/>
                    <w:shd w:fill="fcf5d5" w:val="clear"/>
                    <w:rtl w:val="0"/>
                  </w:rPr>
                  <w:t xml:space="preserve">ადამიანის უფლებათა ევროპული კონცენციის მე-14 მუხლი კრძალავს ყოველგვარ დისკრიმინაციას. ადამიანის უფლებათა ევროპული სასამართლოს მიერ მყარად დადგენილი პრაქტიკის შესაბამისად, ,,მე-14 მუხლის მიზნებისათვის ქმედება დისკრიმინაციულია, თუ მას არ გააჩნია ობიექტური და გონივრული გამართლება, არ აქვს ლეგიტიმური მიზანი ან არ არის დაცული  გონივრული ბალანსი გამოყენებულ საშუალებას და მისაღწევ მიზანს შორის (სხვა დანარჩენთან ერთად იხ. Karlheinz Schmidt v. Germany, 18 July, 1994, პარ. #32-33).</w:t>
                </w:r>
              </w:sdtContent>
            </w:sdt>
          </w:p>
          <w:p w:rsidR="00000000" w:rsidDel="00000000" w:rsidP="00000000" w:rsidRDefault="00000000" w:rsidRPr="00000000" w14:paraId="0000009A">
            <w:pPr>
              <w:shd w:fill="eaeaea" w:val="clear"/>
              <w:jc w:val="both"/>
              <w:rPr>
                <w:rFonts w:ascii="Merriweather" w:cs="Merriweather" w:eastAsia="Merriweather" w:hAnsi="Merriweather"/>
                <w:color w:val="010101"/>
                <w:shd w:fill="fcf5d5" w:val="clear"/>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eaeaea" w:val="clear"/>
                <w:vertAlign w:val="baseline"/>
              </w:rPr>
            </w:pPr>
            <w:sdt>
              <w:sdtPr>
                <w:tag w:val="goog_rdk_271"/>
              </w:sdtPr>
              <w:sdtContent>
                <w:r w:rsidDel="00000000" w:rsidR="00000000" w:rsidRPr="00000000">
                  <w:rPr>
                    <w:rFonts w:ascii="Arial Unicode MS" w:cs="Arial Unicode MS" w:eastAsia="Arial Unicode MS" w:hAnsi="Arial Unicode MS"/>
                    <w:b w:val="0"/>
                    <w:i w:val="0"/>
                    <w:smallCaps w:val="0"/>
                    <w:strike w:val="0"/>
                    <w:color w:val="010101"/>
                    <w:sz w:val="22"/>
                    <w:szCs w:val="22"/>
                    <w:u w:val="none"/>
                    <w:shd w:fill="fcf5d5" w:val="clear"/>
                    <w:vertAlign w:val="baseline"/>
                    <w:rtl w:val="0"/>
                  </w:rPr>
                  <w:t xml:space="preserve">მე-11 მუხლით გათვალისწინებულ თანასწორობის პრინციპთან დაკავშირებით საკონსიტიტუციო სასამართლოს განმარტავს, რომ იგი „წარმოადგენს თანასწორობის იდეის ნორმატიულ გამოხატულებას –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 ნორმის „მიზანს წარმოადგენს არა პირთა აბსოლუტური თანასწორობის მიღწევა, არამედ არსებითად თანასწორი პირებისადმი თანასწორი მოპყრობის უზრუნველყოფა“ (საქართველოს საკონსტიტუციო სასამართლოს 2014 წლის 14 თებერვლის №2/1/536 გადაწყვეტი</w:t>
                </w:r>
              </w:sdtContent>
            </w:sdt>
            <w:sdt>
              <w:sdtPr>
                <w:tag w:val="goog_rdk_27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ლება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საქმეზე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მოქალაქეები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ლევან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ასათიანი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ირაკლი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7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ვაჭარაძე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ლევან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ბერიანიძე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ბექა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ბუჩაშვილი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გოჩა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გაბოძე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შრომის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8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ჯანმრთელობისა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9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9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სოციალური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9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დაცვის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9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მინისტრის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29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წინააღმდეგ</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II-8).</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eaeaea"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sdt>
              <w:sdtPr>
                <w:tag w:val="goog_rdk_29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სადავო ნორმით გათვალისწინებული რეგულირების ფარგლებში ფიზიკური და იურიდიული პირები უნდა ჩაითვალონ არსებითად თანასწორებად, ვინაიდან უძრავი ქონებიდან გამოსახლებასთან მიმართებით შეზღუდვა სამართლებრივი მდგომარეობის, სტატუსის მიხედვით, დაუშვებელია. შესაბამისად, არ იკვეთება კანონმდებლის დასაშვები და ვარგისი მიზანი დიფერენცირებული რეგულირების შემოსაღებად.</w:t>
                </w:r>
              </w:sdtContent>
            </w:sdt>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sdt>
              <w:sdtPr>
                <w:tag w:val="goog_rdk_29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საკონსტიტუციო სასამართლოს მიერ დადგენილი პრაქტიკის თანახმად, კონსტიტუციის მე-11 მუხლი არ შემოიფარგლება მხოლოდ მასში არსებული ჩამონათვალით და თვითმიზნურ დიფერენცირებას შესაძლებელია ადგილი ჰქონდეს მოპყრობის სხვა ფორმის გამოც. ,,კონსტიტუციის აღნიშნული დებულების მიზანი გაცილებით უფრო მასშტაბურია, ვიდრე მასში არსებული შეზღუდული ჩამონათვალის მიხედვით დისკრიმინაციის აკრძალვა... მხოლოდ ვიწრო გრამატიკული განმარტება გამოფიტავდა საქართველოს კონსტიტუციის მე-14 მუხლს და დააკნინებდა მის მნიშვნელობას სამართლებრივ სივრცეში (საქართველოს საკონსტიტუციო სასამართლოს 2008 წლის 31 მარტის #2/1-392 გადაწყვეტილება საქართველოს მოქალაქე შოთა ბერიძე საქართველოს პარლამენტის წინააღმდეგ, II-2).</w:t>
                </w:r>
              </w:sdtContent>
            </w:sdt>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sdt>
              <w:sdtPr>
                <w:tag w:val="goog_rdk_29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,,თანასწორობის უფლების შინაარსის გათვალისწინებით, საკონსტიტუციო სასამართლო ყოველ კონკრეტულ შემთხვევაში სადავო ნორმით დაწესებული შეზღუდვის კონსტიტუციურობას განსხვავებულად აფასებს.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შემთხვევაში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II-15).</w:t>
                </w:r>
              </w:sdtContent>
            </w:sdt>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9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შესაბამისად, სასამართლო იყენებს ორგვარ - რაციონალური დიფერენცირებისა და მკაცრი შეფასების ტესტს, ჩარევის ინტენსივობისა და დიფერენცირების ნიშნის მიხედვით, მიუხედავად იმისა, კონსტიტუციის მე-11 მუხლით გათვალისწინებულია თუ არა შესაბამისი ნიშანი.</w:t>
                </w:r>
              </w:sdtContent>
            </w:sdt>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eaeaea" w:val="clear"/>
                <w:vertAlign w:val="baseline"/>
              </w:rPr>
            </w:pPr>
            <w:sdt>
              <w:sdtPr>
                <w:tag w:val="goog_rdk_29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მოცემულ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შემთხვევაში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ხდება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ფიზიკური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პირებისა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კერძო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სამართლის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იურდიული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0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დიფერენცირება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რაც</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გამოიხატება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ფიზიკური პირების მიმართ უძრავი ქონებიდან იძულებით გამოყვანისა და მასთან დაკავშირებით ვადების შეჩერებაში, ხოლო იურიდიული პირების მიმართ - არა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ზოგადად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ფიზიკურ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იურიდიულ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პირებს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შორის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მნიშვნელოვანი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სხვაობაა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მათი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ბუნებისა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უფლებრივი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სტატუსიდან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გამომდინარე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თუმცა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ორ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შორის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არსებული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განსხვავება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ყოველთვის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ვერ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განაპირობებს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მათ</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არსებითად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3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უთანასწორო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პირებად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მიჩნევას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უკვე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შეფასებული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აქვს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ფიზიკურ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4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იურიდიულ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პირებს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შორის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დიფერენცირების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კონსტიტუციურობის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საკითხი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პრაქტიკით</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5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უკვე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დადგენილია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რომ</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გარკვეულ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შემთხვევებში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ხსენებული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პირები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არსებითად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თანასწორ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სუბიექტებად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6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შეიძლება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7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იქნეს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7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განხილული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7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იხ</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7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7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7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2013 </w:t>
            </w:r>
            <w:sdt>
              <w:sdtPr>
                <w:tag w:val="goog_rdk_37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წლის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27 </w:t>
            </w:r>
            <w:sdt>
              <w:sdtPr>
                <w:tag w:val="goog_rdk_37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დეკემბრის</w:t>
                </w:r>
              </w:sdtContent>
            </w:sdt>
            <w:sdt>
              <w:sdtPr>
                <w:tag w:val="goog_rdk_37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 №2/3/522,553 </w:t>
                </w:r>
              </w:sdtContent>
            </w:sdt>
            <w:sdt>
              <w:sdtPr>
                <w:tag w:val="goog_rdk_37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გადაწყვეტილება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საქმეზე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სპს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გრიშა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აშორდია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პარლამენტის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 </w:t>
            </w:r>
            <w:sdt>
              <w:sdtPr>
                <w:tag w:val="goog_rdk_38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eaeaea" w:val="clear"/>
                    <w:vertAlign w:val="baseline"/>
                    <w:rtl w:val="0"/>
                  </w:rPr>
                  <w:t xml:space="preserve">წინააღმდეგ</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eaeaea" w:val="clear"/>
                <w:vertAlign w:val="baseline"/>
                <w:rtl w:val="0"/>
              </w:rPr>
              <w:t xml:space="preserve">“).</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eaeaea"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8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8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8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განმარტებით</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დიფერენციაციის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ინტენსივობის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შეფასების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კრიტერიუმები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განსხვავებული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იქნება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ყოველ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კონკრეტულ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39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შემთხვევაში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დიფერენციაციის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ბუნებიდან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რეგულირების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სფეროდან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გამომდინარე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თუმცა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ნებისმიერ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შემთხვევაში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გადამწყვეტი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0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იქნება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არსებითად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თანასწორი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პირები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რამდენად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მნიშვნელოვნად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განსხვავებულ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პირობებში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მოექცევიან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ანუ</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დიფერენციაცია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რამდენად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მკვეთრად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დააცილებს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თანასწორ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პირებს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კონკრეტულ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საზოგადოებრივ</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ურთიერთობაში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მონაწილეობის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თანაბარი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შესაძლებლობისაგან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2010 </w:t>
            </w:r>
            <w:sdt>
              <w:sdtPr>
                <w:tag w:val="goog_rdk_4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წლის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27 </w:t>
            </w:r>
            <w:sdt>
              <w:sdtPr>
                <w:tag w:val="goog_rdk_43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დეკემბრის</w:t>
                </w:r>
              </w:sdtContent>
            </w:sdt>
            <w:sdt>
              <w:sdtPr>
                <w:tag w:val="goog_rdk_4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№1/1/493 </w:t>
                </w:r>
              </w:sdtContent>
            </w:sdt>
            <w:sdt>
              <w:sdtPr>
                <w:tag w:val="goog_rdk_43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გადაწყვეტილება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3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საქმეზე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3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მოქალაქეთა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პოლიტიკური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გაერთიანებები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ახალი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მემარჯვენეები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კონსერვატიული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პარტია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4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პარლამენტის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წინააღმდეგ</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II-5).</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0"/>
              <w:jc w:val="both"/>
              <w:rPr>
                <w:rFonts w:ascii="Helvetica Neue" w:cs="Helvetica Neue" w:eastAsia="Helvetica Neue" w:hAnsi="Helvetica Neue"/>
                <w:b w:val="0"/>
                <w:i w:val="0"/>
                <w:smallCaps w:val="0"/>
                <w:strike w:val="0"/>
                <w:color w:val="333333"/>
                <w:sz w:val="22"/>
                <w:szCs w:val="22"/>
                <w:u w:val="none"/>
                <w:shd w:fill="auto" w:val="clear"/>
                <w:vertAlign w:val="baseline"/>
              </w:rPr>
            </w:pPr>
            <w:sdt>
              <w:sdtPr>
                <w:tag w:val="goog_rdk_4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დადგენილი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პრაქტიკიდან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გამომდინარე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რაციონალური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დიფერენცირების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ტესტის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5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მოთხოვნების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დასაკმაყოფილებლად</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საკმარისია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დიფერენცირებული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მოპყრობის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რაციონალურობის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დასაბუთებულობა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მათ</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შორის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6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როდესაც</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აშკარაა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დიფერენციაციის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მაქსიმალური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რეალისტურობა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გარდუვალობა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საჭიროება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ბ</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რეალური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7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რაციონალური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კავშირის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არსებობა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დიფერენციაციის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ობიექტურ</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მიზეზსა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მისი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მოქმედების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8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შედეგს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9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შორის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9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9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9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სასამართლოს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2010 </w:t>
            </w:r>
            <w:sdt>
              <w:sdtPr>
                <w:tag w:val="goog_rdk_49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წლის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27 </w:t>
            </w:r>
            <w:sdt>
              <w:sdtPr>
                <w:tag w:val="goog_rdk_49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დეკემბრის</w:t>
                </w:r>
              </w:sdtContent>
            </w:sdt>
            <w:sdt>
              <w:sdtPr>
                <w:tag w:val="goog_rdk_49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№1/1/493 </w:t>
                </w:r>
              </w:sdtContent>
            </w:sdt>
            <w:sdt>
              <w:sdtPr>
                <w:tag w:val="goog_rdk_49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გადაწყვეტილება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9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საქმეზე</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49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მოქალაქეთა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პოლიტიკური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გაერთიანებები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ახალი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მემარჯვენეები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კონსერვატიული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პარტია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0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პარლამენტის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წინააღმდეგ</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II-6</w:t>
            </w:r>
            <w:sdt>
              <w:sdtPr>
                <w:tag w:val="goog_rdk_5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2016 წლის 29 დეკემბრის N</w:t>
                </w:r>
              </w:sdtContent>
            </w:sdt>
            <w:sdt>
              <w:sdtPr>
                <w:tag w:val="goog_rdk_512"/>
              </w:sdtPr>
              <w:sdtContent>
                <w:r w:rsidDel="00000000" w:rsidR="00000000" w:rsidRPr="00000000">
                  <w:rPr>
                    <w:rFonts w:ascii="Nova Mono" w:cs="Nova Mono" w:eastAsia="Nova Mono" w:hAnsi="Nova Mono"/>
                    <w:b w:val="1"/>
                    <w:i w:val="0"/>
                    <w:smallCaps w:val="0"/>
                    <w:strike w:val="0"/>
                    <w:color w:val="000000"/>
                    <w:sz w:val="22"/>
                    <w:szCs w:val="22"/>
                    <w:u w:val="none"/>
                    <w:shd w:fill="auto" w:val="clear"/>
                    <w:vertAlign w:val="baseline"/>
                    <w:rtl w:val="0"/>
                  </w:rPr>
                  <w:t xml:space="preserve">№2/6/623 </w:t>
                </w:r>
              </w:sdtContent>
            </w:sdt>
            <w:sdt>
              <w:sdtPr>
                <w:tag w:val="goog_rdk_5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გადაწყვეტილება საქმეზე შპს „სადაზღვევო კომპანია უნისონი“ საქართველოს პარლამენტის წინააღმდეგ“, II-13</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აღნიშნული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ტესტის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ფარგლებში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დიფერენცირება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გამართლებადია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თუ</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გარკვეული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მიზანი</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გააჩნია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გონივრულ</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დასაბუთებას</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sdt>
              <w:sdtPr>
                <w:tag w:val="goog_rdk_5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ემყარება</w:t>
                </w:r>
              </w:sdtContent>
            </w:sdt>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shd w:fill="eaeaea" w:val="clear"/>
              <w:jc w:val="both"/>
              <w:rPr>
                <w:rFonts w:ascii="Merriweather" w:cs="Merriweather" w:eastAsia="Merriweather" w:hAnsi="Merriweather"/>
                <w:color w:val="000000"/>
              </w:rPr>
            </w:pPr>
            <w:sdt>
              <w:sdtPr>
                <w:tag w:val="goog_rdk_528"/>
              </w:sdtPr>
              <w:sdtContent>
                <w:r w:rsidDel="00000000" w:rsidR="00000000" w:rsidRPr="00000000">
                  <w:rPr>
                    <w:rFonts w:ascii="Arial Unicode MS" w:cs="Arial Unicode MS" w:eastAsia="Arial Unicode MS" w:hAnsi="Arial Unicode MS"/>
                    <w:color w:val="000000"/>
                    <w:rtl w:val="0"/>
                  </w:rPr>
                  <w:t xml:space="preserve">მოცემულ შემთხვევაში, ჩვენი აზრით, არ არსებობს ლეგიტიმური საჯარო მიზანი, რაც გაამართლებდა ფიზიკური პირისგან განსხვავებით უძრავი ქონებიდან იურიდიული პირის იძულებით გამოყვანას. ასევე არ იკვეთება შეზღუდვის საჭიროება ან აუცილებლობა, მით უფრო იმის გათვალისწინებით, რომ აღნიშნული დოფერენცირება კანონის მიღების მემნტში არ ყოფილა. კიდევ ერთხელ გვსურს გავისვათ ხაზი იმ გარემოებას, რომ დადგენილი განსხვავებული და არათანაბარი მოპყჰრობა ფიზიკური პირებისაგან განსხვავებით, იურიდიული პირების მიმართ, რაც გამოიხატება სხვისი მფლობელობიდან ან/და სარგებლობიდან უძრავი ქონების გამოთხოვის საქმეებზე, მოვალე იურიდიული პირის მიმართ იძულების წესით გამოსახლების (გამოყვანის) თარიღისა და დროის მითითები წერილობით გაფრთხილების გაგზავნის,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ძალადაკარგულად გამოცხადებამდე, სხვისი მფლობელობიდან/სარგებლობიდან უძრავი ქონების გამოთხოვის საქმეებზე მოვალე იურიდიული პირებისა და მისი თანმხლები პირების სააღსრულებო ფურცელში მითითებული უძრავი ქონებიდან იძულებითი წესით გამოყვანის განხორციელების, სხვისი მფლობელობიდან ან/და სარგებლობიდან უძრავი ქონების გამოთხოვის საქმეებზე „სააღსრულებო წარმოებათა შესახებ“ საქართველოს კანონის 84-ე მუხლის მე-3 პუნქტის „ა“ ქვეპუნქტით გათვალისწინებული გადაწყვეტილების ნებაყოფლობით შესრულებისათვის განსაზღვრული 10-დღიანი ვადის ათვლა/დინება და დაიწყოს/გაგრძელდეს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ძალადაკარგულად გამოცხადებამდე შეუჩერებლობის შესახებ წარმოადგენს მიზნის მიღწევის არაპროპორციულ საშუალებას, ვერ დგინდება კანონმდებლის ლეგიტიმური მიზანი ამგვარი დიფეენცირებული მოპყრობის მიმართ და, შესაბამისად, წარმოადგენს არაკონსტიტუციურ რეგულირებას.</w:t>
                </w:r>
              </w:sdtContent>
            </w:sdt>
          </w:p>
          <w:p w:rsidR="00000000" w:rsidDel="00000000" w:rsidP="00000000" w:rsidRDefault="00000000" w:rsidRPr="00000000" w14:paraId="000000AC">
            <w:pPr>
              <w:shd w:fill="eaeaea" w:val="clear"/>
              <w:jc w:val="both"/>
              <w:rPr>
                <w:rFonts w:ascii="Merriweather" w:cs="Merriweather" w:eastAsia="Merriweather" w:hAnsi="Merriweather"/>
                <w:color w:val="000000"/>
                <w:highlight w:val="white"/>
              </w:rPr>
            </w:pPr>
            <w:r w:rsidDel="00000000" w:rsidR="00000000" w:rsidRPr="00000000">
              <w:rPr>
                <w:rtl w:val="0"/>
              </w:rPr>
            </w:r>
          </w:p>
          <w:p w:rsidR="00000000" w:rsidDel="00000000" w:rsidP="00000000" w:rsidRDefault="00000000" w:rsidRPr="00000000" w14:paraId="000000AD">
            <w:pPr>
              <w:ind w:right="-18"/>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AE">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F">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0">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B1">
      <w:pPr>
        <w:shd w:fill="9cc3e5" w:val="clear"/>
        <w:ind w:left="-720" w:right="-720" w:firstLine="0"/>
        <w:jc w:val="center"/>
        <w:rPr>
          <w:rFonts w:ascii="Merriweather" w:cs="Merriweather" w:eastAsia="Merriweather" w:hAnsi="Merriweather"/>
          <w:b w:val="1"/>
        </w:rPr>
      </w:pPr>
      <w:sdt>
        <w:sdtPr>
          <w:tag w:val="goog_rdk_529"/>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530"/>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6"/>
      </w:r>
      <w:r w:rsidDel="00000000" w:rsidR="00000000" w:rsidRPr="00000000">
        <w:rPr>
          <w:rtl w:val="0"/>
        </w:rPr>
      </w:r>
    </w:p>
    <w:p w:rsidR="00000000" w:rsidDel="00000000" w:rsidP="00000000" w:rsidRDefault="00000000" w:rsidRPr="00000000" w14:paraId="000000B2">
      <w:pPr>
        <w:shd w:fill="bfbfbf" w:val="clear"/>
        <w:ind w:left="-720" w:right="-720" w:firstLine="0"/>
        <w:jc w:val="both"/>
        <w:rPr>
          <w:rFonts w:ascii="Merriweather" w:cs="Merriweather" w:eastAsia="Merriweather" w:hAnsi="Merriweather"/>
        </w:rPr>
      </w:pPr>
      <w:sdt>
        <w:sdtPr>
          <w:tag w:val="goog_rdk_531"/>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10"/>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3">
            <w:pPr>
              <w:ind w:right="-108"/>
              <w:jc w:val="both"/>
              <w:rPr>
                <w:rFonts w:ascii="Merriweather" w:cs="Merriweather" w:eastAsia="Merriweather" w:hAnsi="Merriweather"/>
              </w:rPr>
            </w:pPr>
            <w:sdt>
              <w:sdtPr>
                <w:tag w:val="goog_rdk_532"/>
              </w:sdtPr>
              <w:sdtContent>
                <w:r w:rsidDel="00000000" w:rsidR="00000000" w:rsidRPr="00000000">
                  <w:rPr>
                    <w:rFonts w:ascii="Arial Unicode MS" w:cs="Arial Unicode MS" w:eastAsia="Arial Unicode MS" w:hAnsi="Arial Unicode MS"/>
                    <w:rtl w:val="0"/>
                  </w:rPr>
                  <w:t xml:space="preserve">არა</w:t>
                </w:r>
              </w:sdtContent>
            </w:sdt>
          </w:p>
          <w:p w:rsidR="00000000" w:rsidDel="00000000" w:rsidP="00000000" w:rsidRDefault="00000000" w:rsidRPr="00000000" w14:paraId="000000B4">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B5">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6">
      <w:pPr>
        <w:shd w:fill="bfbfbf" w:val="clear"/>
        <w:ind w:left="-720" w:right="-720" w:firstLine="0"/>
        <w:jc w:val="both"/>
        <w:rPr>
          <w:rFonts w:ascii="Merriweather" w:cs="Merriweather" w:eastAsia="Merriweather" w:hAnsi="Merriweather"/>
        </w:rPr>
      </w:pPr>
      <w:sdt>
        <w:sdtPr>
          <w:tag w:val="goog_rdk_533"/>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53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„საქართველოს საკონსტიტუციო სასამართლოს შესახებ“ საქართველოს ორგანული კანონოს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w:t>
                </w:r>
              </w:sdtContent>
            </w:sdt>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53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მოგახსენებთ, რომ სადავო ქონება წარმოადგენს დიდ ტერიტორიას, აღსრულება მიმდინარეობს შპს „კონცერნი თექას“ მიმართ, მისამართზე კი, ფაქტობრივად, 2001 წლიდან ფუნქციონირებს შპს „ღვინის სამყარო’’, რომელიც არ წამოადგენს აღსასრულებელი გადაწყვეტილების მხარეს და მასთან არ გააჩნია რაიმე სამართლებრივი კავშირი. აღნიშნული ტერიტორია სრულად არის ათვისებული შპს „ღვინის სამყაროს“ მიერ, იქ განთავსებულია შპს „ღვინის სამყაროს“ კუთვნილი მოძრავი ნივთები, მათ შორის, ღვინის ბოთლების საცავი, რომლის გადატანა, ამ ეტაპზე, არის შეუძლებელი, ვინაიდან, მისი გადატანისათვის საჭიროა შესაბამისი ტემპერატურა და ბუნებრივი პირობები. აღნიშნული კომპანია არ წარმოადგენს სააღსრულებო წარმოების მხარეს, შესაბამისად, მას არ მიუღია გაფრთხილება ან წინადადება გადაწყვეტილების შესრულების შესახებ, თუმცა ფაქტობრივი მოცემულობა ისეთია, რომ აღსრულების პოლიცია შპს "კონცერნი თექას" სთხოვს შპს „ღვინის სამყაროს“ კუთვნილი ქონების ტერიტორიიდან გამოტანას, რაც სრულიად უკანონოა. გარდა ამისა, აღნიშნულ უძრავი ქონების ნაწილი წარმოადგენს საცხოვრებელ სახლებს, სადაც ცხოვრობენ ასევე არასრულწლოვნები. შესაბამისად, ქვეყანაში არსებული მდგომარეობის გათვალისწინებით, პანდემიის პერიოდში მათი დაუყოვნებლივ გამოსახლება და ქუჩაში დატოვება წარმოადგენს როგორც „ბავშვის უფლებათა კონვენციის“ მე-3 მუხლის, ისე საქართველოს კანონის - „ბავშვის უფლებათა კოდექსის“ მე-5 მუხლის დარღვევას. აღნიშნული კოდექსის მე-5 მუხლის მეხუთე ნაწილის თანახმად,  სახელმწიფო იღებს ყველა საჭირო ზომას, რათა საქართველოს საკანონმდებლო, აღმასრულებელი და სასამართლო ხელისუფლებების ორგანოებმა, ფიზიკურმა და იურიდიულმა პირებმა ბავშვის საუკეთესო ინტერესები განსაზღვრონ და მათი სავალდებულო შეფასება განახორციელონ შემდეგი ძირითადი კრიტერიუმების მიხედვით: ა) ბავშვის აზრის მოსმენა და სათანადოდ გათვალისწინება; ბ) ბავშვის ყველა სხვა უფლების დაცვა, მათ შორის, ღირსების დაცვის, თავისუფალი განვითარების, განათლების, ჯანმრთელობის დაცვის, სოციალური დაცვის, ყველა ფორმის ძალადობისგან დაცვისა და ბავშვებისადმი თანასწორი მოპყრობის უზრუნველყოფა; გ) მულტიდისციპლინური მიდგომით, სპეციალიზებული პირების მიერ ბავშვის ფსიქოლოგიური და ფიზიკური კეთილდღეობის, მისი სამართლებრივი, სოციალური და ეკონომიკური ინტერესების შეფასება და გათვალისწინება. მოცემულ შემთხვევაში, მიმდინარეობს რა სააღსრულებო წარმოება და 2021 წლის 17 მარტს დანიშნულია განმცხადებლისა და უძრავ ქონებაში მცხოვრები არასრულწლოვნების იძულებით გამოსახლება, საქართველოს აღმასრულებელი ხელისიფლების ორგანოს - თბილისის სააღსრულებო ბიუროს მიერ არ არის გამოკვლეული აღნიშნული საკითხები არასრულწლოვნების მიმართ.</w:t>
                </w:r>
              </w:sdtContent>
            </w:sdt>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53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აღნიშნულიდან გამომდინარე, იმის გათვალისწინებით, რომ არსებობს რეალური საფრთხე, დაუყოვნებლივ მოხდეს შპს „კონცერნი თექას“ თანმხლებ პირებთან ერთად (თანმხლებ პირებში, როგორც ზემოთ აღინიშნა, მოიაზრება არაერთი არასრულწლოვანი, ხოლო მოძრავ ნივთებში - სხვისი, კერძოდ, შპს „ღვინის სამყაროს“ კუთვნილი ნივთები) იძულებით გამოყვანა/გამოსახლება დაკავებული უძრავი ქონებიდან, რაც გამოუსწორებელ შედეგებს გამოიწვევს კონსტიტუციური მოსარჩელის მიმართ (შესაძლოა მოჰყვეს საწარმოს ფუნქციონირების შეწყვეტა და უამრავი ადამიანის როგორც უმუშევრად, ისე არასრულწლოვნების ღია ცის ქვეშ დატოვება), გთხოვთ, გადაწყვეტილების გამოტანამდე შეაჩეროთ გასაჩივრებული ნორმის მოქმედება. </w:t>
                </w:r>
              </w:sdtContent>
            </w:sdt>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both"/>
              <w:rPr>
                <w:rFonts w:ascii="Merriweather" w:cs="Merriweather" w:eastAsia="Merriweather" w:hAnsi="Merriweather"/>
                <w:b w:val="0"/>
                <w:i w:val="0"/>
                <w:smallCaps w:val="0"/>
                <w:strike w:val="0"/>
                <w:color w:val="000000"/>
                <w:sz w:val="21"/>
                <w:szCs w:val="21"/>
                <w:u w:val="none"/>
                <w:shd w:fill="auto" w:val="clear"/>
                <w:vertAlign w:val="baseline"/>
              </w:rPr>
            </w:pPr>
            <w:sdt>
              <w:sdtPr>
                <w:tag w:val="goog_rdk_53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ამასთან, სადავო ნორმის მოქმედების შეჩერება არც მართლმსაჯულების განხორციელებას შეუშლის ხელს, ვინაიდან, გამოსახლრების პროცესი იურიდიული პირების მიმართ შეჩერებული იყო აღნიშნული ბრძანების თავდაპირველად მოქმედი სახით, ხოლო ფიზიკური პირების მიმართ დღემდე შეჩერებულია იგი.</w:t>
                </w:r>
              </w:sdtContent>
            </w:sdt>
          </w:p>
          <w:p w:rsidR="00000000" w:rsidDel="00000000" w:rsidP="00000000" w:rsidRDefault="00000000" w:rsidRPr="00000000" w14:paraId="000000BD">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BE">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F">
      <w:pPr>
        <w:shd w:fill="bfbfbf" w:val="clear"/>
        <w:ind w:left="-720" w:right="-720" w:firstLine="0"/>
        <w:jc w:val="both"/>
        <w:rPr>
          <w:rFonts w:ascii="Merriweather" w:cs="Merriweather" w:eastAsia="Merriweather" w:hAnsi="Merriweather"/>
        </w:rPr>
      </w:pPr>
      <w:sdt>
        <w:sdtPr>
          <w:tag w:val="goog_rdk_538"/>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C0">
            <w:pPr>
              <w:ind w:right="-108"/>
              <w:jc w:val="both"/>
              <w:rPr>
                <w:rFonts w:ascii="Merriweather" w:cs="Merriweather" w:eastAsia="Merriweather" w:hAnsi="Merriweather"/>
              </w:rPr>
            </w:pPr>
            <w:sdt>
              <w:sdtPr>
                <w:tag w:val="goog_rdk_539"/>
              </w:sdtPr>
              <w:sdtContent>
                <w:r w:rsidDel="00000000" w:rsidR="00000000" w:rsidRPr="00000000">
                  <w:rPr>
                    <w:rFonts w:ascii="Arial Unicode MS" w:cs="Arial Unicode MS" w:eastAsia="Arial Unicode MS" w:hAnsi="Arial Unicode MS"/>
                    <w:rtl w:val="0"/>
                  </w:rPr>
                  <w:t xml:space="preserve">არა</w:t>
                </w:r>
              </w:sdtContent>
            </w:sdt>
          </w:p>
          <w:p w:rsidR="00000000" w:rsidDel="00000000" w:rsidP="00000000" w:rsidRDefault="00000000" w:rsidRPr="00000000" w14:paraId="000000C1">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C2">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3">
      <w:pPr>
        <w:shd w:fill="bfbfbf" w:val="clear"/>
        <w:ind w:left="-720" w:right="-720" w:firstLine="0"/>
        <w:jc w:val="both"/>
        <w:rPr>
          <w:rFonts w:ascii="Merriweather" w:cs="Merriweather" w:eastAsia="Merriweather" w:hAnsi="Merriweather"/>
        </w:rPr>
      </w:pPr>
      <w:sdt>
        <w:sdtPr>
          <w:tag w:val="goog_rdk_540"/>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3"/>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C4">
            <w:pPr>
              <w:ind w:right="-108"/>
              <w:jc w:val="both"/>
              <w:rPr>
                <w:rFonts w:ascii="Merriweather" w:cs="Merriweather" w:eastAsia="Merriweather" w:hAnsi="Merriweather"/>
              </w:rPr>
            </w:pPr>
            <w:sdt>
              <w:sdtPr>
                <w:tag w:val="goog_rdk_541"/>
              </w:sdtPr>
              <w:sdtContent>
                <w:r w:rsidDel="00000000" w:rsidR="00000000" w:rsidRPr="00000000">
                  <w:rPr>
                    <w:rFonts w:ascii="Arial Unicode MS" w:cs="Arial Unicode MS" w:eastAsia="Arial Unicode MS" w:hAnsi="Arial Unicode MS"/>
                    <w:rtl w:val="0"/>
                  </w:rPr>
                  <w:t xml:space="preserve">არა</w:t>
                </w:r>
              </w:sdtContent>
            </w:sdt>
          </w:p>
          <w:p w:rsidR="00000000" w:rsidDel="00000000" w:rsidP="00000000" w:rsidRDefault="00000000" w:rsidRPr="00000000" w14:paraId="000000C5">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C6">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7">
      <w:pPr>
        <w:shd w:fill="bfbfbf" w:val="clear"/>
        <w:ind w:left="-720" w:right="-720" w:firstLine="0"/>
        <w:jc w:val="both"/>
        <w:rPr>
          <w:rFonts w:ascii="Merriweather" w:cs="Merriweather" w:eastAsia="Merriweather" w:hAnsi="Merriweather"/>
          <w:color w:val="5b9bd5"/>
          <w:sz w:val="18"/>
          <w:szCs w:val="18"/>
        </w:rPr>
      </w:pPr>
      <w:sdt>
        <w:sdtPr>
          <w:tag w:val="goog_rdk_542"/>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4"/>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C8">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9">
            <w:pPr>
              <w:ind w:right="-18"/>
              <w:jc w:val="both"/>
              <w:rPr>
                <w:rFonts w:ascii="Merriweather" w:cs="Merriweather" w:eastAsia="Merriweather" w:hAnsi="Merriweather"/>
              </w:rPr>
            </w:pPr>
            <w:sdt>
              <w:sdtPr>
                <w:tag w:val="goog_rdk_543"/>
              </w:sdtPr>
              <w:sdtContent>
                <w:r w:rsidDel="00000000" w:rsidR="00000000" w:rsidRPr="00000000">
                  <w:rPr>
                    <w:rFonts w:ascii="Arial Unicode MS" w:cs="Arial Unicode MS" w:eastAsia="Arial Unicode MS" w:hAnsi="Arial Unicode MS"/>
                    <w:rtl w:val="0"/>
                  </w:rPr>
                  <w:t xml:space="preserve">არა</w:t>
                </w:r>
              </w:sdtContent>
            </w:sdt>
          </w:p>
          <w:p w:rsidR="00000000" w:rsidDel="00000000" w:rsidP="00000000" w:rsidRDefault="00000000" w:rsidRPr="00000000" w14:paraId="000000CA">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CB">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C">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CD">
      <w:pPr>
        <w:shd w:fill="9cc3e5" w:val="clear"/>
        <w:ind w:left="-720" w:right="-720" w:firstLine="0"/>
        <w:jc w:val="center"/>
        <w:rPr>
          <w:rFonts w:ascii="Merriweather" w:cs="Merriweather" w:eastAsia="Merriweather" w:hAnsi="Merriweather"/>
          <w:b w:val="1"/>
        </w:rPr>
      </w:pPr>
      <w:sdt>
        <w:sdtPr>
          <w:tag w:val="goog_rdk_544"/>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0CE">
      <w:pPr>
        <w:shd w:fill="bfbfbf" w:val="clear"/>
        <w:ind w:left="-720" w:right="-720" w:firstLine="0"/>
        <w:jc w:val="both"/>
        <w:rPr>
          <w:rFonts w:ascii="Merriweather" w:cs="Merriweather" w:eastAsia="Merriweather" w:hAnsi="Merriweather"/>
          <w:color w:val="5b9bd5"/>
          <w:sz w:val="18"/>
          <w:szCs w:val="18"/>
        </w:rPr>
      </w:pPr>
      <w:sdt>
        <w:sdtPr>
          <w:tag w:val="goog_rdk_545"/>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0CF">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0D0">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D1">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546"/>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2">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3">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D4">
            <w:pPr>
              <w:shd w:fill="ffffff" w:val="clear"/>
              <w:tabs>
                <w:tab w:val="left" w:pos="4860"/>
              </w:tabs>
              <w:ind w:left="-23" w:right="72" w:firstLine="0"/>
              <w:jc w:val="right"/>
              <w:rPr>
                <w:rFonts w:ascii="Merriweather" w:cs="Merriweather" w:eastAsia="Merriweather" w:hAnsi="Merriweather"/>
                <w:color w:val="000000"/>
              </w:rPr>
            </w:pPr>
            <w:sdt>
              <w:sdtPr>
                <w:tag w:val="goog_rdk_547"/>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5">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6">
            <w:pPr>
              <w:shd w:fill="ffffff" w:val="clear"/>
              <w:tabs>
                <w:tab w:val="left" w:pos="4860"/>
              </w:tabs>
              <w:ind w:left="-23" w:right="72" w:firstLine="0"/>
              <w:jc w:val="right"/>
              <w:rPr>
                <w:rFonts w:ascii="Merriweather" w:cs="Merriweather" w:eastAsia="Merriweather" w:hAnsi="Merriweather"/>
                <w:color w:val="000000"/>
              </w:rPr>
            </w:pPr>
            <w:sdt>
              <w:sdtPr>
                <w:tag w:val="goog_rdk_548"/>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7">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8">
            <w:pPr>
              <w:shd w:fill="ffffff" w:val="clear"/>
              <w:tabs>
                <w:tab w:val="left" w:pos="4860"/>
              </w:tabs>
              <w:ind w:left="-23" w:right="72" w:firstLine="0"/>
              <w:jc w:val="right"/>
              <w:rPr>
                <w:rFonts w:ascii="Merriweather" w:cs="Merriweather" w:eastAsia="Merriweather" w:hAnsi="Merriweather"/>
                <w:color w:val="000000"/>
              </w:rPr>
            </w:pPr>
            <w:sdt>
              <w:sdtPr>
                <w:tag w:val="goog_rdk_549"/>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9">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A">
            <w:pPr>
              <w:shd w:fill="ffffff" w:val="clear"/>
              <w:tabs>
                <w:tab w:val="left" w:pos="4860"/>
              </w:tabs>
              <w:ind w:left="-23" w:right="72" w:firstLine="0"/>
              <w:jc w:val="right"/>
              <w:rPr>
                <w:rFonts w:ascii="Merriweather" w:cs="Merriweather" w:eastAsia="Merriweather" w:hAnsi="Merriweather"/>
              </w:rPr>
            </w:pPr>
            <w:sdt>
              <w:sdtPr>
                <w:tag w:val="goog_rdk_550"/>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B">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DC">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DD">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551"/>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552"/>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7"/>
      </w:r>
      <w:r w:rsidDel="00000000" w:rsidR="00000000" w:rsidRPr="00000000">
        <w:rPr>
          <w:rtl w:val="0"/>
        </w:rPr>
      </w:r>
    </w:p>
    <w:tbl>
      <w:tblPr>
        <w:tblStyle w:val="Table1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განცხადება იძულებით აღსრულების მიზნით სააღსრულებო დოკუმენტის წარმოებაში მიღების შესახებ და განცხადების მიღების ბარათი; </w:t>
                </w:r>
              </w:sdtContent>
            </w:sdt>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სააღსრულებო ფურცლის ასლი;</w:t>
                </w:r>
              </w:sdtContent>
            </w:sdt>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სსიპ აღსრულების ეროვნული ბიუროს წინადადებები იძულებით აღსრულების დაწყების შესახებ;</w:t>
                </w:r>
              </w:sdtContent>
            </w:sdt>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განჩინება გადაწყვეტილების აღსრულების გადადების შესახებ;</w:t>
                </w:r>
              </w:sdtContent>
            </w:sdt>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განჩინება სარჩელის უზრუნველყოფის ღონისძიების გამოყენების შესახებ;</w:t>
                </w:r>
              </w:sdtContent>
            </w:sdt>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განჩინება სარჩელის</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5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უზრუნველყოფის</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6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ღონისძიების</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6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გამოყენების</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6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თაობაზე</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6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განჩინების</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6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გაუქმების</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sdt>
              <w:sdtPr>
                <w:tag w:val="goog_rdk_56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შესახებ;</w:t>
                </w:r>
              </w:sdtContent>
            </w:sdt>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5">
      <w:pPr>
        <w:shd w:fill="9cc3e5" w:val="clear"/>
        <w:spacing w:after="0" w:line="240" w:lineRule="auto"/>
        <w:ind w:left="-720" w:right="-720" w:firstLine="0"/>
        <w:jc w:val="both"/>
        <w:rPr>
          <w:color w:val="000000"/>
        </w:rPr>
      </w:pPr>
      <w:sdt>
        <w:sdtPr>
          <w:tag w:val="goog_rdk_566"/>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567"/>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568"/>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569"/>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570"/>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571"/>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572"/>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573"/>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574"/>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575"/>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576"/>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577"/>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578"/>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579"/>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580"/>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581"/>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582"/>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583"/>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584"/>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585"/>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586"/>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E6">
            <w:pPr>
              <w:tabs>
                <w:tab w:val="left" w:pos="4860"/>
              </w:tabs>
              <w:ind w:right="-108"/>
              <w:jc w:val="center"/>
              <w:rPr>
                <w:rFonts w:ascii="Merriweather" w:cs="Merriweather" w:eastAsia="Merriweather" w:hAnsi="Merriweather"/>
                <w:color w:val="000000"/>
              </w:rPr>
            </w:pPr>
            <w:sdt>
              <w:sdtPr>
                <w:tag w:val="goog_rdk_587"/>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E7">
            <w:pPr>
              <w:tabs>
                <w:tab w:val="left" w:pos="4860"/>
              </w:tabs>
              <w:ind w:right="-24"/>
              <w:jc w:val="center"/>
              <w:rPr>
                <w:rFonts w:ascii="Merriweather" w:cs="Merriweather" w:eastAsia="Merriweather" w:hAnsi="Merriweather"/>
                <w:color w:val="000000"/>
              </w:rPr>
            </w:pPr>
            <w:sdt>
              <w:sdtPr>
                <w:tag w:val="goog_rdk_588"/>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E8">
            <w:pPr>
              <w:tabs>
                <w:tab w:val="left" w:pos="4860"/>
              </w:tabs>
              <w:ind w:right="-18"/>
              <w:jc w:val="center"/>
              <w:rPr>
                <w:rFonts w:ascii="Merriweather" w:cs="Merriweather" w:eastAsia="Merriweather" w:hAnsi="Merriweather"/>
                <w:color w:val="000000"/>
              </w:rPr>
            </w:pPr>
            <w:sdt>
              <w:sdtPr>
                <w:tag w:val="goog_rdk_589"/>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9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გივი გეთია</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C">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12"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Verdana"/>
  <w:font w:name="Times New Roman"/>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tNusx"/>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5"/>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59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8"/>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7">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9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42" w:hanging="360"/>
      </w:pPr>
      <w:rPr/>
    </w:lvl>
    <w:lvl w:ilvl="1">
      <w:start w:val="1"/>
      <w:numFmt w:val="lowerLetter"/>
      <w:lvlText w:val="%2."/>
      <w:lvlJc w:val="left"/>
      <w:pPr>
        <w:ind w:left="1062" w:hanging="360"/>
      </w:pPr>
      <w:rPr/>
    </w:lvl>
    <w:lvl w:ilvl="2">
      <w:start w:val="1"/>
      <w:numFmt w:val="lowerRoman"/>
      <w:lvlText w:val="%3."/>
      <w:lvlJc w:val="right"/>
      <w:pPr>
        <w:ind w:left="1782" w:hanging="180"/>
      </w:pPr>
      <w:rPr/>
    </w:lvl>
    <w:lvl w:ilvl="3">
      <w:start w:val="1"/>
      <w:numFmt w:val="decimal"/>
      <w:lvlText w:val="%4."/>
      <w:lvlJc w:val="left"/>
      <w:pPr>
        <w:ind w:left="2502" w:hanging="360"/>
      </w:pPr>
      <w:rPr/>
    </w:lvl>
    <w:lvl w:ilvl="4">
      <w:start w:val="1"/>
      <w:numFmt w:val="lowerLetter"/>
      <w:lvlText w:val="%5."/>
      <w:lvlJc w:val="left"/>
      <w:pPr>
        <w:ind w:left="3222" w:hanging="360"/>
      </w:pPr>
      <w:rPr/>
    </w:lvl>
    <w:lvl w:ilvl="5">
      <w:start w:val="1"/>
      <w:numFmt w:val="lowerRoman"/>
      <w:lvlText w:val="%6."/>
      <w:lvlJc w:val="right"/>
      <w:pPr>
        <w:ind w:left="3942" w:hanging="180"/>
      </w:pPr>
      <w:rPr/>
    </w:lvl>
    <w:lvl w:ilvl="6">
      <w:start w:val="1"/>
      <w:numFmt w:val="decimal"/>
      <w:lvlText w:val="%7."/>
      <w:lvlJc w:val="left"/>
      <w:pPr>
        <w:ind w:left="4662" w:hanging="360"/>
      </w:pPr>
      <w:rPr/>
    </w:lvl>
    <w:lvl w:ilvl="7">
      <w:start w:val="1"/>
      <w:numFmt w:val="lowerLetter"/>
      <w:lvlText w:val="%8."/>
      <w:lvlJc w:val="left"/>
      <w:pPr>
        <w:ind w:left="5382" w:hanging="360"/>
      </w:pPr>
      <w:rPr/>
    </w:lvl>
    <w:lvl w:ilvl="8">
      <w:start w:val="1"/>
      <w:numFmt w:val="lowerRoman"/>
      <w:lvlText w:val="%9."/>
      <w:lvlJc w:val="right"/>
      <w:pPr>
        <w:ind w:left="6102"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52DEE"/>
  </w:style>
  <w:style w:type="paragraph" w:styleId="Heading2">
    <w:name w:val="heading 2"/>
    <w:basedOn w:val="Normal"/>
    <w:next w:val="Normal"/>
    <w:link w:val="Heading2Char"/>
    <w:uiPriority w:val="9"/>
    <w:semiHidden w:val="1"/>
    <w:unhideWhenUsed w:val="1"/>
    <w:qFormat w:val="1"/>
    <w:rsid w:val="00DF643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aliases w:val="ForAppForm"/>
    <w:next w:val="BodyTextIndent3"/>
    <w:uiPriority w:val="1"/>
    <w:qFormat w:val="1"/>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val="1"/>
    <w:unhideWhenUsed w:val="1"/>
    <w:rsid w:val="009662D7"/>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9662D7"/>
    <w:rPr>
      <w:sz w:val="16"/>
      <w:szCs w:val="16"/>
    </w:rPr>
  </w:style>
  <w:style w:type="table" w:styleId="TableGrid">
    <w:name w:val="Table Grid"/>
    <w:basedOn w:val="TableNormal"/>
    <w:uiPriority w:val="39"/>
    <w:rsid w:val="00A52D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44FCF"/>
    <w:pPr>
      <w:ind w:left="720"/>
      <w:contextualSpacing w:val="1"/>
    </w:pPr>
  </w:style>
  <w:style w:type="paragraph" w:styleId="FootnoteText">
    <w:name w:val="footnote text"/>
    <w:basedOn w:val="Normal"/>
    <w:link w:val="FootnoteTextChar"/>
    <w:uiPriority w:val="99"/>
    <w:semiHidden w:val="1"/>
    <w:unhideWhenUsed w:val="1"/>
    <w:rsid w:val="008E78F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E78F7"/>
    <w:rPr>
      <w:sz w:val="20"/>
      <w:szCs w:val="20"/>
    </w:rPr>
  </w:style>
  <w:style w:type="character" w:styleId="FootnoteReference">
    <w:name w:val="footnote reference"/>
    <w:basedOn w:val="DefaultParagraphFont"/>
    <w:uiPriority w:val="99"/>
    <w:semiHidden w:val="1"/>
    <w:unhideWhenUsed w:val="1"/>
    <w:rsid w:val="008E78F7"/>
    <w:rPr>
      <w:vertAlign w:val="superscript"/>
    </w:rPr>
  </w:style>
  <w:style w:type="character" w:styleId="Hyperlink">
    <w:name w:val="Hyperlink"/>
    <w:basedOn w:val="DefaultParagraphFont"/>
    <w:uiPriority w:val="99"/>
    <w:unhideWhenUsed w:val="1"/>
    <w:rsid w:val="004F21BA"/>
    <w:rPr>
      <w:color w:val="0563c1" w:themeColor="hyperlink"/>
      <w:u w:val="single"/>
    </w:rPr>
  </w:style>
  <w:style w:type="paragraph" w:styleId="Header">
    <w:name w:val="header"/>
    <w:basedOn w:val="Normal"/>
    <w:link w:val="HeaderChar"/>
    <w:uiPriority w:val="99"/>
    <w:unhideWhenUsed w:val="1"/>
    <w:rsid w:val="00D601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0125"/>
  </w:style>
  <w:style w:type="paragraph" w:styleId="Footer">
    <w:name w:val="footer"/>
    <w:basedOn w:val="Normal"/>
    <w:link w:val="FooterChar"/>
    <w:uiPriority w:val="99"/>
    <w:unhideWhenUsed w:val="1"/>
    <w:rsid w:val="00D601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0125"/>
  </w:style>
  <w:style w:type="character" w:styleId="CommentReference">
    <w:name w:val="annotation reference"/>
    <w:basedOn w:val="DefaultParagraphFont"/>
    <w:uiPriority w:val="99"/>
    <w:semiHidden w:val="1"/>
    <w:unhideWhenUsed w:val="1"/>
    <w:rsid w:val="00B613DF"/>
    <w:rPr>
      <w:sz w:val="16"/>
      <w:szCs w:val="16"/>
    </w:rPr>
  </w:style>
  <w:style w:type="paragraph" w:styleId="CommentText">
    <w:name w:val="annotation text"/>
    <w:basedOn w:val="Normal"/>
    <w:link w:val="CommentTextChar"/>
    <w:uiPriority w:val="99"/>
    <w:semiHidden w:val="1"/>
    <w:unhideWhenUsed w:val="1"/>
    <w:rsid w:val="00B613DF"/>
    <w:pPr>
      <w:spacing w:line="240" w:lineRule="auto"/>
    </w:pPr>
    <w:rPr>
      <w:sz w:val="20"/>
      <w:szCs w:val="20"/>
    </w:rPr>
  </w:style>
  <w:style w:type="character" w:styleId="CommentTextChar" w:customStyle="1">
    <w:name w:val="Comment Text Char"/>
    <w:basedOn w:val="DefaultParagraphFont"/>
    <w:link w:val="CommentText"/>
    <w:uiPriority w:val="99"/>
    <w:semiHidden w:val="1"/>
    <w:rsid w:val="00B613DF"/>
    <w:rPr>
      <w:sz w:val="20"/>
      <w:szCs w:val="20"/>
    </w:rPr>
  </w:style>
  <w:style w:type="paragraph" w:styleId="CommentSubject">
    <w:name w:val="annotation subject"/>
    <w:basedOn w:val="CommentText"/>
    <w:next w:val="CommentText"/>
    <w:link w:val="CommentSubjectChar"/>
    <w:uiPriority w:val="99"/>
    <w:semiHidden w:val="1"/>
    <w:unhideWhenUsed w:val="1"/>
    <w:rsid w:val="00B613DF"/>
    <w:rPr>
      <w:b w:val="1"/>
      <w:bCs w:val="1"/>
    </w:rPr>
  </w:style>
  <w:style w:type="character" w:styleId="CommentSubjectChar" w:customStyle="1">
    <w:name w:val="Comment Subject Char"/>
    <w:basedOn w:val="CommentTextChar"/>
    <w:link w:val="CommentSubject"/>
    <w:uiPriority w:val="99"/>
    <w:semiHidden w:val="1"/>
    <w:rsid w:val="00B613DF"/>
    <w:rPr>
      <w:b w:val="1"/>
      <w:bCs w:val="1"/>
      <w:sz w:val="20"/>
      <w:szCs w:val="20"/>
    </w:rPr>
  </w:style>
  <w:style w:type="paragraph" w:styleId="BalloonText">
    <w:name w:val="Balloon Text"/>
    <w:basedOn w:val="Normal"/>
    <w:link w:val="BalloonTextChar"/>
    <w:uiPriority w:val="99"/>
    <w:semiHidden w:val="1"/>
    <w:unhideWhenUsed w:val="1"/>
    <w:rsid w:val="00B613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613DF"/>
    <w:rPr>
      <w:rFonts w:ascii="Segoe UI" w:cs="Segoe UI" w:hAnsi="Segoe UI"/>
      <w:sz w:val="18"/>
      <w:szCs w:val="18"/>
    </w:rPr>
  </w:style>
  <w:style w:type="paragraph" w:styleId="mimgebixml" w:customStyle="1">
    <w:name w:val="mimgebixml"/>
    <w:basedOn w:val="Normal"/>
    <w:rsid w:val="00F65437"/>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F65437"/>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semiHidden w:val="1"/>
    <w:rsid w:val="00DF6431"/>
    <w:rPr>
      <w:rFonts w:asciiTheme="majorHAnsi" w:cstheme="majorBidi" w:eastAsiaTheme="majorEastAsia" w:hAnsiTheme="majorHAnsi"/>
      <w:b w:val="1"/>
      <w:bCs w:val="1"/>
      <w:color w:val="5b9bd5" w:themeColor="accent1"/>
      <w:sz w:val="26"/>
      <w:szCs w:val="26"/>
    </w:rPr>
  </w:style>
  <w:style w:type="paragraph" w:styleId="abzacixml" w:customStyle="1">
    <w:name w:val="abzacixml"/>
    <w:basedOn w:val="Normal"/>
    <w:rsid w:val="0027138B"/>
    <w:pPr>
      <w:spacing w:after="100" w:afterAutospacing="1" w:before="100" w:beforeAutospacing="1" w:line="240" w:lineRule="auto"/>
    </w:pPr>
    <w:rPr>
      <w:rFonts w:ascii="Times New Roman" w:cs="Times New Roman" w:eastAsia="Times New Roman" w:hAnsi="Times New Roman"/>
      <w:sz w:val="24"/>
      <w:szCs w:val="24"/>
    </w:rPr>
  </w:style>
  <w:style w:type="paragraph" w:styleId="muxlixml" w:customStyle="1">
    <w:name w:val="muxlixml"/>
    <w:basedOn w:val="Normal"/>
    <w:rsid w:val="00CD2BF9"/>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customStyle="1">
    <w:name w:val="Unresolved Mention"/>
    <w:basedOn w:val="DefaultParagraphFont"/>
    <w:uiPriority w:val="99"/>
    <w:semiHidden w:val="1"/>
    <w:unhideWhenUsed w:val="1"/>
    <w:rsid w:val="0023770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matsne.gov.ge/ka/document/view/3866974" TargetMode="External"/><Relationship Id="rId10" Type="http://schemas.openxmlformats.org/officeDocument/2006/relationships/hyperlink" Target="https://www.constcourt.ge/ka/contact" TargetMode="External"/><Relationship Id="rId12" Type="http://schemas.openxmlformats.org/officeDocument/2006/relationships/footer" Target="footer1.xml"/><Relationship Id="rId9" Type="http://schemas.openxmlformats.org/officeDocument/2006/relationships/hyperlink" Target="http://www.constcourt.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9" Type="http://schemas.openxmlformats.org/officeDocument/2006/relationships/font" Target="fonts/NovaMono-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vHOOnK+/KRa4RIz+2MqGA0IgA==">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2021-03-09T08:14:00Z</dcterms:created>
  <dc:creator>true</dc:creator>
</cp:coreProperties>
</file>