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B30477" w14:textId="77777777" w:rsidR="00D3472B" w:rsidRPr="00B93430" w:rsidRDefault="00D3472B" w:rsidP="00D3472B">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Pr>
          <w:rFonts w:ascii="Sylfaen" w:hAnsi="Sylfaen"/>
          <w:color w:val="5B9BD5" w:themeColor="accent1"/>
          <w:sz w:val="18"/>
          <w:lang w:val="ka-GE"/>
        </w:rPr>
        <w:t xml:space="preserve"> </w:t>
      </w:r>
      <w:r w:rsidRPr="00FA12B5">
        <w:rPr>
          <w:rFonts w:ascii="Sylfaen" w:hAnsi="Sylfaen"/>
          <w:color w:val="5B9BD5" w:themeColor="accent1"/>
          <w:sz w:val="18"/>
          <w:lang w:val="ka-GE"/>
        </w:rPr>
        <w:t>№119</w:t>
      </w:r>
      <w:r w:rsidRPr="00FA12B5">
        <w:rPr>
          <w:rFonts w:ascii="Sylfaen" w:hAnsi="Sylfaen"/>
          <w:color w:val="5B9BD5" w:themeColor="accent1"/>
          <w:sz w:val="18"/>
        </w:rPr>
        <w:t>/</w:t>
      </w:r>
      <w:r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44BF216C" w14:textId="77777777" w:rsidR="00D3472B" w:rsidRDefault="00D3472B" w:rsidP="00D3472B">
      <w:pPr>
        <w:ind w:left="-720" w:right="-720"/>
        <w:jc w:val="center"/>
        <w:rPr>
          <w:rFonts w:ascii="Sylfaen" w:hAnsi="Sylfaen"/>
        </w:rPr>
      </w:pPr>
    </w:p>
    <w:p w14:paraId="7371FE0E" w14:textId="77777777" w:rsidR="00D3472B" w:rsidRPr="00B93430" w:rsidRDefault="00D3472B" w:rsidP="00D3472B">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772C4669" w14:textId="77777777" w:rsidR="00D3472B" w:rsidRDefault="00D3472B" w:rsidP="00D3472B">
      <w:pPr>
        <w:jc w:val="center"/>
        <w:rPr>
          <w:rFonts w:ascii="Sylfaen" w:hAnsi="Sylfaen"/>
        </w:rPr>
      </w:pPr>
    </w:p>
    <w:p w14:paraId="78961690" w14:textId="77777777" w:rsidR="00D3472B" w:rsidRDefault="00D3472B" w:rsidP="00D3472B">
      <w:pPr>
        <w:jc w:val="center"/>
        <w:rPr>
          <w:rFonts w:ascii="Sylfaen" w:hAnsi="Sylfaen"/>
        </w:rPr>
      </w:pPr>
    </w:p>
    <w:p w14:paraId="30EC8C39" w14:textId="77777777" w:rsidR="00D3472B" w:rsidRDefault="00D3472B" w:rsidP="00D3472B">
      <w:pPr>
        <w:rPr>
          <w:rFonts w:ascii="Sylfaen" w:hAnsi="Sylfaen"/>
        </w:rPr>
      </w:pPr>
    </w:p>
    <w:p w14:paraId="7DCC2E8F" w14:textId="77777777" w:rsidR="00D3472B" w:rsidRPr="00B93430" w:rsidRDefault="00D3472B" w:rsidP="00D3472B">
      <w:pPr>
        <w:jc w:val="center"/>
        <w:rPr>
          <w:rFonts w:ascii="Sylfaen" w:hAnsi="Sylfaen"/>
        </w:rPr>
      </w:pPr>
    </w:p>
    <w:p w14:paraId="1D232B92" w14:textId="77777777" w:rsidR="00D3472B" w:rsidRPr="00B93430" w:rsidRDefault="00D3472B" w:rsidP="00D3472B">
      <w:pPr>
        <w:jc w:val="center"/>
        <w:rPr>
          <w:rFonts w:ascii="Sylfaen" w:hAnsi="Sylfaen"/>
        </w:rPr>
      </w:pPr>
      <w:r w:rsidRPr="00B93430">
        <w:rPr>
          <w:rFonts w:ascii="Sylfaen" w:hAnsi="Sylfaen"/>
          <w:noProof/>
          <w:lang w:val="ru-RU" w:eastAsia="ru-RU"/>
        </w:rPr>
        <w:drawing>
          <wp:inline distT="0" distB="0" distL="0" distR="0" wp14:anchorId="7E5B0968" wp14:editId="0584E627">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694B512F" w14:textId="77777777" w:rsidR="00D3472B" w:rsidRDefault="00D3472B" w:rsidP="00D3472B">
      <w:pPr>
        <w:jc w:val="center"/>
        <w:rPr>
          <w:rFonts w:ascii="Sylfaen" w:hAnsi="Sylfaen"/>
        </w:rPr>
      </w:pPr>
    </w:p>
    <w:p w14:paraId="09766D6A" w14:textId="77777777" w:rsidR="00D3472B" w:rsidRPr="00B93430" w:rsidRDefault="00D3472B" w:rsidP="00D3472B">
      <w:pPr>
        <w:jc w:val="center"/>
        <w:rPr>
          <w:rFonts w:ascii="Sylfaen" w:hAnsi="Sylfaen"/>
        </w:rPr>
      </w:pPr>
    </w:p>
    <w:p w14:paraId="1F504038" w14:textId="77777777" w:rsidR="00D3472B" w:rsidRPr="009827F2" w:rsidRDefault="00D3472B" w:rsidP="00D3472B">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64BC6D79" w14:textId="77777777" w:rsidR="00D3472B" w:rsidRPr="00B93430" w:rsidRDefault="00D3472B" w:rsidP="00D347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Pr>
          <w:rFonts w:ascii="Sylfaen" w:hAnsi="Sylfaen"/>
          <w:lang w:val="ka-GE"/>
        </w:rPr>
        <w:t>შესახებ (</w:t>
      </w:r>
      <w:r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Pr="00B93430">
        <w:rPr>
          <w:rFonts w:ascii="Sylfaen" w:hAnsi="Sylfaen"/>
          <w:lang w:val="ka-GE"/>
        </w:rPr>
        <w:t xml:space="preserve">“ </w:t>
      </w:r>
      <w:r>
        <w:rPr>
          <w:rFonts w:ascii="Sylfaen" w:hAnsi="Sylfaen"/>
          <w:lang w:val="ka-GE"/>
        </w:rPr>
        <w:t>ქვეპუნქტი</w:t>
      </w:r>
      <w:r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Pr="00B93430">
        <w:rPr>
          <w:rFonts w:ascii="Sylfaen" w:hAnsi="Sylfaen"/>
          <w:lang w:val="ka-GE"/>
        </w:rPr>
        <w:t xml:space="preserve"> </w:t>
      </w:r>
      <w:r>
        <w:rPr>
          <w:rFonts w:ascii="Sylfaen" w:hAnsi="Sylfaen"/>
          <w:lang w:val="ka-GE"/>
        </w:rPr>
        <w:t>„ე“</w:t>
      </w:r>
      <w:r w:rsidRPr="00B93430">
        <w:rPr>
          <w:rFonts w:ascii="Sylfaen" w:hAnsi="Sylfaen"/>
          <w:lang w:val="ka-GE"/>
        </w:rPr>
        <w:t xml:space="preserve"> </w:t>
      </w:r>
      <w:r>
        <w:rPr>
          <w:rFonts w:ascii="Sylfaen" w:hAnsi="Sylfaen"/>
          <w:lang w:val="ka-GE"/>
        </w:rPr>
        <w:t>ქვეპუნქტი).</w:t>
      </w:r>
    </w:p>
    <w:p w14:paraId="2BC09F96" w14:textId="77777777" w:rsidR="00D3472B" w:rsidRPr="00065DA5" w:rsidRDefault="00D3472B" w:rsidP="00D3472B">
      <w:pPr>
        <w:ind w:left="-720" w:right="-720"/>
        <w:jc w:val="both"/>
        <w:rPr>
          <w:rFonts w:ascii="Sylfaen" w:hAnsi="Sylfaen"/>
          <w:lang w:val="ka-GE"/>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065DA5">
          <w:rPr>
            <w:rStyle w:val="a8"/>
            <w:rFonts w:ascii="Sylfaen" w:hAnsi="Sylfaen"/>
            <w:lang w:val="ka-GE"/>
          </w:rPr>
          <w:t>www.constcourt.ge</w:t>
        </w:r>
      </w:hyperlink>
      <w:r w:rsidRPr="00065DA5">
        <w:rPr>
          <w:rFonts w:ascii="Sylfaen" w:hAnsi="Sylfaen"/>
          <w:lang w:val="ka-GE"/>
        </w:rPr>
        <w:t xml:space="preserve">. </w:t>
      </w:r>
      <w:r>
        <w:rPr>
          <w:rFonts w:ascii="Sylfaen" w:hAnsi="Sylfaen"/>
          <w:lang w:val="ka-GE"/>
        </w:rPr>
        <w:t xml:space="preserve">სარჩელის 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Pr="00065DA5">
        <w:rPr>
          <w:rFonts w:ascii="Sylfaen" w:hAnsi="Sylfaen"/>
          <w:lang w:val="ka-GE"/>
        </w:rPr>
        <w:t xml:space="preserve"> </w:t>
      </w:r>
      <w:hyperlink r:id="rId10" w:history="1">
        <w:r w:rsidRPr="006B70C0">
          <w:rPr>
            <w:rStyle w:val="a8"/>
            <w:rFonts w:ascii="Sylfaen" w:hAnsi="Sylfaen"/>
            <w:lang w:val="ka-GE"/>
          </w:rPr>
          <w:t>https://www.constcourt.ge/ka/contact</w:t>
        </w:r>
      </w:hyperlink>
      <w:r w:rsidRPr="00065DA5">
        <w:rPr>
          <w:rFonts w:ascii="Sylfaen" w:hAnsi="Sylfaen"/>
          <w:lang w:val="ka-GE"/>
        </w:rPr>
        <w:t xml:space="preserve">. </w:t>
      </w:r>
    </w:p>
    <w:p w14:paraId="17B71529" w14:textId="77777777" w:rsidR="00D3472B" w:rsidRPr="00065DA5" w:rsidRDefault="00D3472B" w:rsidP="00D3472B">
      <w:pPr>
        <w:rPr>
          <w:rFonts w:ascii="Sylfaen" w:hAnsi="Sylfaen"/>
          <w:lang w:val="ka-GE"/>
        </w:rPr>
      </w:pPr>
      <w:r w:rsidRPr="00065DA5">
        <w:rPr>
          <w:rFonts w:ascii="Sylfaen" w:hAnsi="Sylfaen"/>
          <w:lang w:val="ka-GE"/>
        </w:rPr>
        <w:br w:type="page"/>
      </w:r>
    </w:p>
    <w:p w14:paraId="65B38D4D" w14:textId="77777777" w:rsidR="00D3472B" w:rsidRPr="00065DA5" w:rsidRDefault="00D3472B" w:rsidP="00D3472B">
      <w:pPr>
        <w:ind w:left="-720" w:right="-720"/>
        <w:jc w:val="both"/>
        <w:rPr>
          <w:rFonts w:ascii="Sylfaen" w:hAnsi="Sylfaen"/>
          <w:lang w:val="ka-GE"/>
        </w:rPr>
      </w:pPr>
    </w:p>
    <w:p w14:paraId="3440A0C9" w14:textId="77777777" w:rsidR="00D3472B" w:rsidRPr="00B93430" w:rsidRDefault="00D3472B" w:rsidP="00D3472B">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650262" w14:textId="77777777" w:rsidR="00D3472B" w:rsidRPr="00B93430" w:rsidRDefault="00D3472B" w:rsidP="00D3472B">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w:t>
      </w:r>
      <w:r>
        <w:rPr>
          <w:rFonts w:ascii="Sylfaen" w:hAnsi="Sylfaen"/>
          <w:lang w:val="ka-GE"/>
        </w:rPr>
        <w:t xml:space="preserve">მოსარჩელე/მოსარჩელეები </w:t>
      </w:r>
      <w:r w:rsidRPr="00B93430">
        <w:rPr>
          <w:rFonts w:ascii="Sylfaen" w:hAnsi="Sylfaen"/>
          <w:i/>
          <w:color w:val="5B9BD5" w:themeColor="accent1"/>
          <w:sz w:val="18"/>
          <w:lang w:val="ka-GE"/>
        </w:rPr>
        <w:t xml:space="preserve">შენიშვნა </w:t>
      </w:r>
      <w:r w:rsidRPr="00B93430">
        <w:rPr>
          <w:rStyle w:val="a7"/>
          <w:rFonts w:ascii="Sylfaen" w:hAnsi="Sylfaen"/>
          <w:i/>
          <w:color w:val="5B9BD5" w:themeColor="accent1"/>
          <w:lang w:val="ka-GE"/>
        </w:rPr>
        <w:footnoteReference w:id="1"/>
      </w:r>
    </w:p>
    <w:tbl>
      <w:tblPr>
        <w:tblStyle w:val="a3"/>
        <w:tblW w:w="10885" w:type="dxa"/>
        <w:tblInd w:w="-720" w:type="dxa"/>
        <w:tblLook w:val="04A0" w:firstRow="1" w:lastRow="0" w:firstColumn="1" w:lastColumn="0" w:noHBand="0" w:noVBand="1"/>
      </w:tblPr>
      <w:tblGrid>
        <w:gridCol w:w="3595"/>
        <w:gridCol w:w="1620"/>
        <w:gridCol w:w="2025"/>
        <w:gridCol w:w="675"/>
        <w:gridCol w:w="2970"/>
      </w:tblGrid>
      <w:tr w:rsidR="00D3472B" w:rsidRPr="00B93430" w14:paraId="12E49B7B" w14:textId="77777777" w:rsidTr="00F7591D">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4192863" w14:textId="77777777" w:rsidR="00D3472B" w:rsidRPr="007D34F4" w:rsidRDefault="00D3472B" w:rsidP="00F7591D">
            <w:pPr>
              <w:pStyle w:val="a4"/>
              <w:numPr>
                <w:ilvl w:val="0"/>
                <w:numId w:val="1"/>
              </w:numPr>
              <w:spacing w:after="0" w:line="240" w:lineRule="auto"/>
              <w:ind w:left="337" w:right="-18"/>
              <w:rPr>
                <w:rFonts w:ascii="Sylfaen" w:hAnsi="Sylfaen"/>
                <w:lang w:val="ka-GE"/>
              </w:rPr>
            </w:pPr>
            <w:r>
              <w:rPr>
                <w:rFonts w:ascii="Sylfaen" w:hAnsi="Sylfaen"/>
                <w:lang w:val="ka-GE"/>
              </w:rPr>
              <w:t xml:space="preserve"> საქართველოს სახალხო დამცველი  </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42F666A" w14:textId="77777777" w:rsidR="00D3472B" w:rsidRPr="007D34F4" w:rsidRDefault="00D3472B" w:rsidP="00F7591D">
            <w:pPr>
              <w:pStyle w:val="a4"/>
              <w:numPr>
                <w:ilvl w:val="0"/>
                <w:numId w:val="2"/>
              </w:numPr>
              <w:spacing w:after="0" w:line="240" w:lineRule="auto"/>
              <w:ind w:left="342" w:right="-18"/>
              <w:rPr>
                <w:rFonts w:ascii="Sylfaen" w:hAnsi="Sylfaen"/>
                <w:lang w:val="ka-GE"/>
              </w:rPr>
            </w:pP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9789B25" w14:textId="77777777" w:rsidR="00D3472B" w:rsidRPr="007D34F4" w:rsidRDefault="00D3472B" w:rsidP="00F7591D">
            <w:pPr>
              <w:pStyle w:val="a4"/>
              <w:numPr>
                <w:ilvl w:val="0"/>
                <w:numId w:val="3"/>
              </w:numPr>
              <w:spacing w:after="0" w:line="240" w:lineRule="auto"/>
              <w:ind w:right="-18"/>
              <w:rPr>
                <w:rFonts w:ascii="Sylfaen" w:hAnsi="Sylfaen"/>
                <w:lang w:val="ka-GE"/>
              </w:rPr>
            </w:pPr>
          </w:p>
        </w:tc>
      </w:tr>
      <w:tr w:rsidR="00D3472B" w:rsidRPr="00B93430" w14:paraId="6C9DFE57" w14:textId="77777777" w:rsidTr="00F7591D">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672D8AA2" w14:textId="77777777" w:rsidR="00D3472B" w:rsidRPr="00B93430" w:rsidRDefault="00D3472B" w:rsidP="00F7591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Pr>
                <w:rFonts w:ascii="Sylfaen" w:hAnsi="Sylfaen"/>
                <w:color w:val="5B9BD5" w:themeColor="accent1"/>
                <w:sz w:val="18"/>
              </w:rPr>
              <w:t>,</w:t>
            </w:r>
            <w:r w:rsidRPr="00B93430">
              <w:rPr>
                <w:rFonts w:ascii="Sylfaen" w:hAnsi="Sylfaen"/>
                <w:color w:val="5B9BD5" w:themeColor="accent1"/>
                <w:sz w:val="18"/>
                <w:lang w:val="ka-GE"/>
              </w:rPr>
              <w:t xml:space="preserve"> გვარი</w:t>
            </w:r>
            <w:r>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2C5798" w14:textId="77777777" w:rsidR="00D3472B" w:rsidRPr="00513152" w:rsidRDefault="00D3472B" w:rsidP="00F7591D">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Pr>
                <w:rFonts w:ascii="Sylfaen" w:hAnsi="Sylfaen"/>
                <w:color w:val="5B9BD5" w:themeColor="accent1"/>
                <w:sz w:val="18"/>
                <w:lang w:val="ka-GE"/>
              </w:rPr>
              <w:t>/ საიდენტიფიკაციო</w:t>
            </w:r>
            <w:r>
              <w:rPr>
                <w:rFonts w:ascii="Sylfaen" w:hAnsi="Sylfaen"/>
                <w:color w:val="5B9BD5" w:themeColor="accent1"/>
                <w:sz w:val="18"/>
              </w:rPr>
              <w:t xml:space="preserve"> </w:t>
            </w:r>
            <w:r w:rsidRPr="00513152">
              <w:rPr>
                <w:rFonts w:ascii="Sylfaen" w:hAnsi="Sylfaen"/>
                <w:color w:val="5B9BD5" w:themeColor="accent1"/>
                <w:sz w:val="18"/>
                <w:lang w:val="ka-GE"/>
              </w:rPr>
              <w:t>№</w:t>
            </w:r>
            <w:r>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294DE5" w14:textId="77777777" w:rsidR="00D3472B" w:rsidRPr="009560E3" w:rsidRDefault="00D3472B" w:rsidP="00F7591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Pr>
                <w:rFonts w:ascii="Sylfaen" w:hAnsi="Sylfaen"/>
                <w:color w:val="5B9BD5" w:themeColor="accent1"/>
                <w:sz w:val="18"/>
                <w:lang w:val="ka-GE"/>
              </w:rPr>
              <w:t>ს ნომერი</w:t>
            </w:r>
          </w:p>
        </w:tc>
      </w:tr>
      <w:tr w:rsidR="00D3472B" w:rsidRPr="00B93430" w14:paraId="1B2E3084" w14:textId="77777777" w:rsidTr="00F7591D">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043339A2" w14:textId="57A2437B" w:rsidR="00D3472B" w:rsidRPr="007D34F4" w:rsidRDefault="00D3472B" w:rsidP="00B3002B">
            <w:pPr>
              <w:pStyle w:val="a4"/>
              <w:numPr>
                <w:ilvl w:val="0"/>
                <w:numId w:val="4"/>
              </w:numPr>
              <w:spacing w:after="0" w:line="240" w:lineRule="auto"/>
              <w:ind w:left="337" w:right="-18"/>
              <w:rPr>
                <w:rFonts w:ascii="Sylfaen" w:hAnsi="Sylfaen"/>
                <w:lang w:val="ka-GE"/>
              </w:rPr>
            </w:pPr>
            <w:r>
              <w:rPr>
                <w:rFonts w:ascii="Sylfaen" w:hAnsi="Sylfaen"/>
              </w:rPr>
              <w:t xml:space="preserve"> </w:t>
            </w:r>
            <w:r>
              <w:rPr>
                <w:rFonts w:ascii="Sylfaen" w:hAnsi="Sylfaen"/>
                <w:noProof/>
                <w:color w:val="000000"/>
                <w:lang w:val="ka-GE"/>
              </w:rPr>
              <w:t xml:space="preserve"> </w:t>
            </w:r>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C36B03A" w14:textId="77777777" w:rsidR="00D3472B" w:rsidRPr="007D34F4" w:rsidRDefault="00D3472B" w:rsidP="00F7591D">
            <w:pPr>
              <w:pStyle w:val="a4"/>
              <w:numPr>
                <w:ilvl w:val="0"/>
                <w:numId w:val="5"/>
              </w:numPr>
              <w:spacing w:after="0" w:line="240" w:lineRule="auto"/>
              <w:ind w:left="342" w:right="-18"/>
              <w:rPr>
                <w:rFonts w:ascii="Sylfaen" w:hAnsi="Sylfaen"/>
                <w:lang w:val="ka-GE"/>
              </w:rPr>
            </w:pPr>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1379A3" w14:textId="4A9BD75F" w:rsidR="00D3472B" w:rsidRPr="007D34F4" w:rsidRDefault="00D3472B" w:rsidP="002B493E">
            <w:pPr>
              <w:pStyle w:val="a4"/>
              <w:numPr>
                <w:ilvl w:val="0"/>
                <w:numId w:val="6"/>
              </w:numPr>
              <w:spacing w:after="0" w:line="240" w:lineRule="auto"/>
              <w:ind w:left="297" w:right="-18" w:hanging="270"/>
              <w:rPr>
                <w:rFonts w:ascii="Sylfaen" w:hAnsi="Sylfaen"/>
                <w:lang w:val="ka-GE"/>
              </w:rPr>
            </w:pPr>
          </w:p>
        </w:tc>
      </w:tr>
      <w:tr w:rsidR="00D3472B" w:rsidRPr="00B93430" w14:paraId="473B694D" w14:textId="77777777" w:rsidTr="00F7591D">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56080AAC" w14:textId="77777777" w:rsidR="00D3472B" w:rsidRPr="00A70101" w:rsidRDefault="00D3472B" w:rsidP="00F7591D">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D8E56B5" w14:textId="77777777" w:rsidR="00D3472B" w:rsidRPr="001C7E3E" w:rsidRDefault="00D3472B" w:rsidP="00F7591D">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8A118A6" w14:textId="77777777" w:rsidR="00D3472B" w:rsidRPr="00AB7FB5" w:rsidRDefault="00D3472B" w:rsidP="00F7591D">
            <w:pPr>
              <w:ind w:right="-18"/>
              <w:jc w:val="center"/>
              <w:rPr>
                <w:rFonts w:ascii="Sylfaen" w:hAnsi="Sylfaen"/>
                <w:lang w:val="ka-GE"/>
              </w:rPr>
            </w:pPr>
            <w:r>
              <w:rPr>
                <w:rFonts w:ascii="Sylfaen" w:hAnsi="Sylfaen"/>
                <w:color w:val="5B9BD5" w:themeColor="accent1"/>
                <w:sz w:val="18"/>
                <w:lang w:val="ka-GE"/>
              </w:rPr>
              <w:t>მისამართი</w:t>
            </w:r>
          </w:p>
        </w:tc>
      </w:tr>
    </w:tbl>
    <w:p w14:paraId="4D439660" w14:textId="77777777" w:rsidR="00D3472B" w:rsidRPr="00B93430" w:rsidRDefault="00D3472B" w:rsidP="00D3472B">
      <w:pPr>
        <w:ind w:left="-720" w:right="-720"/>
        <w:jc w:val="both"/>
        <w:rPr>
          <w:rFonts w:ascii="Sylfaen" w:hAnsi="Sylfaen"/>
        </w:rPr>
      </w:pPr>
    </w:p>
    <w:p w14:paraId="34ECADD4" w14:textId="77777777" w:rsidR="00D3472B" w:rsidRDefault="00D3472B" w:rsidP="00D3472B">
      <w:pPr>
        <w:ind w:left="-720" w:right="-720"/>
        <w:jc w:val="both"/>
        <w:rPr>
          <w:rFonts w:ascii="Sylfaen" w:hAnsi="Sylfaen"/>
        </w:rPr>
      </w:pPr>
    </w:p>
    <w:p w14:paraId="76D56665" w14:textId="77777777" w:rsidR="00D3472B" w:rsidRPr="00A70101" w:rsidRDefault="00D3472B" w:rsidP="00D3472B">
      <w:pPr>
        <w:ind w:left="-720" w:right="-720"/>
        <w:jc w:val="both"/>
        <w:rPr>
          <w:rFonts w:ascii="Sylfaen" w:hAnsi="Sylfaen"/>
        </w:rPr>
      </w:pPr>
    </w:p>
    <w:p w14:paraId="73C61C5C" w14:textId="77777777" w:rsidR="00D3472B" w:rsidRPr="00B93430" w:rsidRDefault="00D3472B" w:rsidP="00D3472B">
      <w:pPr>
        <w:shd w:val="clear" w:color="auto" w:fill="BFBFBF" w:themeFill="background1" w:themeFillShade="BF"/>
        <w:ind w:left="-720" w:right="-720"/>
        <w:jc w:val="both"/>
        <w:rPr>
          <w:rFonts w:ascii="Sylfaen" w:hAnsi="Sylfaen"/>
          <w:lang w:val="ka-GE"/>
        </w:rPr>
      </w:pPr>
      <w:r>
        <w:rPr>
          <w:rFonts w:ascii="Sylfaen" w:hAnsi="Sylfaen"/>
          <w:lang w:val="ka-GE"/>
        </w:rPr>
        <w:t>2</w:t>
      </w:r>
      <w:r w:rsidRPr="00B93430">
        <w:rPr>
          <w:rFonts w:ascii="Sylfaen" w:hAnsi="Sylfaen"/>
          <w:lang w:val="ka-GE"/>
        </w:rPr>
        <w:t xml:space="preserve">. </w:t>
      </w:r>
      <w:r>
        <w:rPr>
          <w:rFonts w:ascii="Sylfaen" w:hAnsi="Sylfaen"/>
          <w:lang w:val="ka-GE"/>
        </w:rPr>
        <w:t xml:space="preserve">მოსარჩელის წარმომადგენელი/წარმომადგენლები </w:t>
      </w:r>
      <w:r w:rsidRPr="00B93430">
        <w:rPr>
          <w:rFonts w:ascii="Sylfaen" w:hAnsi="Sylfaen"/>
          <w:i/>
          <w:color w:val="5B9BD5" w:themeColor="accent1"/>
          <w:sz w:val="18"/>
          <w:lang w:val="ka-GE"/>
        </w:rPr>
        <w:t xml:space="preserve">შენიშვნა </w:t>
      </w:r>
      <w:r w:rsidRPr="00B93430">
        <w:rPr>
          <w:rStyle w:val="a7"/>
          <w:rFonts w:ascii="Sylfaen" w:hAnsi="Sylfaen"/>
          <w:i/>
          <w:color w:val="5B9BD5" w:themeColor="accent1"/>
          <w:lang w:val="ka-GE"/>
        </w:rPr>
        <w:footnoteReference w:id="2"/>
      </w:r>
    </w:p>
    <w:tbl>
      <w:tblPr>
        <w:tblStyle w:val="a3"/>
        <w:tblW w:w="10885" w:type="dxa"/>
        <w:tblInd w:w="-720" w:type="dxa"/>
        <w:tblLook w:val="04A0" w:firstRow="1" w:lastRow="0" w:firstColumn="1" w:lastColumn="0" w:noHBand="0" w:noVBand="1"/>
      </w:tblPr>
      <w:tblGrid>
        <w:gridCol w:w="3595"/>
        <w:gridCol w:w="1620"/>
        <w:gridCol w:w="2700"/>
        <w:gridCol w:w="2970"/>
      </w:tblGrid>
      <w:tr w:rsidR="00D3472B" w:rsidRPr="00B93430" w14:paraId="0E7CC953" w14:textId="77777777" w:rsidTr="00F7591D">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23AF660" w14:textId="77777777" w:rsidR="00D3472B" w:rsidRDefault="00D3472B" w:rsidP="00F7591D">
            <w:pPr>
              <w:pStyle w:val="a4"/>
              <w:numPr>
                <w:ilvl w:val="0"/>
                <w:numId w:val="7"/>
              </w:numPr>
              <w:spacing w:after="0" w:line="240" w:lineRule="auto"/>
              <w:ind w:left="337" w:right="-18"/>
              <w:rPr>
                <w:rFonts w:ascii="Sylfaen" w:hAnsi="Sylfaen"/>
                <w:lang w:val="ka-GE"/>
              </w:rPr>
            </w:pPr>
            <w:r>
              <w:rPr>
                <w:rFonts w:ascii="Sylfaen" w:hAnsi="Sylfaen"/>
                <w:lang w:val="ka-GE"/>
              </w:rPr>
              <w:t xml:space="preserve"> მიხეილ შარაშიძე</w:t>
            </w:r>
          </w:p>
          <w:p w14:paraId="7B0A8B93" w14:textId="77777777" w:rsidR="00D3472B" w:rsidRPr="007D34F4" w:rsidRDefault="00D3472B" w:rsidP="00F7591D">
            <w:pPr>
              <w:pStyle w:val="a4"/>
              <w:numPr>
                <w:ilvl w:val="0"/>
                <w:numId w:val="7"/>
              </w:numPr>
              <w:spacing w:after="0" w:line="240" w:lineRule="auto"/>
              <w:ind w:left="337" w:right="-18"/>
              <w:rPr>
                <w:rFonts w:ascii="Sylfaen" w:hAnsi="Sylfaen"/>
                <w:lang w:val="ka-GE"/>
              </w:rPr>
            </w:pPr>
            <w:r>
              <w:rPr>
                <w:rFonts w:ascii="Sylfaen" w:hAnsi="Sylfaen"/>
                <w:lang w:val="ka-GE"/>
              </w:rPr>
              <w:t xml:space="preserve"> მარიამ არაბული  </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998A46" w14:textId="4638536D" w:rsidR="00B3002B" w:rsidRPr="007D34F4" w:rsidRDefault="00D3472B" w:rsidP="00B3002B">
            <w:pPr>
              <w:pStyle w:val="a4"/>
              <w:numPr>
                <w:ilvl w:val="0"/>
                <w:numId w:val="8"/>
              </w:numPr>
              <w:spacing w:after="0" w:line="240" w:lineRule="auto"/>
              <w:ind w:left="342" w:right="-18"/>
              <w:rPr>
                <w:rFonts w:ascii="Sylfaen" w:hAnsi="Sylfaen"/>
                <w:lang w:val="ka-GE"/>
              </w:rPr>
            </w:pPr>
            <w:r>
              <w:rPr>
                <w:rFonts w:ascii="Sylfaen" w:hAnsi="Sylfaen"/>
                <w:lang w:val="ka-GE"/>
              </w:rPr>
              <w:t xml:space="preserve"> </w:t>
            </w:r>
          </w:p>
          <w:p w14:paraId="435A93A5" w14:textId="0703BC13" w:rsidR="00D3472B" w:rsidRPr="007D34F4" w:rsidRDefault="00D3472B" w:rsidP="00F7591D">
            <w:pPr>
              <w:pStyle w:val="a4"/>
              <w:numPr>
                <w:ilvl w:val="0"/>
                <w:numId w:val="8"/>
              </w:numPr>
              <w:spacing w:after="0" w:line="240" w:lineRule="auto"/>
              <w:ind w:left="342" w:right="-18"/>
              <w:rPr>
                <w:rFonts w:ascii="Sylfaen" w:hAnsi="Sylfaen"/>
                <w:lang w:val="ka-GE"/>
              </w:rPr>
            </w:pP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4DEF038" w14:textId="38229F6A" w:rsidR="00B3002B" w:rsidRPr="007D34F4" w:rsidRDefault="00D3472B" w:rsidP="00B3002B">
            <w:pPr>
              <w:pStyle w:val="a4"/>
              <w:numPr>
                <w:ilvl w:val="0"/>
                <w:numId w:val="9"/>
              </w:numPr>
              <w:spacing w:after="0" w:line="240" w:lineRule="auto"/>
              <w:ind w:left="342" w:right="-18"/>
              <w:rPr>
                <w:rFonts w:ascii="Sylfaen" w:hAnsi="Sylfaen"/>
                <w:lang w:val="ka-GE"/>
              </w:rPr>
            </w:pPr>
            <w:r>
              <w:rPr>
                <w:rFonts w:ascii="Sylfaen" w:hAnsi="Sylfaen"/>
                <w:lang w:val="ka-GE"/>
              </w:rPr>
              <w:t xml:space="preserve"> </w:t>
            </w:r>
          </w:p>
          <w:p w14:paraId="77B24E8F" w14:textId="79E56678" w:rsidR="00D3472B" w:rsidRPr="007D34F4" w:rsidRDefault="00D3472B" w:rsidP="00F7591D">
            <w:pPr>
              <w:pStyle w:val="a4"/>
              <w:numPr>
                <w:ilvl w:val="0"/>
                <w:numId w:val="9"/>
              </w:numPr>
              <w:spacing w:after="0" w:line="240" w:lineRule="auto"/>
              <w:ind w:left="342" w:right="-18"/>
              <w:rPr>
                <w:rFonts w:ascii="Sylfaen" w:hAnsi="Sylfaen"/>
                <w:lang w:val="ka-GE"/>
              </w:rPr>
            </w:pPr>
          </w:p>
        </w:tc>
      </w:tr>
      <w:tr w:rsidR="00D3472B" w:rsidRPr="00B93430" w14:paraId="30D63000" w14:textId="77777777" w:rsidTr="00F7591D">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644434EA" w14:textId="77777777" w:rsidR="00D3472B" w:rsidRPr="00B93430" w:rsidRDefault="00D3472B" w:rsidP="00F7591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AEE4F4" w14:textId="77777777" w:rsidR="00D3472B" w:rsidRPr="00B93430" w:rsidRDefault="00D3472B" w:rsidP="00F7591D">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Pr>
                <w:rFonts w:ascii="Sylfaen" w:hAnsi="Sylfaen"/>
                <w:color w:val="5B9BD5" w:themeColor="accent1"/>
                <w:sz w:val="18"/>
                <w:lang w:val="ka-GE"/>
              </w:rPr>
              <w:t xml:space="preserve">/საიდენტიფიკაციო </w:t>
            </w:r>
            <w:r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922659" w14:textId="77777777" w:rsidR="00D3472B" w:rsidRPr="00D322AD" w:rsidRDefault="00D3472B" w:rsidP="00F7591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Pr>
                <w:rFonts w:ascii="Sylfaen" w:hAnsi="Sylfaen"/>
                <w:color w:val="5B9BD5" w:themeColor="accent1"/>
                <w:sz w:val="18"/>
                <w:lang w:val="ka-GE"/>
              </w:rPr>
              <w:t>ს ნომერი</w:t>
            </w:r>
          </w:p>
        </w:tc>
      </w:tr>
      <w:tr w:rsidR="00D3472B" w:rsidRPr="00B93430" w14:paraId="39AC6086" w14:textId="77777777" w:rsidTr="00F7591D">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23FC39A8" w14:textId="49796665" w:rsidR="00B3002B" w:rsidRPr="007D34F4" w:rsidRDefault="00D3472B" w:rsidP="00B3002B">
            <w:pPr>
              <w:pStyle w:val="a4"/>
              <w:numPr>
                <w:ilvl w:val="0"/>
                <w:numId w:val="10"/>
              </w:numPr>
              <w:spacing w:after="0" w:line="240" w:lineRule="auto"/>
              <w:ind w:right="-18"/>
              <w:rPr>
                <w:rFonts w:ascii="Sylfaen" w:hAnsi="Sylfaen"/>
                <w:lang w:val="ka-GE"/>
              </w:rPr>
            </w:pPr>
            <w:r>
              <w:rPr>
                <w:rFonts w:ascii="Sylfaen" w:hAnsi="Sylfaen"/>
                <w:lang w:val="ka-GE"/>
              </w:rPr>
              <w:t xml:space="preserve"> </w:t>
            </w:r>
            <w:bookmarkStart w:id="1" w:name="_GoBack"/>
            <w:bookmarkEnd w:id="1"/>
          </w:p>
          <w:p w14:paraId="1E3CAAB7" w14:textId="78486A83" w:rsidR="00D3472B" w:rsidRPr="007D34F4" w:rsidRDefault="00D3472B" w:rsidP="00F7591D">
            <w:pPr>
              <w:pStyle w:val="a4"/>
              <w:numPr>
                <w:ilvl w:val="0"/>
                <w:numId w:val="10"/>
              </w:numPr>
              <w:spacing w:after="0" w:line="240" w:lineRule="auto"/>
              <w:ind w:right="-18"/>
              <w:rPr>
                <w:rFonts w:ascii="Sylfaen" w:hAnsi="Sylfaen"/>
                <w:lang w:val="ka-GE"/>
              </w:rPr>
            </w:pPr>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86DE94D" w14:textId="46099290" w:rsidR="00B3002B" w:rsidRDefault="00B3002B" w:rsidP="00B3002B">
            <w:pPr>
              <w:pStyle w:val="a4"/>
              <w:numPr>
                <w:ilvl w:val="0"/>
                <w:numId w:val="11"/>
              </w:numPr>
              <w:spacing w:after="0" w:line="240" w:lineRule="auto"/>
              <w:ind w:left="342" w:right="-18"/>
              <w:rPr>
                <w:rFonts w:ascii="Sylfaen" w:hAnsi="Sylfaen"/>
                <w:noProof/>
                <w:color w:val="000000"/>
              </w:rPr>
            </w:pPr>
          </w:p>
          <w:p w14:paraId="4B9BF900" w14:textId="234A7742" w:rsidR="00D3472B" w:rsidRPr="007D34F4" w:rsidRDefault="00D3472B" w:rsidP="00F7591D">
            <w:pPr>
              <w:pStyle w:val="a4"/>
              <w:numPr>
                <w:ilvl w:val="0"/>
                <w:numId w:val="11"/>
              </w:numPr>
              <w:spacing w:after="0" w:line="240" w:lineRule="auto"/>
              <w:ind w:left="342" w:right="-18"/>
              <w:rPr>
                <w:rFonts w:ascii="Sylfaen" w:hAnsi="Sylfaen"/>
                <w:lang w:val="ka-GE"/>
              </w:rPr>
            </w:pPr>
            <w:r>
              <w:rPr>
                <w:rFonts w:ascii="Sylfaen" w:hAnsi="Sylfaen"/>
                <w:noProof/>
                <w:color w:val="000000"/>
              </w:rPr>
              <w:t xml:space="preserve">  </w:t>
            </w:r>
          </w:p>
        </w:tc>
      </w:tr>
      <w:tr w:rsidR="00D3472B" w:rsidRPr="00B93430" w14:paraId="2DB1ADA7" w14:textId="77777777" w:rsidTr="00F7591D">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24FFC142" w14:textId="77777777" w:rsidR="00D3472B" w:rsidRPr="00A70101" w:rsidRDefault="00D3472B" w:rsidP="00F7591D">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2A5CCE2" w14:textId="77777777" w:rsidR="00D3472B" w:rsidRPr="00AB7FB5" w:rsidRDefault="00D3472B" w:rsidP="00F7591D">
            <w:pPr>
              <w:ind w:right="-18"/>
              <w:jc w:val="center"/>
              <w:rPr>
                <w:rFonts w:ascii="Sylfaen" w:hAnsi="Sylfaen"/>
                <w:lang w:val="ka-GE"/>
              </w:rPr>
            </w:pPr>
            <w:r>
              <w:rPr>
                <w:rFonts w:ascii="Sylfaen" w:hAnsi="Sylfaen"/>
                <w:color w:val="5B9BD5" w:themeColor="accent1"/>
                <w:sz w:val="18"/>
                <w:lang w:val="ka-GE"/>
              </w:rPr>
              <w:t>მისამართი</w:t>
            </w:r>
          </w:p>
        </w:tc>
      </w:tr>
    </w:tbl>
    <w:p w14:paraId="145FB850" w14:textId="77777777" w:rsidR="00D3472B" w:rsidRPr="00B93430" w:rsidRDefault="00D3472B" w:rsidP="00D3472B">
      <w:pPr>
        <w:ind w:left="-720" w:right="-720"/>
        <w:jc w:val="both"/>
        <w:rPr>
          <w:rFonts w:ascii="Sylfaen" w:hAnsi="Sylfaen"/>
        </w:rPr>
      </w:pPr>
    </w:p>
    <w:p w14:paraId="372E9AF9" w14:textId="77777777" w:rsidR="00D3472B" w:rsidRDefault="00D3472B" w:rsidP="00D3472B">
      <w:pPr>
        <w:rPr>
          <w:rFonts w:ascii="Sylfaen" w:hAnsi="Sylfaen"/>
          <w:lang w:val="ka-GE"/>
        </w:rPr>
      </w:pPr>
      <w:r>
        <w:rPr>
          <w:rFonts w:ascii="Sylfaen" w:hAnsi="Sylfaen"/>
          <w:lang w:val="ka-GE"/>
        </w:rPr>
        <w:br w:type="page"/>
      </w:r>
    </w:p>
    <w:p w14:paraId="11FC07FE" w14:textId="77777777" w:rsidR="00D3472B" w:rsidRPr="00B93430" w:rsidRDefault="00D3472B" w:rsidP="00D3472B">
      <w:pPr>
        <w:ind w:left="-720" w:right="-720"/>
        <w:jc w:val="both"/>
        <w:rPr>
          <w:rFonts w:ascii="Sylfaen" w:hAnsi="Sylfaen"/>
          <w:lang w:val="ka-GE"/>
        </w:rPr>
      </w:pPr>
    </w:p>
    <w:p w14:paraId="0CCB6455" w14:textId="77777777" w:rsidR="00D3472B" w:rsidRPr="00B93430" w:rsidRDefault="00D3472B" w:rsidP="00D3472B">
      <w:pPr>
        <w:shd w:val="clear" w:color="auto" w:fill="BFBFBF" w:themeFill="background1" w:themeFillShade="BF"/>
        <w:ind w:left="-720" w:right="-720"/>
        <w:jc w:val="both"/>
        <w:rPr>
          <w:rFonts w:ascii="Sylfaen" w:hAnsi="Sylfaen"/>
          <w:lang w:val="ka-GE"/>
        </w:rPr>
      </w:pPr>
      <w:r>
        <w:rPr>
          <w:rFonts w:ascii="Sylfaen" w:hAnsi="Sylfaen"/>
          <w:lang w:val="ka-GE"/>
        </w:rPr>
        <w:t>3</w:t>
      </w:r>
      <w:r w:rsidRPr="00B93430">
        <w:rPr>
          <w:rFonts w:ascii="Sylfaen" w:hAnsi="Sylfaen"/>
          <w:lang w:val="ka-GE"/>
        </w:rPr>
        <w:t xml:space="preserve">. სადავო სამართლებრივი აქტ(ებ)ი. </w:t>
      </w:r>
      <w:r w:rsidRPr="00B93430">
        <w:rPr>
          <w:rFonts w:ascii="Sylfaen" w:hAnsi="Sylfaen"/>
          <w:i/>
          <w:color w:val="5B9BD5" w:themeColor="accent1"/>
          <w:sz w:val="18"/>
          <w:lang w:val="ka-GE"/>
        </w:rPr>
        <w:t>შენიშვნა</w:t>
      </w:r>
      <w:r w:rsidRPr="00B93430">
        <w:rPr>
          <w:rStyle w:val="a7"/>
          <w:rFonts w:ascii="Sylfaen" w:hAnsi="Sylfaen"/>
          <w:i/>
          <w:color w:val="5B9BD5" w:themeColor="accent1"/>
          <w:lang w:val="ka-GE"/>
        </w:rPr>
        <w:footnoteReference w:id="3"/>
      </w:r>
    </w:p>
    <w:tbl>
      <w:tblPr>
        <w:tblStyle w:val="a3"/>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D3472B" w:rsidRPr="00B93430" w14:paraId="28C09F23" w14:textId="77777777" w:rsidTr="00F7591D">
        <w:trPr>
          <w:trHeight w:val="720"/>
        </w:trPr>
        <w:tc>
          <w:tcPr>
            <w:tcW w:w="2970" w:type="dxa"/>
            <w:vAlign w:val="center"/>
          </w:tcPr>
          <w:p w14:paraId="71D4C82C" w14:textId="77777777" w:rsidR="00D3472B" w:rsidRPr="00B93430" w:rsidRDefault="00D3472B" w:rsidP="00F7591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560213DB" w14:textId="240E0D01" w:rsidR="00E31BE9" w:rsidRPr="00065DA5" w:rsidRDefault="00065DA5" w:rsidP="00065DA5">
            <w:pPr>
              <w:pStyle w:val="a4"/>
              <w:numPr>
                <w:ilvl w:val="0"/>
                <w:numId w:val="12"/>
              </w:numPr>
              <w:spacing w:after="0" w:line="240" w:lineRule="auto"/>
              <w:ind w:left="257" w:right="-113" w:hanging="270"/>
              <w:jc w:val="both"/>
              <w:rPr>
                <w:rFonts w:ascii="Sylfaen" w:hAnsi="Sylfaen"/>
                <w:lang w:val="ka-GE"/>
              </w:rPr>
            </w:pPr>
            <w:r w:rsidRPr="00B65D3C">
              <w:rPr>
                <w:rFonts w:ascii="Sylfaen" w:hAnsi="Sylfaen"/>
                <w:lang w:val="ka-GE"/>
              </w:rPr>
              <w:t>„საქართველოს მოქალაქეობის შესახებ“ საქართველოს ორგანული კანონი</w:t>
            </w:r>
          </w:p>
        </w:tc>
      </w:tr>
      <w:tr w:rsidR="00D3472B" w:rsidRPr="00B93430" w14:paraId="1795F421" w14:textId="77777777" w:rsidTr="00F7591D">
        <w:trPr>
          <w:trHeight w:val="720"/>
        </w:trPr>
        <w:tc>
          <w:tcPr>
            <w:tcW w:w="2970" w:type="dxa"/>
            <w:vAlign w:val="center"/>
          </w:tcPr>
          <w:p w14:paraId="00A5CEBF" w14:textId="77777777" w:rsidR="00D3472B" w:rsidRPr="00B93430" w:rsidRDefault="00D3472B" w:rsidP="00F7591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74951D67" w14:textId="3BC42047" w:rsidR="00E31BE9" w:rsidRPr="00065DA5" w:rsidRDefault="00065DA5" w:rsidP="00065DA5">
            <w:pPr>
              <w:pStyle w:val="a4"/>
              <w:numPr>
                <w:ilvl w:val="0"/>
                <w:numId w:val="13"/>
              </w:numPr>
              <w:spacing w:after="0" w:line="240" w:lineRule="auto"/>
              <w:ind w:left="257" w:right="-113" w:hanging="270"/>
              <w:rPr>
                <w:rFonts w:ascii="Sylfaen" w:hAnsi="Sylfaen"/>
                <w:lang w:val="ka-GE"/>
              </w:rPr>
            </w:pPr>
            <w:r>
              <w:rPr>
                <w:rFonts w:ascii="Sylfaen" w:hAnsi="Sylfaen"/>
                <w:color w:val="000000"/>
                <w:lang w:val="ka-GE"/>
              </w:rPr>
              <w:t>30.04.2014</w:t>
            </w:r>
          </w:p>
        </w:tc>
      </w:tr>
      <w:tr w:rsidR="00D3472B" w:rsidRPr="00B93430" w14:paraId="7DC7EC94" w14:textId="77777777" w:rsidTr="00F7591D">
        <w:trPr>
          <w:trHeight w:val="720"/>
        </w:trPr>
        <w:tc>
          <w:tcPr>
            <w:tcW w:w="2970" w:type="dxa"/>
            <w:vAlign w:val="center"/>
          </w:tcPr>
          <w:p w14:paraId="6EC34544" w14:textId="77777777" w:rsidR="00D3472B" w:rsidRPr="00496B05" w:rsidRDefault="00D3472B" w:rsidP="00F7591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54453325" w14:textId="0DFFD80D" w:rsidR="00D3472B" w:rsidRPr="00D42C98" w:rsidRDefault="00D3472B" w:rsidP="00D42C98">
            <w:pPr>
              <w:spacing w:after="0" w:line="240" w:lineRule="auto"/>
              <w:ind w:right="-113"/>
              <w:rPr>
                <w:rFonts w:ascii="Sylfaen" w:hAnsi="Sylfaen"/>
                <w:lang w:val="ka-GE"/>
              </w:rPr>
            </w:pPr>
            <w:r w:rsidRPr="00D42C98">
              <w:rPr>
                <w:rFonts w:ascii="Sylfaen" w:hAnsi="Sylfaen"/>
                <w:lang w:val="ka-GE"/>
              </w:rPr>
              <w:t xml:space="preserve">საქართველოს პარლამენტი </w:t>
            </w:r>
          </w:p>
        </w:tc>
      </w:tr>
      <w:tr w:rsidR="00D3472B" w:rsidRPr="00B93430" w14:paraId="283C19A3" w14:textId="77777777" w:rsidTr="00F7591D">
        <w:trPr>
          <w:trHeight w:val="720"/>
        </w:trPr>
        <w:tc>
          <w:tcPr>
            <w:tcW w:w="2970" w:type="dxa"/>
            <w:vAlign w:val="center"/>
          </w:tcPr>
          <w:p w14:paraId="79CBD74F" w14:textId="77777777" w:rsidR="00D3472B" w:rsidRDefault="00D3472B" w:rsidP="00F7591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1C0FE11F" w14:textId="589DE184" w:rsidR="00D3472B" w:rsidRPr="00D42C98" w:rsidRDefault="00D3472B" w:rsidP="00D42C98">
            <w:pPr>
              <w:spacing w:after="0" w:line="240" w:lineRule="auto"/>
              <w:ind w:right="-113"/>
              <w:rPr>
                <w:rFonts w:ascii="Sylfaen" w:hAnsi="Sylfaen"/>
                <w:lang w:val="ka-GE"/>
              </w:rPr>
            </w:pPr>
            <w:r w:rsidRPr="00D42C98">
              <w:rPr>
                <w:rFonts w:ascii="Sylfaen" w:hAnsi="Sylfaen"/>
                <w:color w:val="000000"/>
                <w:lang w:val="ka-GE"/>
              </w:rPr>
              <w:t xml:space="preserve">თბილისი, რუსთაველის გამზირი </w:t>
            </w:r>
            <w:r w:rsidRPr="00D42C98">
              <w:rPr>
                <w:rFonts w:ascii="Sylfaen" w:hAnsi="Sylfaen"/>
                <w:color w:val="000000"/>
              </w:rPr>
              <w:t>N8, 0118</w:t>
            </w:r>
            <w:r w:rsidRPr="00D42C98">
              <w:rPr>
                <w:rFonts w:ascii="Sylfaen" w:hAnsi="Sylfaen"/>
                <w:color w:val="000000"/>
                <w:lang w:val="ka-GE"/>
              </w:rPr>
              <w:t xml:space="preserve"> </w:t>
            </w:r>
            <w:r w:rsidRPr="00D42C98">
              <w:rPr>
                <w:rFonts w:ascii="Sylfaen" w:hAnsi="Sylfaen"/>
                <w:lang w:val="ka-GE"/>
              </w:rPr>
              <w:t xml:space="preserve"> </w:t>
            </w:r>
          </w:p>
        </w:tc>
      </w:tr>
    </w:tbl>
    <w:p w14:paraId="24B03E9C" w14:textId="77777777" w:rsidR="00D3472B" w:rsidRPr="00B93430" w:rsidRDefault="00D3472B" w:rsidP="00D3472B">
      <w:pPr>
        <w:rPr>
          <w:rFonts w:ascii="Sylfaen" w:hAnsi="Sylfaen"/>
        </w:rPr>
      </w:pPr>
    </w:p>
    <w:p w14:paraId="185EA996" w14:textId="77777777" w:rsidR="00D3472B" w:rsidRPr="00B93430" w:rsidRDefault="00D3472B" w:rsidP="00D3472B">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Pr="00B93430">
        <w:rPr>
          <w:rFonts w:ascii="Sylfaen" w:hAnsi="Sylfaen"/>
          <w:lang w:val="ka-GE"/>
        </w:rPr>
        <w:t>. მიუთითეთ სადავო ნორმ</w:t>
      </w:r>
      <w:r>
        <w:rPr>
          <w:rFonts w:ascii="Sylfaen" w:hAnsi="Sylfaen"/>
          <w:lang w:val="ka-GE"/>
        </w:rPr>
        <w:t>ა/ნორმებ</w:t>
      </w:r>
      <w:r w:rsidRPr="00B93430">
        <w:rPr>
          <w:rFonts w:ascii="Sylfaen" w:hAnsi="Sylfaen"/>
          <w:lang w:val="ka-GE"/>
        </w:rPr>
        <w:t>. აგრეთვე, მათ გასწვრივ კონსტიტუციური დებულებ</w:t>
      </w:r>
      <w:r>
        <w:rPr>
          <w:rFonts w:ascii="Sylfaen" w:hAnsi="Sylfaen"/>
          <w:lang w:val="ka-GE"/>
        </w:rPr>
        <w:t>ა/დებულებები</w:t>
      </w:r>
      <w:r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Pr="00B93430">
        <w:rPr>
          <w:rFonts w:ascii="Sylfaen" w:hAnsi="Sylfaen"/>
          <w:i/>
          <w:color w:val="5B9BD5" w:themeColor="accent1"/>
          <w:sz w:val="18"/>
          <w:lang w:val="ka-GE"/>
        </w:rPr>
        <w:t xml:space="preserve">შენიშვნა </w:t>
      </w:r>
      <w:r w:rsidRPr="00B93430">
        <w:rPr>
          <w:rStyle w:val="a7"/>
          <w:rFonts w:ascii="Sylfaen" w:hAnsi="Sylfaen"/>
          <w:i/>
          <w:color w:val="5B9BD5" w:themeColor="accent1"/>
          <w:lang w:val="ka-GE"/>
        </w:rPr>
        <w:footnoteReference w:id="4"/>
      </w:r>
    </w:p>
    <w:tbl>
      <w:tblPr>
        <w:tblStyle w:val="a3"/>
        <w:tblW w:w="10795" w:type="dxa"/>
        <w:tblInd w:w="-720" w:type="dxa"/>
        <w:tblLook w:val="04A0" w:firstRow="1" w:lastRow="0" w:firstColumn="1" w:lastColumn="0" w:noHBand="0" w:noVBand="1"/>
      </w:tblPr>
      <w:tblGrid>
        <w:gridCol w:w="5395"/>
        <w:gridCol w:w="5400"/>
      </w:tblGrid>
      <w:tr w:rsidR="00D3472B" w:rsidRPr="00B93430" w14:paraId="352E781E" w14:textId="77777777" w:rsidTr="00F7591D">
        <w:trPr>
          <w:trHeight w:val="720"/>
        </w:trPr>
        <w:tc>
          <w:tcPr>
            <w:tcW w:w="5395" w:type="dxa"/>
            <w:shd w:val="clear" w:color="auto" w:fill="F2F2F2" w:themeFill="background1" w:themeFillShade="F2"/>
            <w:vAlign w:val="center"/>
          </w:tcPr>
          <w:p w14:paraId="029C9AD7" w14:textId="77777777" w:rsidR="00D3472B" w:rsidRPr="00B93430" w:rsidRDefault="00D3472B" w:rsidP="00F7591D">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4CECD830" w14:textId="77777777" w:rsidR="00D3472B" w:rsidRPr="00B93430" w:rsidRDefault="00D3472B" w:rsidP="00F7591D">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D3472B" w:rsidRPr="00B93430" w14:paraId="5272F6F5" w14:textId="77777777" w:rsidTr="00F7591D">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52C2D6BD" w14:textId="3DBD646C" w:rsidR="00D3472B" w:rsidRPr="005D3C8B" w:rsidRDefault="005D3C8B" w:rsidP="005D3C8B">
            <w:pPr>
              <w:spacing w:line="276" w:lineRule="auto"/>
              <w:jc w:val="both"/>
              <w:rPr>
                <w:rFonts w:ascii="Sylfaen" w:hAnsi="Sylfaen"/>
                <w:lang w:val="ka-GE"/>
              </w:rPr>
            </w:pPr>
            <w:r w:rsidRPr="00B65D3C">
              <w:rPr>
                <w:rFonts w:ascii="Sylfaen" w:hAnsi="Sylfaen"/>
                <w:lang w:val="ka-GE"/>
              </w:rPr>
              <w:t xml:space="preserve">„საქართველოს მოქალაქეობის შესახებ“ საქართველოს ორგანული კანონის 29-ე მუხლის პირველი პუნქტის, პირველი წინადადების ის ნორმატიული შინაარსი, რომელიც კრძალავს საქართველოს მოქალაქეობის მინიჭებაზე უარის თქმის თაობაზე პრეზიდენტის გადაწყვეტილების გასაჩივრებას, </w:t>
            </w:r>
            <w:r w:rsidRPr="00F972DA">
              <w:rPr>
                <w:rFonts w:ascii="Sylfaen" w:hAnsi="Sylfaen"/>
                <w:lang w:val="ka-GE"/>
              </w:rPr>
              <w:t>იმ ნაწილის</w:t>
            </w:r>
            <w:r w:rsidRPr="009A4ED6">
              <w:rPr>
                <w:rFonts w:ascii="Sylfaen" w:hAnsi="Sylfaen"/>
                <w:lang w:val="ka-GE"/>
              </w:rPr>
              <w:t xml:space="preserve"> </w:t>
            </w:r>
            <w:r w:rsidRPr="00BF6CC6">
              <w:rPr>
                <w:rFonts w:ascii="Sylfaen" w:hAnsi="Sylfaen"/>
                <w:lang w:val="ka-GE"/>
              </w:rPr>
              <w:t xml:space="preserve">გარდა, </w:t>
            </w:r>
            <w:r w:rsidRPr="00B65D3C">
              <w:rPr>
                <w:rFonts w:ascii="Sylfaen" w:hAnsi="Sylfaen"/>
                <w:lang w:val="ka-GE"/>
              </w:rPr>
              <w:t>რომელიც შეეხება მოქალაქეობის საგამონაკლისო წესით მინიჭებაზე უარს.</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2CD84F4F" w14:textId="77777777" w:rsidR="005D3C8B" w:rsidRPr="00B65D3C" w:rsidRDefault="005D3C8B" w:rsidP="005D3C8B">
            <w:pPr>
              <w:spacing w:line="276" w:lineRule="auto"/>
              <w:jc w:val="both"/>
              <w:rPr>
                <w:rFonts w:ascii="Sylfaen" w:hAnsi="Sylfaen"/>
                <w:lang w:val="ka-GE"/>
              </w:rPr>
            </w:pPr>
            <w:r w:rsidRPr="00B65D3C">
              <w:rPr>
                <w:rFonts w:ascii="Sylfaen" w:hAnsi="Sylfaen"/>
                <w:lang w:val="ka-GE"/>
              </w:rPr>
              <w:t>საქართველოს კონსტიტუციის 31-ე მუხლის პირველი პუნქტი: „ყოველ ადამიანს აქვს უფლება თავის 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უზრუნველყოფილია.“</w:t>
            </w:r>
          </w:p>
          <w:p w14:paraId="1617ACB3" w14:textId="0E331187" w:rsidR="00D3472B" w:rsidRPr="00F36DAA" w:rsidRDefault="00D3472B" w:rsidP="00F36DAA">
            <w:pPr>
              <w:pStyle w:val="msolistparagraphcxspmiddle"/>
              <w:spacing w:before="0" w:beforeAutospacing="0" w:afterAutospacing="0" w:line="276" w:lineRule="auto"/>
              <w:jc w:val="both"/>
              <w:rPr>
                <w:rFonts w:ascii="Sylfaen" w:hAnsi="Sylfaen"/>
                <w:lang w:val="ka-GE"/>
              </w:rPr>
            </w:pPr>
          </w:p>
        </w:tc>
      </w:tr>
      <w:tr w:rsidR="00D3472B" w:rsidRPr="00B93430" w14:paraId="3631CFDD" w14:textId="77777777" w:rsidTr="00F75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F78EF72" w14:textId="3D3B61C2" w:rsidR="00D3472B" w:rsidRPr="00AF18A2" w:rsidRDefault="00AF18A2" w:rsidP="00B43319">
            <w:pPr>
              <w:jc w:val="both"/>
              <w:rPr>
                <w:rFonts w:ascii="Sylfaen" w:eastAsia="Sylfaen" w:hAnsi="Sylfaen" w:cs="Sylfaen"/>
                <w:bCs/>
                <w:lang w:val="ka-GE"/>
              </w:rPr>
            </w:pPr>
            <w:r w:rsidRPr="00F52900">
              <w:rPr>
                <w:rFonts w:ascii="Sylfaen" w:hAnsi="Sylfaen"/>
                <w:lang w:val="ka-GE"/>
              </w:rPr>
              <w:t xml:space="preserve"> </w:t>
            </w:r>
          </w:p>
        </w:tc>
        <w:tc>
          <w:tcPr>
            <w:tcW w:w="5411" w:type="dxa"/>
            <w:shd w:val="clear" w:color="auto" w:fill="auto"/>
          </w:tcPr>
          <w:p w14:paraId="048D2785" w14:textId="42741921" w:rsidR="00D3472B" w:rsidRPr="007C4AFB" w:rsidRDefault="00D3472B" w:rsidP="00B43319">
            <w:pPr>
              <w:pStyle w:val="msolistparagraphcxspmiddle"/>
              <w:spacing w:before="0" w:beforeAutospacing="0" w:afterAutospacing="0" w:line="276" w:lineRule="auto"/>
              <w:jc w:val="both"/>
              <w:rPr>
                <w:rFonts w:ascii="Sylfaen" w:hAnsi="Sylfaen"/>
                <w:lang w:val="ka-GE"/>
              </w:rPr>
            </w:pPr>
          </w:p>
        </w:tc>
      </w:tr>
      <w:tr w:rsidR="00D3472B" w:rsidRPr="00B93430" w14:paraId="7136581A" w14:textId="77777777" w:rsidTr="00F75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000341E" w14:textId="20164D21" w:rsidR="00D3472B" w:rsidRPr="00B93430" w:rsidRDefault="00D3472B" w:rsidP="00474B1B">
            <w:pPr>
              <w:ind w:right="168"/>
              <w:jc w:val="both"/>
              <w:rPr>
                <w:rFonts w:ascii="Sylfaen" w:hAnsi="Sylfaen"/>
                <w:lang w:val="ka-GE"/>
              </w:rPr>
            </w:pPr>
          </w:p>
        </w:tc>
        <w:tc>
          <w:tcPr>
            <w:tcW w:w="5411" w:type="dxa"/>
            <w:shd w:val="clear" w:color="auto" w:fill="auto"/>
          </w:tcPr>
          <w:p w14:paraId="7F04AB8E" w14:textId="36F8F637" w:rsidR="00D3472B" w:rsidRPr="00B93430" w:rsidRDefault="00D3472B" w:rsidP="00B43319">
            <w:pPr>
              <w:ind w:right="168"/>
              <w:jc w:val="both"/>
              <w:rPr>
                <w:rFonts w:ascii="Sylfaen" w:hAnsi="Sylfaen"/>
                <w:lang w:val="ka-GE"/>
              </w:rPr>
            </w:pPr>
          </w:p>
        </w:tc>
      </w:tr>
    </w:tbl>
    <w:p w14:paraId="68E6E4E2" w14:textId="77777777" w:rsidR="00D3472B" w:rsidRPr="00B93430" w:rsidRDefault="00D3472B" w:rsidP="00D3472B">
      <w:pPr>
        <w:ind w:left="-720"/>
        <w:rPr>
          <w:rFonts w:ascii="Sylfaen" w:hAnsi="Sylfaen"/>
        </w:rPr>
      </w:pPr>
    </w:p>
    <w:p w14:paraId="7CE7A4D0" w14:textId="77777777" w:rsidR="00D3472B" w:rsidRPr="00B93430" w:rsidRDefault="00D3472B" w:rsidP="00D3472B">
      <w:pPr>
        <w:ind w:left="-720"/>
        <w:rPr>
          <w:rFonts w:ascii="Sylfaen" w:hAnsi="Sylfaen"/>
        </w:rPr>
      </w:pPr>
    </w:p>
    <w:p w14:paraId="5DAAC349" w14:textId="77777777" w:rsidR="00D3472B" w:rsidRPr="00B93430" w:rsidRDefault="00D3472B" w:rsidP="00D3472B">
      <w:pPr>
        <w:rPr>
          <w:rFonts w:ascii="Sylfaen" w:hAnsi="Sylfaen"/>
        </w:rPr>
      </w:pPr>
    </w:p>
    <w:p w14:paraId="7B12ADF1" w14:textId="77777777" w:rsidR="00D3472B" w:rsidRPr="00B93430" w:rsidRDefault="00D3472B" w:rsidP="00D3472B">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Pr>
          <w:rFonts w:ascii="Sylfaen" w:hAnsi="Sylfaen"/>
          <w:lang w:val="ka-GE"/>
        </w:rPr>
        <w:t>,</w:t>
      </w:r>
      <w:r w:rsidRPr="00B93430">
        <w:rPr>
          <w:rFonts w:ascii="Sylfaen" w:hAnsi="Sylfaen"/>
          <w:lang w:val="ka-GE"/>
        </w:rPr>
        <w:t xml:space="preserve"> მიმართოთ საქართველოს საკონსტიტუციო სასამართლო</w:t>
      </w:r>
      <w:r>
        <w:rPr>
          <w:rFonts w:ascii="Sylfaen" w:hAnsi="Sylfaen"/>
          <w:lang w:val="ka-GE"/>
        </w:rPr>
        <w:t>ს.</w:t>
      </w:r>
    </w:p>
    <w:tbl>
      <w:tblPr>
        <w:tblStyle w:val="a3"/>
        <w:tblW w:w="10795" w:type="dxa"/>
        <w:tblInd w:w="-720" w:type="dxa"/>
        <w:tblLook w:val="04A0" w:firstRow="1" w:lastRow="0" w:firstColumn="1" w:lastColumn="0" w:noHBand="0" w:noVBand="1"/>
      </w:tblPr>
      <w:tblGrid>
        <w:gridCol w:w="10795"/>
      </w:tblGrid>
      <w:tr w:rsidR="00D3472B" w:rsidRPr="00B93430" w14:paraId="466FA7E4" w14:textId="77777777" w:rsidTr="00F7591D">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16A8025F" w14:textId="233A22B0" w:rsidR="00D3472B" w:rsidRPr="00790476" w:rsidRDefault="00D3472B" w:rsidP="00F7591D">
            <w:pPr>
              <w:tabs>
                <w:tab w:val="left" w:pos="1644"/>
              </w:tabs>
              <w:jc w:val="both"/>
              <w:rPr>
                <w:rFonts w:ascii="Sylfaen" w:hAnsi="Sylfaen"/>
                <w:lang w:val="ka-GE"/>
              </w:rPr>
            </w:pPr>
            <w:r w:rsidRPr="00B86876">
              <w:rPr>
                <w:rFonts w:ascii="Sylfaen" w:hAnsi="Sylfaen"/>
                <w:sz w:val="24"/>
                <w:szCs w:val="24"/>
                <w:lang w:val="ka-GE"/>
              </w:rPr>
              <w:t>საქართველოს კონსტიტუციის მე-60 მუხლის მე-4 პუ</w:t>
            </w:r>
            <w:r>
              <w:rPr>
                <w:rFonts w:ascii="Sylfaen" w:hAnsi="Sylfaen"/>
                <w:sz w:val="24"/>
                <w:szCs w:val="24"/>
                <w:lang w:val="ka-GE"/>
              </w:rPr>
              <w:t>ნ</w:t>
            </w:r>
            <w:r w:rsidRPr="00B86876">
              <w:rPr>
                <w:rFonts w:ascii="Sylfaen" w:hAnsi="Sylfaen"/>
                <w:sz w:val="24"/>
                <w:szCs w:val="24"/>
                <w:lang w:val="ka-GE"/>
              </w:rPr>
              <w:t>ქტის</w:t>
            </w:r>
            <w:r>
              <w:rPr>
                <w:rFonts w:ascii="Sylfaen" w:hAnsi="Sylfaen"/>
                <w:sz w:val="24"/>
                <w:szCs w:val="24"/>
                <w:lang w:val="ka-GE"/>
              </w:rPr>
              <w:t xml:space="preserve"> „</w:t>
            </w:r>
            <w:r w:rsidRPr="00B86876">
              <w:rPr>
                <w:rFonts w:ascii="Sylfaen" w:hAnsi="Sylfaen"/>
                <w:sz w:val="24"/>
                <w:szCs w:val="24"/>
                <w:lang w:val="ka-GE"/>
              </w:rPr>
              <w:t>ა</w:t>
            </w:r>
            <w:r>
              <w:rPr>
                <w:rFonts w:ascii="Sylfaen" w:hAnsi="Sylfaen"/>
                <w:sz w:val="24"/>
                <w:szCs w:val="24"/>
                <w:lang w:val="ka-GE"/>
              </w:rPr>
              <w:t xml:space="preserve">“ </w:t>
            </w:r>
            <w:r w:rsidRPr="00B86876">
              <w:rPr>
                <w:rFonts w:ascii="Sylfaen" w:hAnsi="Sylfaen"/>
                <w:sz w:val="24"/>
                <w:szCs w:val="24"/>
                <w:lang w:val="ka-GE"/>
              </w:rPr>
              <w:t>ქვეპუნქტი</w:t>
            </w:r>
            <w:r>
              <w:rPr>
                <w:rFonts w:ascii="Sylfaen" w:hAnsi="Sylfaen"/>
                <w:sz w:val="24"/>
                <w:szCs w:val="24"/>
                <w:lang w:val="ka-GE"/>
              </w:rPr>
              <w:t>, „</w:t>
            </w:r>
            <w:r w:rsidRPr="00B86876">
              <w:rPr>
                <w:rFonts w:ascii="Sylfaen" w:hAnsi="Sylfaen"/>
                <w:sz w:val="24"/>
                <w:szCs w:val="24"/>
                <w:lang w:val="ka-GE"/>
              </w:rPr>
              <w:t>საქართველოს საკონსტიტუციო სასამართლოს შესახებ</w:t>
            </w:r>
            <w:r>
              <w:rPr>
                <w:rFonts w:ascii="Sylfaen" w:hAnsi="Sylfaen"/>
                <w:sz w:val="24"/>
                <w:szCs w:val="24"/>
                <w:lang w:val="ka-GE"/>
              </w:rPr>
              <w:t>“</w:t>
            </w:r>
            <w:r w:rsidRPr="00B86876">
              <w:rPr>
                <w:rFonts w:ascii="Sylfaen" w:hAnsi="Sylfaen"/>
                <w:sz w:val="24"/>
                <w:szCs w:val="24"/>
                <w:lang w:val="ka-GE"/>
              </w:rPr>
              <w:t xml:space="preserve"> საქართველოს ორგანული კანონის მე-19 მუხლის პირველი პუნქტის</w:t>
            </w:r>
            <w:r>
              <w:rPr>
                <w:rFonts w:ascii="Sylfaen" w:hAnsi="Sylfaen"/>
                <w:sz w:val="24"/>
                <w:szCs w:val="24"/>
                <w:lang w:val="ka-GE"/>
              </w:rPr>
              <w:t xml:space="preserve"> </w:t>
            </w:r>
            <w:r w:rsidRPr="00B86876">
              <w:rPr>
                <w:rFonts w:ascii="Sylfaen" w:hAnsi="Sylfaen"/>
                <w:sz w:val="24"/>
                <w:szCs w:val="24"/>
                <w:lang w:val="ka-GE"/>
              </w:rPr>
              <w:t>„ე“ ქვეპუნქტი</w:t>
            </w:r>
            <w:r>
              <w:rPr>
                <w:rFonts w:ascii="Sylfaen" w:hAnsi="Sylfaen"/>
                <w:sz w:val="24"/>
                <w:szCs w:val="24"/>
                <w:lang w:val="ka-GE"/>
              </w:rPr>
              <w:t xml:space="preserve"> და</w:t>
            </w:r>
            <w:r w:rsidRPr="00B86876">
              <w:rPr>
                <w:rFonts w:ascii="Sylfaen" w:hAnsi="Sylfaen"/>
                <w:sz w:val="24"/>
                <w:szCs w:val="24"/>
                <w:lang w:val="ka-GE"/>
              </w:rPr>
              <w:t xml:space="preserve"> 39-ე მუხლის პირველი პუნქტის „ბ“ ქვეპუნქტი</w:t>
            </w:r>
            <w:r w:rsidR="009C1E97">
              <w:rPr>
                <w:rFonts w:ascii="Sylfaen" w:hAnsi="Sylfaen"/>
                <w:sz w:val="24"/>
                <w:szCs w:val="24"/>
                <w:lang w:val="ka-GE"/>
              </w:rPr>
              <w:t>, „</w:t>
            </w:r>
            <w:r w:rsidR="009C1E97" w:rsidRPr="009C1E97">
              <w:rPr>
                <w:rFonts w:ascii="Sylfaen" w:hAnsi="Sylfaen"/>
                <w:sz w:val="24"/>
                <w:szCs w:val="24"/>
                <w:lang w:val="ka-GE"/>
              </w:rPr>
              <w:t>საქართველოს სახალხო დამცველის შესახებ</w:t>
            </w:r>
            <w:r w:rsidR="009C1E97">
              <w:rPr>
                <w:rFonts w:ascii="Sylfaen" w:hAnsi="Sylfaen"/>
                <w:sz w:val="24"/>
                <w:szCs w:val="24"/>
                <w:lang w:val="ka-GE"/>
              </w:rPr>
              <w:t>“ საქართველოს ორგანული კანონის 21-ე მუხლის „ი“ პუნქტი.</w:t>
            </w:r>
          </w:p>
        </w:tc>
      </w:tr>
    </w:tbl>
    <w:p w14:paraId="4488A434" w14:textId="77777777" w:rsidR="00D3472B" w:rsidRPr="00B93430" w:rsidRDefault="00D3472B" w:rsidP="00D3472B">
      <w:pPr>
        <w:ind w:left="-720"/>
        <w:rPr>
          <w:rFonts w:ascii="Sylfaen" w:hAnsi="Sylfaen"/>
        </w:rPr>
      </w:pPr>
    </w:p>
    <w:p w14:paraId="49103894" w14:textId="77777777" w:rsidR="00D3472B" w:rsidRPr="00B93430" w:rsidRDefault="00D3472B" w:rsidP="00D3472B">
      <w:pPr>
        <w:rPr>
          <w:rFonts w:ascii="Sylfaen" w:hAnsi="Sylfaen"/>
        </w:rPr>
      </w:pPr>
      <w:r w:rsidRPr="00B93430">
        <w:rPr>
          <w:rFonts w:ascii="Sylfaen" w:hAnsi="Sylfaen"/>
        </w:rPr>
        <w:br w:type="page"/>
      </w:r>
    </w:p>
    <w:p w14:paraId="0E576FDE" w14:textId="77777777" w:rsidR="00D3472B" w:rsidRPr="00B93430" w:rsidRDefault="00D3472B" w:rsidP="00D3472B">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Pr="00B93430">
        <w:rPr>
          <w:rFonts w:ascii="Sylfaen" w:hAnsi="Sylfaen"/>
          <w:b/>
        </w:rPr>
        <w:br/>
      </w:r>
      <w:r w:rsidRPr="00B93430">
        <w:rPr>
          <w:rFonts w:ascii="Sylfaen" w:hAnsi="Sylfaen"/>
          <w:b/>
          <w:lang w:val="ka-GE"/>
        </w:rPr>
        <w:t xml:space="preserve">კონსტიტუციური </w:t>
      </w:r>
      <w:r>
        <w:rPr>
          <w:rFonts w:ascii="Sylfaen" w:hAnsi="Sylfaen"/>
          <w:b/>
          <w:lang w:val="ka-GE"/>
        </w:rPr>
        <w:t>სარჩელის</w:t>
      </w:r>
      <w:r w:rsidRPr="00B93430">
        <w:rPr>
          <w:rFonts w:ascii="Sylfaen" w:hAnsi="Sylfaen"/>
          <w:b/>
          <w:lang w:val="ka-GE"/>
        </w:rPr>
        <w:t xml:space="preserve"> </w:t>
      </w:r>
      <w:r>
        <w:rPr>
          <w:rFonts w:ascii="Sylfaen" w:hAnsi="Sylfaen"/>
          <w:b/>
          <w:lang w:val="ka-GE"/>
        </w:rPr>
        <w:t>საფუძვლიანობა, მოთხოვნის არსი და დასაბუთება</w:t>
      </w:r>
    </w:p>
    <w:p w14:paraId="4B6B52EB" w14:textId="77777777" w:rsidR="00D3472B" w:rsidRPr="00B93430" w:rsidRDefault="00D3472B" w:rsidP="00D3472B">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განმარტებები კონსტიტუციური </w:t>
      </w:r>
      <w:r>
        <w:rPr>
          <w:rFonts w:ascii="Sylfaen" w:hAnsi="Sylfaen"/>
          <w:lang w:val="ka-GE"/>
        </w:rPr>
        <w:t>სარჩელის</w:t>
      </w:r>
      <w:r w:rsidRPr="00B93430">
        <w:rPr>
          <w:rFonts w:ascii="Sylfaen" w:hAnsi="Sylfaen"/>
          <w:lang w:val="ka-GE"/>
        </w:rPr>
        <w:t xml:space="preserve"> არსებითად განსახილველად მიღებასთან დაკავშირებით. </w:t>
      </w:r>
      <w:r w:rsidRPr="00B93430">
        <w:rPr>
          <w:rFonts w:ascii="Sylfaen" w:hAnsi="Sylfaen"/>
          <w:i/>
          <w:color w:val="5B9BD5" w:themeColor="accent1"/>
          <w:sz w:val="18"/>
          <w:lang w:val="ka-GE"/>
        </w:rPr>
        <w:t>შენიშვნა</w:t>
      </w:r>
      <w:r w:rsidRPr="00B93430">
        <w:rPr>
          <w:rStyle w:val="a7"/>
          <w:rFonts w:ascii="Sylfaen" w:hAnsi="Sylfaen"/>
          <w:i/>
          <w:color w:val="5B9BD5" w:themeColor="accent1"/>
          <w:lang w:val="ka-GE"/>
        </w:rPr>
        <w:footnoteReference w:id="5"/>
      </w:r>
    </w:p>
    <w:tbl>
      <w:tblPr>
        <w:tblStyle w:val="a3"/>
        <w:tblW w:w="10795" w:type="dxa"/>
        <w:tblInd w:w="-720" w:type="dxa"/>
        <w:tblLook w:val="04A0" w:firstRow="1" w:lastRow="0" w:firstColumn="1" w:lastColumn="0" w:noHBand="0" w:noVBand="1"/>
      </w:tblPr>
      <w:tblGrid>
        <w:gridCol w:w="10795"/>
      </w:tblGrid>
      <w:tr w:rsidR="00D3472B" w:rsidRPr="00B93430" w14:paraId="15514CF6" w14:textId="77777777" w:rsidTr="00F7591D">
        <w:tc>
          <w:tcPr>
            <w:tcW w:w="10795" w:type="dxa"/>
            <w:tcBorders>
              <w:top w:val="single" w:sz="4" w:space="0" w:color="FFFFFF" w:themeColor="background1"/>
              <w:left w:val="single" w:sz="4" w:space="0" w:color="FFFFFF" w:themeColor="background1"/>
              <w:right w:val="single" w:sz="4" w:space="0" w:color="FFFFFF" w:themeColor="background1"/>
            </w:tcBorders>
          </w:tcPr>
          <w:p w14:paraId="02AE25DE" w14:textId="14840398" w:rsidR="003B1A5E" w:rsidRDefault="003B1A5E" w:rsidP="003B1A5E">
            <w:pPr>
              <w:jc w:val="center"/>
              <w:rPr>
                <w:rFonts w:ascii="Sylfaen" w:hAnsi="Sylfaen"/>
                <w:color w:val="000000"/>
                <w:u w:val="single"/>
                <w:lang w:val="ka-GE"/>
              </w:rPr>
            </w:pPr>
            <w:r w:rsidRPr="000801C9">
              <w:rPr>
                <w:rFonts w:ascii="Sylfaen" w:hAnsi="Sylfaen"/>
                <w:color w:val="000000"/>
                <w:u w:val="single"/>
                <w:lang w:val="ka-GE"/>
              </w:rPr>
              <w:t>კონსტიტუციური სარჩელის დასაშვებობა</w:t>
            </w:r>
          </w:p>
          <w:p w14:paraId="3D042DA1" w14:textId="5283FE75" w:rsidR="00D3472B" w:rsidRDefault="003B1A5E" w:rsidP="00F7591D">
            <w:pPr>
              <w:jc w:val="both"/>
              <w:rPr>
                <w:rFonts w:ascii="Sylfaen" w:hAnsi="Sylfaen"/>
                <w:lang w:val="ka-GE"/>
              </w:rPr>
            </w:pPr>
            <w:r w:rsidRPr="00745E19">
              <w:rPr>
                <w:rFonts w:ascii="Sylfaen" w:hAnsi="Sylfaen"/>
                <w:lang w:val="ka-GE"/>
              </w:rPr>
              <w:t>კონსტიტუციური სარჩელი</w:t>
            </w:r>
            <w:r>
              <w:rPr>
                <w:rFonts w:ascii="Sylfaen" w:hAnsi="Sylfaen"/>
                <w:lang w:val="ka-GE"/>
              </w:rPr>
              <w:t>:</w:t>
            </w:r>
          </w:p>
          <w:p w14:paraId="64574863" w14:textId="77777777" w:rsidR="00D3472B" w:rsidRPr="00790476" w:rsidRDefault="00D3472B" w:rsidP="00F7591D">
            <w:pPr>
              <w:jc w:val="both"/>
              <w:rPr>
                <w:rFonts w:ascii="Sylfaen" w:hAnsi="Sylfaen"/>
                <w:lang w:val="ka-GE"/>
              </w:rPr>
            </w:pPr>
            <w:r w:rsidRPr="00622496">
              <w:rPr>
                <w:rFonts w:ascii="Sylfaen" w:hAnsi="Sylfaen"/>
                <w:b/>
                <w:lang w:val="ka-GE"/>
              </w:rPr>
              <w:t>ა)</w:t>
            </w:r>
            <w:r>
              <w:rPr>
                <w:rFonts w:ascii="Sylfaen" w:hAnsi="Sylfaen"/>
                <w:lang w:val="ka-GE"/>
              </w:rPr>
              <w:t xml:space="preserve"> ფ</w:t>
            </w:r>
            <w:r w:rsidRPr="00790476">
              <w:rPr>
                <w:rFonts w:ascii="Sylfaen" w:hAnsi="Sylfaen"/>
                <w:lang w:val="ka-GE"/>
              </w:rPr>
              <w:t>ორმით და შინაარსით შეესაბამება „საკონსტიტუციო სასამართლოს შესახებ“ საქართველოს ორგანული კანონის 31</w:t>
            </w:r>
            <w:r w:rsidRPr="00790476">
              <w:rPr>
                <w:rFonts w:ascii="Sylfaen" w:hAnsi="Sylfaen"/>
                <w:vertAlign w:val="superscript"/>
                <w:lang w:val="ka-GE"/>
              </w:rPr>
              <w:t>1</w:t>
            </w:r>
            <w:r w:rsidRPr="00790476">
              <w:rPr>
                <w:rFonts w:ascii="Sylfaen" w:hAnsi="Sylfaen"/>
                <w:lang w:val="ka-GE"/>
              </w:rPr>
              <w:t>-ე მუხლით დადგენილ მოთხოვნებს;</w:t>
            </w:r>
          </w:p>
          <w:p w14:paraId="0380E213" w14:textId="77777777" w:rsidR="00D3472B" w:rsidRPr="00790476" w:rsidRDefault="00D3472B" w:rsidP="00F7591D">
            <w:pPr>
              <w:jc w:val="both"/>
              <w:rPr>
                <w:rFonts w:ascii="Sylfaen" w:hAnsi="Sylfaen"/>
                <w:lang w:val="ka-GE"/>
              </w:rPr>
            </w:pPr>
            <w:r w:rsidRPr="00622496">
              <w:rPr>
                <w:rFonts w:ascii="Sylfaen" w:hAnsi="Sylfaen"/>
                <w:b/>
                <w:lang w:val="ka-GE"/>
              </w:rPr>
              <w:t>ბ)</w:t>
            </w:r>
            <w:r w:rsidRPr="00790476">
              <w:rPr>
                <w:rFonts w:ascii="Sylfaen" w:hAnsi="Sylfaen"/>
                <w:lang w:val="ka-GE"/>
              </w:rPr>
              <w:t xml:space="preserve"> შეტანილია უფლებამოსილი სუბიექტის - საქართველოს სახალხო დამცველის მიერ (საქართველოს კონსტიტუციის მე-60 მუხლის მე-4 პუნქტის „ა“ ქვეპუნქტის მიხედვით, საქართველოს საკონსტიტუციო სასამართლო სახალხო დამცველის სარჩელის საფუძველზე იხილავს ნორმატიული აქტის კონსტიტუციურობას კონსტიტუციის მეორე თავით აღიარებულ ადამიანის ძირითად უფლებებთან მიმართებით);</w:t>
            </w:r>
          </w:p>
          <w:p w14:paraId="026D99CB" w14:textId="77777777" w:rsidR="00D3472B" w:rsidRDefault="00D3472B" w:rsidP="00F7591D">
            <w:pPr>
              <w:jc w:val="both"/>
              <w:rPr>
                <w:rFonts w:ascii="Sylfaen" w:hAnsi="Sylfaen"/>
                <w:lang w:val="ka-GE"/>
              </w:rPr>
            </w:pPr>
            <w:r w:rsidRPr="00622496">
              <w:rPr>
                <w:rFonts w:ascii="Sylfaen" w:hAnsi="Sylfaen"/>
                <w:b/>
                <w:lang w:val="ka-GE"/>
              </w:rPr>
              <w:t>გ)</w:t>
            </w:r>
            <w:r w:rsidRPr="00790476">
              <w:rPr>
                <w:rFonts w:ascii="Sylfaen" w:hAnsi="Sylfaen"/>
                <w:lang w:val="ka-GE"/>
              </w:rPr>
              <w:t xml:space="preserve"> სარჩელში მითითებული საკითხი არის საკონსტიტუციო სასამართლოს განსჯადი</w:t>
            </w:r>
            <w:r>
              <w:rPr>
                <w:rFonts w:ascii="Sylfaen" w:hAnsi="Sylfaen"/>
                <w:lang w:val="ka-GE"/>
              </w:rPr>
              <w:t>;</w:t>
            </w:r>
          </w:p>
          <w:p w14:paraId="41B1BEA3" w14:textId="77777777" w:rsidR="00D3472B" w:rsidRPr="00790476" w:rsidRDefault="00D3472B" w:rsidP="00F7591D">
            <w:pPr>
              <w:jc w:val="both"/>
              <w:rPr>
                <w:rFonts w:ascii="Sylfaen" w:hAnsi="Sylfaen"/>
                <w:lang w:val="ka-GE"/>
              </w:rPr>
            </w:pPr>
            <w:r w:rsidRPr="00622496">
              <w:rPr>
                <w:rFonts w:ascii="Sylfaen" w:hAnsi="Sylfaen"/>
                <w:b/>
                <w:lang w:val="ka-GE"/>
              </w:rPr>
              <w:t>დ)</w:t>
            </w:r>
            <w:r w:rsidRPr="00790476">
              <w:rPr>
                <w:rFonts w:ascii="Sylfaen" w:hAnsi="Sylfaen"/>
                <w:lang w:val="ka-GE"/>
              </w:rPr>
              <w:t xml:space="preserve"> სარჩელში მითითებული საკითხი არ არის გადაწყვეტილი საკონსტიტუციო სასამართლოს მიერ;</w:t>
            </w:r>
          </w:p>
          <w:p w14:paraId="5AEB4E67" w14:textId="61C7EB50" w:rsidR="00D3472B" w:rsidRPr="00790476" w:rsidRDefault="00D3472B" w:rsidP="00F7591D">
            <w:pPr>
              <w:jc w:val="both"/>
              <w:rPr>
                <w:rFonts w:ascii="Sylfaen" w:hAnsi="Sylfaen"/>
                <w:lang w:val="ka-GE"/>
              </w:rPr>
            </w:pPr>
            <w:r w:rsidRPr="00622496">
              <w:rPr>
                <w:rFonts w:ascii="Sylfaen" w:hAnsi="Sylfaen"/>
                <w:b/>
                <w:lang w:val="ka-GE"/>
              </w:rPr>
              <w:t>ე)</w:t>
            </w:r>
            <w:r w:rsidRPr="00790476">
              <w:rPr>
                <w:rFonts w:ascii="Sylfaen" w:hAnsi="Sylfaen"/>
                <w:lang w:val="ka-GE"/>
              </w:rPr>
              <w:t xml:space="preserve"> სარჩელში მითითებული საკითხი რეგულირდება კონსტიტუციის</w:t>
            </w:r>
            <w:r w:rsidRPr="00473720">
              <w:rPr>
                <w:rFonts w:ascii="Sylfaen" w:hAnsi="Sylfaen"/>
                <w:lang w:val="ka-GE"/>
              </w:rPr>
              <w:t xml:space="preserve"> </w:t>
            </w:r>
            <w:r w:rsidR="00FA0F39">
              <w:rPr>
                <w:rFonts w:ascii="Sylfaen" w:hAnsi="Sylfaen"/>
                <w:lang w:val="ka-GE"/>
              </w:rPr>
              <w:t>3</w:t>
            </w:r>
            <w:r w:rsidR="00262D0D">
              <w:rPr>
                <w:rFonts w:ascii="Sylfaen" w:hAnsi="Sylfaen"/>
                <w:lang w:val="ka-GE"/>
              </w:rPr>
              <w:t>1-ე მუხლის პირველი</w:t>
            </w:r>
            <w:r>
              <w:rPr>
                <w:rFonts w:ascii="Sylfaen" w:hAnsi="Sylfaen"/>
                <w:lang w:val="ka-GE"/>
              </w:rPr>
              <w:t xml:space="preserve"> </w:t>
            </w:r>
            <w:r w:rsidR="00FA0F39">
              <w:rPr>
                <w:rFonts w:ascii="Sylfaen" w:hAnsi="Sylfaen"/>
                <w:lang w:val="ka-GE"/>
              </w:rPr>
              <w:t>პუნქტ</w:t>
            </w:r>
            <w:r>
              <w:rPr>
                <w:rFonts w:ascii="Sylfaen" w:hAnsi="Sylfaen"/>
                <w:lang w:val="ka-GE"/>
              </w:rPr>
              <w:t>ით</w:t>
            </w:r>
            <w:r w:rsidRPr="00790476">
              <w:rPr>
                <w:rFonts w:ascii="Sylfaen" w:hAnsi="Sylfaen"/>
                <w:lang w:val="ka-GE"/>
              </w:rPr>
              <w:t>;</w:t>
            </w:r>
          </w:p>
          <w:p w14:paraId="102BB870" w14:textId="77777777" w:rsidR="00D3472B" w:rsidRDefault="00D3472B" w:rsidP="00F7591D">
            <w:pPr>
              <w:jc w:val="both"/>
              <w:rPr>
                <w:rFonts w:ascii="Sylfaen" w:hAnsi="Sylfaen"/>
                <w:lang w:val="ka-GE"/>
              </w:rPr>
            </w:pPr>
            <w:r w:rsidRPr="00622496">
              <w:rPr>
                <w:rFonts w:ascii="Sylfaen" w:hAnsi="Sylfaen"/>
                <w:b/>
                <w:lang w:val="ka-GE"/>
              </w:rPr>
              <w:t>ვ)</w:t>
            </w:r>
            <w:r w:rsidRPr="00790476">
              <w:rPr>
                <w:rFonts w:ascii="Sylfaen" w:hAnsi="Sylfaen"/>
                <w:lang w:val="ka-GE"/>
              </w:rPr>
              <w:t xml:space="preserve"> კანონით არ არის დადგენილი სასარჩელო ხანდაზმულობის ვადა</w:t>
            </w:r>
            <w:r>
              <w:rPr>
                <w:rFonts w:ascii="Sylfaen" w:hAnsi="Sylfaen"/>
                <w:lang w:val="ka-GE"/>
              </w:rPr>
              <w:t>;</w:t>
            </w:r>
          </w:p>
          <w:p w14:paraId="784F4D31" w14:textId="77777777" w:rsidR="00D3472B" w:rsidRPr="000801C9" w:rsidRDefault="00D3472B" w:rsidP="00F7591D">
            <w:pPr>
              <w:jc w:val="both"/>
              <w:rPr>
                <w:rFonts w:ascii="Sylfaen" w:hAnsi="Sylfaen"/>
                <w:lang w:val="ka-GE"/>
              </w:rPr>
            </w:pPr>
            <w:r w:rsidRPr="00622496">
              <w:rPr>
                <w:rFonts w:ascii="Sylfaen" w:hAnsi="Sylfaen"/>
                <w:b/>
                <w:lang w:val="ka-GE"/>
              </w:rPr>
              <w:t>ზ)</w:t>
            </w:r>
            <w:r w:rsidRPr="00790476">
              <w:rPr>
                <w:rFonts w:ascii="Sylfaen" w:hAnsi="Sylfaen"/>
                <w:lang w:val="ka-GE"/>
              </w:rPr>
              <w:t xml:space="preserve"> სადავო კანონქვემდებარე ნორმატიულ აქტის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tc>
      </w:tr>
    </w:tbl>
    <w:p w14:paraId="6B022C17" w14:textId="77777777" w:rsidR="00D3472B" w:rsidRPr="00B93430" w:rsidRDefault="00D3472B" w:rsidP="00D3472B">
      <w:pPr>
        <w:shd w:val="clear" w:color="auto" w:fill="FFFFFF" w:themeFill="background1"/>
        <w:ind w:right="-720"/>
        <w:jc w:val="both"/>
        <w:rPr>
          <w:rFonts w:ascii="Sylfaen" w:hAnsi="Sylfaen"/>
          <w:lang w:val="ka-GE"/>
        </w:rPr>
      </w:pPr>
    </w:p>
    <w:p w14:paraId="4D626D6F" w14:textId="77777777" w:rsidR="00D3472B" w:rsidRPr="00B93430" w:rsidRDefault="00D3472B" w:rsidP="00D3472B">
      <w:pPr>
        <w:rPr>
          <w:rFonts w:ascii="Sylfaen" w:hAnsi="Sylfaen"/>
          <w:lang w:val="ka-GE"/>
        </w:rPr>
      </w:pPr>
    </w:p>
    <w:p w14:paraId="540D178F" w14:textId="77777777" w:rsidR="00D3472B" w:rsidRPr="00B93430" w:rsidRDefault="00D3472B" w:rsidP="00D3472B">
      <w:pPr>
        <w:rPr>
          <w:rFonts w:ascii="Sylfaen" w:hAnsi="Sylfaen"/>
          <w:lang w:val="ka-GE"/>
        </w:rPr>
      </w:pPr>
      <w:r w:rsidRPr="00B93430">
        <w:rPr>
          <w:rFonts w:ascii="Sylfaen" w:hAnsi="Sylfaen"/>
          <w:lang w:val="ka-GE"/>
        </w:rPr>
        <w:br w:type="page"/>
      </w:r>
    </w:p>
    <w:p w14:paraId="154DB9CB" w14:textId="77777777" w:rsidR="00D3472B" w:rsidRPr="00B93430" w:rsidRDefault="00D3472B" w:rsidP="00D3472B">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Pr="00B93430">
        <w:rPr>
          <w:rFonts w:ascii="Sylfaen" w:hAnsi="Sylfaen"/>
          <w:lang w:val="ka-GE"/>
        </w:rPr>
        <w:t xml:space="preserve">. </w:t>
      </w:r>
      <w:r>
        <w:rPr>
          <w:rFonts w:ascii="Sylfaen" w:hAnsi="Sylfaen"/>
          <w:lang w:val="ka-GE"/>
        </w:rPr>
        <w:t xml:space="preserve">კონსტიტუციური სარჩელის </w:t>
      </w:r>
      <w:r w:rsidRPr="00B93430">
        <w:rPr>
          <w:rFonts w:ascii="Sylfaen" w:hAnsi="Sylfaen"/>
          <w:lang w:val="ka-GE"/>
        </w:rPr>
        <w:t xml:space="preserve">არსი და დასაბუთება </w:t>
      </w:r>
      <w:r w:rsidRPr="00B93430">
        <w:rPr>
          <w:rFonts w:ascii="Sylfaen" w:hAnsi="Sylfaen"/>
          <w:i/>
          <w:color w:val="5B9BD5" w:themeColor="accent1"/>
          <w:sz w:val="18"/>
          <w:lang w:val="ka-GE"/>
        </w:rPr>
        <w:t>შენიშვნა</w:t>
      </w:r>
      <w:r w:rsidRPr="00B93430">
        <w:rPr>
          <w:rStyle w:val="a7"/>
          <w:rFonts w:ascii="Sylfaen" w:hAnsi="Sylfaen"/>
          <w:i/>
          <w:color w:val="5B9BD5" w:themeColor="accent1"/>
          <w:lang w:val="ka-GE"/>
        </w:rPr>
        <w:footnoteReference w:id="6"/>
      </w:r>
    </w:p>
    <w:tbl>
      <w:tblPr>
        <w:tblStyle w:val="a3"/>
        <w:tblpPr w:leftFromText="180" w:rightFromText="180" w:vertAnchor="text" w:horzAnchor="margin" w:tblpXSpec="center" w:tblpY="328"/>
        <w:tblW w:w="10795" w:type="dxa"/>
        <w:tblLook w:val="04A0" w:firstRow="1" w:lastRow="0" w:firstColumn="1" w:lastColumn="0" w:noHBand="0" w:noVBand="1"/>
      </w:tblPr>
      <w:tblGrid>
        <w:gridCol w:w="10795"/>
      </w:tblGrid>
      <w:tr w:rsidR="00140933" w:rsidRPr="00B93430" w14:paraId="093969E4" w14:textId="77777777" w:rsidTr="00140933">
        <w:tc>
          <w:tcPr>
            <w:tcW w:w="107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9AE76D" w14:textId="534291AE" w:rsidR="00140933" w:rsidRPr="009A4ED6" w:rsidRDefault="00140933" w:rsidP="00140933">
            <w:pPr>
              <w:spacing w:before="100" w:beforeAutospacing="1" w:after="100" w:afterAutospacing="1" w:line="276" w:lineRule="auto"/>
              <w:jc w:val="center"/>
              <w:rPr>
                <w:rFonts w:ascii="Sylfaen" w:hAnsi="Sylfaen"/>
                <w:b/>
                <w:lang w:val="ka-GE"/>
              </w:rPr>
            </w:pPr>
            <w:r>
              <w:rPr>
                <w:rFonts w:ascii="Sylfaen" w:hAnsi="Sylfaen"/>
                <w:b/>
                <w:lang w:val="ka-GE"/>
              </w:rPr>
              <w:t>უფლობა მოიპოვო მოქალაქეობა</w:t>
            </w:r>
          </w:p>
          <w:p w14:paraId="13AD0A2E" w14:textId="77777777" w:rsidR="00140933" w:rsidRPr="00B65D3C" w:rsidRDefault="00140933" w:rsidP="00140933">
            <w:pPr>
              <w:spacing w:before="100" w:beforeAutospacing="1" w:after="100" w:afterAutospacing="1" w:line="276" w:lineRule="auto"/>
              <w:jc w:val="both"/>
              <w:rPr>
                <w:rFonts w:ascii="Sylfaen" w:hAnsi="Sylfaen"/>
                <w:lang w:val="ka-GE"/>
              </w:rPr>
            </w:pPr>
            <w:r w:rsidRPr="00BF6CC6">
              <w:rPr>
                <w:rFonts w:ascii="Sylfaen" w:hAnsi="Sylfaen"/>
                <w:lang w:val="ka-GE"/>
              </w:rPr>
              <w:t xml:space="preserve">უპირველეს </w:t>
            </w:r>
            <w:r w:rsidRPr="00B65D3C">
              <w:rPr>
                <w:rFonts w:ascii="Sylfaen" w:hAnsi="Sylfaen"/>
                <w:lang w:val="ka-GE"/>
              </w:rPr>
              <w:t xml:space="preserve">ყოვლისა უნდა აღინიშნოს, რომ </w:t>
            </w:r>
            <w:r w:rsidRPr="00B65D3C">
              <w:rPr>
                <w:rFonts w:ascii="Sylfaen" w:hAnsi="Sylfaen"/>
                <w:color w:val="000000" w:themeColor="text1"/>
                <w:lang w:val="ka-GE"/>
              </w:rPr>
              <w:t>მოქალაქეობა მიუთითებს პირის განსაკუთრებულ სამართლებრივ მდგომარეობაზე და</w:t>
            </w:r>
            <w:r w:rsidRPr="00B65D3C">
              <w:rPr>
                <w:rFonts w:ascii="Sylfaen" w:hAnsi="Sylfaen"/>
                <w:color w:val="000000" w:themeColor="text1"/>
              </w:rPr>
              <w:t xml:space="preserve"> </w:t>
            </w:r>
            <w:r w:rsidRPr="00B65D3C">
              <w:rPr>
                <w:rFonts w:ascii="Sylfaen" w:hAnsi="Sylfaen"/>
                <w:color w:val="000000" w:themeColor="text1"/>
                <w:lang w:val="ka-GE"/>
              </w:rPr>
              <w:t>იგი როგორც სახელმწიფოსა და პიროვნებას შორის კავშირი, თავის მხრივ, წარმოშობს უფლებებსა და გარკვეულ მოვალეობებს. „საქართველოს მოქალაქეობის შესახებ“ საქართველოს ორგანული კანონის მე-3 მუხლის პირველი პუნქტი ხაზს უსვამს, რომ საქართველოს მოქალაქეობა არის საქართველოსთან პირის განსაკუთრებული სამართლებრივი კავშირი. უცხო ქვეყნის მოქალაქეებს და მოქალაქეობის არ მქონე პირებს საქართველოსთან ამგვარი კავშირი არ გააჩნიათ. გარდა ამისა, მხედველობაშია მისაღები, რომ საქართველოს მოქალაქეთა უფლებებს, თავისუფლებებსა და კანონიერ ინტერესებს როგორც საქართველოს ტერიტორიაზე, ისე მის ფარგლებს გარეთ იცავს საქართველოს სახელწმიფო.</w:t>
            </w:r>
            <w:r w:rsidRPr="00B65D3C">
              <w:rPr>
                <w:rStyle w:val="a7"/>
                <w:rFonts w:ascii="Sylfaen" w:hAnsi="Sylfaen"/>
                <w:color w:val="000000" w:themeColor="text1"/>
                <w:lang w:val="ka-GE"/>
              </w:rPr>
              <w:footnoteReference w:id="7"/>
            </w:r>
          </w:p>
          <w:p w14:paraId="706C486C" w14:textId="77777777" w:rsidR="00140933" w:rsidRPr="00B65D3C" w:rsidRDefault="00140933" w:rsidP="00140933">
            <w:pPr>
              <w:spacing w:before="100" w:beforeAutospacing="1" w:after="100" w:afterAutospacing="1" w:line="276" w:lineRule="auto"/>
              <w:jc w:val="both"/>
              <w:rPr>
                <w:rFonts w:ascii="Sylfaen" w:hAnsi="Sylfaen"/>
                <w:lang w:val="ka-GE"/>
              </w:rPr>
            </w:pPr>
            <w:r w:rsidRPr="00F972DA">
              <w:rPr>
                <w:rFonts w:ascii="Sylfaen" w:hAnsi="Sylfaen"/>
                <w:lang w:val="ka-GE"/>
              </w:rPr>
              <w:t>ადამიანის უფლებათა</w:t>
            </w:r>
            <w:r w:rsidRPr="009A4ED6">
              <w:rPr>
                <w:rFonts w:ascii="Sylfaen" w:hAnsi="Sylfaen"/>
                <w:lang w:val="ka-GE"/>
              </w:rPr>
              <w:t xml:space="preserve"> </w:t>
            </w:r>
            <w:r w:rsidRPr="00BF6CC6">
              <w:rPr>
                <w:rFonts w:ascii="Sylfaen" w:hAnsi="Sylfaen"/>
                <w:lang w:val="ka-GE"/>
              </w:rPr>
              <w:t xml:space="preserve">საყოველთაო </w:t>
            </w:r>
            <w:r w:rsidRPr="00B65D3C">
              <w:rPr>
                <w:rFonts w:ascii="Sylfaen" w:hAnsi="Sylfaen"/>
                <w:lang w:val="ka-GE"/>
              </w:rPr>
              <w:t xml:space="preserve">დეკლარაციის მე-15 მუხლის პირველი პუნქტის თანახმად, „ყოველ ადამიანს აქვს მოქალაქეობის უფლება“. ეს საერთაშორისო ნორმა ნებისმიერ პირს, მათ შორის, ანიჭებს უფლებას სამართლებრივ-პოლიტიკური კავშირი იქონიოს იმ სახელმწიფოსთან, რომელშიც იგი ცხოვრობს, ან, რომელთანაც მას მნიშვნელოვანი ურთიერთკავშირი გააჩნია. მოქალაქეობა ადამიანს არამხოლოდ უძლიერებს საკუთარი იდენტობის განცდას, არამედ უზრუნველყოფს მას შესაბამისი სახელმწიფოს დაცვითა და მრავალი სხვა სამოქალაქო, სოციალური თუ პოლიტიკური უფლებებით. ამდენად, მოქალაქეობა შეიძლება განვიხილოთ როგორც პიროვნების </w:t>
            </w:r>
            <w:r w:rsidRPr="00C939C2">
              <w:rPr>
                <w:rFonts w:ascii="Sylfaen" w:hAnsi="Sylfaen"/>
                <w:b/>
                <w:i/>
                <w:lang w:val="ka-GE"/>
              </w:rPr>
              <w:t>„უფლება იქონიოს უფლებები.</w:t>
            </w:r>
            <w:r w:rsidRPr="00B65D3C">
              <w:rPr>
                <w:rFonts w:ascii="Sylfaen" w:hAnsi="Sylfaen"/>
                <w:lang w:val="ka-GE"/>
              </w:rPr>
              <w:t>“</w:t>
            </w:r>
            <w:r w:rsidRPr="00B65D3C">
              <w:rPr>
                <w:rStyle w:val="a7"/>
                <w:rFonts w:ascii="Sylfaen" w:hAnsi="Sylfaen"/>
                <w:lang w:val="ka-GE"/>
              </w:rPr>
              <w:footnoteReference w:id="8"/>
            </w:r>
            <w:r w:rsidRPr="00B65D3C">
              <w:rPr>
                <w:rFonts w:ascii="Sylfaen" w:hAnsi="Sylfaen"/>
                <w:lang w:val="ka-GE"/>
              </w:rPr>
              <w:t xml:space="preserve"> </w:t>
            </w:r>
          </w:p>
          <w:p w14:paraId="05233C8B" w14:textId="77777777" w:rsidR="00140933" w:rsidRPr="00B65D3C" w:rsidRDefault="00140933" w:rsidP="00140933">
            <w:pPr>
              <w:spacing w:before="100" w:beforeAutospacing="1" w:after="100" w:afterAutospacing="1" w:line="276" w:lineRule="auto"/>
              <w:jc w:val="both"/>
              <w:rPr>
                <w:rFonts w:ascii="Sylfaen" w:hAnsi="Sylfaen"/>
                <w:lang w:val="ka-GE"/>
              </w:rPr>
            </w:pPr>
            <w:r w:rsidRPr="00F972DA">
              <w:rPr>
                <w:rFonts w:ascii="Sylfaen" w:hAnsi="Sylfaen"/>
                <w:lang w:val="ka-GE"/>
              </w:rPr>
              <w:t>შესაბამისი სახელმწიფოს</w:t>
            </w:r>
            <w:r w:rsidRPr="009A4ED6">
              <w:rPr>
                <w:rFonts w:ascii="Sylfaen" w:hAnsi="Sylfaen"/>
                <w:lang w:val="ka-GE"/>
              </w:rPr>
              <w:t xml:space="preserve"> </w:t>
            </w:r>
            <w:r w:rsidRPr="00BF6CC6">
              <w:rPr>
                <w:rFonts w:ascii="Sylfaen" w:hAnsi="Sylfaen"/>
                <w:lang w:val="ka-GE"/>
              </w:rPr>
              <w:t xml:space="preserve">მოქალაქეთათვის </w:t>
            </w:r>
            <w:r w:rsidRPr="00B65D3C">
              <w:rPr>
                <w:rFonts w:ascii="Sylfaen" w:hAnsi="Sylfaen"/>
                <w:lang w:val="ka-GE"/>
              </w:rPr>
              <w:t>ჩვეულებრივ მოვლენად ითვლება, რომ მათ შეუძლიათ საკუთარი შვილები სახელმწიფო დაფინანსებით სათანადოდ უზრუნველყონ განათლების უფლებით,</w:t>
            </w:r>
            <w:r w:rsidRPr="00B65D3C">
              <w:rPr>
                <w:rStyle w:val="a7"/>
                <w:rFonts w:ascii="Sylfaen" w:hAnsi="Sylfaen"/>
                <w:lang w:val="ka-GE"/>
              </w:rPr>
              <w:footnoteReference w:id="9"/>
            </w:r>
            <w:r w:rsidRPr="00B65D3C">
              <w:rPr>
                <w:rFonts w:ascii="Sylfaen" w:hAnsi="Sylfaen"/>
                <w:lang w:val="ka-GE"/>
              </w:rPr>
              <w:t xml:space="preserve"> სახელმწიფოსგან </w:t>
            </w:r>
            <w:r w:rsidRPr="00F972DA">
              <w:rPr>
                <w:rFonts w:ascii="Sylfaen" w:hAnsi="Sylfaen"/>
                <w:lang w:val="ka-GE"/>
              </w:rPr>
              <w:t>მიიღონ სრულყოფილი</w:t>
            </w:r>
            <w:r w:rsidRPr="009A4ED6">
              <w:rPr>
                <w:rFonts w:ascii="Sylfaen" w:hAnsi="Sylfaen"/>
                <w:lang w:val="ka-GE"/>
              </w:rPr>
              <w:t xml:space="preserve"> </w:t>
            </w:r>
            <w:r w:rsidRPr="00BF6CC6">
              <w:rPr>
                <w:rFonts w:ascii="Sylfaen" w:hAnsi="Sylfaen"/>
                <w:lang w:val="ka-GE"/>
              </w:rPr>
              <w:t xml:space="preserve">სამედიცინო </w:t>
            </w:r>
            <w:r w:rsidRPr="00B65D3C">
              <w:rPr>
                <w:rFonts w:ascii="Sylfaen" w:hAnsi="Sylfaen"/>
                <w:lang w:val="ka-GE"/>
              </w:rPr>
              <w:t>და სოციალური დახმარება, ჰქონდეთ პროფესიული, თუ სხვა ფორმით დასაქმების უფრო მრავალმხრივი შესაძლებლობები, მიიღონ არჩევნებში მონაწილეობა და აირჩიონ სასურველი ხელისუფლება. ზემოაღნიშნულიდან გამომდინარე, შეიძლება ითქვას, რომ მოქალაქეობის მქონე პირები უფრო მეტად არიან დაინტერესებული საკუთარი სახელმწიფოს კეთილდღეობით, ვინაიდან, მათ გააჩნია</w:t>
            </w:r>
            <w:r>
              <w:rPr>
                <w:rFonts w:ascii="Sylfaen" w:hAnsi="Sylfaen"/>
                <w:lang w:val="ka-GE"/>
              </w:rPr>
              <w:t>თ</w:t>
            </w:r>
            <w:r w:rsidRPr="00B65D3C">
              <w:rPr>
                <w:rFonts w:ascii="Sylfaen" w:hAnsi="Sylfaen"/>
                <w:lang w:val="ka-GE"/>
              </w:rPr>
              <w:t xml:space="preserve"> ღრმა განცდა იმისა, რომ არიან უფრო ძლიერი და </w:t>
            </w:r>
            <w:r>
              <w:rPr>
                <w:rFonts w:ascii="Sylfaen" w:hAnsi="Sylfaen"/>
                <w:lang w:val="ka-GE"/>
              </w:rPr>
              <w:t>მნიშვნელოვანი</w:t>
            </w:r>
            <w:r w:rsidRPr="00B65D3C">
              <w:rPr>
                <w:rFonts w:ascii="Sylfaen" w:hAnsi="Sylfaen"/>
                <w:lang w:val="ka-GE"/>
              </w:rPr>
              <w:t xml:space="preserve"> ერთობის სრულფასოვანი წევრები</w:t>
            </w:r>
            <w:r>
              <w:rPr>
                <w:rFonts w:ascii="Sylfaen" w:hAnsi="Sylfaen"/>
                <w:lang w:val="ka-GE"/>
              </w:rPr>
              <w:t>,</w:t>
            </w:r>
            <w:r w:rsidRPr="00B65D3C">
              <w:rPr>
                <w:rStyle w:val="a7"/>
                <w:rFonts w:ascii="Sylfaen" w:hAnsi="Sylfaen"/>
                <w:lang w:val="ka-GE"/>
              </w:rPr>
              <w:footnoteReference w:id="10"/>
            </w:r>
            <w:r w:rsidRPr="00B65D3C">
              <w:rPr>
                <w:rFonts w:ascii="Sylfaen" w:hAnsi="Sylfaen"/>
                <w:lang w:val="ka-GE"/>
              </w:rPr>
              <w:t xml:space="preserve"> იმ </w:t>
            </w:r>
            <w:r w:rsidRPr="00F972DA">
              <w:rPr>
                <w:rFonts w:ascii="Sylfaen" w:hAnsi="Sylfaen"/>
                <w:lang w:val="ka-GE"/>
              </w:rPr>
              <w:t>დროს, როდესაც</w:t>
            </w:r>
            <w:r w:rsidRPr="009A4ED6">
              <w:rPr>
                <w:rFonts w:ascii="Sylfaen" w:hAnsi="Sylfaen"/>
                <w:lang w:val="ka-GE"/>
              </w:rPr>
              <w:t xml:space="preserve">, </w:t>
            </w:r>
            <w:r w:rsidRPr="00BF6CC6">
              <w:rPr>
                <w:rFonts w:ascii="Sylfaen" w:hAnsi="Sylfaen"/>
                <w:lang w:val="ka-GE"/>
              </w:rPr>
              <w:t xml:space="preserve">მაგალითად, </w:t>
            </w:r>
            <w:r w:rsidRPr="00B65D3C">
              <w:rPr>
                <w:rFonts w:ascii="Sylfaen" w:hAnsi="Sylfaen"/>
                <w:lang w:val="ka-GE"/>
              </w:rPr>
              <w:t xml:space="preserve">მოქალაქეობის </w:t>
            </w:r>
            <w:r w:rsidRPr="00B65D3C">
              <w:rPr>
                <w:rFonts w:ascii="Sylfaen" w:hAnsi="Sylfaen"/>
                <w:lang w:val="ka-GE"/>
              </w:rPr>
              <w:lastRenderedPageBreak/>
              <w:t>არმქონე პირები, მათი უფლებების დარღვევის თვალსაზრისით, წარმოადგენენ საზოგადოებაში ერთ-ერთ ყველაზე მოწყვლად ჯგუფს.</w:t>
            </w:r>
            <w:r w:rsidRPr="00B65D3C">
              <w:rPr>
                <w:rStyle w:val="a7"/>
                <w:rFonts w:ascii="Sylfaen" w:hAnsi="Sylfaen"/>
                <w:lang w:val="ka-GE"/>
              </w:rPr>
              <w:footnoteReference w:id="11"/>
            </w:r>
          </w:p>
          <w:p w14:paraId="33D643CA" w14:textId="77777777" w:rsidR="00140933" w:rsidRPr="00B65D3C" w:rsidRDefault="00140933" w:rsidP="00140933">
            <w:pPr>
              <w:spacing w:before="100" w:beforeAutospacing="1" w:after="100" w:afterAutospacing="1" w:line="276" w:lineRule="auto"/>
              <w:jc w:val="both"/>
              <w:rPr>
                <w:rFonts w:ascii="Sylfaen" w:hAnsi="Sylfaen" w:cs="Sylfaen"/>
                <w:color w:val="000000" w:themeColor="text1"/>
                <w:lang w:val="ka-GE"/>
              </w:rPr>
            </w:pPr>
            <w:r w:rsidRPr="00F972DA">
              <w:rPr>
                <w:rFonts w:ascii="Sylfaen" w:hAnsi="Sylfaen" w:cs="Sylfaen"/>
                <w:color w:val="000000" w:themeColor="text1"/>
                <w:lang w:val="ka-GE"/>
              </w:rPr>
              <w:t>მოქალაქეობის უფლებით</w:t>
            </w:r>
            <w:r w:rsidRPr="009A4ED6">
              <w:rPr>
                <w:rFonts w:ascii="Sylfaen" w:hAnsi="Sylfaen" w:cs="Sylfaen"/>
                <w:color w:val="000000" w:themeColor="text1"/>
                <w:lang w:val="ka-GE"/>
              </w:rPr>
              <w:t xml:space="preserve"> </w:t>
            </w:r>
            <w:r w:rsidRPr="00BF6CC6">
              <w:rPr>
                <w:rFonts w:ascii="Sylfaen" w:hAnsi="Sylfaen" w:cs="Sylfaen"/>
                <w:color w:val="000000" w:themeColor="text1"/>
                <w:lang w:val="ka-GE"/>
              </w:rPr>
              <w:t xml:space="preserve">სარგებლობის </w:t>
            </w:r>
            <w:r w:rsidRPr="00B65D3C">
              <w:rPr>
                <w:rFonts w:ascii="Sylfaen" w:hAnsi="Sylfaen" w:cs="Sylfaen"/>
                <w:color w:val="000000" w:themeColor="text1"/>
                <w:lang w:val="ka-GE"/>
              </w:rPr>
              <w:t xml:space="preserve">მნიშვნელობის გათვალისწინებით, ადამიანის უფლებათა არაერთი რეგიონული თუ საერთაშორისო დოკუმენტი ცალკე გამოყოფს </w:t>
            </w:r>
            <w:r w:rsidRPr="00B65D3C">
              <w:rPr>
                <w:rFonts w:ascii="Sylfaen" w:hAnsi="Sylfaen" w:cs="Sylfaen"/>
                <w:b/>
                <w:i/>
                <w:color w:val="000000" w:themeColor="text1"/>
                <w:lang w:val="ka-GE"/>
              </w:rPr>
              <w:t>უფლებას მოქალაქეობაზე</w:t>
            </w:r>
            <w:r w:rsidRPr="00B65D3C">
              <w:rPr>
                <w:rFonts w:ascii="Sylfaen" w:hAnsi="Sylfaen" w:cs="Sylfaen"/>
                <w:color w:val="000000" w:themeColor="text1"/>
                <w:lang w:val="ka-GE"/>
              </w:rPr>
              <w:t>. როგორც უკვე ითქვა, ადამიანის უფლებათა საყოველთაო დეკლარაციის მე-15 მუხლის პირველი პუნქტი პირდაპირ მიუთითებს, რომ „ყოველ ადამიანს აქვს მოქალაქეობის უფლება“, ისევე, როგორც ადამიანის უფლებათა ამერიკული კონვენციის მე-20 მუხლი.</w:t>
            </w:r>
            <w:r w:rsidRPr="00B65D3C">
              <w:rPr>
                <w:rStyle w:val="a7"/>
                <w:rFonts w:ascii="Sylfaen" w:hAnsi="Sylfaen" w:cs="Sylfaen"/>
                <w:color w:val="000000" w:themeColor="text1"/>
                <w:lang w:val="ka-GE"/>
              </w:rPr>
              <w:footnoteReference w:id="12"/>
            </w:r>
            <w:r w:rsidRPr="00B65D3C">
              <w:rPr>
                <w:rFonts w:ascii="Sylfaen" w:hAnsi="Sylfaen" w:cs="Sylfaen"/>
                <w:color w:val="000000" w:themeColor="text1"/>
                <w:lang w:val="ka-GE"/>
              </w:rPr>
              <w:t xml:space="preserve"> ამ </w:t>
            </w:r>
            <w:r w:rsidRPr="00F972DA">
              <w:rPr>
                <w:rFonts w:ascii="Sylfaen" w:hAnsi="Sylfaen" w:cs="Sylfaen"/>
                <w:color w:val="000000" w:themeColor="text1"/>
                <w:lang w:val="ka-GE"/>
              </w:rPr>
              <w:t>მხრივ, განსაკუთრებით</w:t>
            </w:r>
            <w:r w:rsidRPr="009A4ED6">
              <w:rPr>
                <w:rFonts w:ascii="Sylfaen" w:hAnsi="Sylfaen" w:cs="Sylfaen"/>
                <w:color w:val="000000" w:themeColor="text1"/>
                <w:lang w:val="ka-GE"/>
              </w:rPr>
              <w:t xml:space="preserve"> </w:t>
            </w:r>
            <w:r w:rsidRPr="00BF6CC6">
              <w:rPr>
                <w:rFonts w:ascii="Sylfaen" w:hAnsi="Sylfaen" w:cs="Sylfaen"/>
                <w:color w:val="000000" w:themeColor="text1"/>
                <w:lang w:val="ka-GE"/>
              </w:rPr>
              <w:t xml:space="preserve">აღსანიშნავია, </w:t>
            </w:r>
            <w:r w:rsidRPr="00B65D3C">
              <w:rPr>
                <w:rFonts w:ascii="Sylfaen" w:hAnsi="Sylfaen" w:cs="Sylfaen"/>
                <w:color w:val="000000" w:themeColor="text1"/>
                <w:lang w:val="ka-GE"/>
              </w:rPr>
              <w:t>ევროპის საბჭოს ფარგლებში მიღებული 1997 წლის კონვენცია „მოქალაქეობის შესახებ“</w:t>
            </w:r>
            <w:r w:rsidRPr="00B65D3C">
              <w:rPr>
                <w:rStyle w:val="a7"/>
                <w:rFonts w:ascii="Sylfaen" w:hAnsi="Sylfaen" w:cs="Sylfaen"/>
                <w:color w:val="000000" w:themeColor="text1"/>
                <w:lang w:val="ka-GE"/>
              </w:rPr>
              <w:footnoteReference w:id="13"/>
            </w:r>
            <w:r w:rsidRPr="00B65D3C">
              <w:rPr>
                <w:rFonts w:ascii="Sylfaen" w:hAnsi="Sylfaen" w:cs="Sylfaen"/>
                <w:color w:val="000000" w:themeColor="text1"/>
                <w:lang w:val="ka-GE"/>
              </w:rPr>
              <w:t xml:space="preserve">, რომლის </w:t>
            </w:r>
            <w:r w:rsidRPr="00F972DA">
              <w:rPr>
                <w:rFonts w:ascii="Sylfaen" w:hAnsi="Sylfaen" w:cs="Sylfaen"/>
                <w:color w:val="000000" w:themeColor="text1"/>
                <w:lang w:val="ka-GE"/>
              </w:rPr>
              <w:t>მე-4  მუხლის</w:t>
            </w:r>
            <w:r w:rsidRPr="009A4ED6">
              <w:rPr>
                <w:rFonts w:ascii="Sylfaen" w:hAnsi="Sylfaen" w:cs="Sylfaen"/>
                <w:color w:val="000000" w:themeColor="text1"/>
                <w:lang w:val="ka-GE"/>
              </w:rPr>
              <w:t xml:space="preserve"> „</w:t>
            </w:r>
            <w:r w:rsidRPr="00BF6CC6">
              <w:rPr>
                <w:rFonts w:ascii="Sylfaen" w:hAnsi="Sylfaen" w:cs="Sylfaen"/>
                <w:color w:val="000000" w:themeColor="text1"/>
                <w:lang w:val="ka-GE"/>
              </w:rPr>
              <w:t xml:space="preserve">ა“ </w:t>
            </w:r>
            <w:r w:rsidRPr="00B65D3C">
              <w:rPr>
                <w:rFonts w:ascii="Sylfaen" w:hAnsi="Sylfaen" w:cs="Sylfaen"/>
                <w:color w:val="000000" w:themeColor="text1"/>
                <w:lang w:val="ka-GE"/>
              </w:rPr>
              <w:t xml:space="preserve">ქვეპუნქტი პირდაპირ ითვალისწინებს, ნებისმიერი ადამიანის უფლებას მოქალაქეობაზე. ამდენად, შეიძლება ითქვას, რომ ადამიანის უფლებათა დაცვის საერთაშორისო და რეგიონული </w:t>
            </w:r>
            <w:r>
              <w:rPr>
                <w:rFonts w:ascii="Sylfaen" w:hAnsi="Sylfaen" w:cs="Sylfaen"/>
                <w:color w:val="000000" w:themeColor="text1"/>
                <w:lang w:val="ka-GE"/>
              </w:rPr>
              <w:t>ინსტიტუტების</w:t>
            </w:r>
            <w:r w:rsidRPr="00B65D3C">
              <w:rPr>
                <w:rFonts w:ascii="Sylfaen" w:hAnsi="Sylfaen" w:cs="Sylfaen"/>
                <w:color w:val="000000" w:themeColor="text1"/>
                <w:lang w:val="ka-GE"/>
              </w:rPr>
              <w:t xml:space="preserve"> განვითარებამ</w:t>
            </w:r>
            <w:r>
              <w:rPr>
                <w:rFonts w:ascii="Sylfaen" w:hAnsi="Sylfaen" w:cs="Sylfaen"/>
                <w:color w:val="000000" w:themeColor="text1"/>
                <w:lang w:val="ka-GE"/>
              </w:rPr>
              <w:t>,</w:t>
            </w:r>
            <w:r w:rsidRPr="00B65D3C">
              <w:rPr>
                <w:rFonts w:ascii="Sylfaen" w:hAnsi="Sylfaen" w:cs="Sylfaen"/>
                <w:color w:val="000000" w:themeColor="text1"/>
                <w:lang w:val="ka-GE"/>
              </w:rPr>
              <w:t xml:space="preserve"> გარკვეულწილად</w:t>
            </w:r>
            <w:r>
              <w:rPr>
                <w:rFonts w:ascii="Sylfaen" w:hAnsi="Sylfaen" w:cs="Sylfaen"/>
                <w:color w:val="000000" w:themeColor="text1"/>
                <w:lang w:val="ka-GE"/>
              </w:rPr>
              <w:t>,</w:t>
            </w:r>
            <w:r w:rsidRPr="00B65D3C">
              <w:rPr>
                <w:rFonts w:ascii="Sylfaen" w:hAnsi="Sylfaen" w:cs="Sylfaen"/>
                <w:color w:val="000000" w:themeColor="text1"/>
                <w:lang w:val="ka-GE"/>
              </w:rPr>
              <w:t xml:space="preserve"> განაპირობა მოქალაქეობის მინიჭების საკითხებთან დაკავშირებული</w:t>
            </w:r>
            <w:r>
              <w:rPr>
                <w:rFonts w:ascii="Sylfaen" w:hAnsi="Sylfaen" w:cs="Sylfaen"/>
                <w:color w:val="000000" w:themeColor="text1"/>
                <w:lang w:val="ka-GE"/>
              </w:rPr>
              <w:t>,</w:t>
            </w:r>
            <w:r w:rsidRPr="00B65D3C">
              <w:rPr>
                <w:rFonts w:ascii="Sylfaen" w:hAnsi="Sylfaen" w:cs="Sylfaen"/>
                <w:color w:val="000000" w:themeColor="text1"/>
                <w:lang w:val="ka-GE"/>
              </w:rPr>
              <w:t xml:space="preserve"> სახელმწიფოს </w:t>
            </w:r>
            <w:r>
              <w:rPr>
                <w:rFonts w:ascii="Sylfaen" w:hAnsi="Sylfaen" w:cs="Sylfaen"/>
                <w:color w:val="000000" w:themeColor="text1"/>
                <w:lang w:val="ka-GE"/>
              </w:rPr>
              <w:t>აბსოლუტური</w:t>
            </w:r>
            <w:r w:rsidRPr="00B65D3C">
              <w:rPr>
                <w:rFonts w:ascii="Sylfaen" w:hAnsi="Sylfaen" w:cs="Sylfaen"/>
                <w:color w:val="000000" w:themeColor="text1"/>
                <w:lang w:val="ka-GE"/>
              </w:rPr>
              <w:t xml:space="preserve"> დისკრეციის ადამიანის უფლებების შესაბამისი საერთაშორისო რეგლამენტაცია. </w:t>
            </w:r>
            <w:r w:rsidRPr="00B65D3C">
              <w:rPr>
                <w:rStyle w:val="a7"/>
                <w:rFonts w:ascii="Sylfaen" w:hAnsi="Sylfaen" w:cs="Sylfaen"/>
                <w:color w:val="000000" w:themeColor="text1"/>
                <w:lang w:val="ka-GE"/>
              </w:rPr>
              <w:footnoteReference w:id="14"/>
            </w:r>
          </w:p>
          <w:p w14:paraId="3DF36510" w14:textId="77777777" w:rsidR="00140933" w:rsidRDefault="00140933" w:rsidP="00140933">
            <w:pPr>
              <w:spacing w:before="100" w:beforeAutospacing="1" w:after="100" w:afterAutospacing="1" w:line="276" w:lineRule="auto"/>
              <w:jc w:val="both"/>
              <w:rPr>
                <w:rFonts w:ascii="Sylfaen" w:hAnsi="Sylfaen" w:cs="Sylfaen"/>
                <w:color w:val="000000" w:themeColor="text1"/>
                <w:lang w:val="ka-GE"/>
              </w:rPr>
            </w:pPr>
            <w:r w:rsidRPr="00F972DA">
              <w:rPr>
                <w:rFonts w:ascii="Sylfaen" w:hAnsi="Sylfaen" w:cs="Sylfaen"/>
                <w:color w:val="000000" w:themeColor="text1"/>
                <w:lang w:val="ka-GE"/>
              </w:rPr>
              <w:t>ასე, მაგალითად</w:t>
            </w:r>
            <w:r w:rsidRPr="009A4ED6">
              <w:rPr>
                <w:rFonts w:ascii="Sylfaen" w:hAnsi="Sylfaen" w:cs="Sylfaen"/>
                <w:color w:val="000000" w:themeColor="text1"/>
                <w:lang w:val="ka-GE"/>
              </w:rPr>
              <w:t xml:space="preserve">, </w:t>
            </w:r>
            <w:r w:rsidRPr="00BF6CC6">
              <w:rPr>
                <w:rFonts w:ascii="Sylfaen" w:hAnsi="Sylfaen" w:cs="Sylfaen"/>
                <w:color w:val="000000" w:themeColor="text1"/>
                <w:lang w:val="ka-GE"/>
              </w:rPr>
              <w:t>გაეროს „</w:t>
            </w:r>
            <w:r w:rsidRPr="00B65D3C">
              <w:rPr>
                <w:rFonts w:ascii="Sylfaen" w:hAnsi="Sylfaen" w:cs="Sylfaen"/>
                <w:color w:val="000000" w:themeColor="text1"/>
                <w:lang w:val="ka-GE"/>
              </w:rPr>
              <w:t xml:space="preserve">რასობრივი დისკრიმინაციის ყველა ფორმის აღმოფხვრის შესახებ“ საერთაშორისო კონვენციის მე-5 მუხლის </w:t>
            </w:r>
            <w:r w:rsidRPr="00541E09">
              <w:rPr>
                <w:rFonts w:ascii="Sylfaen" w:hAnsi="Sylfaen" w:cs="Sylfaen"/>
                <w:color w:val="000000" w:themeColor="text1"/>
                <w:lang w:val="ka-GE"/>
              </w:rPr>
              <w:t>“iii”</w:t>
            </w:r>
            <w:r w:rsidRPr="00B65D3C">
              <w:rPr>
                <w:rFonts w:ascii="Sylfaen" w:hAnsi="Sylfaen" w:cs="Sylfaen"/>
                <w:color w:val="000000" w:themeColor="text1"/>
                <w:lang w:val="ka-GE"/>
              </w:rPr>
              <w:t xml:space="preserve"> ქვეპუნქტი კანონის წინაშე თანასწორობის პრინციპის საფუძველზე, ნებისმიერს უზრუნველყოფს, რასის, კანის ფერის, ნაციონალური თუ ეთნიკური წარმომავლობის მიუხედავად, ისარგებლოს, მათ შორის, უფლებით მოქალაქეობაზე.</w:t>
            </w:r>
            <w:r w:rsidRPr="00B65D3C">
              <w:rPr>
                <w:rStyle w:val="a7"/>
                <w:rFonts w:ascii="Sylfaen" w:hAnsi="Sylfaen" w:cs="Sylfaen"/>
                <w:color w:val="000000" w:themeColor="text1"/>
                <w:lang w:val="ka-GE"/>
              </w:rPr>
              <w:footnoteReference w:id="15"/>
            </w:r>
            <w:r w:rsidRPr="00B65D3C">
              <w:rPr>
                <w:rFonts w:ascii="Sylfaen" w:hAnsi="Sylfaen" w:cs="Sylfaen"/>
                <w:color w:val="000000" w:themeColor="text1"/>
                <w:lang w:val="ka-GE"/>
              </w:rPr>
              <w:t xml:space="preserve"> ნიშანდობლივია</w:t>
            </w:r>
            <w:r>
              <w:rPr>
                <w:rFonts w:ascii="Sylfaen" w:hAnsi="Sylfaen" w:cs="Sylfaen"/>
                <w:color w:val="000000" w:themeColor="text1"/>
                <w:lang w:val="ka-GE"/>
              </w:rPr>
              <w:t>,</w:t>
            </w:r>
            <w:r w:rsidRPr="00B65D3C">
              <w:rPr>
                <w:rFonts w:ascii="Sylfaen" w:hAnsi="Sylfaen" w:cs="Sylfaen"/>
                <w:color w:val="000000" w:themeColor="text1"/>
                <w:lang w:val="ka-GE"/>
              </w:rPr>
              <w:t xml:space="preserve"> </w:t>
            </w:r>
            <w:r>
              <w:rPr>
                <w:rFonts w:ascii="Sylfaen" w:hAnsi="Sylfaen" w:cs="Sylfaen"/>
                <w:color w:val="000000" w:themeColor="text1"/>
                <w:lang w:val="ka-GE"/>
              </w:rPr>
              <w:t>რომ</w:t>
            </w:r>
            <w:r w:rsidRPr="00F972DA">
              <w:rPr>
                <w:rFonts w:ascii="Sylfaen" w:hAnsi="Sylfaen" w:cs="Sylfaen"/>
                <w:color w:val="000000" w:themeColor="text1"/>
                <w:lang w:val="ka-GE"/>
              </w:rPr>
              <w:t xml:space="preserve"> ამავე</w:t>
            </w:r>
            <w:r w:rsidRPr="009A4ED6">
              <w:rPr>
                <w:rFonts w:ascii="Sylfaen" w:hAnsi="Sylfaen" w:cs="Sylfaen"/>
                <w:color w:val="000000" w:themeColor="text1"/>
                <w:lang w:val="ka-GE"/>
              </w:rPr>
              <w:t xml:space="preserve"> </w:t>
            </w:r>
            <w:r w:rsidRPr="00BF6CC6">
              <w:rPr>
                <w:rFonts w:ascii="Sylfaen" w:hAnsi="Sylfaen" w:cs="Sylfaen"/>
                <w:color w:val="000000" w:themeColor="text1"/>
                <w:lang w:val="ka-GE"/>
              </w:rPr>
              <w:t xml:space="preserve">კონვენციის </w:t>
            </w:r>
            <w:r w:rsidRPr="00B65D3C">
              <w:rPr>
                <w:rFonts w:ascii="Sylfaen" w:hAnsi="Sylfaen" w:cs="Sylfaen"/>
                <w:color w:val="000000" w:themeColor="text1"/>
                <w:lang w:val="ka-GE"/>
              </w:rPr>
              <w:t>პირველი მუხლის მე-3 პუნქტი</w:t>
            </w:r>
            <w:r>
              <w:rPr>
                <w:rFonts w:ascii="Sylfaen" w:hAnsi="Sylfaen" w:cs="Sylfaen"/>
                <w:color w:val="000000" w:themeColor="text1"/>
                <w:lang w:val="ka-GE"/>
              </w:rPr>
              <w:t>ს თანახმად</w:t>
            </w:r>
            <w:r w:rsidRPr="00B65D3C">
              <w:rPr>
                <w:rFonts w:ascii="Sylfaen" w:hAnsi="Sylfaen" w:cs="Sylfaen"/>
                <w:color w:val="000000" w:themeColor="text1"/>
                <w:lang w:val="ka-GE"/>
              </w:rPr>
              <w:t>,</w:t>
            </w:r>
            <w:r>
              <w:rPr>
                <w:rFonts w:ascii="Sylfaen" w:hAnsi="Sylfaen" w:cs="Sylfaen"/>
                <w:color w:val="000000" w:themeColor="text1"/>
                <w:lang w:val="ka-GE"/>
              </w:rPr>
              <w:t xml:space="preserve"> შეზღუდულია </w:t>
            </w:r>
            <w:r w:rsidRPr="00B65D3C">
              <w:rPr>
                <w:rFonts w:ascii="Sylfaen" w:hAnsi="Sylfaen" w:cs="Sylfaen"/>
                <w:color w:val="000000" w:themeColor="text1"/>
                <w:lang w:val="ka-GE"/>
              </w:rPr>
              <w:t>კონვენციის ნორმების იმგვარ</w:t>
            </w:r>
            <w:r>
              <w:rPr>
                <w:rFonts w:ascii="Sylfaen" w:hAnsi="Sylfaen" w:cs="Sylfaen"/>
                <w:color w:val="000000" w:themeColor="text1"/>
                <w:lang w:val="ka-GE"/>
              </w:rPr>
              <w:t>ი</w:t>
            </w:r>
            <w:r w:rsidRPr="00B65D3C">
              <w:rPr>
                <w:rFonts w:ascii="Sylfaen" w:hAnsi="Sylfaen" w:cs="Sylfaen"/>
                <w:color w:val="000000" w:themeColor="text1"/>
                <w:lang w:val="ka-GE"/>
              </w:rPr>
              <w:t xml:space="preserve"> </w:t>
            </w:r>
            <w:r>
              <w:rPr>
                <w:rFonts w:ascii="Sylfaen" w:hAnsi="Sylfaen" w:cs="Sylfaen"/>
                <w:color w:val="000000" w:themeColor="text1"/>
                <w:lang w:val="ka-GE"/>
              </w:rPr>
              <w:t>განმარტება</w:t>
            </w:r>
            <w:r w:rsidRPr="00B65D3C">
              <w:rPr>
                <w:rFonts w:ascii="Sylfaen" w:hAnsi="Sylfaen" w:cs="Sylfaen"/>
                <w:color w:val="000000" w:themeColor="text1"/>
                <w:lang w:val="ka-GE"/>
              </w:rPr>
              <w:t xml:space="preserve">, რომელიც პირდაპირ ზეგავლენას </w:t>
            </w:r>
            <w:r>
              <w:rPr>
                <w:rFonts w:ascii="Sylfaen" w:hAnsi="Sylfaen" w:cs="Sylfaen"/>
                <w:color w:val="000000" w:themeColor="text1"/>
                <w:lang w:val="ka-GE"/>
              </w:rPr>
              <w:t>მოახდენს</w:t>
            </w:r>
            <w:r w:rsidRPr="00B65D3C">
              <w:rPr>
                <w:rFonts w:ascii="Sylfaen" w:hAnsi="Sylfaen" w:cs="Sylfaen"/>
                <w:color w:val="000000" w:themeColor="text1"/>
                <w:lang w:val="ka-GE"/>
              </w:rPr>
              <w:t xml:space="preserve"> მონაწილე სახელმწიფოთა მოქალაქეობისა და ნატურალიზაციის მომწესრიგებელ ეროვნულ კანონმდებლობაზე</w:t>
            </w:r>
            <w:r>
              <w:rPr>
                <w:rFonts w:ascii="Sylfaen" w:hAnsi="Sylfaen" w:cs="Sylfaen"/>
                <w:color w:val="000000" w:themeColor="text1"/>
                <w:lang w:val="ka-GE"/>
              </w:rPr>
              <w:t>,</w:t>
            </w:r>
            <w:r w:rsidRPr="00B65D3C">
              <w:rPr>
                <w:rFonts w:ascii="Sylfaen" w:hAnsi="Sylfaen" w:cs="Sylfaen"/>
                <w:color w:val="000000" w:themeColor="text1"/>
                <w:lang w:val="ka-GE"/>
              </w:rPr>
              <w:t xml:space="preserve"> </w:t>
            </w:r>
            <w:r>
              <w:rPr>
                <w:rFonts w:ascii="Sylfaen" w:hAnsi="Sylfaen" w:cs="Sylfaen"/>
                <w:color w:val="000000" w:themeColor="text1"/>
                <w:lang w:val="ka-GE"/>
              </w:rPr>
              <w:t xml:space="preserve">გარდა იმ შემთხვევისა, </w:t>
            </w:r>
            <w:r w:rsidRPr="00B65D3C">
              <w:rPr>
                <w:rFonts w:ascii="Sylfaen" w:hAnsi="Sylfaen" w:cs="Sylfaen"/>
                <w:color w:val="000000" w:themeColor="text1"/>
                <w:lang w:val="ka-GE"/>
              </w:rPr>
              <w:t xml:space="preserve">თუ </w:t>
            </w:r>
            <w:r>
              <w:rPr>
                <w:rFonts w:ascii="Sylfaen" w:hAnsi="Sylfaen" w:cs="Sylfaen"/>
                <w:color w:val="000000" w:themeColor="text1"/>
                <w:lang w:val="ka-GE"/>
              </w:rPr>
              <w:t>შიდა კანონმდებლობაში არსებული რეგულირებები</w:t>
            </w:r>
            <w:r w:rsidRPr="00B65D3C">
              <w:rPr>
                <w:rFonts w:ascii="Sylfaen" w:hAnsi="Sylfaen" w:cs="Sylfaen"/>
                <w:color w:val="000000" w:themeColor="text1"/>
                <w:lang w:val="ka-GE"/>
              </w:rPr>
              <w:t xml:space="preserve"> ახალისებს დისკრიმინაციას.</w:t>
            </w:r>
            <w:r w:rsidRPr="00B65D3C">
              <w:rPr>
                <w:rStyle w:val="a7"/>
                <w:rFonts w:ascii="Sylfaen" w:hAnsi="Sylfaen" w:cs="Sylfaen"/>
                <w:color w:val="000000" w:themeColor="text1"/>
                <w:lang w:val="ka-GE"/>
              </w:rPr>
              <w:footnoteReference w:id="16"/>
            </w:r>
          </w:p>
          <w:p w14:paraId="3D78F7FF" w14:textId="77777777" w:rsidR="00140933" w:rsidRPr="00B65D3C" w:rsidRDefault="00140933" w:rsidP="00140933">
            <w:pPr>
              <w:spacing w:before="100" w:beforeAutospacing="1" w:after="100" w:afterAutospacing="1" w:line="276" w:lineRule="auto"/>
              <w:jc w:val="both"/>
              <w:rPr>
                <w:rFonts w:ascii="Sylfaen" w:hAnsi="Sylfaen"/>
                <w:lang w:val="ka-GE"/>
              </w:rPr>
            </w:pPr>
            <w:r w:rsidRPr="00F972DA">
              <w:rPr>
                <w:rFonts w:ascii="Sylfaen" w:hAnsi="Sylfaen"/>
                <w:lang w:val="ka-GE"/>
              </w:rPr>
              <w:t>ადამიანის უფლებათა</w:t>
            </w:r>
            <w:r w:rsidRPr="009A4ED6">
              <w:rPr>
                <w:rFonts w:ascii="Sylfaen" w:hAnsi="Sylfaen"/>
                <w:lang w:val="ka-GE"/>
              </w:rPr>
              <w:t xml:space="preserve"> </w:t>
            </w:r>
            <w:r w:rsidRPr="00BF6CC6">
              <w:rPr>
                <w:rFonts w:ascii="Sylfaen" w:hAnsi="Sylfaen"/>
                <w:lang w:val="ka-GE"/>
              </w:rPr>
              <w:t xml:space="preserve">ეფექტურად </w:t>
            </w:r>
            <w:r w:rsidRPr="00B65D3C">
              <w:rPr>
                <w:rFonts w:ascii="Sylfaen" w:hAnsi="Sylfaen"/>
                <w:lang w:val="ka-GE"/>
              </w:rPr>
              <w:t xml:space="preserve">უზრუნველყოფის თვალსაზრისით, მოქალაქეობის ინსტიტუტის განსაკუთრებულ მნიშვნელობაზე მეტყველებს შესაბამისი ქართული კანონმდებლობის სამართლებრივი ანალიზიც. კერძოდ, საქართველოს კონსტიტუციის 32-ე მუხლის პირველი პუნქტის შესაბამისად, საქართველო მფარველობს თავის მოქალაქეს განურჩევლად მისი ადგილსამყოფლისა. დაუშვებელია მოქალაქეობის ჩამორთმევა, დაუშვებელია საქართველოდან მოქალაქის გაძევება, მისი სხვა სახელმწიფოსათვის გადაცემა, გარდა საერთაშორისო ხელშეკრულებით გათვალისწინებული შემთხვევებისა. გადაწყვეტილება მოქალაქის გადაცემის შესახებ </w:t>
            </w:r>
            <w:r w:rsidRPr="00C939C2">
              <w:rPr>
                <w:rFonts w:ascii="Sylfaen" w:hAnsi="Sylfaen"/>
                <w:b/>
                <w:i/>
                <w:lang w:val="ka-GE"/>
              </w:rPr>
              <w:t>შეიძლება გასაჩივრდეს სასამართლოში.</w:t>
            </w:r>
            <w:r w:rsidRPr="00B65D3C">
              <w:rPr>
                <w:rFonts w:ascii="Sylfaen" w:hAnsi="Sylfaen"/>
                <w:lang w:val="ka-GE"/>
              </w:rPr>
              <w:t xml:space="preserve"> </w:t>
            </w:r>
          </w:p>
          <w:p w14:paraId="64CEBBAA" w14:textId="77777777" w:rsidR="00140933" w:rsidRPr="00B65D3C" w:rsidRDefault="00140933" w:rsidP="00140933">
            <w:pPr>
              <w:spacing w:after="100" w:line="276" w:lineRule="auto"/>
              <w:jc w:val="both"/>
              <w:rPr>
                <w:rFonts w:ascii="Sylfaen" w:hAnsi="Sylfaen"/>
                <w:lang w:val="ka-GE"/>
              </w:rPr>
            </w:pPr>
            <w:r w:rsidRPr="00B65D3C">
              <w:rPr>
                <w:rFonts w:ascii="Sylfaen" w:hAnsi="Sylfaen"/>
                <w:lang w:val="ka-GE"/>
              </w:rPr>
              <w:t xml:space="preserve">საქართველოს კონსტიტუციის 32-ე მუხლის მე-2 პუნქტის თანახმად, საქართველოს მოქალაქეობა მოიპოვება </w:t>
            </w:r>
            <w:r w:rsidRPr="00C939C2">
              <w:rPr>
                <w:rFonts w:ascii="Sylfaen" w:hAnsi="Sylfaen"/>
                <w:b/>
                <w:i/>
                <w:lang w:val="ka-GE"/>
              </w:rPr>
              <w:t>დაბადებით</w:t>
            </w:r>
            <w:r w:rsidRPr="00B65D3C">
              <w:rPr>
                <w:rFonts w:ascii="Sylfaen" w:hAnsi="Sylfaen"/>
                <w:lang w:val="ka-GE"/>
              </w:rPr>
              <w:t xml:space="preserve"> ან </w:t>
            </w:r>
            <w:r w:rsidRPr="00C939C2">
              <w:rPr>
                <w:rFonts w:ascii="Sylfaen" w:hAnsi="Sylfaen"/>
                <w:b/>
                <w:i/>
                <w:lang w:val="ka-GE"/>
              </w:rPr>
              <w:t>ნატურალიზაციით.</w:t>
            </w:r>
            <w:r w:rsidRPr="00B65D3C">
              <w:rPr>
                <w:rFonts w:ascii="Sylfaen" w:hAnsi="Sylfaen"/>
                <w:lang w:val="ka-GE"/>
              </w:rPr>
              <w:t xml:space="preserve"> ამავე </w:t>
            </w:r>
            <w:r w:rsidRPr="00F972DA">
              <w:rPr>
                <w:rFonts w:ascii="Sylfaen" w:hAnsi="Sylfaen"/>
                <w:lang w:val="ka-GE"/>
              </w:rPr>
              <w:t xml:space="preserve">პუნქტში </w:t>
            </w:r>
            <w:r w:rsidRPr="009A4ED6">
              <w:rPr>
                <w:rFonts w:ascii="Sylfaen" w:hAnsi="Sylfaen"/>
                <w:lang w:val="ka-GE"/>
              </w:rPr>
              <w:t>აღნიშნულია</w:t>
            </w:r>
            <w:r w:rsidRPr="00BF6CC6">
              <w:rPr>
                <w:rFonts w:ascii="Sylfaen" w:hAnsi="Sylfaen"/>
                <w:lang w:val="ka-GE"/>
              </w:rPr>
              <w:t xml:space="preserve">, </w:t>
            </w:r>
            <w:r w:rsidRPr="00B65D3C">
              <w:rPr>
                <w:rFonts w:ascii="Sylfaen" w:hAnsi="Sylfaen"/>
                <w:lang w:val="ka-GE"/>
              </w:rPr>
              <w:t xml:space="preserve">რომ საქართველოს </w:t>
            </w:r>
            <w:r w:rsidRPr="00B65D3C">
              <w:rPr>
                <w:rFonts w:ascii="Sylfaen" w:hAnsi="Sylfaen"/>
                <w:lang w:val="ka-GE"/>
              </w:rPr>
              <w:lastRenderedPageBreak/>
              <w:t>მოქალაქეობის მოპოვებისა და დაკარგვის წესი, სხვა სახელმწიფოს მოქალაქისთვის საქართველოს მოქალაქეობის მინიჭების პირობები და წესი და საქართველოს მოქალაქის მიერ სხვა სახელმწიფოს მოქალაქეობის ფლობის პირობები განისაზღვრება „საქართველოს მოქალაქეობის შესახებ“</w:t>
            </w:r>
            <w:r>
              <w:rPr>
                <w:rFonts w:ascii="Sylfaen" w:hAnsi="Sylfaen"/>
                <w:lang w:val="ka-GE"/>
              </w:rPr>
              <w:t xml:space="preserve"> ორგანული კანონით (შემდგომში ორგანული კანონი)</w:t>
            </w:r>
            <w:r w:rsidRPr="00B65D3C">
              <w:rPr>
                <w:rFonts w:ascii="Sylfaen" w:hAnsi="Sylfaen"/>
                <w:lang w:val="ka-GE"/>
              </w:rPr>
              <w:t>.</w:t>
            </w:r>
          </w:p>
          <w:p w14:paraId="6A025447" w14:textId="77777777" w:rsidR="00140933" w:rsidRPr="001358C4" w:rsidRDefault="00140933" w:rsidP="00140933">
            <w:pPr>
              <w:spacing w:after="100" w:line="276" w:lineRule="auto"/>
              <w:jc w:val="both"/>
              <w:rPr>
                <w:rFonts w:ascii="Sylfaen" w:hAnsi="Sylfaen"/>
                <w:lang w:val="ka-GE"/>
              </w:rPr>
            </w:pPr>
            <w:r w:rsidRPr="00B65D3C">
              <w:rPr>
                <w:rFonts w:ascii="Sylfaen" w:hAnsi="Sylfaen"/>
                <w:lang w:val="ka-GE"/>
              </w:rPr>
              <w:t xml:space="preserve">აღსანიშნავია ის გარემოება, რომ </w:t>
            </w:r>
            <w:r>
              <w:rPr>
                <w:rFonts w:ascii="Sylfaen" w:hAnsi="Sylfaen"/>
                <w:lang w:val="ka-GE"/>
              </w:rPr>
              <w:t>ორგანული</w:t>
            </w:r>
            <w:r w:rsidRPr="00B65D3C">
              <w:rPr>
                <w:rFonts w:ascii="Sylfaen" w:hAnsi="Sylfaen"/>
                <w:lang w:val="ka-GE"/>
              </w:rPr>
              <w:t xml:space="preserve"> კანონის მე-9 მუხლის მე-2 პუნქტის შესაბამისად, მოქალაქეობის მოპოვების მხოლოდ ერთი სახე - ნატურალიზაცია</w:t>
            </w:r>
            <w:r>
              <w:rPr>
                <w:rFonts w:ascii="Sylfaen" w:hAnsi="Sylfaen"/>
                <w:lang w:val="ka-GE"/>
              </w:rPr>
              <w:t xml:space="preserve"> </w:t>
            </w:r>
            <w:r w:rsidRPr="00B65D3C">
              <w:rPr>
                <w:rFonts w:ascii="Sylfaen" w:hAnsi="Sylfaen"/>
                <w:lang w:val="ka-GE"/>
              </w:rPr>
              <w:t xml:space="preserve">ხორციელდება საქართველოს პრეზიდენტის მიერ, განსხვავებით ამავე კანონის მე-10 მუხლისგან, რომლიც მიუთითებს, რომ საქართველოს მოქალაქეობას დაბადებით </w:t>
            </w:r>
            <w:r w:rsidRPr="00C939C2">
              <w:rPr>
                <w:rFonts w:ascii="Sylfaen" w:hAnsi="Sylfaen"/>
                <w:b/>
                <w:i/>
                <w:lang w:val="ka-GE"/>
              </w:rPr>
              <w:t>მოიპოვებს:</w:t>
            </w:r>
            <w:r w:rsidRPr="00B65D3C">
              <w:rPr>
                <w:rFonts w:ascii="Sylfaen" w:hAnsi="Sylfaen"/>
                <w:lang w:val="ka-GE"/>
              </w:rPr>
              <w:t xml:space="preserve"> ა) </w:t>
            </w:r>
            <w:r w:rsidRPr="00F972DA">
              <w:rPr>
                <w:rFonts w:ascii="Sylfaen" w:hAnsi="Sylfaen"/>
                <w:lang w:val="ka-GE"/>
              </w:rPr>
              <w:t>პირი, რომლის</w:t>
            </w:r>
            <w:r w:rsidRPr="009A4ED6">
              <w:rPr>
                <w:rFonts w:ascii="Sylfaen" w:hAnsi="Sylfaen"/>
                <w:lang w:val="ka-GE"/>
              </w:rPr>
              <w:t xml:space="preserve"> </w:t>
            </w:r>
            <w:r w:rsidRPr="00BF6CC6">
              <w:rPr>
                <w:rFonts w:ascii="Sylfaen" w:hAnsi="Sylfaen"/>
                <w:lang w:val="ka-GE"/>
              </w:rPr>
              <w:t xml:space="preserve">დაბადების </w:t>
            </w:r>
            <w:r w:rsidRPr="00B65D3C">
              <w:rPr>
                <w:rFonts w:ascii="Sylfaen" w:hAnsi="Sylfaen"/>
                <w:lang w:val="ka-GE"/>
              </w:rPr>
              <w:t>მომენტისათვის მისი ერთ-ერთი მშობელი საქართველოს მოქალაქეა; ბ) საქართველოს ტერიტორიაზე ექსტრაკორპორალური განაყოფიერების შედეგად (სუროგაციით) დაბადებული პირი, თუ მისი არცერთი მშობლის მოქალაქეობის ქვეყანა მას საკუთარ მოქალაქედ არ მიიჩნევს; გ) საქართველოში სტატუსის მქონე მოქალაქეობის არმქონე პირთა შვილი, რომელიც საქართველოს ტერიტორიაზე დაიბადა; დ) საქართველოს ტერიტორიაზე დაბადებული პირი, რომლის ერთ-ერთი მშობელი საქართველოში სტატუსის მქონე მოქალაქეობის არმქონე პირია, ხოლო მეორე მშობელი უცნობია.</w:t>
            </w:r>
          </w:p>
          <w:p w14:paraId="76681ABB" w14:textId="77777777" w:rsidR="00140933" w:rsidRPr="00C939C2" w:rsidRDefault="00140933" w:rsidP="00140933">
            <w:pPr>
              <w:autoSpaceDE w:val="0"/>
              <w:autoSpaceDN w:val="0"/>
              <w:adjustRightInd w:val="0"/>
              <w:spacing w:line="276" w:lineRule="auto"/>
              <w:jc w:val="both"/>
              <w:rPr>
                <w:rFonts w:ascii="Sylfaen" w:hAnsi="Sylfaen" w:cs="Sylfaen_PDF_Subset"/>
                <w:lang w:val="ka-GE"/>
              </w:rPr>
            </w:pPr>
            <w:r w:rsidRPr="00C939C2">
              <w:rPr>
                <w:rFonts w:ascii="Sylfaen" w:hAnsi="Sylfaen" w:cs="Sylfaen_PDF_Subset"/>
                <w:lang w:val="ka-GE"/>
              </w:rPr>
              <w:t>ამრიგად, როდესაც საქართველოს კონსტიტუციის 32-ე მუხლი მიუთითებს, რომ საქართველოს მოქალაქეობა მოიპოვება დაბადებით ან ნატურალიზაციით</w:t>
            </w:r>
            <w:r w:rsidRPr="007B1A53">
              <w:rPr>
                <w:rFonts w:ascii="Sylfaen" w:hAnsi="Sylfaen" w:cs="Sylfaen_PDF_Subset"/>
                <w:lang w:val="ka-GE"/>
              </w:rPr>
              <w:t>,</w:t>
            </w:r>
            <w:r w:rsidRPr="00C939C2">
              <w:rPr>
                <w:rFonts w:ascii="Sylfaen" w:hAnsi="Sylfaen" w:cs="Sylfaen_PDF_Subset"/>
                <w:lang w:val="ka-GE"/>
              </w:rPr>
              <w:t xml:space="preserve"> მოქალაქეობის მოპოვებაში, ერთი მხრივ, იგულისხმება, მოქალაქეობის მიღების ერთგვარი თანდაყოლილი უფლება, რომელიც პირის დაბადებით წარმოიშვება და რომლის რეალიზაციაც არ არის დამოკიდებული ხელისუფლების ნებაზე, ხოლო, მეორე მხრივ კი, მოქალაქეობის უშუალოდ პრეზიდენტის მიერ მინიჭება. მაშასადამე, კონსტიტუციის 32-ე მუხლის პირველ პუნქტში</w:t>
            </w:r>
            <w:r w:rsidRPr="001358C4">
              <w:rPr>
                <w:rFonts w:ascii="Sylfaen" w:hAnsi="Sylfaen" w:cs="Sylfaen_PDF_Subset"/>
                <w:lang w:val="ka-GE"/>
              </w:rPr>
              <w:t xml:space="preserve">, </w:t>
            </w:r>
            <w:r>
              <w:rPr>
                <w:rFonts w:ascii="Sylfaen" w:hAnsi="Sylfaen" w:cs="Sylfaen_PDF_Subset"/>
                <w:lang w:val="ka-GE"/>
              </w:rPr>
              <w:t>მათ შორის,</w:t>
            </w:r>
            <w:r w:rsidRPr="00C939C2">
              <w:rPr>
                <w:rFonts w:ascii="Sylfaen" w:hAnsi="Sylfaen" w:cs="Sylfaen_PDF_Subset"/>
                <w:lang w:val="ka-GE"/>
              </w:rPr>
              <w:t xml:space="preserve"> უნდა მოვიაზროთ შესაბამისი </w:t>
            </w:r>
            <w:r w:rsidRPr="00C939C2">
              <w:rPr>
                <w:rFonts w:ascii="Sylfaen" w:hAnsi="Sylfaen" w:cs="Sylfaen_PDF_Subset"/>
                <w:b/>
                <w:i/>
                <w:lang w:val="ka-GE"/>
              </w:rPr>
              <w:t>პირის უფლება</w:t>
            </w:r>
            <w:r>
              <w:rPr>
                <w:rFonts w:ascii="Sylfaen" w:hAnsi="Sylfaen" w:cs="Sylfaen_PDF_Subset"/>
                <w:b/>
                <w:i/>
                <w:lang w:val="ka-GE"/>
              </w:rPr>
              <w:t>,</w:t>
            </w:r>
            <w:r w:rsidRPr="00C939C2">
              <w:rPr>
                <w:rFonts w:ascii="Sylfaen" w:hAnsi="Sylfaen" w:cs="Sylfaen_PDF_Subset"/>
                <w:lang w:val="ka-GE"/>
              </w:rPr>
              <w:t xml:space="preserve"> გარკვეული პირობების </w:t>
            </w:r>
            <w:r>
              <w:rPr>
                <w:rFonts w:ascii="Sylfaen" w:hAnsi="Sylfaen" w:cs="Sylfaen_PDF_Subset"/>
                <w:lang w:val="ka-GE"/>
              </w:rPr>
              <w:t xml:space="preserve">არსებობის </w:t>
            </w:r>
            <w:r w:rsidRPr="00C939C2">
              <w:rPr>
                <w:rFonts w:ascii="Sylfaen" w:hAnsi="Sylfaen" w:cs="Sylfaen_PDF_Subset"/>
                <w:lang w:val="ka-GE"/>
              </w:rPr>
              <w:t>შემთხვევაში</w:t>
            </w:r>
            <w:r>
              <w:rPr>
                <w:rFonts w:ascii="Sylfaen" w:hAnsi="Sylfaen" w:cs="Sylfaen_PDF_Subset"/>
                <w:lang w:val="ka-GE"/>
              </w:rPr>
              <w:t>,</w:t>
            </w:r>
            <w:r w:rsidRPr="00C939C2">
              <w:rPr>
                <w:rFonts w:ascii="Sylfaen" w:hAnsi="Sylfaen" w:cs="Sylfaen_PDF_Subset"/>
                <w:lang w:val="ka-GE"/>
              </w:rPr>
              <w:t xml:space="preserve"> მოიპოვოს</w:t>
            </w:r>
            <w:r>
              <w:rPr>
                <w:rFonts w:ascii="Sylfaen" w:hAnsi="Sylfaen" w:cs="Sylfaen_PDF_Subset"/>
                <w:lang w:val="ka-GE"/>
              </w:rPr>
              <w:t xml:space="preserve"> </w:t>
            </w:r>
            <w:r w:rsidRPr="00C939C2">
              <w:rPr>
                <w:rFonts w:ascii="Sylfaen" w:hAnsi="Sylfaen" w:cs="Sylfaen_PDF_Subset"/>
                <w:lang w:val="ka-GE"/>
              </w:rPr>
              <w:t xml:space="preserve">საქართველოს მოქალაქეობა.  </w:t>
            </w:r>
          </w:p>
          <w:p w14:paraId="12D66A34" w14:textId="77777777" w:rsidR="00140933" w:rsidRPr="00B65D3C" w:rsidRDefault="00140933" w:rsidP="00140933">
            <w:pPr>
              <w:spacing w:after="100" w:line="276" w:lineRule="auto"/>
              <w:jc w:val="both"/>
              <w:rPr>
                <w:rFonts w:ascii="Sylfaen" w:hAnsi="Sylfaen"/>
                <w:lang w:val="ka-GE"/>
              </w:rPr>
            </w:pPr>
            <w:r w:rsidRPr="00B65D3C">
              <w:rPr>
                <w:rFonts w:ascii="Sylfaen" w:hAnsi="Sylfaen"/>
                <w:lang w:val="ka-GE"/>
              </w:rPr>
              <w:t>ორგანული კანონის</w:t>
            </w:r>
            <w:r w:rsidRPr="00F972DA">
              <w:rPr>
                <w:rFonts w:ascii="Sylfaen" w:hAnsi="Sylfaen"/>
                <w:lang w:val="ka-GE"/>
              </w:rPr>
              <w:t xml:space="preserve"> მე-9 </w:t>
            </w:r>
            <w:r w:rsidRPr="009A4ED6">
              <w:rPr>
                <w:rFonts w:ascii="Sylfaen" w:hAnsi="Sylfaen"/>
                <w:lang w:val="ka-GE"/>
              </w:rPr>
              <w:t>მუხლით</w:t>
            </w:r>
            <w:r w:rsidRPr="00BF6CC6">
              <w:rPr>
                <w:rFonts w:ascii="Sylfaen" w:hAnsi="Sylfaen"/>
                <w:lang w:val="ka-GE"/>
              </w:rPr>
              <w:t xml:space="preserve"> </w:t>
            </w:r>
            <w:r w:rsidRPr="00B65D3C">
              <w:rPr>
                <w:rFonts w:ascii="Sylfaen" w:hAnsi="Sylfaen"/>
                <w:lang w:val="ka-GE"/>
              </w:rPr>
              <w:t xml:space="preserve">დადგენილია საქართველოს პრეზიდენტის მიერ მოქალაქეობის მინიჭების, მაშასადამე, ნატურალიზაციის </w:t>
            </w:r>
            <w:r>
              <w:rPr>
                <w:rFonts w:ascii="Sylfaen" w:hAnsi="Sylfaen"/>
                <w:lang w:val="ka-GE"/>
              </w:rPr>
              <w:t xml:space="preserve">შემდეგი </w:t>
            </w:r>
            <w:r w:rsidRPr="00B65D3C">
              <w:rPr>
                <w:rFonts w:ascii="Sylfaen" w:hAnsi="Sylfaen"/>
                <w:lang w:val="ka-GE"/>
              </w:rPr>
              <w:t>ფორმები</w:t>
            </w:r>
            <w:r>
              <w:rPr>
                <w:rFonts w:ascii="Sylfaen" w:hAnsi="Sylfaen"/>
                <w:lang w:val="ka-GE"/>
              </w:rPr>
              <w:t>,</w:t>
            </w:r>
            <w:r w:rsidRPr="00B65D3C">
              <w:rPr>
                <w:rFonts w:ascii="Sylfaen" w:hAnsi="Sylfaen"/>
                <w:lang w:val="ka-GE"/>
              </w:rPr>
              <w:t xml:space="preserve"> კერძოდ</w:t>
            </w:r>
            <w:r w:rsidRPr="00B65D3C">
              <w:rPr>
                <w:rFonts w:ascii="Sylfaen" w:hAnsi="Sylfaen"/>
                <w:b/>
                <w:lang w:val="ka-GE"/>
              </w:rPr>
              <w:t>:</w:t>
            </w:r>
          </w:p>
          <w:p w14:paraId="46B50084" w14:textId="77777777" w:rsidR="00140933" w:rsidRPr="00B65D3C" w:rsidRDefault="00140933" w:rsidP="00140933">
            <w:pPr>
              <w:spacing w:after="100" w:line="276" w:lineRule="auto"/>
              <w:jc w:val="both"/>
              <w:rPr>
                <w:rFonts w:ascii="Sylfaen" w:hAnsi="Sylfaen"/>
                <w:b/>
                <w:i/>
                <w:lang w:val="ka-GE"/>
              </w:rPr>
            </w:pPr>
            <w:r w:rsidRPr="00B65D3C">
              <w:rPr>
                <w:rFonts w:ascii="Sylfaen" w:hAnsi="Sylfaen"/>
                <w:b/>
                <w:lang w:val="ka-GE"/>
              </w:rPr>
              <w:t xml:space="preserve">1) საქართველოს მოქალაქეობის ჩვეულებრივი წესით მინიჭება </w:t>
            </w:r>
            <w:r w:rsidRPr="00B65D3C">
              <w:rPr>
                <w:rFonts w:ascii="Sylfaen" w:hAnsi="Sylfaen"/>
                <w:lang w:val="ka-GE"/>
              </w:rPr>
              <w:t xml:space="preserve">(მოქალაქეობის არმქონე პირისათვის ან სხვა ქვეყნის მოქალაქისათვის საქართველოს მოქალაქეობის მინიჭება), რომლის თანახმად, </w:t>
            </w:r>
            <w:r w:rsidRPr="00B65D3C">
              <w:rPr>
                <w:rFonts w:ascii="Sylfaen" w:hAnsi="Sylfaen"/>
                <w:i/>
                <w:lang w:val="ka-GE"/>
              </w:rPr>
              <w:t xml:space="preserve">პირს საქართველოს მოქალაქეობა ჩვეულებრივი წესით </w:t>
            </w:r>
            <w:r w:rsidRPr="00C939C2">
              <w:rPr>
                <w:rFonts w:ascii="Sylfaen" w:hAnsi="Sylfaen"/>
                <w:b/>
                <w:lang w:val="ka-GE"/>
              </w:rPr>
              <w:t>მიენიჭება,</w:t>
            </w:r>
            <w:r w:rsidRPr="00B65D3C">
              <w:rPr>
                <w:rFonts w:ascii="Sylfaen" w:hAnsi="Sylfaen"/>
                <w:i/>
                <w:lang w:val="ka-GE"/>
              </w:rPr>
              <w:t xml:space="preserve"> თუ </w:t>
            </w:r>
            <w:r w:rsidRPr="00F972DA">
              <w:rPr>
                <w:rFonts w:ascii="Sylfaen" w:hAnsi="Sylfaen"/>
                <w:i/>
                <w:lang w:val="ka-GE"/>
              </w:rPr>
              <w:t>იგი: 1) კანონიერი</w:t>
            </w:r>
            <w:r w:rsidRPr="009A4ED6">
              <w:rPr>
                <w:rFonts w:ascii="Sylfaen" w:hAnsi="Sylfaen"/>
                <w:i/>
                <w:lang w:val="ka-GE"/>
              </w:rPr>
              <w:t xml:space="preserve"> </w:t>
            </w:r>
            <w:r w:rsidRPr="00BF6CC6">
              <w:rPr>
                <w:rFonts w:ascii="Sylfaen" w:hAnsi="Sylfaen"/>
                <w:i/>
                <w:lang w:val="ka-GE"/>
              </w:rPr>
              <w:t xml:space="preserve">საფუძველით </w:t>
            </w:r>
            <w:r w:rsidRPr="00B65D3C">
              <w:rPr>
                <w:rFonts w:ascii="Sylfaen" w:hAnsi="Sylfaen"/>
                <w:i/>
                <w:lang w:val="ka-GE"/>
              </w:rPr>
              <w:t>უწყვეტად ცხოვრობს საქართველოში ბოლო 10 წლის განმავლობაში; 2) დადგენილ ფარგლებში იცის საქართველოს სახელმწიფო ენა, საქართველოს ისტორია და სამართლის ძირითადი საფუძვლები; 3) საქართველოში მუშაობს, ან/და საქართველოში აქვს უძრავი ქონება, ან საქართველოს ტერიტორიაზე ახორციელებს სამეწარმეო საქმიანობას, ან საქართველოს საწარმოში ფლობს წილს ან აქციებს (მხარდაჭერის მიმღები, განსაზღვრული ფიზიკური ნაკლის, ლტოლვილის სტატუსის მქონე და არასრულწლოვანი პირებისათვის დადგენილია მოქალაქეობის ჩვეულებრივი წესით მინიჭების საგამონაკლისო პირობები).</w:t>
            </w:r>
            <w:r w:rsidRPr="00B65D3C">
              <w:rPr>
                <w:rStyle w:val="a7"/>
                <w:rFonts w:ascii="Sylfaen" w:hAnsi="Sylfaen"/>
                <w:i/>
                <w:lang w:val="ka-GE"/>
              </w:rPr>
              <w:footnoteReference w:id="17"/>
            </w:r>
          </w:p>
          <w:p w14:paraId="28E1A790" w14:textId="77777777" w:rsidR="00140933" w:rsidRPr="00B65D3C" w:rsidRDefault="00140933" w:rsidP="00140933">
            <w:pPr>
              <w:spacing w:after="100" w:line="276" w:lineRule="auto"/>
              <w:jc w:val="both"/>
              <w:rPr>
                <w:rFonts w:ascii="Sylfaen" w:hAnsi="Sylfaen"/>
                <w:i/>
                <w:lang w:val="ka-GE"/>
              </w:rPr>
            </w:pPr>
            <w:r w:rsidRPr="00B65D3C">
              <w:rPr>
                <w:rFonts w:ascii="Sylfaen" w:hAnsi="Sylfaen"/>
                <w:b/>
                <w:lang w:val="ka-GE"/>
              </w:rPr>
              <w:t xml:space="preserve">2) </w:t>
            </w:r>
            <w:r w:rsidRPr="00F972DA">
              <w:rPr>
                <w:rFonts w:ascii="Sylfaen" w:hAnsi="Sylfaen"/>
                <w:b/>
                <w:lang w:val="ka-GE"/>
              </w:rPr>
              <w:t xml:space="preserve">საქართველოს მოქალაქეობის </w:t>
            </w:r>
            <w:r w:rsidRPr="009A4ED6">
              <w:rPr>
                <w:rFonts w:ascii="Sylfaen" w:hAnsi="Sylfaen"/>
                <w:b/>
                <w:lang w:val="ka-GE"/>
              </w:rPr>
              <w:t xml:space="preserve">გამარტივებული </w:t>
            </w:r>
            <w:r w:rsidRPr="00BF6CC6">
              <w:rPr>
                <w:rFonts w:ascii="Sylfaen" w:hAnsi="Sylfaen"/>
                <w:b/>
                <w:lang w:val="ka-GE"/>
              </w:rPr>
              <w:t xml:space="preserve">წესით </w:t>
            </w:r>
            <w:r w:rsidRPr="00B65D3C">
              <w:rPr>
                <w:rFonts w:ascii="Sylfaen" w:hAnsi="Sylfaen"/>
                <w:b/>
                <w:lang w:val="ka-GE"/>
              </w:rPr>
              <w:t>მინიჭება</w:t>
            </w:r>
            <w:r w:rsidRPr="00B65D3C">
              <w:rPr>
                <w:rFonts w:ascii="Sylfaen" w:hAnsi="Sylfaen"/>
                <w:lang w:val="ka-GE"/>
              </w:rPr>
              <w:t xml:space="preserve"> (საქართველოს </w:t>
            </w:r>
            <w:r w:rsidRPr="00F972DA">
              <w:rPr>
                <w:rFonts w:ascii="Sylfaen" w:hAnsi="Sylfaen"/>
                <w:lang w:val="ka-GE"/>
              </w:rPr>
              <w:t xml:space="preserve">მოქალაქეზე </w:t>
            </w:r>
            <w:r w:rsidRPr="00BF6CC6">
              <w:rPr>
                <w:rFonts w:ascii="Sylfaen" w:hAnsi="Sylfaen"/>
                <w:lang w:val="ka-GE"/>
              </w:rPr>
              <w:t xml:space="preserve">დაქორწინებული </w:t>
            </w:r>
            <w:r w:rsidRPr="00B65D3C">
              <w:rPr>
                <w:rFonts w:ascii="Sylfaen" w:hAnsi="Sylfaen"/>
                <w:lang w:val="ka-GE"/>
              </w:rPr>
              <w:t xml:space="preserve">პირისათვის ან რეპატრიანტის სტატუსის მქონე პირისათვის საქართველოს მოქალაქეობის მინიჭება), რომლის შესაბამისად, </w:t>
            </w:r>
            <w:r w:rsidRPr="00B65D3C">
              <w:rPr>
                <w:rFonts w:ascii="Sylfaen" w:hAnsi="Sylfaen"/>
                <w:i/>
                <w:lang w:val="ka-GE"/>
              </w:rPr>
              <w:t>საქართველოს მოქალაქეობა გამარტივებული</w:t>
            </w:r>
            <w:r w:rsidRPr="00B65D3C">
              <w:rPr>
                <w:rFonts w:ascii="Sylfaen" w:hAnsi="Sylfaen"/>
                <w:b/>
                <w:i/>
                <w:lang w:val="ka-GE"/>
              </w:rPr>
              <w:t xml:space="preserve"> </w:t>
            </w:r>
            <w:r w:rsidRPr="00B65D3C">
              <w:rPr>
                <w:rFonts w:ascii="Sylfaen" w:hAnsi="Sylfaen"/>
                <w:i/>
                <w:lang w:val="ka-GE"/>
              </w:rPr>
              <w:t xml:space="preserve">წესით </w:t>
            </w:r>
            <w:r w:rsidRPr="00C939C2">
              <w:rPr>
                <w:rFonts w:ascii="Sylfaen" w:hAnsi="Sylfaen"/>
                <w:b/>
                <w:i/>
                <w:lang w:val="ka-GE"/>
              </w:rPr>
              <w:t>მიენიჭება</w:t>
            </w:r>
            <w:r w:rsidRPr="00B65D3C">
              <w:rPr>
                <w:rFonts w:ascii="Sylfaen" w:hAnsi="Sylfaen"/>
                <w:i/>
                <w:lang w:val="ka-GE"/>
              </w:rPr>
              <w:t xml:space="preserve"> საქართველოს </w:t>
            </w:r>
            <w:r w:rsidRPr="00F972DA">
              <w:rPr>
                <w:rFonts w:ascii="Sylfaen" w:hAnsi="Sylfaen"/>
                <w:i/>
                <w:lang w:val="ka-GE"/>
              </w:rPr>
              <w:t xml:space="preserve">მოქალაქეზე </w:t>
            </w:r>
            <w:r w:rsidRPr="00BF6CC6">
              <w:rPr>
                <w:rFonts w:ascii="Sylfaen" w:hAnsi="Sylfaen"/>
                <w:i/>
                <w:lang w:val="ka-GE"/>
              </w:rPr>
              <w:t xml:space="preserve">დაქორწინებულ </w:t>
            </w:r>
            <w:r w:rsidRPr="00B65D3C">
              <w:rPr>
                <w:rFonts w:ascii="Sylfaen" w:hAnsi="Sylfaen"/>
                <w:i/>
                <w:lang w:val="ka-GE"/>
              </w:rPr>
              <w:t xml:space="preserve">პირს, რომელიც კანონიერი საფუძვლით უწყვეტად </w:t>
            </w:r>
            <w:r w:rsidRPr="00B65D3C">
              <w:rPr>
                <w:rFonts w:ascii="Sylfaen" w:hAnsi="Sylfaen"/>
                <w:i/>
                <w:lang w:val="ka-GE"/>
              </w:rPr>
              <w:lastRenderedPageBreak/>
              <w:t>ცხოვრობს საქართველოში საქართველოს მოქალაქეობის მინიჭების შესახებ განცხადების წარდგენის დღემდე ბოლო 5 წლის განმავლობაში, და ამასთანავე, მან დადგენილ ფარგლებში იცის საქართველოს სახელმწიფო ენა, საქართველოს ისტორია და სამართლის ძირითადი საფუძვლები. საქართველოს მოქალაქეობა გამარტივებული წესით ენიჭება, ასევე რეპატრიანტის სტატუსის მქონე პირს.</w:t>
            </w:r>
            <w:r w:rsidRPr="00B65D3C">
              <w:rPr>
                <w:rStyle w:val="a7"/>
                <w:rFonts w:ascii="Sylfaen" w:hAnsi="Sylfaen"/>
                <w:i/>
                <w:lang w:val="ka-GE"/>
              </w:rPr>
              <w:footnoteReference w:id="18"/>
            </w:r>
          </w:p>
          <w:p w14:paraId="73E61075" w14:textId="77777777" w:rsidR="00140933" w:rsidRPr="00B65D3C" w:rsidRDefault="00140933" w:rsidP="00140933">
            <w:pPr>
              <w:spacing w:after="100" w:line="276" w:lineRule="auto"/>
              <w:jc w:val="both"/>
              <w:rPr>
                <w:rFonts w:ascii="Sylfaen" w:hAnsi="Sylfaen"/>
                <w:i/>
                <w:lang w:val="ka-GE"/>
              </w:rPr>
            </w:pPr>
            <w:r w:rsidRPr="00F972DA">
              <w:rPr>
                <w:rFonts w:ascii="Sylfaen" w:hAnsi="Sylfaen"/>
                <w:b/>
                <w:lang w:val="ka-GE"/>
              </w:rPr>
              <w:t xml:space="preserve">3) საქართველოს </w:t>
            </w:r>
            <w:r w:rsidRPr="009A4ED6">
              <w:rPr>
                <w:rFonts w:ascii="Sylfaen" w:hAnsi="Sylfaen"/>
                <w:b/>
                <w:lang w:val="ka-GE"/>
              </w:rPr>
              <w:t xml:space="preserve">მოქალაქეობის </w:t>
            </w:r>
            <w:r w:rsidRPr="00BF6CC6">
              <w:rPr>
                <w:rFonts w:ascii="Sylfaen" w:hAnsi="Sylfaen"/>
                <w:b/>
                <w:lang w:val="ka-GE"/>
              </w:rPr>
              <w:t xml:space="preserve">საგამონაკლისო </w:t>
            </w:r>
            <w:r w:rsidRPr="00B65D3C">
              <w:rPr>
                <w:rFonts w:ascii="Sylfaen" w:hAnsi="Sylfaen"/>
                <w:b/>
                <w:lang w:val="ka-GE"/>
              </w:rPr>
              <w:t>წესით მინიჭება</w:t>
            </w:r>
            <w:r w:rsidRPr="00B65D3C">
              <w:rPr>
                <w:rFonts w:ascii="Sylfaen" w:hAnsi="Sylfaen"/>
                <w:lang w:val="ka-GE"/>
              </w:rPr>
              <w:t xml:space="preserve"> (საქართველოს პრეზიდენტის მიერ უცხო ქვეყნის მოქალაქისათვის საქართველოს მოქალაქეობის მინიჭება განსაკუთრებული დამსახურების ან სახელმწიფო ინტერესებიდან გამომდინარე). კერძოდ, </w:t>
            </w:r>
            <w:r w:rsidRPr="00B65D3C">
              <w:rPr>
                <w:rFonts w:ascii="Sylfaen" w:hAnsi="Sylfaen"/>
                <w:i/>
                <w:lang w:val="ka-GE"/>
              </w:rPr>
              <w:t xml:space="preserve">საქართველოს პრეზიდენტმა საქართველოს მოქალაქეობა საგამონაკლისო წესით </w:t>
            </w:r>
            <w:r w:rsidRPr="00C939C2">
              <w:rPr>
                <w:rFonts w:ascii="Sylfaen" w:hAnsi="Sylfaen"/>
                <w:b/>
                <w:i/>
                <w:lang w:val="ka-GE"/>
              </w:rPr>
              <w:t>შეიძლება მიანიჭოს</w:t>
            </w:r>
            <w:r w:rsidRPr="00B65D3C">
              <w:rPr>
                <w:rFonts w:ascii="Sylfaen" w:hAnsi="Sylfaen"/>
                <w:i/>
                <w:lang w:val="ka-GE"/>
              </w:rPr>
              <w:t xml:space="preserve"> სხვა </w:t>
            </w:r>
            <w:r w:rsidRPr="00F972DA">
              <w:rPr>
                <w:rFonts w:ascii="Sylfaen" w:hAnsi="Sylfaen"/>
                <w:i/>
                <w:lang w:val="ka-GE"/>
              </w:rPr>
              <w:t xml:space="preserve">ქვეყნის მოქალაქეს, </w:t>
            </w:r>
            <w:r w:rsidRPr="009A4ED6">
              <w:rPr>
                <w:rFonts w:ascii="Sylfaen" w:hAnsi="Sylfaen"/>
                <w:i/>
                <w:lang w:val="ka-GE"/>
              </w:rPr>
              <w:t xml:space="preserve">რომელსაც </w:t>
            </w:r>
            <w:r w:rsidRPr="00BF6CC6">
              <w:rPr>
                <w:rFonts w:ascii="Sylfaen" w:hAnsi="Sylfaen"/>
                <w:i/>
                <w:lang w:val="ka-GE"/>
              </w:rPr>
              <w:t xml:space="preserve">საქართველოს </w:t>
            </w:r>
            <w:r w:rsidRPr="00B65D3C">
              <w:rPr>
                <w:rFonts w:ascii="Sylfaen" w:hAnsi="Sylfaen"/>
                <w:i/>
                <w:lang w:val="ka-GE"/>
              </w:rPr>
              <w:t xml:space="preserve">წინაშე განსაკუთრებული დამსახურება აქვს ან რომლისთვისაც საქართველოს მოქალაქეობის მინიჭება სახელმწიფო ინტერესებიდან გამომდინარეობს. სახელმწიფო ინტერესების შეფასებისას, მათ შორის, მხედველობაში მიიღება შემდეგი გარემოებები: </w:t>
            </w:r>
            <w:r w:rsidRPr="00B65D3C">
              <w:rPr>
                <w:rFonts w:ascii="Sylfaen" w:hAnsi="Sylfaen"/>
                <w:b/>
                <w:i/>
                <w:lang w:val="ka-GE"/>
              </w:rPr>
              <w:t>ა)</w:t>
            </w:r>
            <w:r w:rsidRPr="00B65D3C">
              <w:rPr>
                <w:rFonts w:ascii="Sylfaen" w:hAnsi="Sylfaen"/>
                <w:i/>
                <w:lang w:val="ka-GE"/>
              </w:rPr>
              <w:t xml:space="preserve">  სხვა ქვეყნის მოქალაქეს საქართველო საკუთარ სამშობლოდ მიაჩნია და იგი ან მისი წინაპარი არის: საქართველოს ოკუპირებულ ტერიტორიაზე მცხოვრები ან ამ ტერიტორიიდან იძულებით გადაადგილებული პირი; ან სხვადასხვა დროს პოლიტიკური მოსაზრებით ან მძიმე სოციალურ-ეკონომიკური მდგომარეობის გამო ემიგრაციაში წასული პირი (პირმა დადგენილ ფარგლებში უნდა იცოდეს საქართველოს სახელმწიფო ენა, საქართველოს ისტორია და სამართლის ძირითადი საფუძვლები. აღნიშნული მოთხოვნა არ ვრცელდება იმ პირებზე, რომელთაც აქვთ ისეთი ფიზიკური ნაკლი, რომელიც შეუძლებელს ხდის აღნიშნულის შემოწმებას); </w:t>
            </w:r>
            <w:r w:rsidRPr="00B65D3C">
              <w:rPr>
                <w:rFonts w:ascii="Sylfaen" w:hAnsi="Sylfaen"/>
                <w:b/>
                <w:i/>
                <w:lang w:val="ka-GE"/>
              </w:rPr>
              <w:t>ბ)</w:t>
            </w:r>
            <w:r w:rsidRPr="00B65D3C">
              <w:rPr>
                <w:rFonts w:ascii="Sylfaen" w:hAnsi="Sylfaen"/>
                <w:i/>
                <w:lang w:val="ka-GE"/>
              </w:rPr>
              <w:t xml:space="preserve"> სხვა ქვეყნის მოქალაქე საქართველოში ახორციელებს ისეთ ინვესტიციას ან მან საქართველოში განახორციელა ისეთი ინვესტიცია, რომლითაც სახელმწიფოს ეკონომიკის განვითარებაში მნიშვნელოვანი წვლილი შეაქვს ან შეიტანა (ინვესტიციის განხორციელების ფაქტის დადასტურების მიზნით საქმის განმხილველი ორგანო გამოითხოვს ინფორმაციას შესაბამისი კომპეტენტური ორგანოსგან); </w:t>
            </w:r>
            <w:r w:rsidRPr="00B65D3C">
              <w:rPr>
                <w:rFonts w:ascii="Sylfaen" w:hAnsi="Sylfaen"/>
                <w:b/>
                <w:i/>
                <w:lang w:val="ka-GE"/>
              </w:rPr>
              <w:t>გ)</w:t>
            </w:r>
            <w:r w:rsidRPr="00B65D3C">
              <w:rPr>
                <w:rFonts w:ascii="Sylfaen" w:hAnsi="Sylfaen"/>
                <w:i/>
                <w:lang w:val="ka-GE"/>
              </w:rPr>
              <w:t xml:space="preserve"> სხვა ქვეყნის მოქალაქე წარმატებულია სპორტის, მეცნიერების ან/და ხელოვნების სფეროში და მას სურს მოღვაწეობა საქართველოს სახელით განაგრძოს.</w:t>
            </w:r>
            <w:r w:rsidRPr="00B65D3C">
              <w:rPr>
                <w:rStyle w:val="a7"/>
                <w:rFonts w:ascii="Sylfaen" w:hAnsi="Sylfaen"/>
                <w:i/>
                <w:lang w:val="ka-GE"/>
              </w:rPr>
              <w:footnoteReference w:id="19"/>
            </w:r>
          </w:p>
          <w:p w14:paraId="5C124DD7" w14:textId="77777777" w:rsidR="00140933" w:rsidRPr="00B65D3C" w:rsidRDefault="00140933" w:rsidP="00140933">
            <w:pPr>
              <w:spacing w:after="100" w:line="276" w:lineRule="auto"/>
              <w:jc w:val="both"/>
              <w:rPr>
                <w:rFonts w:ascii="Sylfaen" w:hAnsi="Sylfaen"/>
                <w:lang w:val="ka-GE"/>
              </w:rPr>
            </w:pPr>
            <w:r w:rsidRPr="00F972DA">
              <w:rPr>
                <w:rFonts w:ascii="Sylfaen" w:hAnsi="Sylfaen"/>
                <w:b/>
                <w:lang w:val="ka-GE"/>
              </w:rPr>
              <w:t xml:space="preserve">4) საქართველოს </w:t>
            </w:r>
            <w:r w:rsidRPr="009A4ED6">
              <w:rPr>
                <w:rFonts w:ascii="Sylfaen" w:hAnsi="Sylfaen"/>
                <w:b/>
                <w:lang w:val="ka-GE"/>
              </w:rPr>
              <w:t xml:space="preserve">მოქალაქეობის </w:t>
            </w:r>
            <w:r w:rsidRPr="00BF6CC6">
              <w:rPr>
                <w:rFonts w:ascii="Sylfaen" w:hAnsi="Sylfaen"/>
                <w:b/>
                <w:lang w:val="ka-GE"/>
              </w:rPr>
              <w:t xml:space="preserve">აღდგენის </w:t>
            </w:r>
            <w:r w:rsidRPr="00B65D3C">
              <w:rPr>
                <w:rFonts w:ascii="Sylfaen" w:hAnsi="Sylfaen"/>
                <w:b/>
                <w:lang w:val="ka-GE"/>
              </w:rPr>
              <w:t>წესით მინიჭება</w:t>
            </w:r>
            <w:r w:rsidRPr="00B65D3C">
              <w:rPr>
                <w:rFonts w:ascii="Sylfaen" w:hAnsi="Sylfaen"/>
                <w:lang w:val="ka-GE"/>
              </w:rPr>
              <w:t xml:space="preserve"> (საქართველოს მოქალაქეობა-შეწყვეტილი პირისათვის საქართველოს მოქალაქეობის მინიჭების გზით აღდგენა).</w:t>
            </w:r>
          </w:p>
          <w:p w14:paraId="45411C54" w14:textId="77777777" w:rsidR="00140933" w:rsidRPr="00B65D3C" w:rsidRDefault="00140933" w:rsidP="00140933">
            <w:pPr>
              <w:spacing w:after="100" w:line="276" w:lineRule="auto"/>
              <w:jc w:val="both"/>
              <w:rPr>
                <w:rFonts w:ascii="Sylfaen" w:hAnsi="Sylfaen"/>
                <w:i/>
                <w:lang w:val="ka-GE"/>
              </w:rPr>
            </w:pPr>
            <w:r w:rsidRPr="00B65D3C">
              <w:rPr>
                <w:rFonts w:ascii="Sylfaen" w:hAnsi="Sylfaen"/>
                <w:i/>
                <w:lang w:val="ka-GE"/>
              </w:rPr>
              <w:t>საქართველოს მოქალაქეობა აღდგენის</w:t>
            </w:r>
            <w:r w:rsidRPr="00B65D3C">
              <w:rPr>
                <w:rFonts w:ascii="Sylfaen" w:hAnsi="Sylfaen"/>
                <w:b/>
                <w:i/>
                <w:lang w:val="ka-GE"/>
              </w:rPr>
              <w:t xml:space="preserve"> </w:t>
            </w:r>
            <w:r w:rsidRPr="00B65D3C">
              <w:rPr>
                <w:rFonts w:ascii="Sylfaen" w:hAnsi="Sylfaen"/>
                <w:i/>
                <w:lang w:val="ka-GE"/>
              </w:rPr>
              <w:t xml:space="preserve">წესით </w:t>
            </w:r>
            <w:r w:rsidRPr="00C939C2">
              <w:rPr>
                <w:rFonts w:ascii="Sylfaen" w:hAnsi="Sylfaen"/>
                <w:b/>
                <w:i/>
                <w:lang w:val="ka-GE"/>
              </w:rPr>
              <w:t>მიენიჭება</w:t>
            </w:r>
            <w:r w:rsidRPr="00B65D3C">
              <w:rPr>
                <w:rFonts w:ascii="Sylfaen" w:hAnsi="Sylfaen"/>
                <w:i/>
                <w:lang w:val="ka-GE"/>
              </w:rPr>
              <w:t xml:space="preserve"> პირს, რომელსაც </w:t>
            </w:r>
            <w:r w:rsidRPr="00F972DA">
              <w:rPr>
                <w:rFonts w:ascii="Sylfaen" w:hAnsi="Sylfaen"/>
                <w:i/>
                <w:lang w:val="ka-GE"/>
              </w:rPr>
              <w:t xml:space="preserve">საქართველოს </w:t>
            </w:r>
            <w:r w:rsidRPr="00C939C2">
              <w:rPr>
                <w:rFonts w:ascii="Sylfaen" w:hAnsi="Sylfaen"/>
                <w:i/>
                <w:lang w:val="ka-GE"/>
              </w:rPr>
              <w:t xml:space="preserve">მოქალაქეობა შეუწყდა: </w:t>
            </w:r>
            <w:r w:rsidRPr="00C939C2">
              <w:rPr>
                <w:rFonts w:ascii="Sylfaen" w:hAnsi="Sylfaen"/>
                <w:b/>
                <w:i/>
                <w:lang w:val="ka-GE"/>
              </w:rPr>
              <w:t xml:space="preserve">ა) </w:t>
            </w:r>
            <w:r w:rsidRPr="00C939C2">
              <w:rPr>
                <w:rFonts w:ascii="Sylfaen" w:hAnsi="Sylfaen"/>
                <w:i/>
                <w:lang w:val="ka-GE"/>
              </w:rPr>
              <w:t>არამართლზომიერად;</w:t>
            </w:r>
            <w:r w:rsidRPr="00C939C2">
              <w:rPr>
                <w:rStyle w:val="a7"/>
                <w:rFonts w:ascii="Sylfaen" w:hAnsi="Sylfaen"/>
                <w:i/>
                <w:lang w:val="ka-GE"/>
              </w:rPr>
              <w:footnoteReference w:id="20"/>
            </w:r>
            <w:r w:rsidRPr="00B65D3C">
              <w:rPr>
                <w:rFonts w:ascii="Sylfaen" w:hAnsi="Sylfaen"/>
                <w:i/>
                <w:lang w:val="ka-GE"/>
              </w:rPr>
              <w:t xml:space="preserve"> </w:t>
            </w:r>
            <w:r w:rsidRPr="00B65D3C">
              <w:rPr>
                <w:rFonts w:ascii="Sylfaen" w:hAnsi="Sylfaen"/>
                <w:b/>
                <w:i/>
                <w:lang w:val="ka-GE"/>
              </w:rPr>
              <w:t xml:space="preserve">ბ) </w:t>
            </w:r>
            <w:r w:rsidRPr="00B65D3C">
              <w:rPr>
                <w:rFonts w:ascii="Sylfaen" w:hAnsi="Sylfaen"/>
                <w:i/>
                <w:lang w:val="ka-GE"/>
              </w:rPr>
              <w:t xml:space="preserve">საქართველოს </w:t>
            </w:r>
            <w:r w:rsidRPr="00F972DA">
              <w:rPr>
                <w:rFonts w:ascii="Sylfaen" w:hAnsi="Sylfaen"/>
                <w:i/>
                <w:lang w:val="ka-GE"/>
              </w:rPr>
              <w:t xml:space="preserve">მოქალაქეობიდან </w:t>
            </w:r>
            <w:r w:rsidRPr="00BF6CC6">
              <w:rPr>
                <w:rFonts w:ascii="Sylfaen" w:hAnsi="Sylfaen"/>
                <w:i/>
                <w:lang w:val="ka-GE"/>
              </w:rPr>
              <w:t xml:space="preserve">გასვლით; </w:t>
            </w:r>
            <w:r w:rsidRPr="00B65D3C">
              <w:rPr>
                <w:rFonts w:ascii="Sylfaen" w:hAnsi="Sylfaen"/>
                <w:b/>
                <w:i/>
                <w:lang w:val="ka-GE"/>
              </w:rPr>
              <w:t>გ)</w:t>
            </w:r>
            <w:r w:rsidRPr="00B65D3C">
              <w:rPr>
                <w:rFonts w:ascii="Sylfaen" w:hAnsi="Sylfaen"/>
                <w:i/>
                <w:lang w:val="ka-GE"/>
              </w:rPr>
              <w:t xml:space="preserve"> მშობლის/მშობლების არჩევანის შედეგად. პირს საქართველოს მოქალაქეობა აღდგენის წესით მიენიჭება, თუ მან დადგენილ ფარგლებში იცის საქართველოს სახელმწიფო ენა (აღნიშული მოთხოვნა არ ვრცელდება იმ პირზე, რომელსაც აქვს ისეთი ფიზიკური ნაკლი, რომელიც შეუძლებელს ხდის სახელმწიფო ენის ცოდნის შემოწმებას) და არ არსებობს მოქალაქეობის ნატურალიზაციით მოპოვებაზე უარის თქმის საფუძვლები (კერძოდ: ა) მას ჩადენილი აქვს საერთაშორისო დანაშაული მშვიდობისა და კაცობრიობის წინააღმდეგ; ბ) იგი მონაწილეობდა საქართველოს კანონმდებლობით გათვალისწინებულ ადამიანის, სახელმწიფოს, საზოგადოებრივი უშიშროებისა და წესრიგის წინააღმდეგ მიმართულ განსაკუთრებით მძიმე დანაშაულში; გ) საქართველოს სახელმწიფო უსაფრთხოების ან/და საზოგადოებრივი უსაფრთხოების </w:t>
            </w:r>
            <w:r w:rsidRPr="00B65D3C">
              <w:rPr>
                <w:rFonts w:ascii="Sylfaen" w:hAnsi="Sylfaen"/>
                <w:i/>
                <w:lang w:val="ka-GE"/>
              </w:rPr>
              <w:lastRenderedPageBreak/>
              <w:t>დაცვის ინტერესებიდან გამომდინარე, მიზანშეუწონელია მისთვის საქართველოს მოქალაქეობის მინიჭება; დ) იგი იძებნება საქართველოს ან სხვა ქვეყნის სამართალდამცავი ორგანოების ან საერთაშორისო კრიმინალური პოლიციის ორგანიზაციის (ინტერპოლის) მიერ ან/და მის მიმართ მიმდინარეობს საექსტრადიციო ან გაძევების პროცედურა).</w:t>
            </w:r>
            <w:r w:rsidRPr="00B65D3C">
              <w:rPr>
                <w:rStyle w:val="a7"/>
                <w:rFonts w:ascii="Sylfaen" w:hAnsi="Sylfaen"/>
                <w:i/>
                <w:lang w:val="ka-GE"/>
              </w:rPr>
              <w:footnoteReference w:id="21"/>
            </w:r>
          </w:p>
          <w:p w14:paraId="6DE89994" w14:textId="77777777" w:rsidR="00140933" w:rsidRPr="00B65D3C" w:rsidRDefault="00140933" w:rsidP="00140933">
            <w:pPr>
              <w:spacing w:after="100" w:line="276" w:lineRule="auto"/>
              <w:jc w:val="both"/>
              <w:rPr>
                <w:rFonts w:ascii="Sylfaen" w:hAnsi="Sylfaen"/>
                <w:lang w:val="ka-GE"/>
              </w:rPr>
            </w:pPr>
            <w:r w:rsidRPr="00F972DA">
              <w:rPr>
                <w:rFonts w:ascii="Sylfaen" w:hAnsi="Sylfaen"/>
                <w:lang w:val="ka-GE"/>
              </w:rPr>
              <w:t>გარდა ზემოაღნიშნული</w:t>
            </w:r>
            <w:r w:rsidRPr="007B0D0F">
              <w:rPr>
                <w:rFonts w:ascii="Sylfaen" w:hAnsi="Sylfaen"/>
                <w:lang w:val="ka-GE"/>
              </w:rPr>
              <w:t xml:space="preserve"> სახეებისა, ორგანული კანონი </w:t>
            </w:r>
            <w:r w:rsidRPr="009A4ED6">
              <w:rPr>
                <w:rFonts w:ascii="Sylfaen" w:hAnsi="Sylfaen"/>
                <w:lang w:val="ka-GE"/>
              </w:rPr>
              <w:t xml:space="preserve">განსაზღვრავს </w:t>
            </w:r>
            <w:r w:rsidRPr="00BF6CC6">
              <w:rPr>
                <w:rFonts w:ascii="Sylfaen" w:hAnsi="Sylfaen"/>
                <w:lang w:val="ka-GE"/>
              </w:rPr>
              <w:t xml:space="preserve">საქართველოს </w:t>
            </w:r>
            <w:r w:rsidRPr="00B65D3C">
              <w:rPr>
                <w:rFonts w:ascii="Sylfaen" w:hAnsi="Sylfaen"/>
                <w:lang w:val="ka-GE"/>
              </w:rPr>
              <w:t xml:space="preserve">ტერიტორიაზე დაბადებული პირებისთვის, </w:t>
            </w:r>
            <w:r w:rsidRPr="00B65D3C">
              <w:rPr>
                <w:rFonts w:ascii="Sylfaen" w:hAnsi="Sylfaen"/>
                <w:b/>
                <w:lang w:val="ka-GE"/>
              </w:rPr>
              <w:t>საქართველოს მოქალაქეობის მინიჭების სპეციალური წესს</w:t>
            </w:r>
            <w:r w:rsidRPr="00B65D3C">
              <w:rPr>
                <w:rStyle w:val="a7"/>
                <w:rFonts w:ascii="Sylfaen" w:hAnsi="Sylfaen"/>
                <w:lang w:val="ka-GE"/>
              </w:rPr>
              <w:footnoteReference w:id="22"/>
            </w:r>
            <w:r w:rsidRPr="00B65D3C">
              <w:rPr>
                <w:rFonts w:ascii="Sylfaen" w:hAnsi="Sylfaen"/>
                <w:lang w:val="ka-GE"/>
              </w:rPr>
              <w:t xml:space="preserve">, რომელიც მოქმედებს 2020 </w:t>
            </w:r>
            <w:r w:rsidRPr="00F972DA">
              <w:rPr>
                <w:rFonts w:ascii="Sylfaen" w:hAnsi="Sylfaen"/>
                <w:lang w:val="ka-GE"/>
              </w:rPr>
              <w:t>წლის 31 დეკემბრამდე</w:t>
            </w:r>
            <w:r w:rsidRPr="007B0D0F">
              <w:rPr>
                <w:rFonts w:ascii="Sylfaen" w:hAnsi="Sylfaen"/>
                <w:lang w:val="ka-GE"/>
              </w:rPr>
              <w:t>.</w:t>
            </w:r>
            <w:r w:rsidRPr="00B65D3C">
              <w:rPr>
                <w:rStyle w:val="a7"/>
                <w:rFonts w:ascii="Sylfaen" w:hAnsi="Sylfaen"/>
                <w:lang w:val="ka-GE"/>
              </w:rPr>
              <w:footnoteReference w:id="23"/>
            </w:r>
            <w:r w:rsidRPr="00B65D3C">
              <w:rPr>
                <w:rFonts w:ascii="Sylfaen" w:hAnsi="Sylfaen"/>
                <w:lang w:val="ka-GE"/>
              </w:rPr>
              <w:t xml:space="preserve">  კერძოდ,</w:t>
            </w:r>
            <w:r w:rsidRPr="00B65D3C">
              <w:rPr>
                <w:rFonts w:ascii="Sylfaen" w:hAnsi="Sylfaen"/>
                <w:b/>
                <w:lang w:val="ka-GE"/>
              </w:rPr>
              <w:t xml:space="preserve"> </w:t>
            </w:r>
            <w:r w:rsidRPr="00F972DA">
              <w:rPr>
                <w:rFonts w:ascii="Sylfaen" w:hAnsi="Sylfaen"/>
                <w:lang w:val="ka-GE"/>
              </w:rPr>
              <w:t>საქართველოს ტერიტორიაზე</w:t>
            </w:r>
            <w:r w:rsidRPr="007B0D0F">
              <w:rPr>
                <w:rFonts w:ascii="Sylfaen" w:hAnsi="Sylfaen"/>
                <w:lang w:val="ka-GE"/>
              </w:rPr>
              <w:t xml:space="preserve"> დაბადებულ პირს, რომელსაც არ</w:t>
            </w:r>
            <w:r w:rsidRPr="009A4ED6">
              <w:rPr>
                <w:rFonts w:ascii="Sylfaen" w:hAnsi="Sylfaen"/>
                <w:lang w:val="ka-GE"/>
              </w:rPr>
              <w:t xml:space="preserve"> უდგინდება</w:t>
            </w:r>
            <w:r w:rsidRPr="00BF6CC6">
              <w:rPr>
                <w:rFonts w:ascii="Sylfaen" w:hAnsi="Sylfaen"/>
                <w:lang w:val="ka-GE"/>
              </w:rPr>
              <w:t xml:space="preserve"> საქართველოს</w:t>
            </w:r>
            <w:r w:rsidRPr="00B65D3C">
              <w:rPr>
                <w:rFonts w:ascii="Sylfaen" w:hAnsi="Sylfaen"/>
                <w:lang w:val="ka-GE"/>
              </w:rPr>
              <w:t xml:space="preserve"> მოქალაქეობა, </w:t>
            </w:r>
            <w:r w:rsidRPr="00C939C2">
              <w:rPr>
                <w:rFonts w:ascii="Sylfaen" w:hAnsi="Sylfaen"/>
                <w:b/>
                <w:i/>
                <w:lang w:val="ka-GE"/>
              </w:rPr>
              <w:t>უფლება აქვს,</w:t>
            </w:r>
            <w:r w:rsidRPr="00B65D3C">
              <w:rPr>
                <w:rFonts w:ascii="Sylfaen" w:hAnsi="Sylfaen"/>
                <w:lang w:val="ka-GE"/>
              </w:rPr>
              <w:t xml:space="preserve"> მიიღოს საქართველოს </w:t>
            </w:r>
            <w:r w:rsidRPr="00F972DA">
              <w:rPr>
                <w:rFonts w:ascii="Sylfaen" w:hAnsi="Sylfaen"/>
                <w:lang w:val="ka-GE"/>
              </w:rPr>
              <w:t>მოქალაქეობა, თუ</w:t>
            </w:r>
            <w:r w:rsidRPr="007B0D0F">
              <w:rPr>
                <w:rFonts w:ascii="Sylfaen" w:hAnsi="Sylfaen"/>
                <w:lang w:val="ka-GE"/>
              </w:rPr>
              <w:t xml:space="preserve"> მან დადგენილ </w:t>
            </w:r>
            <w:r w:rsidRPr="00BF6CC6">
              <w:rPr>
                <w:rFonts w:ascii="Sylfaen" w:hAnsi="Sylfaen"/>
                <w:lang w:val="ka-GE"/>
              </w:rPr>
              <w:t xml:space="preserve">ფარგლებში </w:t>
            </w:r>
            <w:r w:rsidRPr="00B65D3C">
              <w:rPr>
                <w:rFonts w:ascii="Sylfaen" w:hAnsi="Sylfaen"/>
                <w:lang w:val="ka-GE"/>
              </w:rPr>
              <w:t xml:space="preserve">იცის საქართველოს სახელმწიფო ენა, ისტორია და სამართლის ძირითადი საფუძვლები, და იმავდროულად არ არსებობს საქართველოს მოქალაქეობის ნატურალიზაციით მოპოვებაზე უარის თქმის საფუძვლები (ამ შემთხვევაში, განსხავებით მოქალაქეობის ჩვეულებრივი წესით მინიჭებისგან, პირს 10 წლიანი ბინადრობის და საქართველოში საქმიანობის/ქონების ფლობის ცენზის დაკმაყოფილება აღარ მოეთხოვება). ნიშანდობლივია, რომ ეს უკანასკნელი, თავისი სამართლებრივი ბუნებით, უფრო მეტად წარმოადგენს მოქალაქეობის მინიჭების ისეთ სამართლებრივ მექანიზმს, რომლის დროსაც მოქალაქეობის მიღების </w:t>
            </w:r>
            <w:r>
              <w:rPr>
                <w:rFonts w:ascii="Sylfaen" w:hAnsi="Sylfaen"/>
                <w:lang w:val="ka-GE"/>
              </w:rPr>
              <w:t>მაძიებელი</w:t>
            </w:r>
            <w:r w:rsidRPr="00B65D3C">
              <w:rPr>
                <w:rFonts w:ascii="Sylfaen" w:hAnsi="Sylfaen"/>
                <w:lang w:val="ka-GE"/>
              </w:rPr>
              <w:t xml:space="preserve">, მართალია, დაბადებულია საქართველოს ტერიტორიაზე, თუმცა, ორგანული კანონის 30-ე მუხლის შესაბამისად, ვერ ხდება მისი მოქალაქეობის დადგენა. გასათვალისწინებელია ისიც, რომ ამ შემთხვევაში კანონი პირდაპირ მიუთითებს, რომ </w:t>
            </w:r>
            <w:r>
              <w:rPr>
                <w:rFonts w:ascii="Sylfaen" w:hAnsi="Sylfaen"/>
                <w:lang w:val="ka-GE"/>
              </w:rPr>
              <w:t>პირ</w:t>
            </w:r>
            <w:r w:rsidRPr="00B65D3C">
              <w:rPr>
                <w:rFonts w:ascii="Sylfaen" w:hAnsi="Sylfaen"/>
                <w:lang w:val="ka-GE"/>
              </w:rPr>
              <w:t xml:space="preserve">ს </w:t>
            </w:r>
            <w:r w:rsidRPr="00C939C2">
              <w:rPr>
                <w:rFonts w:ascii="Sylfaen" w:hAnsi="Sylfaen"/>
                <w:b/>
                <w:i/>
                <w:lang w:val="ka-GE"/>
              </w:rPr>
              <w:t>უფლება აქვს, მიიღოს საქართველოს მოქალაქეობა.</w:t>
            </w:r>
            <w:r>
              <w:rPr>
                <w:rStyle w:val="a7"/>
                <w:rFonts w:ascii="Sylfaen" w:hAnsi="Sylfaen"/>
                <w:b/>
                <w:i/>
                <w:lang w:val="ka-GE"/>
              </w:rPr>
              <w:footnoteReference w:id="24"/>
            </w:r>
          </w:p>
          <w:p w14:paraId="0F58C585" w14:textId="77777777" w:rsidR="00140933" w:rsidRPr="007B0D0F" w:rsidRDefault="00140933" w:rsidP="00140933">
            <w:pPr>
              <w:spacing w:after="100" w:line="276" w:lineRule="auto"/>
              <w:jc w:val="both"/>
              <w:rPr>
                <w:rFonts w:ascii="Sylfaen" w:hAnsi="Sylfaen"/>
                <w:lang w:val="ka-GE"/>
              </w:rPr>
            </w:pPr>
            <w:r w:rsidRPr="00F972DA">
              <w:rPr>
                <w:rFonts w:ascii="Sylfaen" w:hAnsi="Sylfaen"/>
                <w:lang w:val="ka-GE"/>
              </w:rPr>
              <w:t>ამრიგად, საქარ</w:t>
            </w:r>
            <w:r w:rsidRPr="007B0D0F">
              <w:rPr>
                <w:rFonts w:ascii="Sylfaen" w:hAnsi="Sylfaen"/>
                <w:lang w:val="ka-GE"/>
              </w:rPr>
              <w:t xml:space="preserve">თველოს კანონმდებლობით გათვალისწინებულია ნატურალიზაციის 4 </w:t>
            </w:r>
            <w:r w:rsidRPr="009A4ED6">
              <w:rPr>
                <w:rFonts w:ascii="Sylfaen" w:hAnsi="Sylfaen"/>
                <w:lang w:val="ka-GE"/>
              </w:rPr>
              <w:t>ძირითად</w:t>
            </w:r>
            <w:r>
              <w:rPr>
                <w:rFonts w:ascii="Sylfaen" w:hAnsi="Sylfaen"/>
                <w:lang w:val="ka-GE"/>
              </w:rPr>
              <w:t>ი</w:t>
            </w:r>
            <w:r w:rsidRPr="007B0D0F">
              <w:rPr>
                <w:rFonts w:ascii="Sylfaen" w:hAnsi="Sylfaen"/>
                <w:lang w:val="ka-GE"/>
              </w:rPr>
              <w:t xml:space="preserve"> და ერთი დროებითი სახე</w:t>
            </w:r>
            <w:r w:rsidRPr="009A4ED6">
              <w:rPr>
                <w:rFonts w:ascii="Sylfaen" w:hAnsi="Sylfaen"/>
                <w:lang w:val="ka-GE"/>
              </w:rPr>
              <w:t>. ნატურალიზაციის</w:t>
            </w:r>
            <w:r w:rsidRPr="00BF6CC6">
              <w:rPr>
                <w:rFonts w:ascii="Sylfaen" w:hAnsi="Sylfaen"/>
                <w:lang w:val="ka-GE"/>
              </w:rPr>
              <w:t xml:space="preserve"> ზემოაღნიშნული</w:t>
            </w:r>
            <w:r w:rsidRPr="00B65D3C">
              <w:rPr>
                <w:rFonts w:ascii="Sylfaen" w:hAnsi="Sylfaen"/>
                <w:lang w:val="ka-GE"/>
              </w:rPr>
              <w:t xml:space="preserve"> ფორმები განსაზღვრულია ორგანული კანონის 12-15, მე-17, მე-18 და 31-ე მუხლებით. თუ დეტალურად გავაანალიზებთ დასახელებული ნორმების შინაარსს, ჩანს, რომ საგამონაკლისო წესით საქართველოს მოქალაქეობის მინიჭების გარდა, ნატურალიზაციის სხვა ფორმების განსაზღვრისას, შესაბამისი საკანონმდებლო ნორმები </w:t>
            </w:r>
            <w:r>
              <w:rPr>
                <w:rFonts w:ascii="Sylfaen" w:hAnsi="Sylfaen"/>
                <w:lang w:val="ka-GE"/>
              </w:rPr>
              <w:t>ერთმნიშვნელოვნად</w:t>
            </w:r>
            <w:r w:rsidRPr="00B65D3C">
              <w:rPr>
                <w:rFonts w:ascii="Sylfaen" w:hAnsi="Sylfaen"/>
                <w:lang w:val="ka-GE"/>
              </w:rPr>
              <w:t xml:space="preserve"> მიუთითებენ, რომ, მაგალითად, „სრულწლოვან პირს საქართველოს მოქალაქეობა ჩვეულებრივი წესით </w:t>
            </w:r>
            <w:r w:rsidRPr="00C939C2">
              <w:rPr>
                <w:rFonts w:ascii="Sylfaen" w:hAnsi="Sylfaen"/>
                <w:b/>
                <w:i/>
                <w:lang w:val="ka-GE"/>
              </w:rPr>
              <w:t>მიენიჭება,</w:t>
            </w:r>
            <w:r w:rsidRPr="007B0D0F">
              <w:rPr>
                <w:rFonts w:ascii="Sylfaen" w:hAnsi="Sylfaen"/>
                <w:lang w:val="ka-GE"/>
              </w:rPr>
              <w:t xml:space="preserve"> თუ იგი აკმაყოფილებს შემდეგ მოთხოვნებს...“</w:t>
            </w:r>
            <w:r>
              <w:rPr>
                <w:rFonts w:ascii="Sylfaen" w:hAnsi="Sylfaen"/>
                <w:lang w:val="ka-GE"/>
              </w:rPr>
              <w:t>,</w:t>
            </w:r>
            <w:r w:rsidRPr="007B0D0F">
              <w:rPr>
                <w:rStyle w:val="a7"/>
                <w:rFonts w:ascii="Sylfaen" w:hAnsi="Sylfaen"/>
                <w:lang w:val="ka-GE"/>
              </w:rPr>
              <w:footnoteReference w:id="25"/>
            </w:r>
            <w:r>
              <w:rPr>
                <w:rFonts w:ascii="Sylfaen" w:hAnsi="Sylfaen"/>
                <w:lang w:val="ka-GE"/>
              </w:rPr>
              <w:t xml:space="preserve"> ან,</w:t>
            </w:r>
            <w:r w:rsidRPr="007B0D0F">
              <w:rPr>
                <w:rFonts w:ascii="Sylfaen" w:hAnsi="Sylfaen"/>
                <w:lang w:val="ka-GE"/>
              </w:rPr>
              <w:t xml:space="preserve"> „... საქართველოს მოქალაქეობა გამარტივებული წესით </w:t>
            </w:r>
            <w:r w:rsidRPr="00C939C2">
              <w:rPr>
                <w:rFonts w:ascii="Sylfaen" w:hAnsi="Sylfaen"/>
                <w:b/>
                <w:i/>
                <w:lang w:val="ka-GE"/>
              </w:rPr>
              <w:t>მიენიჭება,</w:t>
            </w:r>
            <w:r w:rsidRPr="007B0D0F">
              <w:rPr>
                <w:rFonts w:ascii="Sylfaen" w:hAnsi="Sylfaen"/>
                <w:lang w:val="ka-GE"/>
              </w:rPr>
              <w:t xml:space="preserve"> თუ იგი აკმაყოფილებს...“</w:t>
            </w:r>
            <w:r w:rsidRPr="007B0D0F">
              <w:rPr>
                <w:rStyle w:val="a7"/>
                <w:rFonts w:ascii="Sylfaen" w:hAnsi="Sylfaen"/>
                <w:lang w:val="ka-GE"/>
              </w:rPr>
              <w:footnoteReference w:id="26"/>
            </w:r>
            <w:r>
              <w:rPr>
                <w:rFonts w:ascii="Sylfaen" w:hAnsi="Sylfaen"/>
                <w:lang w:val="ka-GE"/>
              </w:rPr>
              <w:t xml:space="preserve"> და ა.შ..</w:t>
            </w:r>
            <w:r w:rsidRPr="007B0D0F">
              <w:rPr>
                <w:rFonts w:ascii="Sylfaen" w:hAnsi="Sylfaen"/>
                <w:lang w:val="ka-GE"/>
              </w:rPr>
              <w:t xml:space="preserve"> იმ დროს, როდესაც, ორგანული </w:t>
            </w:r>
            <w:r w:rsidRPr="00BF6CC6">
              <w:rPr>
                <w:rFonts w:ascii="Sylfaen" w:hAnsi="Sylfaen"/>
                <w:lang w:val="ka-GE"/>
              </w:rPr>
              <w:t xml:space="preserve">კანონის </w:t>
            </w:r>
            <w:r w:rsidRPr="00B65D3C">
              <w:rPr>
                <w:rFonts w:ascii="Sylfaen" w:hAnsi="Sylfaen"/>
                <w:lang w:val="ka-GE"/>
              </w:rPr>
              <w:t xml:space="preserve">მე-17 მუხლის პირველი პუნქტი განსხვავებულადაა ფორმულირებული და მიუთითებს, რომ „საქართველოს პრეზიდენტმა საქართველოს მოქალაქეობა საგამონაკლისო წესით </w:t>
            </w:r>
            <w:r w:rsidRPr="00C939C2">
              <w:rPr>
                <w:rFonts w:ascii="Sylfaen" w:hAnsi="Sylfaen"/>
                <w:b/>
                <w:i/>
                <w:lang w:val="ka-GE"/>
              </w:rPr>
              <w:t>შეიძლება მიანიჭოს</w:t>
            </w:r>
            <w:r w:rsidRPr="00B65D3C">
              <w:rPr>
                <w:rFonts w:ascii="Sylfaen" w:hAnsi="Sylfaen"/>
                <w:lang w:val="ka-GE"/>
              </w:rPr>
              <w:t>....“</w:t>
            </w:r>
            <w:r>
              <w:rPr>
                <w:rFonts w:ascii="Sylfaen" w:hAnsi="Sylfaen"/>
                <w:lang w:val="ka-GE"/>
              </w:rPr>
              <w:t xml:space="preserve"> კონკრეტულ პირს</w:t>
            </w:r>
            <w:r w:rsidRPr="00B65D3C">
              <w:rPr>
                <w:rFonts w:ascii="Sylfaen" w:hAnsi="Sylfaen"/>
                <w:lang w:val="ka-GE"/>
              </w:rPr>
              <w:t xml:space="preserve">. ორგანული კანონის შესაბამისი ნორმების ამგვარი </w:t>
            </w:r>
            <w:r w:rsidRPr="00F972DA">
              <w:rPr>
                <w:rFonts w:ascii="Sylfaen" w:hAnsi="Sylfaen"/>
                <w:lang w:val="ka-GE"/>
              </w:rPr>
              <w:t>ფორმულირება გვაფიქრებინებს</w:t>
            </w:r>
            <w:r w:rsidRPr="007B0D0F">
              <w:rPr>
                <w:rFonts w:ascii="Sylfaen" w:hAnsi="Sylfaen"/>
                <w:lang w:val="ka-GE"/>
              </w:rPr>
              <w:t xml:space="preserve">, რომ გარკვეული პირობების </w:t>
            </w:r>
            <w:r>
              <w:rPr>
                <w:rFonts w:ascii="Sylfaen" w:hAnsi="Sylfaen"/>
                <w:lang w:val="ka-GE"/>
              </w:rPr>
              <w:t>არსებობის შემთხვევაში</w:t>
            </w:r>
            <w:r w:rsidRPr="007B0D0F">
              <w:rPr>
                <w:rFonts w:ascii="Sylfaen" w:hAnsi="Sylfaen"/>
                <w:lang w:val="ka-GE"/>
              </w:rPr>
              <w:t xml:space="preserve">, პირს, მისი </w:t>
            </w:r>
            <w:r>
              <w:rPr>
                <w:rFonts w:ascii="Sylfaen" w:hAnsi="Sylfaen"/>
                <w:lang w:val="ka-GE"/>
              </w:rPr>
              <w:t>სურვილის</w:t>
            </w:r>
            <w:r w:rsidRPr="007B0D0F">
              <w:rPr>
                <w:rFonts w:ascii="Sylfaen" w:hAnsi="Sylfaen"/>
                <w:lang w:val="ka-GE"/>
              </w:rPr>
              <w:t xml:space="preserve"> შემთხვევაში, წარმოეშვება საქართველოს მოქალაქეობის </w:t>
            </w:r>
            <w:r>
              <w:rPr>
                <w:rFonts w:ascii="Sylfaen" w:hAnsi="Sylfaen"/>
                <w:lang w:val="ka-GE"/>
              </w:rPr>
              <w:t>მოპოვების</w:t>
            </w:r>
            <w:r w:rsidRPr="007B0D0F">
              <w:rPr>
                <w:rFonts w:ascii="Sylfaen" w:hAnsi="Sylfaen"/>
                <w:lang w:val="ka-GE"/>
              </w:rPr>
              <w:t xml:space="preserve"> </w:t>
            </w:r>
            <w:r>
              <w:rPr>
                <w:rFonts w:ascii="Sylfaen" w:hAnsi="Sylfaen"/>
                <w:lang w:val="ka-GE"/>
              </w:rPr>
              <w:t xml:space="preserve">მოთხოვნის </w:t>
            </w:r>
            <w:r w:rsidRPr="007B0D0F">
              <w:rPr>
                <w:rFonts w:ascii="Sylfaen" w:hAnsi="Sylfaen"/>
                <w:lang w:val="ka-GE"/>
              </w:rPr>
              <w:t>უფლება.</w:t>
            </w:r>
          </w:p>
          <w:p w14:paraId="5B9E3171" w14:textId="77777777" w:rsidR="00140933" w:rsidRPr="00B65D3C" w:rsidRDefault="00140933" w:rsidP="00140933">
            <w:pPr>
              <w:spacing w:after="100" w:line="276" w:lineRule="auto"/>
              <w:jc w:val="both"/>
              <w:rPr>
                <w:rFonts w:ascii="Sylfaen" w:hAnsi="Sylfaen"/>
                <w:lang w:val="ka-GE"/>
              </w:rPr>
            </w:pPr>
            <w:r>
              <w:rPr>
                <w:rFonts w:ascii="Sylfaen" w:hAnsi="Sylfaen"/>
                <w:lang w:val="ka-GE"/>
              </w:rPr>
              <w:t>კერძოდ, როგორც უკვე ითქვა, ო</w:t>
            </w:r>
            <w:r w:rsidRPr="007B0D0F">
              <w:rPr>
                <w:rFonts w:ascii="Sylfaen" w:hAnsi="Sylfaen"/>
                <w:lang w:val="ka-GE"/>
              </w:rPr>
              <w:t xml:space="preserve">რგანული კანონის მე-12 მუხლის პირველი პუნქტის თანახმად, </w:t>
            </w:r>
            <w:r w:rsidRPr="007B0D0F">
              <w:rPr>
                <w:rFonts w:ascii="Sylfaen" w:hAnsi="Sylfaen"/>
                <w:i/>
                <w:lang w:val="ka-GE"/>
              </w:rPr>
              <w:t xml:space="preserve">საქართველოს </w:t>
            </w:r>
            <w:r w:rsidRPr="00BF6CC6">
              <w:rPr>
                <w:rFonts w:ascii="Sylfaen" w:hAnsi="Sylfaen"/>
                <w:i/>
                <w:lang w:val="ka-GE"/>
              </w:rPr>
              <w:t xml:space="preserve">მოქალაქეობა </w:t>
            </w:r>
            <w:r w:rsidRPr="00B65D3C">
              <w:rPr>
                <w:rFonts w:ascii="Sylfaen" w:hAnsi="Sylfaen"/>
                <w:i/>
                <w:lang w:val="ka-GE"/>
              </w:rPr>
              <w:t>ჩვეულებრივი წესით</w:t>
            </w:r>
            <w:r w:rsidRPr="00B65D3C">
              <w:rPr>
                <w:rFonts w:ascii="Sylfaen" w:hAnsi="Sylfaen"/>
                <w:lang w:val="ka-GE"/>
              </w:rPr>
              <w:t xml:space="preserve"> პირს</w:t>
            </w:r>
            <w:r w:rsidRPr="00B65D3C">
              <w:rPr>
                <w:rFonts w:ascii="Sylfaen" w:hAnsi="Sylfaen"/>
                <w:i/>
                <w:lang w:val="ka-GE"/>
              </w:rPr>
              <w:t xml:space="preserve"> </w:t>
            </w:r>
            <w:r w:rsidRPr="00B65D3C">
              <w:rPr>
                <w:rFonts w:ascii="Sylfaen" w:hAnsi="Sylfaen"/>
                <w:b/>
                <w:lang w:val="ka-GE"/>
              </w:rPr>
              <w:t>მიენიჭება,</w:t>
            </w:r>
            <w:r w:rsidRPr="00B65D3C">
              <w:rPr>
                <w:rFonts w:ascii="Sylfaen" w:hAnsi="Sylfaen"/>
                <w:i/>
                <w:lang w:val="ka-GE"/>
              </w:rPr>
              <w:t xml:space="preserve"> თუ იგი ერთობლიობაში აკმაყოფილებს შემდეგ მოთხოვნებს: კანონიერი საფუძველით უწყვეტად ცხოვრობს საქართველოში ბოლო 10 წლის </w:t>
            </w:r>
            <w:r w:rsidRPr="00B65D3C">
              <w:rPr>
                <w:rFonts w:ascii="Sylfaen" w:hAnsi="Sylfaen"/>
                <w:i/>
                <w:lang w:val="ka-GE"/>
              </w:rPr>
              <w:lastRenderedPageBreak/>
              <w:t>განმავლობაში; დადგენილ ფარგლებში იცის საქართველოს სახელმწიფო ენა, საქართველოს ისტორია და სამართლის ძირითადი საფუძვლები; საქართველოში მუშაობს, ან/და საქართველოში აქვს უძრავი ქონება, ან საქართველოს ტერიტორიაზე ახორციელებს სამეწარმეო საქმიანობას, ან საქართველოს საწარმოში ფლობს წილს ან აქციებს.</w:t>
            </w:r>
            <w:r w:rsidRPr="00B65D3C">
              <w:rPr>
                <w:rFonts w:ascii="Sylfaen" w:hAnsi="Sylfaen"/>
                <w:lang w:val="ka-GE"/>
              </w:rPr>
              <w:t xml:space="preserve"> </w:t>
            </w:r>
          </w:p>
          <w:p w14:paraId="5EDBA9BF" w14:textId="77777777" w:rsidR="00140933" w:rsidRPr="00C939C2" w:rsidRDefault="00140933" w:rsidP="00140933">
            <w:pPr>
              <w:spacing w:after="100" w:line="276" w:lineRule="auto"/>
              <w:jc w:val="both"/>
              <w:rPr>
                <w:rFonts w:ascii="Sylfaen" w:hAnsi="Sylfaen"/>
                <w:lang w:val="ka-GE"/>
              </w:rPr>
            </w:pPr>
            <w:r w:rsidRPr="00DE6746">
              <w:rPr>
                <w:rFonts w:ascii="Sylfaen" w:hAnsi="Sylfaen"/>
                <w:lang w:val="ka-GE"/>
              </w:rPr>
              <w:t xml:space="preserve">მხედველობაშია ასევე მისაღები, რომ, მაგალითად, </w:t>
            </w:r>
            <w:r w:rsidRPr="00C939C2">
              <w:rPr>
                <w:rFonts w:ascii="Sylfaen" w:hAnsi="Sylfaen"/>
                <w:lang w:val="ka-GE"/>
              </w:rPr>
              <w:t xml:space="preserve">საქართველოს მოქალაქეობა შედარებით </w:t>
            </w:r>
            <w:r w:rsidRPr="00C939C2">
              <w:rPr>
                <w:rFonts w:ascii="Sylfaen" w:hAnsi="Sylfaen"/>
                <w:b/>
                <w:lang w:val="ka-GE"/>
              </w:rPr>
              <w:t>გამარტივებული წესით</w:t>
            </w:r>
            <w:r w:rsidRPr="00C939C2">
              <w:rPr>
                <w:rFonts w:ascii="Sylfaen" w:hAnsi="Sylfaen"/>
                <w:lang w:val="ka-GE"/>
              </w:rPr>
              <w:t xml:space="preserve"> </w:t>
            </w:r>
            <w:r w:rsidRPr="00C939C2">
              <w:rPr>
                <w:rFonts w:ascii="Sylfaen" w:hAnsi="Sylfaen"/>
                <w:b/>
                <w:lang w:val="ka-GE"/>
              </w:rPr>
              <w:t>მიენიჭება</w:t>
            </w:r>
            <w:r w:rsidRPr="00C939C2">
              <w:rPr>
                <w:rFonts w:ascii="Sylfaen" w:hAnsi="Sylfaen"/>
                <w:lang w:val="ka-GE"/>
              </w:rPr>
              <w:t xml:space="preserve"> საქართველოს მოქალაქეზე დაქორწინებულ პირს, რომელიც კანონიერი საფუძვლით უწყვეტად ცხოვრობს საქართველოში მოქალაქეობის მინიჭების შესახებ განცხადების წარდგენის დღემდე ბოლო 5 წლის განმავლობაში, და ამასთანავე, მან დადგენილ ფარგლებში იცის საქართველოს სახელმწიფო ენა, საქართველოს ისტორია და სამართლის ძირითადი საფუძვლები.</w:t>
            </w:r>
            <w:r w:rsidRPr="00C939C2">
              <w:rPr>
                <w:rStyle w:val="a7"/>
                <w:rFonts w:ascii="Sylfaen" w:hAnsi="Sylfaen"/>
                <w:lang w:val="ka-GE"/>
              </w:rPr>
              <w:footnoteReference w:id="27"/>
            </w:r>
          </w:p>
          <w:p w14:paraId="2C0BDB3B" w14:textId="77777777" w:rsidR="00140933" w:rsidRPr="00431D2E" w:rsidRDefault="00140933" w:rsidP="00140933">
            <w:pPr>
              <w:spacing w:after="100" w:line="276" w:lineRule="auto"/>
              <w:jc w:val="both"/>
              <w:rPr>
                <w:rFonts w:ascii="Sylfaen" w:hAnsi="Sylfaen"/>
                <w:lang w:val="ka-GE"/>
              </w:rPr>
            </w:pPr>
            <w:r w:rsidRPr="00B65D3C">
              <w:rPr>
                <w:rFonts w:ascii="Sylfaen" w:hAnsi="Sylfaen"/>
                <w:lang w:val="ka-GE"/>
              </w:rPr>
              <w:t xml:space="preserve">ამრიგად, ზემოაღნიშნულ შემთხვევაში იგულისხმებიან ისეთი პირები, რომლებიც ქორწინებაში იმყოფებიან საქართველოს მოქალაქესთან, ბოლო 5 წელი უწყვეტად ცხოვრობენ საქართველოში და რომლებიც თავის </w:t>
            </w:r>
            <w:r>
              <w:rPr>
                <w:rFonts w:ascii="Sylfaen" w:hAnsi="Sylfaen"/>
                <w:lang w:val="ka-GE"/>
              </w:rPr>
              <w:t xml:space="preserve">მომავალ </w:t>
            </w:r>
            <w:r w:rsidRPr="00431D2E">
              <w:rPr>
                <w:rFonts w:ascii="Sylfaen" w:hAnsi="Sylfaen"/>
                <w:lang w:val="ka-GE"/>
              </w:rPr>
              <w:t xml:space="preserve">ცხოვრებასა და საქმიანობას </w:t>
            </w:r>
            <w:r>
              <w:rPr>
                <w:rFonts w:ascii="Sylfaen" w:hAnsi="Sylfaen"/>
                <w:lang w:val="ka-GE"/>
              </w:rPr>
              <w:t xml:space="preserve">შემდგომშიც </w:t>
            </w:r>
            <w:r w:rsidRPr="00431D2E">
              <w:rPr>
                <w:rFonts w:ascii="Sylfaen" w:hAnsi="Sylfaen"/>
                <w:lang w:val="ka-GE"/>
              </w:rPr>
              <w:t>საქართველოს</w:t>
            </w:r>
            <w:r>
              <w:rPr>
                <w:rFonts w:ascii="Sylfaen" w:hAnsi="Sylfaen"/>
                <w:lang w:val="ka-GE"/>
              </w:rPr>
              <w:t xml:space="preserve"> </w:t>
            </w:r>
            <w:r w:rsidRPr="00431D2E">
              <w:rPr>
                <w:rFonts w:ascii="Sylfaen" w:hAnsi="Sylfaen"/>
                <w:lang w:val="ka-GE"/>
              </w:rPr>
              <w:t>უკავშირებენ</w:t>
            </w:r>
            <w:r>
              <w:rPr>
                <w:rFonts w:ascii="Sylfaen" w:hAnsi="Sylfaen"/>
                <w:lang w:val="ka-GE"/>
              </w:rPr>
              <w:t>, სწორედ ამიტომ მიმართავენ ისინი სახელმწიფოს მოქალაქეობის მისაღებად.</w:t>
            </w:r>
          </w:p>
          <w:p w14:paraId="5DE62DEA" w14:textId="77777777" w:rsidR="00140933" w:rsidRDefault="00140933" w:rsidP="00140933">
            <w:pPr>
              <w:spacing w:after="100" w:line="276" w:lineRule="auto"/>
              <w:jc w:val="both"/>
              <w:rPr>
                <w:rFonts w:ascii="Sylfaen" w:hAnsi="Sylfaen"/>
                <w:lang w:val="ka-GE"/>
              </w:rPr>
            </w:pPr>
            <w:r w:rsidRPr="00431D2E">
              <w:rPr>
                <w:rFonts w:ascii="Sylfaen" w:hAnsi="Sylfaen"/>
                <w:lang w:val="ka-GE"/>
              </w:rPr>
              <w:t>როგორც საქართველოს საკონსტიტუციო</w:t>
            </w:r>
            <w:r w:rsidRPr="009A4ED6">
              <w:rPr>
                <w:rFonts w:ascii="Sylfaen" w:hAnsi="Sylfaen"/>
                <w:lang w:val="ka-GE"/>
              </w:rPr>
              <w:t xml:space="preserve"> </w:t>
            </w:r>
            <w:r w:rsidRPr="00BF6CC6">
              <w:rPr>
                <w:rFonts w:ascii="Sylfaen" w:hAnsi="Sylfaen"/>
                <w:lang w:val="ka-GE"/>
              </w:rPr>
              <w:t xml:space="preserve">სასამართლომ </w:t>
            </w:r>
            <w:r w:rsidRPr="00B65D3C">
              <w:rPr>
                <w:rFonts w:ascii="Sylfaen" w:hAnsi="Sylfaen"/>
                <w:lang w:val="ka-GE"/>
              </w:rPr>
              <w:t>აღნიშნა, „საქართველოში მცხოვრები უცხოე</w:t>
            </w:r>
            <w:r>
              <w:rPr>
                <w:rFonts w:ascii="Sylfaen" w:hAnsi="Sylfaen"/>
                <w:lang w:val="ka-GE"/>
              </w:rPr>
              <w:t>ლე</w:t>
            </w:r>
            <w:r w:rsidRPr="00431D2E">
              <w:rPr>
                <w:rFonts w:ascii="Sylfaen" w:hAnsi="Sylfaen"/>
                <w:lang w:val="ka-GE"/>
              </w:rPr>
              <w:t xml:space="preserve">ბი მჭიდროდ არიან </w:t>
            </w:r>
            <w:r w:rsidRPr="009A4ED6">
              <w:rPr>
                <w:rFonts w:ascii="Sylfaen" w:hAnsi="Sylfaen"/>
                <w:lang w:val="ka-GE"/>
              </w:rPr>
              <w:t>დაკავშირებულები</w:t>
            </w:r>
            <w:r w:rsidRPr="00BF6CC6">
              <w:rPr>
                <w:rFonts w:ascii="Sylfaen" w:hAnsi="Sylfaen"/>
                <w:lang w:val="ka-GE"/>
              </w:rPr>
              <w:t xml:space="preserve"> სახელმწიფოსთან</w:t>
            </w:r>
            <w:r w:rsidRPr="00B65D3C">
              <w:rPr>
                <w:rFonts w:ascii="Sylfaen" w:hAnsi="Sylfaen"/>
                <w:lang w:val="ka-GE"/>
              </w:rPr>
              <w:t>, ისინი წარმოადგენენ ქართული საზოგადოების წევრებს და საქართველოს მოქალაქეების მსგავსად მნიშვნელოვან როლს ასრულებენ ქვეყნის ყოფა-ცხოვრებაში, მის წინსვლასა და განვითარებაში. უცხოელები, რომლებიც საქართველოში ცხოვრობენ, ინტენსიურად ექცევიან საქართველოს სამართლებრივი რეგულირების სფეროში და ნორმატიული წესრიგის ფორმირება, როგორც წესი, საქართველოს მოქალაქის თანაბრად ახდენს გავლენას მათ საქმიანობაზე, არსებობასა და განვითარებაზე“.</w:t>
            </w:r>
            <w:r w:rsidRPr="00B65D3C">
              <w:rPr>
                <w:rStyle w:val="a7"/>
                <w:rFonts w:ascii="Sylfaen" w:hAnsi="Sylfaen"/>
                <w:lang w:val="ka-GE"/>
              </w:rPr>
              <w:footnoteReference w:id="28"/>
            </w:r>
            <w:r w:rsidRPr="00B65D3C">
              <w:rPr>
                <w:rFonts w:ascii="Sylfaen" w:hAnsi="Sylfaen"/>
                <w:lang w:val="ka-GE"/>
              </w:rPr>
              <w:t xml:space="preserve">  </w:t>
            </w:r>
          </w:p>
          <w:p w14:paraId="627C4EC9" w14:textId="77777777" w:rsidR="00140933" w:rsidRDefault="00140933" w:rsidP="00140933">
            <w:pPr>
              <w:spacing w:after="100" w:line="276" w:lineRule="auto"/>
              <w:jc w:val="both"/>
              <w:rPr>
                <w:rFonts w:ascii="Sylfaen" w:hAnsi="Sylfaen"/>
                <w:lang w:val="ka-GE"/>
              </w:rPr>
            </w:pPr>
            <w:r>
              <w:rPr>
                <w:rFonts w:ascii="Sylfaen" w:hAnsi="Sylfaen"/>
                <w:lang w:val="ka-GE"/>
              </w:rPr>
              <w:t xml:space="preserve">ამდენად, უცხოელი, რომელიც, პირობითად, კანონიერი საფუძვლით უწყვეტად ცხოვრობს საქართველოში ბოლო 10 წლის განმავლობაში, თავისუფლად ფლობს საქართველოს სახელმწიფო ენას, საქართველოს ისტორიას და სამართლის ძირითად საფუძვლებს, ამავე დროს, საქართველოში გააჩნია მუდმივი სამუშაო, ან საქართველოს ტერიტორიაზე ახორციელებს სამეწარმეო საქმიანობას და საკუთრებაში ფლობს უძრავ ქონებას, საკონსტიტუციო სასამართლოს ზემოაღნიშნული მიდგომის გათვალისწინებით, წარმოადგენს ქართულ საზოგადოებაში იმგვარად ინტეგრირებულ წევრს, რომელიც, ერთი მხრივ, </w:t>
            </w:r>
            <w:r w:rsidRPr="004A321A">
              <w:rPr>
                <w:rFonts w:ascii="Sylfaen" w:hAnsi="Sylfaen"/>
                <w:lang w:val="ka-GE"/>
              </w:rPr>
              <w:t>მნიშვნელოვან როლს ასრულებ</w:t>
            </w:r>
            <w:r>
              <w:rPr>
                <w:rFonts w:ascii="Sylfaen" w:hAnsi="Sylfaen"/>
                <w:lang w:val="ka-GE"/>
              </w:rPr>
              <w:t>ს</w:t>
            </w:r>
            <w:r w:rsidRPr="004A321A">
              <w:rPr>
                <w:rFonts w:ascii="Sylfaen" w:hAnsi="Sylfaen"/>
                <w:lang w:val="ka-GE"/>
              </w:rPr>
              <w:t xml:space="preserve"> ქვეყნის ყოფა-ცხოვრებაში, მის წინსვლასა და განვითარებაში</w:t>
            </w:r>
            <w:r>
              <w:rPr>
                <w:rFonts w:ascii="Sylfaen" w:hAnsi="Sylfaen"/>
                <w:lang w:val="ka-GE"/>
              </w:rPr>
              <w:t>, ხოლო, მეორე მხრივ, საქართველოში არსებული პოლიტიკურ-სამართლებრივი წესრიგის ფორმირება პირდაპირ აისახება მის საქმიანობაზე, არსებობასა თუ განვითარებაზე. ამ პირთა მაგვარი ფაქტობრივი მდგომარეობა, ასევე წარმოშობს სახელმწიფოს საპირისპირო ვალდებულებასაც, საკუთარი მოქალაქეების მსგავსად იზრუნოს და ხელი შეუწყოს მათ, რაზეც პირდაპირ მიუთითებს საქართველოს კონსტიტუციის 33-ე მუხლის პირველი პუნქტი, რომლის თანახმად, საქართველოში მცხოვრებ სხვა სახელმწიფოს მოქალაქეებს და მოქალაქეობის არმქონე პირებს საქართველოს მოქალაქის თანაბარი უფლებანი და მოვალეობანი გააჩნია, გარდა კონსტიტუციითა და კანონით გათვალისწინებული გამონაკლისებისა.</w:t>
            </w:r>
          </w:p>
          <w:p w14:paraId="55E75A9F" w14:textId="77777777" w:rsidR="00140933" w:rsidRDefault="00140933" w:rsidP="00140933">
            <w:pPr>
              <w:spacing w:after="100" w:line="276" w:lineRule="auto"/>
              <w:jc w:val="both"/>
              <w:rPr>
                <w:rFonts w:ascii="Sylfaen" w:hAnsi="Sylfaen"/>
                <w:lang w:val="ka-GE"/>
              </w:rPr>
            </w:pPr>
            <w:r>
              <w:rPr>
                <w:rFonts w:ascii="Sylfaen" w:hAnsi="Sylfaen"/>
                <w:lang w:val="ka-GE"/>
              </w:rPr>
              <w:t xml:space="preserve">შესაბამისად, ამ კატეგორიის უცხოელები და მოქალაქეობის არმქონე პირები, შეიძლება ითქვას, რომ რიგ შემთხვევებში, საქართველოს მოქალაქეებზე ნაკლებად არ არიან დაინტერესებული, როგორც </w:t>
            </w:r>
            <w:r>
              <w:rPr>
                <w:rFonts w:ascii="Sylfaen" w:hAnsi="Sylfaen"/>
                <w:lang w:val="ka-GE"/>
              </w:rPr>
              <w:lastRenderedPageBreak/>
              <w:t xml:space="preserve">საქართველოს განვითარებითა და წინსვლით, ისე, იმგვარი პოლიტიკურ-სამართლებრივი წესრიგის ფორმირებით, რომელიც პირდაპირ აისახება მათ კეთილდღეობაზე, ვინაიდან, შეიძლება ითქვას, რომ თავიანთი ფაქტობრივი მდგომარეობით მოქალაქის მსგავს ურთიერთკავშირში იმყოფებიან საქართველოს სახელმწიფოსთან. </w:t>
            </w:r>
          </w:p>
          <w:p w14:paraId="278C6B4B" w14:textId="77777777" w:rsidR="00140933" w:rsidRDefault="00140933" w:rsidP="00140933">
            <w:pPr>
              <w:spacing w:after="100" w:line="276" w:lineRule="auto"/>
              <w:jc w:val="both"/>
              <w:rPr>
                <w:rFonts w:ascii="Sylfaen" w:hAnsi="Sylfaen"/>
                <w:lang w:val="ka-GE"/>
              </w:rPr>
            </w:pPr>
            <w:r>
              <w:rPr>
                <w:rFonts w:ascii="Sylfaen" w:hAnsi="Sylfaen"/>
                <w:lang w:val="ka-GE"/>
              </w:rPr>
              <w:t xml:space="preserve">ასეთ პირობებში, საქართველოს კონსტიტუციის 24-ე მუხლის პირველი პუნქტის შესაბამისად, მათ შეზღუდული აქვთ, მაგალითად, არჩევნებში მონაწილეობის შესაძლებლობა და აქედან გამომდინარე, იმ პოლიტიკურ-სამართლებრივი წესრიგის ფორმირებაზე ზეგავლენის მოხდენის შესაძლებლობა, რომელიც მნიშვნელოვნად აისახება მათი კონსტიტუციური და კანონიერი უფლებებისა და ინტერესების ეფექტურ რეალიზაციაზე და არსებითად განაპირობებს მათ კეთილდღეობას. </w:t>
            </w:r>
          </w:p>
          <w:p w14:paraId="50FCD471" w14:textId="77777777" w:rsidR="00140933" w:rsidRDefault="00140933" w:rsidP="00140933">
            <w:pPr>
              <w:spacing w:after="100" w:line="276" w:lineRule="auto"/>
              <w:jc w:val="both"/>
              <w:rPr>
                <w:rFonts w:ascii="Sylfaen" w:hAnsi="Sylfaen"/>
                <w:lang w:val="ka-GE"/>
              </w:rPr>
            </w:pPr>
            <w:r>
              <w:rPr>
                <w:rFonts w:ascii="Sylfaen" w:hAnsi="Sylfaen"/>
                <w:lang w:val="ka-GE"/>
              </w:rPr>
              <w:t xml:space="preserve">ასე, მაგალითად, საქართველოს კონსტიტუციის 24-ე მუხლის პირველი პუნქტის შესაბამისად, საქართველოს მოქალაქეობის არმქონე პირს, ეზღუდება ადგილობრივი თვითმმართველობის ორგანოების არჩევნებში მონაწილეობის უფლება. ადგილობრივი თვითმმართველობის კოდექსის  მე-2 მუხლის პირველი ნაწილის შესაბამისად, ადგილობრივი თვითმმართველობა არის საქართველოს მოქალაქეთა უფლება და შესაძლებლობა, ადგილობრივი თვითმმართველობის ორგანოების მეშვეობით, საქართველოს კანონმდებლობის ფარგლებში, ადგილობრივი მოსახლეობის ინტერესების შესაბამისად გადაწყვიტონ ადგილობრივი მნიშვნელობის საკითხები, რაშიც, სამართლიანად დაინტერესებული შეიძლება იყოს, მათ შორის, ის უცხოელი, რომელიც კანონიერ საფუძველზე უკვე 10 წელზე მეტია უწყვეტად ცხოვრობს და მოღვაწეობს შესაბამის მუნიციპალიტეტში. </w:t>
            </w:r>
          </w:p>
          <w:p w14:paraId="0E6ED5BC" w14:textId="77777777" w:rsidR="00140933" w:rsidRDefault="00140933" w:rsidP="00140933">
            <w:pPr>
              <w:spacing w:after="100" w:line="276" w:lineRule="auto"/>
              <w:jc w:val="both"/>
              <w:rPr>
                <w:rFonts w:ascii="Sylfaen" w:hAnsi="Sylfaen"/>
                <w:lang w:val="ka-GE"/>
              </w:rPr>
            </w:pPr>
            <w:r>
              <w:rPr>
                <w:rFonts w:ascii="Sylfaen" w:hAnsi="Sylfaen"/>
                <w:lang w:val="ka-GE"/>
              </w:rPr>
              <w:t>ამდენად, შეიძლება ითქვას, რომ მოქალაქეობა წარმოადგენს ადამიანის ძირითადი უფლებებისა და თავისუფლებების ეფექტური რეალიზაციის უმნიშვნელოვანეს საფუძველს - პირის ერთგვარ კონსტიტუციურ-სამართლებრივ უფლებას სრულად ისარგებლოს იმ სიკეთეებით, რომლებიც დამახასიათებელია სახელმწიფოებრივად ორგანიზებული საზოგადოებისთვის, რომლის სრულყოფილ წევრს უკვე  თვითონაც წარმოადგენს.</w:t>
            </w:r>
          </w:p>
          <w:p w14:paraId="4D0A493D" w14:textId="77777777" w:rsidR="00140933" w:rsidRDefault="00140933" w:rsidP="00140933">
            <w:pPr>
              <w:spacing w:after="100" w:line="276" w:lineRule="auto"/>
              <w:jc w:val="both"/>
              <w:rPr>
                <w:rFonts w:ascii="Sylfaen" w:hAnsi="Sylfaen"/>
                <w:lang w:val="ka-GE"/>
              </w:rPr>
            </w:pPr>
            <w:r>
              <w:rPr>
                <w:rFonts w:ascii="Sylfaen" w:hAnsi="Sylfaen"/>
                <w:lang w:val="ka-GE"/>
              </w:rPr>
              <w:t>ამ ვითარებაში, შესაბამისი პირის მიერ მოქალაქეობაზე განაცხადის გაკეთება, როდესაც იგი სრულად აკმაყოფილებს ორგანული კანონით დადგენილ მოთხოვნებს, წარმოადგენს საქართველოს სახელმწიფოსთან განმცხადებლის ფაქტობრივად უკვე ჩამოყალიბებული, მჭიდრო ურთიერთკავშირის აღიარების განაცხადს, რასაც მისი ადამიანური ბუნება და პიროვნული ღირსება უდევს საფუძვლად.</w:t>
            </w:r>
          </w:p>
          <w:p w14:paraId="1EA88EFD" w14:textId="77777777" w:rsidR="00140933" w:rsidRDefault="00140933" w:rsidP="00140933">
            <w:pPr>
              <w:spacing w:after="100" w:line="276" w:lineRule="auto"/>
              <w:jc w:val="both"/>
              <w:rPr>
                <w:rFonts w:ascii="Sylfaen" w:hAnsi="Sylfaen"/>
                <w:lang w:val="ka-GE"/>
              </w:rPr>
            </w:pPr>
            <w:r>
              <w:rPr>
                <w:rFonts w:ascii="Sylfaen" w:hAnsi="Sylfaen"/>
                <w:lang w:val="ka-GE"/>
              </w:rPr>
              <w:t>ნიშანდობლივია კიდევ ერთი მნიშვნელოვანი გარემოება. კერძოდ, „საქართველოს მოქალაქეობის შესახებ“ 1993 წლის 25 მარტის ორგანული კანონის (რომელიც ძალადაკარგულად გამოცხადდა დღეს მოქმედი, 2014 წლის 30 აპრილს მიღებული ორგანული კანონით) მე-2 მუხლი პირდაპირ განსაზღვრავდა „მოქალაქეობის უფლებას“ – „საქართველოში ამ კანონით დადგენილი წესით ყოველ ადამიანს აქვს საქართველოს მოქალაქეობის უფლება“. 2014 წლის 30 აპრილის ორგანულმა კანონმა, მართალია, პირდაპირ არ გაითვალისწინა უფლება მოქალაქეობაზე, თუმცა, მისმა თავდაპირველმა რედაქციამ დაადგინა პრეზიდენტის მიერ მოქალაქეობის მინიჭებაზე უარის თქმის სასამართლოში გასაჩივრების და, მაშასადამე, მოქალაქეობის მიღების უფლების სასამართლოს მეშვეობით დაცვის შესაძლებლობა, რომელიც, თავის მხრივ, კანონიდან ამოღებულ იქნა 2018 წლის 21 ივლისის ცვლილებით, ისე, რომ მოქალაქეობის მოპოვების კონსტიტუციურ-სამართლებრივ კონცეფციას არსებითი ცვლილება არ განუცდია.</w:t>
            </w:r>
          </w:p>
          <w:p w14:paraId="438253FB" w14:textId="77777777" w:rsidR="00140933" w:rsidRDefault="00140933" w:rsidP="00140933">
            <w:pPr>
              <w:spacing w:after="100" w:line="276" w:lineRule="auto"/>
              <w:jc w:val="both"/>
              <w:rPr>
                <w:rFonts w:ascii="Sylfaen" w:hAnsi="Sylfaen"/>
                <w:lang w:val="ka-GE"/>
              </w:rPr>
            </w:pPr>
            <w:r>
              <w:rPr>
                <w:rFonts w:ascii="Sylfaen" w:hAnsi="Sylfaen"/>
                <w:lang w:val="ka-GE"/>
              </w:rPr>
              <w:lastRenderedPageBreak/>
              <w:t xml:space="preserve">უნდა ითქვას, რომ </w:t>
            </w:r>
            <w:r w:rsidRPr="008B2E5F">
              <w:rPr>
                <w:rFonts w:ascii="Sylfaen" w:hAnsi="Sylfaen"/>
                <w:lang w:val="ka-GE"/>
              </w:rPr>
              <w:t>ნატურალიზაციის ორგანული კანონით გათვალისიწინებული ნებისმიერი, ზემოთდასახელებული სახით (ჩვეულებრივი</w:t>
            </w:r>
            <w:r w:rsidRPr="00223368">
              <w:rPr>
                <w:rFonts w:ascii="Sylfaen" w:hAnsi="Sylfaen"/>
                <w:lang w:val="ka-GE"/>
              </w:rPr>
              <w:t xml:space="preserve">, გამარტივებული, საგამონაკლისო, აღდგენის, </w:t>
            </w:r>
            <w:r w:rsidRPr="00F972DA">
              <w:rPr>
                <w:rFonts w:ascii="Sylfaen" w:hAnsi="Sylfaen"/>
                <w:lang w:val="ka-GE"/>
              </w:rPr>
              <w:t xml:space="preserve">ასევე სპეციალური წესით) საქართველოს მოქალაქეობის მინიჭება წარმოადგენს </w:t>
            </w:r>
            <w:r w:rsidRPr="00BF6CC6">
              <w:rPr>
                <w:rFonts w:ascii="Sylfaen" w:hAnsi="Sylfaen"/>
                <w:lang w:val="ka-GE"/>
              </w:rPr>
              <w:t xml:space="preserve">პრეზიდენტის უფლებამოსილებას. საქართველოს კონსტიტუციის 52-ე მუხლის </w:t>
            </w:r>
            <w:r w:rsidRPr="00B65D3C">
              <w:rPr>
                <w:rFonts w:ascii="Sylfaen" w:hAnsi="Sylfaen"/>
                <w:lang w:val="ka-GE"/>
              </w:rPr>
              <w:t xml:space="preserve">პირველი პუნქტის „ე“ ქვეპუნქტის თანახმად, საქართველოს პრეზიდენტი ორგანული კანონით დადგენილი წესით წყვეტს მოქალაქეობის საკითხებს. ამასთან, სამართლებრივი აქტი, რომელიც უკავშირდება მოქალაქეობის საკითხის გადაწყვეტას, არ საჭიროებს პრემიერ-მინისტრის </w:t>
            </w:r>
            <w:r>
              <w:rPr>
                <w:rFonts w:ascii="Sylfaen" w:hAnsi="Sylfaen"/>
                <w:lang w:val="ka-GE"/>
              </w:rPr>
              <w:t>კონტრასიგნაციას</w:t>
            </w:r>
            <w:r w:rsidRPr="00B65D3C">
              <w:rPr>
                <w:rFonts w:ascii="Sylfaen" w:hAnsi="Sylfaen"/>
                <w:lang w:val="ka-GE"/>
              </w:rPr>
              <w:t>.</w:t>
            </w:r>
            <w:r w:rsidRPr="008B2E5F">
              <w:rPr>
                <w:rStyle w:val="a7"/>
                <w:rFonts w:ascii="Sylfaen" w:hAnsi="Sylfaen"/>
                <w:lang w:val="ka-GE"/>
              </w:rPr>
              <w:footnoteReference w:id="29"/>
            </w:r>
            <w:r w:rsidRPr="008B2E5F">
              <w:rPr>
                <w:rFonts w:ascii="Sylfaen" w:hAnsi="Sylfaen"/>
                <w:lang w:val="ka-GE"/>
              </w:rPr>
              <w:t xml:space="preserve">აღნიშნული უფლებამოსილების განხორცილების ფარგლებში, </w:t>
            </w:r>
            <w:r w:rsidRPr="00F972DA">
              <w:rPr>
                <w:rFonts w:ascii="Sylfaen" w:hAnsi="Sylfaen"/>
                <w:lang w:val="ka-GE"/>
              </w:rPr>
              <w:t xml:space="preserve">გადაწყვეტილების მიღებისას საქართველოს პრეზიდენტს წარედგინება სსიპ – სახელმწიფო </w:t>
            </w:r>
            <w:r w:rsidRPr="00BF6CC6">
              <w:rPr>
                <w:rFonts w:ascii="Sylfaen" w:hAnsi="Sylfaen"/>
                <w:lang w:val="ka-GE"/>
              </w:rPr>
              <w:t xml:space="preserve">სერვისების განვითარების სააგენტოს (შემდგომ – სააგენტო) და </w:t>
            </w:r>
            <w:r>
              <w:rPr>
                <w:rFonts w:ascii="Sylfaen" w:hAnsi="Sylfaen"/>
                <w:lang w:val="ka-GE"/>
              </w:rPr>
              <w:t xml:space="preserve">შესაბამისი </w:t>
            </w:r>
            <w:r w:rsidRPr="00BF6CC6">
              <w:rPr>
                <w:rFonts w:ascii="Sylfaen" w:hAnsi="Sylfaen"/>
                <w:lang w:val="ka-GE"/>
              </w:rPr>
              <w:t>კომისიის</w:t>
            </w:r>
            <w:r w:rsidRPr="008B2E5F">
              <w:rPr>
                <w:rStyle w:val="a7"/>
                <w:rFonts w:ascii="Sylfaen" w:hAnsi="Sylfaen"/>
                <w:lang w:val="ka-GE"/>
              </w:rPr>
              <w:footnoteReference w:id="30"/>
            </w:r>
            <w:r w:rsidRPr="008B2E5F">
              <w:rPr>
                <w:rFonts w:ascii="Sylfaen" w:hAnsi="Sylfaen"/>
                <w:lang w:val="ka-GE"/>
              </w:rPr>
              <w:t xml:space="preserve"> მიერ</w:t>
            </w:r>
            <w:r w:rsidRPr="00C70CF4">
              <w:rPr>
                <w:rFonts w:ascii="Sylfaen" w:hAnsi="Sylfaen"/>
                <w:lang w:val="ka-GE"/>
              </w:rPr>
              <w:t xml:space="preserve"> მომზადებული დასკვნები. </w:t>
            </w:r>
          </w:p>
          <w:p w14:paraId="79DC9660" w14:textId="77777777" w:rsidR="00140933" w:rsidRDefault="00140933" w:rsidP="00140933">
            <w:pPr>
              <w:spacing w:after="100" w:line="276" w:lineRule="auto"/>
              <w:jc w:val="both"/>
              <w:rPr>
                <w:rFonts w:ascii="Sylfaen" w:hAnsi="Sylfaen"/>
                <w:lang w:val="ka-GE"/>
              </w:rPr>
            </w:pPr>
            <w:r>
              <w:rPr>
                <w:rFonts w:ascii="Sylfaen" w:hAnsi="Sylfaen"/>
                <w:lang w:val="ka-GE"/>
              </w:rPr>
              <w:t>მართალია</w:t>
            </w:r>
            <w:r w:rsidRPr="008B2E5F">
              <w:rPr>
                <w:rFonts w:ascii="Sylfaen" w:hAnsi="Sylfaen"/>
                <w:lang w:val="ka-GE"/>
              </w:rPr>
              <w:t>, პრეზიდენტს არ გააჩნია მოქალაქეობის მინიჭების შესახებ</w:t>
            </w:r>
            <w:r>
              <w:rPr>
                <w:rFonts w:ascii="Sylfaen" w:hAnsi="Sylfaen"/>
                <w:lang w:val="ka-GE"/>
              </w:rPr>
              <w:t xml:space="preserve"> სააგენტოს</w:t>
            </w:r>
            <w:r w:rsidRPr="008B2E5F">
              <w:rPr>
                <w:rFonts w:ascii="Sylfaen" w:hAnsi="Sylfaen"/>
                <w:lang w:val="ka-GE"/>
              </w:rPr>
              <w:t xml:space="preserve"> </w:t>
            </w:r>
            <w:r w:rsidRPr="0094507C">
              <w:rPr>
                <w:rFonts w:ascii="Sylfaen" w:hAnsi="Sylfaen"/>
                <w:lang w:val="ka-GE"/>
              </w:rPr>
              <w:t>(დადებითი</w:t>
            </w:r>
            <w:r w:rsidRPr="00B65D3C">
              <w:rPr>
                <w:rFonts w:ascii="Sylfaen" w:hAnsi="Sylfaen"/>
                <w:lang w:val="ka-GE"/>
              </w:rPr>
              <w:t xml:space="preserve"> თუ </w:t>
            </w:r>
            <w:r w:rsidRPr="0094507C">
              <w:rPr>
                <w:rFonts w:ascii="Sylfaen" w:hAnsi="Sylfaen"/>
                <w:lang w:val="ka-GE"/>
              </w:rPr>
              <w:t>უარყოფითი)</w:t>
            </w:r>
            <w:r w:rsidRPr="00B65D3C">
              <w:rPr>
                <w:rFonts w:ascii="Sylfaen" w:hAnsi="Sylfaen"/>
                <w:lang w:val="ka-GE"/>
              </w:rPr>
              <w:t xml:space="preserve"> დასკვნის შესაბამისად, გადაწყვეტილების მიღების </w:t>
            </w:r>
            <w:r w:rsidRPr="00F972DA">
              <w:rPr>
                <w:rFonts w:ascii="Sylfaen" w:hAnsi="Sylfaen"/>
                <w:lang w:val="ka-GE"/>
              </w:rPr>
              <w:t>ვალდებულება</w:t>
            </w:r>
            <w:r>
              <w:rPr>
                <w:rFonts w:ascii="Sylfaen" w:hAnsi="Sylfaen"/>
                <w:lang w:val="ka-GE"/>
              </w:rPr>
              <w:t xml:space="preserve">, თუმცა, მიუხედავად ამისა, განსაკუთრებით საყურადღებოა თვითონ იმ პროცესის ანალიზი, თუ როგორ ხდება მოქალაქეობის მაძიებლის ორგანული კანონით გათვალისწინებულ მოთხოვნებთან შესაბამისობის დადგენა. </w:t>
            </w:r>
          </w:p>
          <w:p w14:paraId="1E81EB0C" w14:textId="77777777" w:rsidR="00140933" w:rsidRPr="00B65D3C" w:rsidRDefault="00140933" w:rsidP="00140933">
            <w:pPr>
              <w:spacing w:after="100" w:line="276" w:lineRule="auto"/>
              <w:jc w:val="both"/>
              <w:rPr>
                <w:rFonts w:ascii="Sylfaen" w:hAnsi="Sylfaen"/>
                <w:lang w:val="ka-GE"/>
              </w:rPr>
            </w:pPr>
            <w:r w:rsidRPr="00BF6CC6">
              <w:rPr>
                <w:rFonts w:ascii="Sylfaen" w:hAnsi="Sylfaen"/>
                <w:lang w:val="ka-GE"/>
              </w:rPr>
              <w:t>სააგენტოს/კომისიის მიერ, დასკვნის მიღებისა და მოქალაქეობის საკითხის განხილვის</w:t>
            </w:r>
            <w:r w:rsidRPr="00BF6CC6">
              <w:rPr>
                <w:rFonts w:ascii="Sylfaen" w:hAnsi="Sylfaen"/>
                <w:color w:val="FF0000"/>
                <w:lang w:val="ka-GE"/>
              </w:rPr>
              <w:t xml:space="preserve"> </w:t>
            </w:r>
            <w:r w:rsidRPr="00BF6CC6">
              <w:rPr>
                <w:rFonts w:ascii="Sylfaen" w:hAnsi="Sylfaen"/>
                <w:lang w:val="ka-GE"/>
              </w:rPr>
              <w:t xml:space="preserve">წესი </w:t>
            </w:r>
            <w:r w:rsidRPr="00B65D3C">
              <w:rPr>
                <w:rFonts w:ascii="Sylfaen" w:hAnsi="Sylfaen"/>
                <w:lang w:val="ka-GE"/>
              </w:rPr>
              <w:t xml:space="preserve">გაწერილია ორგანული კანონის 24-ე მუხლით, რომლის თანახმადაც, საქართველოს მოქალაქეობის ნატურალიზაციით მოპოვებისა და საქართველოს მოქალაქეობის შენარჩუნების საკითხებზე განცხადებას განიხილავს სააგენტო კომისიის დახმარებით. </w:t>
            </w:r>
          </w:p>
          <w:p w14:paraId="7922DCBC" w14:textId="77777777" w:rsidR="00140933" w:rsidRPr="00B65D3C" w:rsidRDefault="00140933" w:rsidP="00140933">
            <w:pPr>
              <w:spacing w:line="276" w:lineRule="auto"/>
              <w:jc w:val="both"/>
              <w:rPr>
                <w:rFonts w:ascii="Sylfaen" w:hAnsi="Sylfaen"/>
                <w:lang w:val="ka-GE"/>
              </w:rPr>
            </w:pPr>
            <w:r w:rsidRPr="00B65D3C">
              <w:rPr>
                <w:rFonts w:ascii="Sylfaen" w:hAnsi="Sylfaen"/>
                <w:lang w:val="ka-GE"/>
              </w:rPr>
              <w:t xml:space="preserve">მოქალაქეობის საკითხთა კომისიის 2018 წლის 4 სექტემბრის №2 დადგენილებით დამტკიცებული „საქართველოს  მოქალაქეობის  საკითხთა  განხილვისა  და  გადაწყვეტის შესახებ  დებულების“ შესაბამისად, სააგენტო მოქალაქეობის შესახებ განცხადების განხილვის ფარგლებში </w:t>
            </w:r>
            <w:r w:rsidRPr="00C939C2">
              <w:rPr>
                <w:rFonts w:ascii="Sylfaen" w:hAnsi="Sylfaen"/>
                <w:b/>
                <w:i/>
                <w:lang w:val="ka-GE"/>
              </w:rPr>
              <w:t>ადგენს რამდენად აკმაყოფილებს დაინტერესებული პირი, ნატურალიზაციის გზით მოქალაქეობის მიღების კანონმდებლობით განსაზღვრულ პირობებს.</w:t>
            </w:r>
            <w:r w:rsidRPr="00B65D3C">
              <w:rPr>
                <w:rFonts w:ascii="Sylfaen" w:hAnsi="Sylfaen"/>
                <w:lang w:val="ka-GE"/>
              </w:rPr>
              <w:t xml:space="preserve"> მათ შორის: </w:t>
            </w:r>
            <w:r w:rsidRPr="00F972DA">
              <w:rPr>
                <w:rFonts w:ascii="Sylfaen" w:hAnsi="Sylfaen"/>
                <w:lang w:val="ka-GE"/>
              </w:rPr>
              <w:t>არსებობს თუ არა, მოქალაქეობის ნატურალიზაციის გზით მინიჭებაზე უარის</w:t>
            </w:r>
            <w:r w:rsidRPr="007B0D0F">
              <w:rPr>
                <w:rFonts w:ascii="Sylfaen" w:hAnsi="Sylfaen"/>
                <w:lang w:val="ka-GE"/>
              </w:rPr>
              <w:t xml:space="preserve"> თქმის</w:t>
            </w:r>
            <w:r w:rsidRPr="00431D2E">
              <w:rPr>
                <w:rFonts w:ascii="Sylfaen" w:hAnsi="Sylfaen"/>
                <w:lang w:val="ka-GE"/>
              </w:rPr>
              <w:t xml:space="preserve"> </w:t>
            </w:r>
            <w:r w:rsidRPr="00BF6CC6">
              <w:rPr>
                <w:rFonts w:ascii="Sylfaen" w:hAnsi="Sylfaen"/>
                <w:lang w:val="ka-GE"/>
              </w:rPr>
              <w:t xml:space="preserve">საფუძვლები, რისთვისაც მიმართავს საქართველოს მთავარ პროკურატურას, საქართველოს </w:t>
            </w:r>
            <w:r w:rsidRPr="00B65D3C">
              <w:rPr>
                <w:rFonts w:ascii="Sylfaen" w:hAnsi="Sylfaen"/>
                <w:lang w:val="ka-GE"/>
              </w:rPr>
              <w:t>შინაგან საქმეთა სამინისტროს, საქართველოს სახელმწიფო უსაფრთხოების სამსახურსა და საქართველოს დაზვერვის სამსახურს;</w:t>
            </w:r>
            <w:r w:rsidRPr="00B65D3C">
              <w:rPr>
                <w:rStyle w:val="a7"/>
                <w:rFonts w:ascii="Sylfaen" w:hAnsi="Sylfaen"/>
                <w:lang w:val="ka-GE"/>
              </w:rPr>
              <w:footnoteReference w:id="31"/>
            </w:r>
            <w:r w:rsidRPr="00B65D3C">
              <w:rPr>
                <w:rFonts w:ascii="Sylfaen" w:hAnsi="Sylfaen"/>
                <w:lang w:val="ka-GE"/>
              </w:rPr>
              <w:t xml:space="preserve"> ადგენს დაინტერესებული პირის სამართლებრივ </w:t>
            </w:r>
            <w:r w:rsidRPr="001E5183">
              <w:rPr>
                <w:rFonts w:ascii="Sylfaen" w:hAnsi="Sylfaen"/>
                <w:lang w:val="ka-GE"/>
              </w:rPr>
              <w:t xml:space="preserve">კავშირს საქართველოსთან; </w:t>
            </w:r>
            <w:r w:rsidRPr="00F972DA">
              <w:rPr>
                <w:rFonts w:ascii="Sylfaen" w:hAnsi="Sylfaen"/>
                <w:lang w:val="ka-GE"/>
              </w:rPr>
              <w:t>მოქალაქეობის საკითხთა განხილვის</w:t>
            </w:r>
            <w:r w:rsidRPr="007B0D0F">
              <w:rPr>
                <w:rFonts w:ascii="Sylfaen" w:hAnsi="Sylfaen"/>
                <w:lang w:val="ka-GE"/>
              </w:rPr>
              <w:t xml:space="preserve"> პროცესში</w:t>
            </w:r>
            <w:r w:rsidRPr="00431D2E">
              <w:rPr>
                <w:rFonts w:ascii="Sylfaen" w:hAnsi="Sylfaen"/>
                <w:lang w:val="ka-GE"/>
              </w:rPr>
              <w:t xml:space="preserve"> </w:t>
            </w:r>
            <w:r w:rsidRPr="002D43E9">
              <w:rPr>
                <w:rFonts w:ascii="Sylfaen" w:hAnsi="Sylfaen"/>
                <w:lang w:val="ka-GE"/>
              </w:rPr>
              <w:t xml:space="preserve">სააგენტო </w:t>
            </w:r>
            <w:r w:rsidRPr="00BF6CC6">
              <w:rPr>
                <w:rFonts w:ascii="Sylfaen" w:hAnsi="Sylfaen"/>
                <w:lang w:val="ka-GE"/>
              </w:rPr>
              <w:t xml:space="preserve">უფლებამოსილია მოიწვიოს განმცხადებელი ან დაინტერესებული პირი, წარდგინების </w:t>
            </w:r>
            <w:r w:rsidRPr="00B65D3C">
              <w:rPr>
                <w:rFonts w:ascii="Sylfaen" w:hAnsi="Sylfaen"/>
                <w:lang w:val="ka-GE"/>
              </w:rPr>
              <w:t xml:space="preserve">შემტანი ორგანოს წარმომადგენელი, აგრეთვე პირი, რომლის მოწვევასაც შეიძლება მნიშვნელობა ჰქონდეს განსახილველ საქმესთან დაკავშირებული გარემოებების შესასწავლად, მიიღოს მათგან საკითხის განსახილველად საჭირო დოკუმენტაცია და ახსნა-განმარტება; სახელმწიფო ან ადგილობრივი თვითმმართველობის ორგანოებიდან, ასევე სხვა ორგანიზაციებიდან მიიღოს აუცილებელი დოკუმენტაცია და წერილობითი </w:t>
            </w:r>
            <w:r w:rsidRPr="00B65D3C">
              <w:rPr>
                <w:rFonts w:ascii="Sylfaen" w:hAnsi="Sylfaen"/>
                <w:lang w:val="ka-GE"/>
              </w:rPr>
              <w:lastRenderedPageBreak/>
              <w:t>დასკვნები განსახილველ საქმესთან დაკავშირებით;</w:t>
            </w:r>
            <w:r w:rsidRPr="00B65D3C">
              <w:rPr>
                <w:rStyle w:val="a7"/>
                <w:rFonts w:ascii="Sylfaen" w:hAnsi="Sylfaen"/>
                <w:lang w:val="ka-GE"/>
              </w:rPr>
              <w:footnoteReference w:id="32"/>
            </w:r>
            <w:r w:rsidRPr="00B65D3C">
              <w:rPr>
                <w:rFonts w:ascii="Sylfaen" w:hAnsi="Sylfaen"/>
                <w:lang w:val="ka-GE"/>
              </w:rPr>
              <w:t xml:space="preserve"> ტესტირების ან გასაუბრების გზით ფასდება </w:t>
            </w:r>
            <w:r w:rsidRPr="00223368">
              <w:rPr>
                <w:rFonts w:ascii="Sylfaen" w:hAnsi="Sylfaen"/>
                <w:lang w:val="ka-GE"/>
              </w:rPr>
              <w:t>დაინტერესებული</w:t>
            </w:r>
            <w:r w:rsidRPr="001E5183">
              <w:rPr>
                <w:rFonts w:ascii="Sylfaen" w:hAnsi="Sylfaen"/>
                <w:lang w:val="ka-GE"/>
              </w:rPr>
              <w:t xml:space="preserve"> პირის მიერ</w:t>
            </w:r>
            <w:r w:rsidRPr="00F972DA">
              <w:rPr>
                <w:rFonts w:ascii="Sylfaen" w:hAnsi="Sylfaen"/>
                <w:lang w:val="ka-GE"/>
              </w:rPr>
              <w:t xml:space="preserve"> სახელმწიფო ენის</w:t>
            </w:r>
            <w:r w:rsidRPr="007B0D0F">
              <w:rPr>
                <w:rFonts w:ascii="Sylfaen" w:hAnsi="Sylfaen"/>
                <w:lang w:val="ka-GE"/>
              </w:rPr>
              <w:t>, საქართველოს</w:t>
            </w:r>
            <w:r w:rsidRPr="00431D2E">
              <w:rPr>
                <w:rFonts w:ascii="Sylfaen" w:hAnsi="Sylfaen"/>
                <w:lang w:val="ka-GE"/>
              </w:rPr>
              <w:t xml:space="preserve"> </w:t>
            </w:r>
            <w:r w:rsidRPr="002D43E9">
              <w:rPr>
                <w:rFonts w:ascii="Sylfaen" w:hAnsi="Sylfaen"/>
                <w:lang w:val="ka-GE"/>
              </w:rPr>
              <w:t xml:space="preserve">ისტორიისა </w:t>
            </w:r>
            <w:r w:rsidRPr="00BF6CC6">
              <w:rPr>
                <w:rFonts w:ascii="Sylfaen" w:hAnsi="Sylfaen"/>
                <w:lang w:val="ka-GE"/>
              </w:rPr>
              <w:t>და სამართლის ძირითადი საფუძვლების დადგენილ ფარგლებში ცოდნა და სხვა.</w:t>
            </w:r>
            <w:r w:rsidRPr="00B65D3C">
              <w:rPr>
                <w:rStyle w:val="a7"/>
                <w:rFonts w:ascii="Sylfaen" w:hAnsi="Sylfaen"/>
                <w:lang w:val="ka-GE"/>
              </w:rPr>
              <w:footnoteReference w:id="33"/>
            </w:r>
          </w:p>
          <w:p w14:paraId="497B0D09" w14:textId="77777777" w:rsidR="00140933" w:rsidRPr="00B65D3C" w:rsidRDefault="00140933" w:rsidP="00140933">
            <w:pPr>
              <w:spacing w:after="100" w:line="276" w:lineRule="auto"/>
              <w:jc w:val="both"/>
              <w:rPr>
                <w:rFonts w:ascii="Sylfaen" w:hAnsi="Sylfaen"/>
                <w:lang w:val="ka-GE"/>
              </w:rPr>
            </w:pPr>
            <w:r w:rsidRPr="008B2E5F">
              <w:rPr>
                <w:rFonts w:ascii="Sylfaen" w:hAnsi="Sylfaen"/>
                <w:lang w:val="ka-GE"/>
              </w:rPr>
              <w:t>ამდენად, სააგენტო</w:t>
            </w:r>
            <w:r w:rsidRPr="00C70CF4">
              <w:rPr>
                <w:rFonts w:ascii="Sylfaen" w:hAnsi="Sylfaen"/>
                <w:lang w:val="ka-GE"/>
              </w:rPr>
              <w:t xml:space="preserve">, </w:t>
            </w:r>
            <w:r w:rsidRPr="00F972DA">
              <w:rPr>
                <w:rFonts w:ascii="Sylfaen" w:hAnsi="Sylfaen"/>
                <w:lang w:val="ka-GE"/>
              </w:rPr>
              <w:t>კომისიის დახმარებით, ადგენს</w:t>
            </w:r>
            <w:r w:rsidRPr="007B0D0F">
              <w:rPr>
                <w:rFonts w:ascii="Sylfaen" w:hAnsi="Sylfaen"/>
                <w:lang w:val="ka-GE"/>
              </w:rPr>
              <w:t xml:space="preserve"> ფაქტობრივ</w:t>
            </w:r>
            <w:r w:rsidRPr="00431D2E">
              <w:rPr>
                <w:rFonts w:ascii="Sylfaen" w:hAnsi="Sylfaen"/>
                <w:lang w:val="ka-GE"/>
              </w:rPr>
              <w:t xml:space="preserve"> </w:t>
            </w:r>
            <w:r w:rsidRPr="002D43E9">
              <w:rPr>
                <w:rFonts w:ascii="Sylfaen" w:hAnsi="Sylfaen"/>
                <w:lang w:val="ka-GE"/>
              </w:rPr>
              <w:t>გარემოებებს</w:t>
            </w:r>
            <w:r>
              <w:rPr>
                <w:rFonts w:ascii="Sylfaen" w:hAnsi="Sylfaen"/>
                <w:lang w:val="ka-GE"/>
              </w:rPr>
              <w:t xml:space="preserve"> -</w:t>
            </w:r>
            <w:r w:rsidRPr="002D43E9">
              <w:rPr>
                <w:rFonts w:ascii="Sylfaen" w:hAnsi="Sylfaen"/>
                <w:lang w:val="ka-GE"/>
              </w:rPr>
              <w:t xml:space="preserve"> </w:t>
            </w:r>
            <w:r w:rsidRPr="00BF6CC6">
              <w:rPr>
                <w:rFonts w:ascii="Sylfaen" w:hAnsi="Sylfaen"/>
                <w:lang w:val="ka-GE"/>
              </w:rPr>
              <w:t xml:space="preserve">დაინტერესებული პირის შესაბამისობას დადგენილ მოთხოვნებთან და საკუთარ დასკვნას </w:t>
            </w:r>
            <w:r w:rsidRPr="00B65D3C">
              <w:rPr>
                <w:rFonts w:ascii="Sylfaen" w:hAnsi="Sylfaen"/>
                <w:lang w:val="ka-GE"/>
              </w:rPr>
              <w:t>საბოლოო გადაწყვეტილების მისაღებად უგზავნის საქართველოს პრეზიდენტს.</w:t>
            </w:r>
          </w:p>
          <w:p w14:paraId="10AFEC1D" w14:textId="77777777" w:rsidR="00140933" w:rsidRDefault="00140933" w:rsidP="00140933">
            <w:pPr>
              <w:spacing w:after="100" w:line="276" w:lineRule="auto"/>
              <w:jc w:val="both"/>
              <w:rPr>
                <w:rFonts w:ascii="Sylfaen" w:hAnsi="Sylfaen"/>
                <w:lang w:val="ka-GE"/>
              </w:rPr>
            </w:pPr>
            <w:r>
              <w:rPr>
                <w:rFonts w:ascii="Sylfaen" w:hAnsi="Sylfaen"/>
                <w:lang w:val="ka-GE"/>
              </w:rPr>
              <w:t xml:space="preserve">მხედველობაშია მისაღები, რომ სააგენტოსა და კომისიის ზემოაღნიშნული საქმიანობა, რომელიც საქართველოს მოქალაქეობის მისაღებად დადგენილ მოთხოვნებთან დაინტერესებული პირის შესაბამისობის თაობაზე დასკვნის მოსამზადებლად ხორციელდება, წარმოადგენს ჩვეულებრივ ადმინისტრაციულ წარმოებას, რის შედეგადაც მიღებული </w:t>
            </w:r>
            <w:r w:rsidRPr="00C939C2">
              <w:rPr>
                <w:rFonts w:ascii="Sylfaen" w:hAnsi="Sylfaen"/>
                <w:b/>
                <w:i/>
                <w:lang w:val="ka-GE"/>
              </w:rPr>
              <w:t>დასკვნა/გადაწყვეტილება,</w:t>
            </w:r>
            <w:r>
              <w:rPr>
                <w:rFonts w:ascii="Sylfaen" w:hAnsi="Sylfaen"/>
                <w:lang w:val="ka-GE"/>
              </w:rPr>
              <w:t xml:space="preserve"> რომელიც დამოუკიდებლად წარმოშობს სამართლებრივ შედეგებს, წარმოადგენს ადმინისტრაციულ-სამართლებრივ აქტს,</w:t>
            </w:r>
            <w:r>
              <w:rPr>
                <w:rStyle w:val="a7"/>
                <w:rFonts w:ascii="Sylfaen" w:hAnsi="Sylfaen"/>
                <w:lang w:val="ka-GE"/>
              </w:rPr>
              <w:footnoteReference w:id="34"/>
            </w:r>
            <w:r>
              <w:rPr>
                <w:rFonts w:ascii="Sylfaen" w:hAnsi="Sylfaen"/>
                <w:lang w:val="ka-GE"/>
              </w:rPr>
              <w:t xml:space="preserve"> რაც ადასტურებს ან უარყოფს დაინტერესებული პირის საქართველოს მოქალაქეობის მიღების </w:t>
            </w:r>
            <w:r w:rsidRPr="00C939C2">
              <w:rPr>
                <w:rFonts w:ascii="Sylfaen" w:hAnsi="Sylfaen"/>
                <w:b/>
                <w:i/>
                <w:lang w:val="ka-GE"/>
              </w:rPr>
              <w:t>უფლებას.</w:t>
            </w:r>
            <w:r>
              <w:rPr>
                <w:rFonts w:ascii="Sylfaen" w:hAnsi="Sylfaen"/>
                <w:lang w:val="ka-GE"/>
              </w:rPr>
              <w:t xml:space="preserve"> </w:t>
            </w:r>
          </w:p>
          <w:p w14:paraId="4801BFD8" w14:textId="77777777" w:rsidR="00140933" w:rsidRPr="00C939C2" w:rsidRDefault="00140933" w:rsidP="00140933">
            <w:pPr>
              <w:spacing w:after="100" w:line="276" w:lineRule="auto"/>
              <w:jc w:val="both"/>
              <w:rPr>
                <w:rFonts w:ascii="Sylfaen" w:hAnsi="Sylfaen" w:cs="Sylfaen"/>
                <w:color w:val="000000"/>
                <w:lang w:val="ka-GE"/>
              </w:rPr>
            </w:pPr>
            <w:r>
              <w:rPr>
                <w:rFonts w:ascii="Sylfaen" w:hAnsi="Sylfaen"/>
                <w:lang w:val="ka-GE"/>
              </w:rPr>
              <w:t xml:space="preserve">ასე, მაგალითად, </w:t>
            </w:r>
            <w:r w:rsidRPr="00901A81">
              <w:rPr>
                <w:rFonts w:ascii="Sylfaen" w:hAnsi="Sylfaen" w:cs="Sylfaen"/>
                <w:lang w:val="ka-GE"/>
              </w:rPr>
              <w:t>მოქალაქეობის საკითხთა კომისიის 2018 წლის 4 სექტემბრის #2 დადგენილებით დამტკიცებული „საქართველოს მოქალაქეობის საკითხთა განხილვისა და გადაწყვეტის შესახებ დებულების“ მე-17 მუხლის</w:t>
            </w:r>
            <w:r>
              <w:rPr>
                <w:rFonts w:ascii="Sylfaen" w:hAnsi="Sylfaen" w:cs="Sylfaen"/>
                <w:lang w:val="ka-GE"/>
              </w:rPr>
              <w:t xml:space="preserve"> პირველი პუნქტის თანახმად, </w:t>
            </w:r>
            <w:r w:rsidRPr="00901A81">
              <w:rPr>
                <w:rFonts w:ascii="Sylfaen" w:hAnsi="Sylfaen" w:cs="Sylfaen"/>
                <w:color w:val="000000"/>
                <w:lang w:val="ka-GE"/>
              </w:rPr>
              <w:t>განცხადების</w:t>
            </w:r>
            <w:r w:rsidRPr="00901A81">
              <w:rPr>
                <w:rFonts w:ascii="Sylfaen" w:hAnsi="Sylfaen" w:cs="Sylfaen_PDF_Subset"/>
                <w:color w:val="000000"/>
                <w:lang w:val="ka-GE"/>
              </w:rPr>
              <w:t xml:space="preserve"> </w:t>
            </w:r>
            <w:r w:rsidRPr="00901A81">
              <w:rPr>
                <w:rFonts w:ascii="Sylfaen" w:hAnsi="Sylfaen" w:cs="Sylfaen"/>
                <w:color w:val="000000"/>
                <w:lang w:val="ka-GE"/>
              </w:rPr>
              <w:t>შეტანიდან</w:t>
            </w:r>
            <w:r w:rsidRPr="00901A81">
              <w:rPr>
                <w:rFonts w:ascii="Sylfaen" w:hAnsi="Sylfaen" w:cs="Sylfaen_PDF_Subset"/>
                <w:color w:val="000000"/>
                <w:lang w:val="ka-GE"/>
              </w:rPr>
              <w:t xml:space="preserve"> 3 </w:t>
            </w:r>
            <w:r w:rsidRPr="00901A81">
              <w:rPr>
                <w:rFonts w:ascii="Sylfaen" w:hAnsi="Sylfaen" w:cs="Sylfaen"/>
                <w:color w:val="000000"/>
                <w:lang w:val="ka-GE"/>
              </w:rPr>
              <w:t>დღის</w:t>
            </w:r>
            <w:r w:rsidRPr="00901A81">
              <w:rPr>
                <w:rFonts w:ascii="Sylfaen" w:hAnsi="Sylfaen" w:cs="Sylfaen_PDF_Subset"/>
                <w:color w:val="000000"/>
                <w:lang w:val="ka-GE"/>
              </w:rPr>
              <w:t xml:space="preserve"> </w:t>
            </w:r>
            <w:r w:rsidRPr="00901A81">
              <w:rPr>
                <w:rFonts w:ascii="Sylfaen" w:hAnsi="Sylfaen" w:cs="Sylfaen"/>
                <w:color w:val="000000"/>
                <w:lang w:val="ka-GE"/>
              </w:rPr>
              <w:t>ვადაში</w:t>
            </w:r>
            <w:r w:rsidRPr="00901A81">
              <w:rPr>
                <w:rFonts w:ascii="Sylfaen" w:hAnsi="Sylfaen" w:cs="Sylfaen_PDF_Subset"/>
                <w:color w:val="000000"/>
                <w:lang w:val="ka-GE"/>
              </w:rPr>
              <w:t xml:space="preserve"> </w:t>
            </w:r>
            <w:r w:rsidRPr="00901A81">
              <w:rPr>
                <w:rFonts w:ascii="Sylfaen" w:hAnsi="Sylfaen" w:cs="Sylfaen"/>
                <w:color w:val="000000"/>
                <w:lang w:val="ka-GE"/>
              </w:rPr>
              <w:t>სააგენტო</w:t>
            </w:r>
            <w:r>
              <w:rPr>
                <w:rFonts w:ascii="Sylfaen" w:hAnsi="Sylfaen" w:cs="Sylfaen"/>
                <w:color w:val="000000"/>
                <w:lang w:val="ka-GE"/>
              </w:rPr>
              <w:t>, ორგანული</w:t>
            </w:r>
            <w:r w:rsidRPr="00901A81">
              <w:rPr>
                <w:rFonts w:ascii="Sylfaen" w:hAnsi="Sylfaen" w:cs="Sylfaen_PDF_Subset"/>
                <w:color w:val="000000"/>
                <w:lang w:val="ka-GE"/>
              </w:rPr>
              <w:t xml:space="preserve"> </w:t>
            </w:r>
            <w:r w:rsidRPr="00901A81">
              <w:rPr>
                <w:rFonts w:ascii="Sylfaen" w:hAnsi="Sylfaen" w:cs="Sylfaen"/>
                <w:color w:val="000000"/>
                <w:lang w:val="ka-GE"/>
              </w:rPr>
              <w:t>კანონის</w:t>
            </w:r>
            <w:r w:rsidRPr="00901A81">
              <w:rPr>
                <w:rFonts w:ascii="Sylfaen" w:hAnsi="Sylfaen" w:cs="Sylfaen_PDF_Subset"/>
                <w:color w:val="000000"/>
                <w:lang w:val="ka-GE"/>
              </w:rPr>
              <w:t xml:space="preserve"> </w:t>
            </w:r>
            <w:r w:rsidRPr="00901A81">
              <w:rPr>
                <w:rFonts w:ascii="Sylfaen" w:hAnsi="Sylfaen" w:cs="Sylfaen"/>
                <w:color w:val="000000"/>
                <w:lang w:val="ka-GE"/>
              </w:rPr>
              <w:t>მე</w:t>
            </w:r>
            <w:r w:rsidRPr="00901A81">
              <w:rPr>
                <w:rFonts w:ascii="Sylfaen" w:hAnsi="Sylfaen" w:cs="Sylfaen_PDF_Subset"/>
                <w:color w:val="000000"/>
                <w:lang w:val="ka-GE"/>
              </w:rPr>
              <w:t xml:space="preserve">-16 </w:t>
            </w:r>
            <w:r w:rsidRPr="00901A81">
              <w:rPr>
                <w:rFonts w:ascii="Sylfaen" w:hAnsi="Sylfaen" w:cs="Sylfaen"/>
                <w:color w:val="000000"/>
                <w:lang w:val="ka-GE"/>
              </w:rPr>
              <w:t>მუხლით</w:t>
            </w:r>
            <w:r>
              <w:rPr>
                <w:rFonts w:ascii="Sylfaen" w:hAnsi="Sylfaen" w:cs="Sylfaen"/>
                <w:color w:val="000000"/>
                <w:lang w:val="ka-GE"/>
              </w:rPr>
              <w:t xml:space="preserve"> </w:t>
            </w:r>
            <w:r w:rsidRPr="00901A81">
              <w:rPr>
                <w:rFonts w:ascii="Sylfaen" w:hAnsi="Sylfaen" w:cs="Sylfaen"/>
                <w:color w:val="000000"/>
                <w:lang w:val="ka-GE"/>
              </w:rPr>
              <w:t>გათვალისწინებული</w:t>
            </w:r>
            <w:r w:rsidRPr="00901A81">
              <w:rPr>
                <w:rFonts w:ascii="Sylfaen" w:hAnsi="Sylfaen" w:cs="Sylfaen_PDF_Subset"/>
                <w:color w:val="000000"/>
                <w:lang w:val="ka-GE"/>
              </w:rPr>
              <w:t xml:space="preserve"> </w:t>
            </w:r>
            <w:r w:rsidRPr="00901A81">
              <w:rPr>
                <w:rFonts w:ascii="Sylfaen" w:hAnsi="Sylfaen" w:cs="Sylfaen"/>
                <w:color w:val="000000"/>
                <w:lang w:val="ka-GE"/>
              </w:rPr>
              <w:t>მოქალაქეობის</w:t>
            </w:r>
            <w:r w:rsidRPr="00901A81">
              <w:rPr>
                <w:rFonts w:ascii="Sylfaen" w:hAnsi="Sylfaen" w:cs="Sylfaen_PDF_Subset"/>
                <w:color w:val="000000"/>
                <w:lang w:val="ka-GE"/>
              </w:rPr>
              <w:t xml:space="preserve"> </w:t>
            </w:r>
            <w:r w:rsidRPr="00901A81">
              <w:rPr>
                <w:rFonts w:ascii="Sylfaen" w:hAnsi="Sylfaen" w:cs="Sylfaen"/>
                <w:color w:val="000000"/>
                <w:lang w:val="ka-GE"/>
              </w:rPr>
              <w:t>ნატურალიზაციის</w:t>
            </w:r>
            <w:r w:rsidRPr="00901A81">
              <w:rPr>
                <w:rFonts w:ascii="Sylfaen" w:hAnsi="Sylfaen" w:cs="Sylfaen_PDF_Subset"/>
                <w:color w:val="000000"/>
                <w:lang w:val="ka-GE"/>
              </w:rPr>
              <w:t xml:space="preserve"> </w:t>
            </w:r>
            <w:r w:rsidRPr="00901A81">
              <w:rPr>
                <w:rFonts w:ascii="Sylfaen" w:hAnsi="Sylfaen" w:cs="Sylfaen"/>
                <w:color w:val="000000"/>
                <w:lang w:val="ka-GE"/>
              </w:rPr>
              <w:t>გზით</w:t>
            </w:r>
            <w:r w:rsidRPr="00901A81">
              <w:rPr>
                <w:rFonts w:ascii="Sylfaen" w:hAnsi="Sylfaen" w:cs="Sylfaen_PDF_Subset"/>
                <w:color w:val="000000"/>
                <w:lang w:val="ka-GE"/>
              </w:rPr>
              <w:t xml:space="preserve"> </w:t>
            </w:r>
            <w:r w:rsidRPr="00901A81">
              <w:rPr>
                <w:rFonts w:ascii="Sylfaen" w:hAnsi="Sylfaen" w:cs="Sylfaen"/>
                <w:color w:val="000000"/>
                <w:lang w:val="ka-GE"/>
              </w:rPr>
              <w:t>მინიჭებაზე</w:t>
            </w:r>
            <w:r w:rsidRPr="00901A81">
              <w:rPr>
                <w:rFonts w:ascii="Sylfaen" w:hAnsi="Sylfaen" w:cs="Sylfaen_PDF_Subset"/>
                <w:color w:val="000000"/>
                <w:lang w:val="ka-GE"/>
              </w:rPr>
              <w:t xml:space="preserve"> </w:t>
            </w:r>
            <w:r w:rsidRPr="00901A81">
              <w:rPr>
                <w:rFonts w:ascii="Sylfaen" w:hAnsi="Sylfaen" w:cs="Sylfaen"/>
                <w:color w:val="000000"/>
                <w:lang w:val="ka-GE"/>
              </w:rPr>
              <w:t>უარის</w:t>
            </w:r>
            <w:r w:rsidRPr="00901A81">
              <w:rPr>
                <w:rFonts w:ascii="Sylfaen" w:hAnsi="Sylfaen" w:cs="Sylfaen_PDF_Subset"/>
                <w:color w:val="000000"/>
                <w:lang w:val="ka-GE"/>
              </w:rPr>
              <w:t xml:space="preserve"> </w:t>
            </w:r>
            <w:r w:rsidRPr="00901A81">
              <w:rPr>
                <w:rFonts w:ascii="Sylfaen" w:hAnsi="Sylfaen" w:cs="Sylfaen"/>
                <w:color w:val="000000"/>
                <w:lang w:val="ka-GE"/>
              </w:rPr>
              <w:t>თქმის</w:t>
            </w:r>
            <w:r w:rsidRPr="00901A81">
              <w:rPr>
                <w:rFonts w:ascii="Sylfaen" w:hAnsi="Sylfaen" w:cs="Sylfaen_PDF_Subset"/>
                <w:color w:val="000000"/>
                <w:lang w:val="ka-GE"/>
              </w:rPr>
              <w:t xml:space="preserve"> </w:t>
            </w:r>
            <w:r w:rsidRPr="00901A81">
              <w:rPr>
                <w:rFonts w:ascii="Sylfaen" w:hAnsi="Sylfaen" w:cs="Sylfaen"/>
                <w:color w:val="000000"/>
                <w:lang w:val="ka-GE"/>
              </w:rPr>
              <w:t>საფუძვლების</w:t>
            </w:r>
            <w:r>
              <w:rPr>
                <w:rFonts w:ascii="Sylfaen" w:hAnsi="Sylfaen" w:cs="Sylfaen"/>
                <w:color w:val="000000"/>
                <w:lang w:val="ka-GE"/>
              </w:rPr>
              <w:t xml:space="preserve"> </w:t>
            </w:r>
            <w:r w:rsidRPr="00901A81">
              <w:rPr>
                <w:rFonts w:ascii="Sylfaen" w:hAnsi="Sylfaen" w:cs="Sylfaen"/>
                <w:color w:val="000000"/>
                <w:lang w:val="ka-GE"/>
              </w:rPr>
              <w:t>გასარკვევად</w:t>
            </w:r>
            <w:r>
              <w:rPr>
                <w:rFonts w:ascii="Sylfaen" w:hAnsi="Sylfaen" w:cs="Sylfaen"/>
                <w:color w:val="000000"/>
                <w:lang w:val="ka-GE"/>
              </w:rPr>
              <w:t>,</w:t>
            </w:r>
            <w:r w:rsidRPr="00901A81">
              <w:rPr>
                <w:rFonts w:ascii="Sylfaen" w:hAnsi="Sylfaen" w:cs="Sylfaen_PDF_Subset"/>
                <w:color w:val="000000"/>
                <w:lang w:val="ka-GE"/>
              </w:rPr>
              <w:t xml:space="preserve"> </w:t>
            </w:r>
            <w:r w:rsidRPr="00901A81">
              <w:rPr>
                <w:rFonts w:ascii="Sylfaen" w:hAnsi="Sylfaen" w:cs="Sylfaen"/>
                <w:color w:val="000000"/>
                <w:lang w:val="ka-GE"/>
              </w:rPr>
              <w:t>მიმართავს</w:t>
            </w:r>
            <w:r w:rsidRPr="00901A81">
              <w:rPr>
                <w:rFonts w:ascii="Sylfaen" w:hAnsi="Sylfaen" w:cs="Sylfaen_PDF_Subset"/>
                <w:color w:val="000000"/>
                <w:lang w:val="ka-GE"/>
              </w:rPr>
              <w:t xml:space="preserve"> </w:t>
            </w:r>
            <w:r w:rsidRPr="00901A81">
              <w:rPr>
                <w:rFonts w:ascii="Sylfaen" w:hAnsi="Sylfaen" w:cs="Sylfaen"/>
                <w:color w:val="000000"/>
                <w:lang w:val="ka-GE"/>
              </w:rPr>
              <w:t>საქართველოს</w:t>
            </w:r>
            <w:r w:rsidRPr="00901A81">
              <w:rPr>
                <w:rFonts w:ascii="Sylfaen" w:hAnsi="Sylfaen" w:cs="Sylfaen_PDF_Subset"/>
                <w:color w:val="000000"/>
                <w:lang w:val="ka-GE"/>
              </w:rPr>
              <w:t xml:space="preserve"> </w:t>
            </w:r>
            <w:r w:rsidRPr="00901A81">
              <w:rPr>
                <w:rFonts w:ascii="Sylfaen" w:hAnsi="Sylfaen" w:cs="Sylfaen"/>
                <w:color w:val="000000"/>
                <w:lang w:val="ka-GE"/>
              </w:rPr>
              <w:t>მთავარ</w:t>
            </w:r>
            <w:r w:rsidRPr="00901A81">
              <w:rPr>
                <w:rFonts w:ascii="Sylfaen" w:hAnsi="Sylfaen" w:cs="Sylfaen_PDF_Subset"/>
                <w:color w:val="000000"/>
                <w:lang w:val="ka-GE"/>
              </w:rPr>
              <w:t xml:space="preserve"> </w:t>
            </w:r>
            <w:r w:rsidRPr="00901A81">
              <w:rPr>
                <w:rFonts w:ascii="Sylfaen" w:hAnsi="Sylfaen" w:cs="Sylfaen"/>
                <w:color w:val="000000"/>
                <w:lang w:val="ka-GE"/>
              </w:rPr>
              <w:t>პროკურატურას</w:t>
            </w:r>
            <w:r w:rsidRPr="00901A81">
              <w:rPr>
                <w:rFonts w:ascii="Sylfaen" w:hAnsi="Sylfaen" w:cs="Sylfaen_PDF_Subset"/>
                <w:color w:val="000000"/>
                <w:lang w:val="ka-GE"/>
              </w:rPr>
              <w:t xml:space="preserve">, </w:t>
            </w:r>
            <w:r w:rsidRPr="00901A81">
              <w:rPr>
                <w:rFonts w:ascii="Sylfaen" w:hAnsi="Sylfaen" w:cs="Sylfaen"/>
                <w:color w:val="000000"/>
                <w:lang w:val="ka-GE"/>
              </w:rPr>
              <w:t>საქართველოს</w:t>
            </w:r>
            <w:r w:rsidRPr="00901A81">
              <w:rPr>
                <w:rFonts w:ascii="Sylfaen" w:hAnsi="Sylfaen" w:cs="Sylfaen_PDF_Subset"/>
                <w:color w:val="000000"/>
                <w:lang w:val="ka-GE"/>
              </w:rPr>
              <w:t xml:space="preserve"> </w:t>
            </w:r>
            <w:r w:rsidRPr="00901A81">
              <w:rPr>
                <w:rFonts w:ascii="Sylfaen" w:hAnsi="Sylfaen" w:cs="Sylfaen"/>
                <w:color w:val="000000"/>
                <w:lang w:val="ka-GE"/>
              </w:rPr>
              <w:t>შინაგან</w:t>
            </w:r>
            <w:r w:rsidRPr="00901A81">
              <w:rPr>
                <w:rFonts w:ascii="Sylfaen" w:hAnsi="Sylfaen" w:cs="Sylfaen_PDF_Subset"/>
                <w:color w:val="000000"/>
                <w:lang w:val="ka-GE"/>
              </w:rPr>
              <w:t xml:space="preserve"> </w:t>
            </w:r>
            <w:r w:rsidRPr="00901A81">
              <w:rPr>
                <w:rFonts w:ascii="Sylfaen" w:hAnsi="Sylfaen" w:cs="Sylfaen"/>
                <w:color w:val="000000"/>
                <w:lang w:val="ka-GE"/>
              </w:rPr>
              <w:t>საქმეთა</w:t>
            </w:r>
            <w:r>
              <w:rPr>
                <w:rFonts w:ascii="Sylfaen" w:hAnsi="Sylfaen" w:cs="Sylfaen"/>
                <w:color w:val="000000"/>
                <w:lang w:val="ka-GE"/>
              </w:rPr>
              <w:t xml:space="preserve"> </w:t>
            </w:r>
            <w:r w:rsidRPr="00901A81">
              <w:rPr>
                <w:rFonts w:ascii="Sylfaen" w:hAnsi="Sylfaen" w:cs="Sylfaen"/>
                <w:color w:val="000000"/>
                <w:lang w:val="ka-GE"/>
              </w:rPr>
              <w:t>სამინისტროს</w:t>
            </w:r>
            <w:r w:rsidRPr="00901A81">
              <w:rPr>
                <w:rFonts w:ascii="Sylfaen" w:hAnsi="Sylfaen" w:cs="Sylfaen_PDF_Subset"/>
                <w:color w:val="000000"/>
                <w:lang w:val="ka-GE"/>
              </w:rPr>
              <w:t xml:space="preserve">, </w:t>
            </w:r>
            <w:r w:rsidRPr="00901A81">
              <w:rPr>
                <w:rFonts w:ascii="Sylfaen" w:hAnsi="Sylfaen" w:cs="Sylfaen"/>
                <w:color w:val="000000"/>
                <w:lang w:val="ka-GE"/>
              </w:rPr>
              <w:t>საქართველოს</w:t>
            </w:r>
            <w:r w:rsidRPr="00901A81">
              <w:rPr>
                <w:rFonts w:ascii="Sylfaen" w:hAnsi="Sylfaen" w:cs="Sylfaen_PDF_Subset"/>
                <w:color w:val="000000"/>
                <w:lang w:val="ka-GE"/>
              </w:rPr>
              <w:t xml:space="preserve"> </w:t>
            </w:r>
            <w:r w:rsidRPr="00901A81">
              <w:rPr>
                <w:rFonts w:ascii="Sylfaen" w:hAnsi="Sylfaen" w:cs="Sylfaen"/>
                <w:color w:val="000000"/>
                <w:lang w:val="ka-GE"/>
              </w:rPr>
              <w:t>სახელმწიფო</w:t>
            </w:r>
            <w:r w:rsidRPr="00901A81">
              <w:rPr>
                <w:rFonts w:ascii="Sylfaen" w:hAnsi="Sylfaen" w:cs="Sylfaen_PDF_Subset"/>
                <w:color w:val="000000"/>
                <w:lang w:val="ka-GE"/>
              </w:rPr>
              <w:t xml:space="preserve"> </w:t>
            </w:r>
            <w:r w:rsidRPr="00901A81">
              <w:rPr>
                <w:rFonts w:ascii="Sylfaen" w:hAnsi="Sylfaen" w:cs="Sylfaen"/>
                <w:color w:val="000000"/>
                <w:lang w:val="ka-GE"/>
              </w:rPr>
              <w:t>უსაფრთხოების</w:t>
            </w:r>
            <w:r w:rsidRPr="00901A81">
              <w:rPr>
                <w:rFonts w:ascii="Sylfaen" w:hAnsi="Sylfaen" w:cs="Sylfaen_PDF_Subset"/>
                <w:color w:val="000000"/>
                <w:lang w:val="ka-GE"/>
              </w:rPr>
              <w:t xml:space="preserve"> </w:t>
            </w:r>
            <w:r w:rsidRPr="00901A81">
              <w:rPr>
                <w:rFonts w:ascii="Sylfaen" w:hAnsi="Sylfaen" w:cs="Sylfaen"/>
                <w:color w:val="000000"/>
                <w:lang w:val="ka-GE"/>
              </w:rPr>
              <w:t>სამსახურსა</w:t>
            </w:r>
            <w:r w:rsidRPr="00901A81">
              <w:rPr>
                <w:rFonts w:ascii="Sylfaen" w:hAnsi="Sylfaen" w:cs="Sylfaen_PDF_Subset"/>
                <w:color w:val="000000"/>
                <w:lang w:val="ka-GE"/>
              </w:rPr>
              <w:t xml:space="preserve"> </w:t>
            </w:r>
            <w:r w:rsidRPr="00901A81">
              <w:rPr>
                <w:rFonts w:ascii="Sylfaen" w:hAnsi="Sylfaen" w:cs="Sylfaen"/>
                <w:color w:val="000000"/>
                <w:lang w:val="ka-GE"/>
              </w:rPr>
              <w:t>და</w:t>
            </w:r>
            <w:r w:rsidRPr="00901A81">
              <w:rPr>
                <w:rFonts w:ascii="Sylfaen" w:hAnsi="Sylfaen" w:cs="Sylfaen_PDF_Subset"/>
                <w:color w:val="000000"/>
                <w:lang w:val="ka-GE"/>
              </w:rPr>
              <w:t xml:space="preserve"> </w:t>
            </w:r>
            <w:r w:rsidRPr="00901A81">
              <w:rPr>
                <w:rFonts w:ascii="Sylfaen" w:hAnsi="Sylfaen" w:cs="Sylfaen"/>
                <w:color w:val="000000"/>
                <w:lang w:val="ka-GE"/>
              </w:rPr>
              <w:t>საქართველოს</w:t>
            </w:r>
            <w:r w:rsidRPr="00901A81">
              <w:rPr>
                <w:rFonts w:ascii="Sylfaen" w:hAnsi="Sylfaen" w:cs="Sylfaen_PDF_Subset"/>
                <w:color w:val="000000"/>
                <w:lang w:val="ka-GE"/>
              </w:rPr>
              <w:t xml:space="preserve"> </w:t>
            </w:r>
            <w:r w:rsidRPr="00901A81">
              <w:rPr>
                <w:rFonts w:ascii="Sylfaen" w:hAnsi="Sylfaen" w:cs="Sylfaen"/>
                <w:color w:val="000000"/>
                <w:lang w:val="ka-GE"/>
              </w:rPr>
              <w:t>დაზვერვის</w:t>
            </w:r>
            <w:r>
              <w:rPr>
                <w:rFonts w:ascii="Sylfaen" w:hAnsi="Sylfaen" w:cs="Sylfaen"/>
                <w:color w:val="000000"/>
                <w:lang w:val="ka-GE"/>
              </w:rPr>
              <w:t xml:space="preserve"> </w:t>
            </w:r>
            <w:r w:rsidRPr="0056025A">
              <w:rPr>
                <w:rFonts w:ascii="Sylfaen" w:hAnsi="Sylfaen" w:cs="Sylfaen"/>
                <w:color w:val="000000"/>
                <w:lang w:val="ka-GE"/>
              </w:rPr>
              <w:t>სამსახურს</w:t>
            </w:r>
            <w:r>
              <w:rPr>
                <w:rFonts w:ascii="Sylfaen" w:hAnsi="Sylfaen" w:cs="Sylfaen"/>
                <w:color w:val="000000"/>
                <w:lang w:val="ka-GE"/>
              </w:rPr>
              <w:t xml:space="preserve">. ორგანული კანონის მე-16 მუხლის პირველი პუნქტი კი, თავის მხრივ, ადგენს, რომ მასში გათვალისწინებული გარემოებების არსებობის დადასტურების შემთხვევაში, „პირი საქართველოს მოქალაქეობას ნატურალიზაციით ვერ მოიპოვებს...“. მაშასადამე, მას ერთმევა საქართველოს მოქალაქეობის მოპოვების </w:t>
            </w:r>
            <w:r w:rsidRPr="003F5654">
              <w:rPr>
                <w:rFonts w:ascii="Sylfaen" w:hAnsi="Sylfaen" w:cs="Sylfaen"/>
                <w:b/>
                <w:i/>
                <w:color w:val="000000"/>
                <w:lang w:val="ka-GE"/>
              </w:rPr>
              <w:t>უფლება</w:t>
            </w:r>
            <w:r w:rsidRPr="00C939C2">
              <w:rPr>
                <w:rFonts w:ascii="Sylfaen" w:hAnsi="Sylfaen" w:cs="Sylfaen"/>
                <w:color w:val="000000"/>
                <w:lang w:val="ka-GE"/>
              </w:rPr>
              <w:t xml:space="preserve"> თუ: </w:t>
            </w:r>
            <w:r>
              <w:rPr>
                <w:rFonts w:ascii="Sylfaen" w:hAnsi="Sylfaen" w:cs="Sylfaen"/>
                <w:color w:val="000000"/>
                <w:lang w:val="ka-GE"/>
              </w:rPr>
              <w:t>ა) ჩადენილი აქვს საერთაშორისო დანაშაული მშვიდობისა და კაცობრიობის წინააღმდეგ; ბ) იგი მონაწილეობდა საქართველოს კანონმდებლობით გათვალისწინებულ ადამიანის, სახელმწიფოს, საზოგადოებრივი უშიშროებისა და წესრიგის წინააღმდეგ მიმართულ განსაკუთრებით მძიმე დანაშაულში; გ) საქართველოს სახელმწიფო უსაფრთხოების ან/და საზოგადოებრივი უსაფრთხოების დაცვის ინტერესებიდან გამომდინარე, მიზანშეუწონელია მისთვის საქართველოს მოქალაქეობის მინიჭება; დ) იგი იძებნება საქართველოს ან სხვა ქვეყნის სამართალდამცავი ორგანოების ან საერთაშორისო პოლიციის ორგანიზაციის (ინტერპოლის) მიერ ან/და მის მიმართ მიმდინარეობს საექსტრადიციო ან გაძევების პროცედურა</w:t>
            </w:r>
            <w:r w:rsidRPr="00C939C2">
              <w:rPr>
                <w:rFonts w:ascii="Sylfaen" w:hAnsi="Sylfaen" w:cs="Sylfaen"/>
                <w:color w:val="000000"/>
                <w:lang w:val="ka-GE"/>
              </w:rPr>
              <w:t>.</w:t>
            </w:r>
          </w:p>
          <w:p w14:paraId="06299ADD" w14:textId="77777777" w:rsidR="00140933" w:rsidRDefault="00140933" w:rsidP="00140933">
            <w:pPr>
              <w:spacing w:after="100" w:line="276" w:lineRule="auto"/>
              <w:jc w:val="both"/>
              <w:rPr>
                <w:rFonts w:ascii="Sylfaen" w:hAnsi="Sylfaen"/>
                <w:lang w:val="ka-GE"/>
              </w:rPr>
            </w:pPr>
            <w:r>
              <w:rPr>
                <w:rFonts w:ascii="Sylfaen" w:hAnsi="Sylfaen" w:cs="Sylfaen"/>
                <w:color w:val="000000"/>
                <w:lang w:val="ka-GE"/>
              </w:rPr>
              <w:t xml:space="preserve">ყოველივე ზემოაღნიშნულიდან გამომდინარე, შეგვიძლია დავასკვნათ, რომ საქართველოს მოქალაქეობის მოპოვება წარმოადგენს ერთ-ერთ ძირითად კონსტიტუციურ უფლებას, რომელიც მხოლოდ მნიშვნელოვანი ლეგიტიმური მიზნებით შეიძლება შეიზღუდოს. გარდა ამისა, გასათვალისწინებელია ის გარემოებაც, რომ სააგენტოს/კომისიის </w:t>
            </w:r>
            <w:r>
              <w:rPr>
                <w:rFonts w:ascii="Sylfaen" w:hAnsi="Sylfaen"/>
                <w:lang w:val="ka-GE"/>
              </w:rPr>
              <w:t xml:space="preserve">საქმიანობა, რომელიც საქართველოს მოქალაქეობის მისაღებად დადგენილ მოთხოვნებთან დაინტერესებული პირის შესაბამისობის თაობაზე დასკვნის მოსამზადებლად </w:t>
            </w:r>
            <w:r>
              <w:rPr>
                <w:rFonts w:ascii="Sylfaen" w:hAnsi="Sylfaen"/>
                <w:lang w:val="ka-GE"/>
              </w:rPr>
              <w:lastRenderedPageBreak/>
              <w:t>ხორციელდება, როგორც ჩვეულებრივი ადმინისტრაციული წარმოება, შესაძლებელია, თავის მხრივ, დაექვემდებაროს შესაბამის სასამართლო კონტროლს, მათ შორის, წარმოების პროცესში დაინტერესებული პირის კანონიერი უფლებებისა და ინტერესების დაცვის თვალსაზრისით.</w:t>
            </w:r>
            <w:r w:rsidRPr="0056025A">
              <w:rPr>
                <w:rFonts w:ascii="Sylfaen" w:hAnsi="Sylfaen"/>
                <w:lang w:val="ka-GE"/>
              </w:rPr>
              <w:t xml:space="preserve"> </w:t>
            </w:r>
            <w:r>
              <w:rPr>
                <w:rFonts w:ascii="Sylfaen" w:hAnsi="Sylfaen"/>
                <w:lang w:val="ka-GE"/>
              </w:rPr>
              <w:t>როგორც საქართველოს ზოგადი ადმინისტრაციული კოდექსის პირველი მუხლის მე-2 ნაწილშია აღნიშნული, ამ კოდექსის მიზანია უზრუნველყოს ადმინისტრაციული ორგანოების მიერ ადამიანის უფლებების და თავისუფლებების, საჯარო ინტერესებისა და კანონის უზენაესობის დაცვა.</w:t>
            </w:r>
          </w:p>
          <w:p w14:paraId="0526B827" w14:textId="77777777" w:rsidR="00140933" w:rsidRDefault="00140933" w:rsidP="00140933">
            <w:pPr>
              <w:spacing w:after="100" w:line="276" w:lineRule="auto"/>
              <w:jc w:val="both"/>
              <w:rPr>
                <w:rFonts w:ascii="Sylfaen" w:hAnsi="Sylfaen"/>
                <w:lang w:val="ka-GE"/>
              </w:rPr>
            </w:pPr>
          </w:p>
          <w:p w14:paraId="3973558F" w14:textId="77777777" w:rsidR="00140933" w:rsidRDefault="00140933" w:rsidP="00140933">
            <w:pPr>
              <w:spacing w:after="100" w:line="276" w:lineRule="auto"/>
              <w:jc w:val="center"/>
              <w:rPr>
                <w:rFonts w:ascii="Sylfaen" w:hAnsi="Sylfaen"/>
                <w:b/>
                <w:lang w:val="ka-GE"/>
              </w:rPr>
            </w:pPr>
            <w:r w:rsidRPr="00D22DB9">
              <w:rPr>
                <w:rFonts w:ascii="Sylfaen" w:hAnsi="Sylfaen"/>
                <w:b/>
                <w:lang w:val="ka-GE"/>
              </w:rPr>
              <w:t xml:space="preserve">საქართველოს მოქალაქეობის მოპოვების კონსტიტუციურ-სამართლებრივი </w:t>
            </w:r>
            <w:r>
              <w:rPr>
                <w:rFonts w:ascii="Sylfaen" w:hAnsi="Sylfaen"/>
                <w:b/>
                <w:lang w:val="ka-GE"/>
              </w:rPr>
              <w:t>ბუნება</w:t>
            </w:r>
            <w:r w:rsidRPr="00D22DB9">
              <w:rPr>
                <w:rFonts w:ascii="Sylfaen" w:hAnsi="Sylfaen"/>
                <w:b/>
                <w:lang w:val="ka-GE"/>
              </w:rPr>
              <w:t xml:space="preserve"> და მისი მომწესრიგებელი კანონმდებლობის </w:t>
            </w:r>
            <w:r>
              <w:rPr>
                <w:rFonts w:ascii="Sylfaen" w:hAnsi="Sylfaen"/>
                <w:b/>
                <w:lang w:val="ka-GE"/>
              </w:rPr>
              <w:t xml:space="preserve">ისტორიული </w:t>
            </w:r>
            <w:r w:rsidRPr="00D22DB9">
              <w:rPr>
                <w:rFonts w:ascii="Sylfaen" w:hAnsi="Sylfaen"/>
                <w:b/>
                <w:lang w:val="ka-GE"/>
              </w:rPr>
              <w:t>განვითარების ანალიზი</w:t>
            </w:r>
          </w:p>
          <w:p w14:paraId="18A61AEE" w14:textId="77777777" w:rsidR="00140933" w:rsidRDefault="00140933" w:rsidP="00140933">
            <w:pPr>
              <w:spacing w:after="100" w:line="276" w:lineRule="auto"/>
              <w:jc w:val="center"/>
              <w:rPr>
                <w:rFonts w:ascii="Sylfaen" w:hAnsi="Sylfaen"/>
                <w:i/>
                <w:lang w:val="ka-GE"/>
              </w:rPr>
            </w:pPr>
          </w:p>
          <w:p w14:paraId="3763D6FB" w14:textId="77777777" w:rsidR="00140933" w:rsidRDefault="00140933" w:rsidP="00140933">
            <w:pPr>
              <w:spacing w:after="100" w:line="276" w:lineRule="auto"/>
              <w:jc w:val="center"/>
              <w:rPr>
                <w:rFonts w:ascii="Sylfaen" w:hAnsi="Sylfaen"/>
                <w:i/>
                <w:lang w:val="ka-GE"/>
              </w:rPr>
            </w:pPr>
            <w:r>
              <w:rPr>
                <w:rFonts w:ascii="Sylfaen" w:hAnsi="Sylfaen"/>
                <w:i/>
                <w:lang w:val="ka-GE"/>
              </w:rPr>
              <w:t>„საქართველოს მოქალაქეობის შესახებ“ 1993 წლის 25 მარტის ორგანული კანონის ანალიზი</w:t>
            </w:r>
          </w:p>
          <w:p w14:paraId="0C3B2FB5" w14:textId="77777777" w:rsidR="00140933" w:rsidRPr="00C939C2" w:rsidRDefault="00140933" w:rsidP="00140933">
            <w:pPr>
              <w:spacing w:after="100" w:line="276" w:lineRule="auto"/>
              <w:jc w:val="center"/>
              <w:rPr>
                <w:rFonts w:ascii="Sylfaen" w:hAnsi="Sylfaen"/>
                <w:i/>
                <w:lang w:val="ka-GE"/>
              </w:rPr>
            </w:pPr>
          </w:p>
          <w:p w14:paraId="55A1E208" w14:textId="77777777" w:rsidR="00140933" w:rsidRPr="00F16B2B" w:rsidRDefault="00140933" w:rsidP="00140933">
            <w:pPr>
              <w:spacing w:after="100" w:line="276" w:lineRule="auto"/>
              <w:jc w:val="both"/>
              <w:rPr>
                <w:rFonts w:ascii="Sylfaen" w:hAnsi="Sylfaen"/>
                <w:lang w:val="ka-GE"/>
              </w:rPr>
            </w:pPr>
            <w:r>
              <w:rPr>
                <w:rFonts w:ascii="Sylfaen" w:hAnsi="Sylfaen"/>
                <w:lang w:val="ka-GE"/>
              </w:rPr>
              <w:t>საქართველოს მოქალაქეობის მოპოვების კონსტიტუციურ-სამართლებრივი ბუნების უკეთ აღსაქმელად, მიზანშეწონილად მიგვაჩნია გავაანალიზოთ მისი მომწესრიგებელი კანონმდებლობის განვითარება ისტორიულ ჭრილში.</w:t>
            </w:r>
          </w:p>
          <w:p w14:paraId="3E693E59" w14:textId="77777777" w:rsidR="00140933" w:rsidRDefault="00140933" w:rsidP="00140933">
            <w:pPr>
              <w:spacing w:after="100" w:line="276" w:lineRule="auto"/>
              <w:jc w:val="both"/>
              <w:rPr>
                <w:rFonts w:ascii="Sylfaen" w:hAnsi="Sylfaen"/>
                <w:lang w:val="ka-GE"/>
              </w:rPr>
            </w:pPr>
            <w:r>
              <w:rPr>
                <w:rFonts w:ascii="Sylfaen" w:hAnsi="Sylfaen"/>
                <w:lang w:val="ka-GE"/>
              </w:rPr>
              <w:t>საქართველოს მოქალაქეობის მოპოვების საკითხები თავდაპირველად განსაზღვრული იყო საქართველოს კონსტიტუციის ძველი რედაქციის მე-12 მუხლით. კერძოდ, აღნიშნული მუხლის შესაბამისად, საქართველოს მოქალაქეობა მოიპოვებოდა დაბადებით და ნატურალიზაციით; საქართველოს მოქალაქე იმავდროულად არ შეიძლება ყოფილიყო სხვა სახელმწიფოს მოქალაქე, გარდა ამ პუნქტით დადგენილი გამონაკლისი შემთხვევისა. საქართველოს პრეზიდენტის მიერ საქართველოს მოქალაქეობა შეიძლება მინიჭებოდა უცხო ქვეყნის მოქალაქეს, რომელსაც საქართველოს წინაშე ჰქონდა განსაკუთრებული დამსახურება ან მისთვის საქართველოს მოქალაქეობის მინიჭება გამომდინარეობდა სახელმწიფოს ინტერესებიდან</w:t>
            </w:r>
            <w:r w:rsidRPr="0056025A">
              <w:rPr>
                <w:rFonts w:ascii="Sylfaen" w:hAnsi="Sylfaen"/>
                <w:lang w:val="ka-GE"/>
              </w:rPr>
              <w:t xml:space="preserve">, </w:t>
            </w:r>
            <w:r>
              <w:rPr>
                <w:rFonts w:ascii="Sylfaen" w:hAnsi="Sylfaen"/>
                <w:lang w:val="ka-GE"/>
              </w:rPr>
              <w:t>რასაც პრეზიდენტი თავისი შეხედულებისამებრ წყვეტდა.</w:t>
            </w:r>
          </w:p>
          <w:p w14:paraId="6689B652" w14:textId="77777777" w:rsidR="00140933" w:rsidRDefault="00140933" w:rsidP="00140933">
            <w:pPr>
              <w:spacing w:after="100" w:line="276" w:lineRule="auto"/>
              <w:jc w:val="both"/>
              <w:rPr>
                <w:rFonts w:ascii="Sylfaen" w:hAnsi="Sylfaen"/>
                <w:lang w:val="ka-GE"/>
              </w:rPr>
            </w:pPr>
            <w:r>
              <w:rPr>
                <w:rFonts w:ascii="Sylfaen" w:hAnsi="Sylfaen"/>
                <w:lang w:val="ka-GE"/>
              </w:rPr>
              <w:t>როგორც უკვე აღინიშნა, საქართველოს მოქალაქეობის მოპოვების საკითხები, თავდაპირველად წესრიგდებოდა 1993 წლის 25 მარტს მიღებული ორგანული კანონით „საქართველოს მოქალაქეობის შესახებ“, რომელიც, ძალადაკარგულად გამოცხადდა 2014 წლის 30 აპრილის ორგანული კანონით „საქართველოს მოქალაქეობის შესახებ“. გასათვალისწინებელია ისიც, რომ 1993 წლის ორგანული კანონის ძალადაკარგულად გამოცხადებამდე, 2013 წლიდან მასში არაერთი ცვლილება განხორციელდა, რომელიც ძირითადად მიმართული იყო მოქალაქეობის მინიჭების საკითხებში საქართველოს პრეზიდენტის ფართო დისკრეციის ფარგლების შეკვეცისკენ.</w:t>
            </w:r>
          </w:p>
          <w:p w14:paraId="4C244766" w14:textId="77777777" w:rsidR="00140933" w:rsidRDefault="00140933" w:rsidP="00140933">
            <w:pPr>
              <w:spacing w:after="100" w:line="276" w:lineRule="auto"/>
              <w:jc w:val="both"/>
              <w:rPr>
                <w:rFonts w:ascii="Sylfaen" w:hAnsi="Sylfaen"/>
                <w:lang w:val="ka-GE"/>
              </w:rPr>
            </w:pPr>
            <w:r>
              <w:rPr>
                <w:rFonts w:ascii="Sylfaen" w:hAnsi="Sylfaen"/>
                <w:lang w:val="ka-GE"/>
              </w:rPr>
              <w:t xml:space="preserve">ზემოაღნიშნულის თვალსაზრისით, უპირველეს ყოვლისა, მხედველობაშია მისაღები, საქართველოს კონსტიტუციის ძველი რედაქციის მე-12 მუხლის თავდაპირველი ფორმულირება, რომლის მე-2 პუნქტის თანახმად, საქართველოს მოქალაქე იმავდროულად არ შეიძლება ყოფილიყო სხვა სახელმწიფოს მოქალაქე. 2004 წლის 6 თებერვლის კონსტიტუციური ცვლილებით, მე-12 მუხლის მე-2 პუნქტს დაემატა მე-2 წინადადება და იგი ჩამოყალიბდა შემდეგი რედაქციით, „საქართველოს მოქალაქე იმავდროულად არ შეიძლება იყოს სხვა სახელმწიფოს მოქალაქე, გარდა ამ პუნქტით დადგენილი გამონაკლისი  შემთხვევისა. საქართველოს პრეზიდენტმა საქართველოს მოქალაქეობა შეიძლება მიანიჭოს უცხო ქვეყნის მოქალაქეს, </w:t>
            </w:r>
            <w:r>
              <w:rPr>
                <w:rFonts w:ascii="Sylfaen" w:hAnsi="Sylfaen"/>
                <w:lang w:val="ka-GE"/>
              </w:rPr>
              <w:lastRenderedPageBreak/>
              <w:t>რომელსაც საქართველოს წინაშე აქვს განსაკუთრებული დამსახურება ან მისთვის საქართველოს მოქალაქეობის მინიჭება გამომდინარეობს სახელმწიფო ინტერესებიდან.“.</w:t>
            </w:r>
          </w:p>
          <w:p w14:paraId="26D3E534" w14:textId="77777777" w:rsidR="00140933" w:rsidRDefault="00140933" w:rsidP="00140933">
            <w:pPr>
              <w:spacing w:after="100" w:line="276" w:lineRule="auto"/>
              <w:jc w:val="both"/>
              <w:rPr>
                <w:rFonts w:ascii="Sylfaen" w:hAnsi="Sylfaen"/>
                <w:lang w:val="ka-GE"/>
              </w:rPr>
            </w:pPr>
            <w:r>
              <w:rPr>
                <w:rFonts w:ascii="Sylfaen" w:hAnsi="Sylfaen"/>
                <w:lang w:val="ka-GE"/>
              </w:rPr>
              <w:t xml:space="preserve">ანალოგიურად, „საქართველოს მოქალაქეობის შესახებ“ საქართველოს 1993 წლის 25 მარტის ორგანული კანონის 33-ე მუხლში, რომელიც, თავის მხრივ განსაზღვრავდა მოქალაქეობის საკითხებთან დაკავშირებით საქართველოს პრეზიდენტის უფლებამოსილებას, დაემატა კიდევ ერთი ქვეპუნქტი, კერძოდ, „საქართველოს კონსტიტუციით გათვალისწინებულ შემთხვევაში უცხო ქვეყნის მოქალაქისათვის საქართველოს მოქალაქეობის მინიჭების თაობაზე.“. </w:t>
            </w:r>
          </w:p>
          <w:p w14:paraId="2A0CCADE" w14:textId="77777777" w:rsidR="00140933" w:rsidRDefault="00140933" w:rsidP="00140933">
            <w:pPr>
              <w:spacing w:after="100" w:line="276" w:lineRule="auto"/>
              <w:jc w:val="both"/>
              <w:rPr>
                <w:rFonts w:ascii="Sylfaen" w:eastAsia="Times New Roman" w:hAnsi="Sylfaen" w:cs="Times New Roman"/>
                <w:color w:val="000000"/>
                <w:lang w:val="ka-GE"/>
              </w:rPr>
            </w:pPr>
            <w:r>
              <w:rPr>
                <w:rFonts w:ascii="Sylfaen" w:eastAsia="Times New Roman" w:hAnsi="Sylfaen" w:cs="Times New Roman"/>
                <w:color w:val="000000"/>
                <w:lang w:val="ka-GE"/>
              </w:rPr>
              <w:t xml:space="preserve">საქართველოს კონსტიტუციის თავდაპირველი რედაქციის მე-12 მუხლში, ისევე, როგორც „საქართველოს მოქალაქეობის შესახებ“ 1993 წლის ორგანული კანონის 33-ე მუხლში განხორციელებული ცვლილებები, უცხო სახელმწიფოს მოქალაქისათვის ქართული მოქალაქეობის მოპოვების შესაძლებლობას განიხილავდა, როგორც გამონაკლის შემთხვევას. მაშასადამე, მოქალაქეობის მოპოვების ეს გზა ხორციელდებოდა დადგენილი საერთო წესისგან განსხვავებული ფორმით. ამასთან დაკავშირებით, მნიშვნელოვანია განვსაზღვროთ: 1) კონკრეტულად რა წესთან მიმართებით არსებობდა ეს გამონაკლისი; და 2) აღნიშნული გამონაკლისი ხომ არ გულისხობდა მისი მოქალაქეობის მოპოვების საერთო წესისგან განსხვავებულ საკანონმდებლო რეგულირებას. </w:t>
            </w:r>
          </w:p>
          <w:p w14:paraId="47CF6B5C" w14:textId="77777777" w:rsidR="00140933" w:rsidRDefault="00140933" w:rsidP="00140933">
            <w:pPr>
              <w:spacing w:after="100" w:line="276" w:lineRule="auto"/>
              <w:jc w:val="both"/>
              <w:rPr>
                <w:rFonts w:ascii="Sylfaen" w:eastAsia="Times New Roman" w:hAnsi="Sylfaen" w:cs="Times New Roman"/>
                <w:color w:val="000000"/>
                <w:lang w:val="ka-GE"/>
              </w:rPr>
            </w:pPr>
            <w:r>
              <w:rPr>
                <w:rFonts w:ascii="Sylfaen" w:eastAsia="Times New Roman" w:hAnsi="Sylfaen" w:cs="Times New Roman"/>
                <w:color w:val="000000"/>
                <w:lang w:val="ka-GE"/>
              </w:rPr>
              <w:t xml:space="preserve">ამ თვალსაზრისით, საკმაოდ მნიშვნელოვან დებულებას შეიცავდა 1993 წლის „საქართველოს მოქალაქეობის შესახებ“ საქართველოს ორგანული კანონის პირველი მუხლის მე-2 პუნქტი, რომლის თანახმად, „საქართველოს მოქალაქე იმავდროულად არ შეიძლება იყოს სხვა სახელმწიფოს მოქალაქე, </w:t>
            </w:r>
            <w:r w:rsidRPr="00373F5C">
              <w:rPr>
                <w:rFonts w:ascii="Sylfaen" w:eastAsia="Times New Roman" w:hAnsi="Sylfaen" w:cs="Times New Roman"/>
                <w:b/>
                <w:i/>
                <w:color w:val="000000"/>
                <w:lang w:val="ka-GE"/>
              </w:rPr>
              <w:t>გარდა საქართველოს კონსტიტუციით დადგენილი გამონაკლისი შემთხვევისა.</w:t>
            </w:r>
            <w:r>
              <w:rPr>
                <w:rFonts w:ascii="Sylfaen" w:eastAsia="Times New Roman" w:hAnsi="Sylfaen" w:cs="Times New Roman"/>
                <w:color w:val="000000"/>
                <w:lang w:val="ka-GE"/>
              </w:rPr>
              <w:t>“ მაშასადამე, ზემოაღნიშნული კანონის პირველი მუხლის მე-2 პუნქტი ადგენდა რა ორმაგი მოქალაქეობის დაუშვებლობას, იქვე მიუთითებდა, რომ ამისგან გამონაკლისი წესი დადგენილია არა იმავე კანონით, არამედ, საქართველოს კონსტიტუციით. იგივეს მიუთითებდა 1993 წლის ორგანული კანონის 33-ე მუხლიც, რომლის შესაბამისად, „საქართველოს პრეზიდენტი უფლებამოსილია მიიღოს გადაწყვეტილება...“, მათ შორის, „ე) საქართველოს კონსტიტუციით ( და არა ამ კანონით) გათვალისწინებულ შემთხვევაში უცხო ქვეყნის მოქალაქისათვის საქართველოს მოქალაქეობის მინიჭების თაობაზე.“ მხედველობაშია მისაღები, ასევე, ძველი კანონის მე-2 მუხლის პირველი წინადადებაც, რომელიც საქართველოს მოქალაქეობის უფლებაზე, მხოლოდ „...ამ კანონით დადგენილი წესით...“ საუბრობს.</w:t>
            </w:r>
          </w:p>
          <w:p w14:paraId="7B56718C" w14:textId="77777777" w:rsidR="00140933" w:rsidRDefault="00140933" w:rsidP="00140933">
            <w:pPr>
              <w:spacing w:after="100" w:line="276" w:lineRule="auto"/>
              <w:jc w:val="both"/>
              <w:rPr>
                <w:rFonts w:ascii="Sylfaen" w:eastAsia="Times New Roman" w:hAnsi="Sylfaen" w:cs="Times New Roman"/>
                <w:color w:val="000000"/>
                <w:lang w:val="ka-GE"/>
              </w:rPr>
            </w:pPr>
            <w:r>
              <w:rPr>
                <w:rFonts w:ascii="Sylfaen" w:eastAsia="Times New Roman" w:hAnsi="Sylfaen" w:cs="Times New Roman"/>
                <w:color w:val="000000"/>
                <w:lang w:val="ka-GE"/>
              </w:rPr>
              <w:t>ამრიგად, ყოველივე ზემოაღნიშნულის გაანალიზების საფუძველზე, ლოგიკურია დავასკვნათ, რომ საქართველოს პრეზიდენტის მიერ უცხო ქვეყნის მოქალაქისთვის მოქალაქეობის საგამონაკლისო წესით მინიჭების შესაძლებლობას, ძველი კანონმდებლობით, ადგენდა არა 1993 წლის ორგანული კანონი, არამედ, უშუალოდ საქართველოს კონსტიტუციის თავდაპირველი რედაქციის მე-12 მუხლის შესაბამისი დებულება. ეს კი იმას ნიშნავს, რომ, ერთი მხრივ, არსებობდა საქართველოს კონსტიტუციითა და ძალადაკარგული ორგანული კანონით განსაზღვრული და შესაბამისად მოწესრიგებული, მოქალაქეობის მიღების საერთო წესი, ხოლო, მეორე მხრივ კი, უცხო სახელმწიფოს მოქალაქეობისათვის ქართული მოქალაქეობის მინიჭების, მხოლოდ საქართველოს კონსტიტუციის ძველი რედაქციით დადგენილი საგამონაკლისო წესი.</w:t>
            </w:r>
            <w:r w:rsidRPr="0056025A">
              <w:rPr>
                <w:rFonts w:ascii="Sylfaen" w:eastAsia="Times New Roman" w:hAnsi="Sylfaen" w:cs="Times New Roman"/>
                <w:color w:val="000000"/>
                <w:lang w:val="ka-GE"/>
              </w:rPr>
              <w:t xml:space="preserve"> </w:t>
            </w:r>
            <w:r>
              <w:rPr>
                <w:rFonts w:ascii="Sylfaen" w:eastAsia="Times New Roman" w:hAnsi="Sylfaen" w:cs="Times New Roman"/>
                <w:color w:val="000000"/>
                <w:lang w:val="ka-GE"/>
              </w:rPr>
              <w:t xml:space="preserve">იმ შემთხვევაში კი, როდესაც 1993 წლის კანონი არ ადგენდა უცხო ქვეყნის მოქალაქისათვის საქართველოს მოქალაქეობის მინიჭების შესაძლებლობას და ამ შემთხვევაში, მიუთითებდა საქართველოს კონსტიტუციაზე, უნდა ვივარაუდოთ, რომ იგი, ასევე, ვერ მოაწესრიგებდა იმ </w:t>
            </w:r>
            <w:r>
              <w:rPr>
                <w:rFonts w:ascii="Sylfaen" w:eastAsia="Times New Roman" w:hAnsi="Sylfaen" w:cs="Times New Roman"/>
                <w:color w:val="000000"/>
                <w:lang w:val="ka-GE"/>
              </w:rPr>
              <w:lastRenderedPageBreak/>
              <w:t>სამართლებრივ ინსტიტუტს, რომელიც არ შედის მისი რეგულირების სფეროში და რომელსაც (თუნდაც გამონაკლისის სახით) ითვალისწინებდა სხვა, უფრო მაღალი იურიდიული ძალის მქონე საკანონმდებლო აქტი.</w:t>
            </w:r>
          </w:p>
          <w:p w14:paraId="3E4F12DA" w14:textId="77777777" w:rsidR="00140933" w:rsidRDefault="00140933" w:rsidP="00140933">
            <w:pPr>
              <w:spacing w:after="100" w:line="276" w:lineRule="auto"/>
              <w:jc w:val="both"/>
              <w:rPr>
                <w:rFonts w:ascii="Sylfaen" w:eastAsia="Times New Roman" w:hAnsi="Sylfaen" w:cs="Times New Roman"/>
                <w:color w:val="000000"/>
                <w:lang w:val="ka-GE"/>
              </w:rPr>
            </w:pPr>
            <w:r>
              <w:rPr>
                <w:rFonts w:ascii="Sylfaen" w:eastAsia="Times New Roman" w:hAnsi="Sylfaen" w:cs="Times New Roman"/>
                <w:color w:val="000000"/>
                <w:lang w:val="ka-GE"/>
              </w:rPr>
              <w:t xml:space="preserve">წარმოდგენილი კონსტიტუციური სარჩელის მიზნებისთვის, მიზანშეწონილად მიგვაჩნია, ასევე გავაანალიზოთ 1993 წლის ორგანულ კანონში 2013 წლის 6 სექტემბერს განხორციელებული რიგი ცვლილებები, რომელთა ძირითად მიზანს, სწორედ პრეზიდენტის ფართო კომპეტენციის ფარგლების შეზღუდვა წარმოადგენდა. </w:t>
            </w:r>
          </w:p>
          <w:p w14:paraId="7A930CEF" w14:textId="77777777" w:rsidR="00140933" w:rsidRDefault="00140933" w:rsidP="00140933">
            <w:pPr>
              <w:spacing w:after="100" w:line="276" w:lineRule="auto"/>
              <w:jc w:val="both"/>
              <w:rPr>
                <w:rFonts w:ascii="Sylfaen" w:eastAsia="Times New Roman" w:hAnsi="Sylfaen" w:cs="Times New Roman"/>
                <w:color w:val="000000"/>
                <w:lang w:val="ka-GE"/>
              </w:rPr>
            </w:pPr>
            <w:r>
              <w:rPr>
                <w:rFonts w:ascii="Sylfaen" w:eastAsia="Times New Roman" w:hAnsi="Sylfaen" w:cs="Times New Roman"/>
                <w:color w:val="000000"/>
                <w:lang w:val="ka-GE"/>
              </w:rPr>
              <w:t xml:space="preserve">ასე, მაგალითად, 1993 წლის ორგანული კანონის 26-ე მუხლი განსაზღვრავდა საქართველოს მოქალაქედ მიღების პირობებს. კერძოდ, საქართველოს მოქალაქედ ამ კანონის შესაბამისად მიიღება სრულწლოვანი პირი, რომელიც აკმაყოფილებს შემდეგ მოთხოვნებს: ა) მუდმივად ცხოვრობს საქართველოს ტერიტორიაზე უკანასკნელის 5 წლის განმავლობაში; ბ) დადგენილ ფარგლებში იცის სახელმწიფო ენა; გ) დადგენილ ფარგლებში იცის საქართველოს ისტორია და სამართლის ძირითადი საფუძვლები; დ) საქართველოში აქვს სამუშაო ადგილი ან უძრავი ქონება, ან საქართველოს ტერიტორიაზე ახორციელებს სამეწარმეო საქმიანობას, ანდა საქართველოს საწარმოში ფლობს წილს ან აქციებს. აღნიშნული წარმოადგენს საქართველოს მოქალაქეობის მისაღებად არსებულ სავალდებულო წინაპირობებს. </w:t>
            </w:r>
          </w:p>
          <w:p w14:paraId="7664218F" w14:textId="77777777" w:rsidR="00140933" w:rsidRDefault="00140933" w:rsidP="00140933">
            <w:pPr>
              <w:spacing w:after="100" w:line="276" w:lineRule="auto"/>
              <w:jc w:val="both"/>
              <w:rPr>
                <w:rFonts w:ascii="Sylfaen" w:eastAsia="Times New Roman" w:hAnsi="Sylfaen" w:cs="Times New Roman"/>
                <w:color w:val="000000"/>
                <w:lang w:val="ka-GE"/>
              </w:rPr>
            </w:pPr>
            <w:r>
              <w:rPr>
                <w:rFonts w:ascii="Sylfaen" w:eastAsia="Times New Roman" w:hAnsi="Sylfaen" w:cs="Times New Roman"/>
                <w:color w:val="000000"/>
                <w:lang w:val="ka-GE"/>
              </w:rPr>
              <w:t xml:space="preserve">ნიშანდობლივია, რომ იგივე კანონის 27 მუხლი უშვებდა ზემოაღნიშნული პირობებიდან გამონაკლის - საქართველოს პრეზიდენტს, ცალკეულ შემთხვევებში, უფლება ჰქონდა ამ კანონის 26-ე მუხლის „ა“, „ბ“, „გ“ და „დ“ ქვეპუნქტებით გათვალისწინებული პირობების დაუცველად საქართველოს მოქალაქედ </w:t>
            </w:r>
            <w:r>
              <w:rPr>
                <w:rFonts w:ascii="Sylfaen" w:eastAsia="Times New Roman" w:hAnsi="Sylfaen" w:cs="Times New Roman"/>
                <w:b/>
                <w:i/>
                <w:color w:val="000000"/>
                <w:lang w:val="ka-GE"/>
              </w:rPr>
              <w:t>მიეღო</w:t>
            </w:r>
            <w:r>
              <w:rPr>
                <w:rFonts w:ascii="Sylfaen" w:eastAsia="Times New Roman" w:hAnsi="Sylfaen" w:cs="Times New Roman"/>
                <w:color w:val="000000"/>
                <w:lang w:val="ka-GE"/>
              </w:rPr>
              <w:t xml:space="preserve"> პირი,  თუ: ა) საქართველოს და კაცობრიობის წინაშე აქვს განსაკუთრებული დამსახურება თავისი სამეცნიერო, საზოგადოებრივი საქმიანობით, ან აქვს პროფესია და კვალიფიკაცია,  რომლითაც დაინტერესებულია საქართველო; ბ) მისი მიღება გამომდინარეობს სახელმწიფო ინტერესებიდან.“. გასათვალისწინებელია ის გარემოებაც, რომ დასახელებულმა ნორმამ შემოიტანა ახალი ტერმინი, კერძოდ, მოქალაქედ მიღება, რომელიც კანონმდებლობაში სხვაგან არ გვხვდება.</w:t>
            </w:r>
          </w:p>
          <w:p w14:paraId="7A686B26" w14:textId="77777777" w:rsidR="00140933" w:rsidRDefault="00140933" w:rsidP="00140933">
            <w:pPr>
              <w:spacing w:after="100" w:line="276" w:lineRule="auto"/>
              <w:jc w:val="both"/>
              <w:rPr>
                <w:rFonts w:ascii="Sylfaen" w:eastAsia="Times New Roman" w:hAnsi="Sylfaen" w:cs="Times New Roman"/>
                <w:color w:val="000000"/>
                <w:lang w:val="ka-GE"/>
              </w:rPr>
            </w:pPr>
            <w:r>
              <w:rPr>
                <w:rFonts w:ascii="Sylfaen" w:eastAsia="Times New Roman" w:hAnsi="Sylfaen" w:cs="Times New Roman"/>
                <w:color w:val="000000"/>
                <w:lang w:val="ka-GE"/>
              </w:rPr>
              <w:t xml:space="preserve">2013 წლის 6 სექტემბრის ცვლილებით, 27-ე მუხლს დაემატა მე-2 პუნქტი, რომელიც ჩამოყალიბდა შემდეგი რედაქციით, „ამ მუხლის პირველი პუნქტით გათვალისწინებულ შემთხვევებში საქართველოს პრეზიდენტის გადაწყვეტილებები საჭიროებს საქართველოს პრემიერმინისტრის კონტრასიგნაციას.“. ამრიგად, პრეზიდენტის ფართო დისკრეცია შეიბოჭა პრემიერმინისტრის კონტრასიგნაციის უფლებით. </w:t>
            </w:r>
          </w:p>
          <w:p w14:paraId="12E388EB" w14:textId="77777777" w:rsidR="00140933" w:rsidRDefault="00140933" w:rsidP="00140933">
            <w:pPr>
              <w:spacing w:after="100" w:line="276" w:lineRule="auto"/>
              <w:jc w:val="both"/>
              <w:rPr>
                <w:rFonts w:ascii="Sylfaen" w:eastAsia="Times New Roman" w:hAnsi="Sylfaen" w:cs="Times New Roman"/>
                <w:color w:val="000000"/>
                <w:lang w:val="ka-GE"/>
              </w:rPr>
            </w:pPr>
            <w:r>
              <w:rPr>
                <w:rFonts w:ascii="Sylfaen" w:eastAsia="Times New Roman" w:hAnsi="Sylfaen" w:cs="Times New Roman"/>
                <w:color w:val="000000"/>
                <w:lang w:val="ka-GE"/>
              </w:rPr>
              <w:t>მნიშვნელოვანია 1993 წლის ორგანული კანონის 41-ე მუხლში განხორციელებული კიდევ ერთი ცვლილება, რომელიც ადგენდა მოქალაქეობის საკითხებზე განცხადების  და წარდგინების განხილვის წესის შესახებ დებულების დამტკიცების კომპეტენციას. კერძოდ, დასახელებული მუხლის თავდაპირველი რედაქციის შესაბამისად, დებულება საქართველოს მოქალაქეობის საკითხებზე განცხადების და წარდგინების განხილვის წესის თაობაზე მტკიცდებოდა საქართველოს პრეზიდენტის ბრძანებულებით. 2013 წლის 6 სექტემბრის საკანონმდებლო ცვლილებით კი, პრეზიდენტის ეს ბრძანებულება უკვე დაექვემდებარა პრემიერმინისტრის კონტრასიგნაციას.</w:t>
            </w:r>
          </w:p>
          <w:p w14:paraId="3E085971" w14:textId="77777777" w:rsidR="00140933" w:rsidRDefault="00140933" w:rsidP="00140933">
            <w:pPr>
              <w:spacing w:after="100" w:line="276" w:lineRule="auto"/>
              <w:jc w:val="both"/>
              <w:rPr>
                <w:rFonts w:ascii="Sylfaen" w:eastAsia="Times New Roman" w:hAnsi="Sylfaen" w:cs="Times New Roman"/>
                <w:color w:val="000000"/>
                <w:lang w:val="ka-GE"/>
              </w:rPr>
            </w:pPr>
            <w:r>
              <w:rPr>
                <w:rFonts w:ascii="Sylfaen" w:eastAsia="Times New Roman" w:hAnsi="Sylfaen" w:cs="Times New Roman"/>
                <w:color w:val="000000"/>
                <w:lang w:val="ka-GE"/>
              </w:rPr>
              <w:t>ნიშანდობლივია, რომ მიუხედავად 2013 წლის 6 სექტემბერს განხორციელებული ცვლილებებისა, უცვლელი დარჩა 1993 წლის ორგანული კანონის ის ნორმები, რომლებიც, ერთი მხრივ, ადგენდა მოქალაქეობის უფლებას (მე-2 მუხლი), ხოლო, მეორე მხრივ, პრეზიდენტის გადაწყვეტილების გასაჩივრების შესაძლებლობას (42-ე მუხლი).</w:t>
            </w:r>
          </w:p>
          <w:p w14:paraId="615C151F" w14:textId="77777777" w:rsidR="00140933" w:rsidRDefault="00140933" w:rsidP="00140933">
            <w:pPr>
              <w:spacing w:after="100" w:line="276" w:lineRule="auto"/>
              <w:jc w:val="both"/>
              <w:rPr>
                <w:rFonts w:ascii="Sylfaen" w:eastAsia="Times New Roman" w:hAnsi="Sylfaen" w:cs="Times New Roman"/>
                <w:color w:val="000000"/>
                <w:lang w:val="ka-GE"/>
              </w:rPr>
            </w:pPr>
          </w:p>
          <w:p w14:paraId="24A334A2" w14:textId="77777777" w:rsidR="00140933" w:rsidRDefault="00140933" w:rsidP="00140933">
            <w:pPr>
              <w:spacing w:after="100" w:line="276" w:lineRule="auto"/>
              <w:jc w:val="center"/>
              <w:rPr>
                <w:rFonts w:ascii="Sylfaen" w:eastAsia="Times New Roman" w:hAnsi="Sylfaen" w:cs="Times New Roman"/>
                <w:i/>
                <w:color w:val="000000"/>
                <w:lang w:val="ka-GE"/>
              </w:rPr>
            </w:pPr>
            <w:r w:rsidRPr="00C939C2">
              <w:rPr>
                <w:rFonts w:ascii="Sylfaen" w:eastAsia="Times New Roman" w:hAnsi="Sylfaen" w:cs="Times New Roman"/>
                <w:i/>
                <w:color w:val="000000"/>
                <w:lang w:val="ka-GE"/>
              </w:rPr>
              <w:t>„საქართველოს მოქალაქეობის შესახებ“ საქართველოს 2014 წლის 30 აპრილის კანონ</w:t>
            </w:r>
            <w:r>
              <w:rPr>
                <w:rFonts w:ascii="Sylfaen" w:eastAsia="Times New Roman" w:hAnsi="Sylfaen" w:cs="Times New Roman"/>
                <w:i/>
                <w:color w:val="000000"/>
                <w:lang w:val="ka-GE"/>
              </w:rPr>
              <w:t>ში</w:t>
            </w:r>
            <w:r w:rsidRPr="00C939C2">
              <w:rPr>
                <w:rFonts w:ascii="Sylfaen" w:eastAsia="Times New Roman" w:hAnsi="Sylfaen" w:cs="Times New Roman"/>
                <w:i/>
                <w:color w:val="000000"/>
                <w:lang w:val="ka-GE"/>
              </w:rPr>
              <w:t xml:space="preserve"> </w:t>
            </w:r>
            <w:r>
              <w:rPr>
                <w:rFonts w:ascii="Sylfaen" w:eastAsia="Times New Roman" w:hAnsi="Sylfaen" w:cs="Times New Roman"/>
                <w:i/>
                <w:color w:val="000000"/>
                <w:lang w:val="ka-GE"/>
              </w:rPr>
              <w:t xml:space="preserve">2018 წლის 21 ივლისს განხორციელებული ზოგიერთი ცვლილები </w:t>
            </w:r>
            <w:r w:rsidRPr="00C939C2">
              <w:rPr>
                <w:rFonts w:ascii="Sylfaen" w:eastAsia="Times New Roman" w:hAnsi="Sylfaen" w:cs="Times New Roman"/>
                <w:i/>
                <w:color w:val="000000"/>
                <w:lang w:val="ka-GE"/>
              </w:rPr>
              <w:t>ანალიზი</w:t>
            </w:r>
            <w:r>
              <w:rPr>
                <w:rFonts w:ascii="Sylfaen" w:eastAsia="Times New Roman" w:hAnsi="Sylfaen" w:cs="Times New Roman"/>
                <w:i/>
                <w:color w:val="000000"/>
                <w:lang w:val="ka-GE"/>
              </w:rPr>
              <w:t xml:space="preserve"> </w:t>
            </w:r>
          </w:p>
          <w:p w14:paraId="2426F3AF" w14:textId="77777777" w:rsidR="00140933" w:rsidRPr="00C01750" w:rsidRDefault="00140933" w:rsidP="00140933">
            <w:pPr>
              <w:spacing w:after="100" w:line="276" w:lineRule="auto"/>
              <w:jc w:val="both"/>
              <w:rPr>
                <w:rFonts w:ascii="Sylfaen" w:eastAsia="Times New Roman" w:hAnsi="Sylfaen" w:cs="Times New Roman"/>
                <w:i/>
                <w:color w:val="000000"/>
                <w:lang w:val="ka-GE"/>
              </w:rPr>
            </w:pPr>
          </w:p>
          <w:p w14:paraId="055F4955" w14:textId="77777777" w:rsidR="00140933" w:rsidRDefault="00140933" w:rsidP="00140933">
            <w:pPr>
              <w:spacing w:after="100" w:line="276" w:lineRule="auto"/>
              <w:jc w:val="both"/>
              <w:rPr>
                <w:rFonts w:ascii="Sylfaen" w:hAnsi="Sylfaen"/>
                <w:lang w:val="ka-GE"/>
              </w:rPr>
            </w:pPr>
            <w:r>
              <w:rPr>
                <w:rFonts w:ascii="Sylfaen" w:hAnsi="Sylfaen"/>
                <w:lang w:val="ka-GE"/>
              </w:rPr>
              <w:t xml:space="preserve">უნდა აღინიშნოს, რომ 2017 წლის 13 ოქტომბრის </w:t>
            </w:r>
            <w:r w:rsidRPr="006458EB">
              <w:rPr>
                <w:rFonts w:ascii="Sylfaen" w:hAnsi="Sylfaen"/>
                <w:lang w:val="ka-GE"/>
              </w:rPr>
              <w:t>N1324-რს</w:t>
            </w:r>
            <w:r w:rsidRPr="008E6218">
              <w:rPr>
                <w:rFonts w:ascii="Sylfaen" w:hAnsi="Sylfaen"/>
                <w:lang w:val="ka-GE"/>
              </w:rPr>
              <w:t xml:space="preserve"> </w:t>
            </w:r>
            <w:r w:rsidRPr="006C2E95">
              <w:rPr>
                <w:rFonts w:ascii="Sylfaen" w:hAnsi="Sylfaen"/>
                <w:lang w:val="ka-GE"/>
              </w:rPr>
              <w:t>კონსტიტუციური კანონის საფუძველზე, საქართველოს კონსტიტუცია ჩამოყალიბდა ახალი რედაქციით,</w:t>
            </w:r>
            <w:r>
              <w:rPr>
                <w:rFonts w:ascii="Sylfaen" w:hAnsi="Sylfaen"/>
                <w:lang w:val="ka-GE"/>
              </w:rPr>
              <w:t xml:space="preserve"> საქართველოს კონსტიტუციის ახალი რედაქციით ჩამოყალიბებამ მნიშვნელოვანი ცვლილებები შეიტანა, მათ შორის, მოქალაქეობის მინიჭებასთან დაკავშირებულ საკითხებთან დაკავშირებით. კერძოდ, თუ კონსტიტუციის თავდაპირველი რედაქციის მე-12 მუხლი მე-2 პუნქტით საქართველოს პრეზიდენტის კომპეტენცია, საგამოანკლისო წესით მიენიჭებინა მოქალაქეობა უცხო ქვეყნის მოქალაქისათვის, გასული იყო „საქართველოს მოქალაქეობის შესახებ“ საქართველოს ორგანული კანონის რეგულირების სფეროდან და წარმოადგენდა პრეზიდენტის კონსტიტუციურ პრივილეგიას, კონსტიტუციის ახალი რედაქციის 32-ე მუხლმა იგი დაუქვემდებარა ორგანული კანონით მოწესრიგებას. კერძოდ, საქართველოს კონსტიტუციის 32-ე მუხლის მე-2 პუნქტის შესაბამისად, საქართველოს მოქალაქეობის მოპოვებისა და დაკარგვის წესი, სხვა სახელმწიფოს მოქალაქისათვის საქართველოს მოქალაქეობის მინიჭების პირობები და წესი და საქართველოს მოქალაქის მიერ სხვა სახელწიფოს მოქალაქეობის ფლობის პირობები უკვე განისაზღვრება ორგანული კანონით.</w:t>
            </w:r>
          </w:p>
          <w:p w14:paraId="338D03AB" w14:textId="77777777" w:rsidR="00140933" w:rsidRDefault="00140933" w:rsidP="00140933">
            <w:pPr>
              <w:spacing w:after="100" w:line="276" w:lineRule="auto"/>
              <w:jc w:val="both"/>
              <w:rPr>
                <w:rFonts w:ascii="Sylfaen" w:hAnsi="Sylfaen"/>
                <w:lang w:val="ka-GE"/>
              </w:rPr>
            </w:pPr>
            <w:r>
              <w:rPr>
                <w:rFonts w:ascii="Sylfaen" w:hAnsi="Sylfaen"/>
                <w:lang w:val="ka-GE"/>
              </w:rPr>
              <w:t>ნიშანდობლივია ის გარემოება, რომ 2018 წლის 21 ივლისის ცვლილებებით, არსებითად შეიცვალა საქართველოს პრეზიდენტის მიერ საგამონაკლისო წესით საქართველოს მოქალაქეობის მინიჭების წესი და პროცედურა. მაგალითად, თუ ზემოაღნიშნულ საკანონმდებლო ცვლილებებამდე ორგანული კანონის მე-17 მუხლის შინაარსი საქართველოს პრეზიდენტს ფაქტიურად შეუზღუდავ უფლებამოსილებას ანიჭებდა მოქალაქეობის საგამონაკლისო წესით მინიჭების თვალსაზრისით, კერძოდ,  „საქართველოს მოქალაქეობის შესახებ“ საქართველოს კანონის მე-17 მუხლის ზემოაღნიშნულ ცვლილებებამდე არსებული შინაარსის თანახმად, კონსტიტუციის ძველი რედაქციის მე-12 მუხლის მე-2 პუნქტის საფუძველზე, საქართველოს პრეზიდენტს საქართველოს მოქალაქეობა საგამონაკლისო წესით შეეძლო მიენიჭებინა სხვა ქვეყნის მოქალაქისათვის, თუ იგი საკუთარი შეხედულებისამებრ მიიჩნევდა, რომ შესაბამის პირს საქართველოს წინაშე ჰქონდა განსაკუთრებული დამსახურება ან მისთვის მოქალაქეობის მინიჭება გამომდინარეობდა სახელწიფო ინტერესებიდან, 2017 წლის ცვლილების შემდეგ, პრეზიდენტის ეს კომპეტენცია ორგანული კანონით დაექვემდებარა დეტალურ რეგულირებას.</w:t>
            </w:r>
          </w:p>
          <w:p w14:paraId="43D27D07" w14:textId="77777777" w:rsidR="00140933" w:rsidRDefault="00140933" w:rsidP="00140933">
            <w:pPr>
              <w:spacing w:after="100" w:line="276" w:lineRule="auto"/>
              <w:jc w:val="both"/>
              <w:rPr>
                <w:rFonts w:ascii="Sylfaen" w:hAnsi="Sylfaen"/>
                <w:lang w:val="ka-GE"/>
              </w:rPr>
            </w:pPr>
            <w:r>
              <w:rPr>
                <w:rFonts w:ascii="Sylfaen" w:hAnsi="Sylfaen"/>
                <w:lang w:val="ka-GE"/>
              </w:rPr>
              <w:t>ასე, მაგალითად, ორგანული კანონის მე-17 მუხლის მოქმედი შინაარსის თანახმად:</w:t>
            </w:r>
          </w:p>
          <w:p w14:paraId="7D136170" w14:textId="77777777" w:rsidR="00140933" w:rsidRDefault="00140933" w:rsidP="00140933">
            <w:pPr>
              <w:spacing w:after="100" w:line="276" w:lineRule="auto"/>
              <w:ind w:left="720"/>
              <w:jc w:val="both"/>
              <w:rPr>
                <w:rFonts w:ascii="Sylfaen" w:hAnsi="Sylfaen"/>
                <w:lang w:val="ka-GE"/>
              </w:rPr>
            </w:pPr>
            <w:r>
              <w:rPr>
                <w:rFonts w:ascii="Sylfaen" w:hAnsi="Sylfaen"/>
                <w:lang w:val="ka-GE"/>
              </w:rPr>
              <w:t xml:space="preserve">„...1. საქართველოს პრეზიდენტმა საქართველოს მოქალაქეობა საგამონაკლისო წესით შეიძლება მიანიჭოს სხვა ქვეყნის მოქალაქეს, რომელსაც საქართველოს წინაშე განსაკუთრებული დამსახურება აქვს ან რომლისთვისაც საქართველოს მოქალაქეობის მინიჭება სახელმწიფო ინტერესებიდან გამომდინარეობს. </w:t>
            </w:r>
          </w:p>
          <w:p w14:paraId="6B8DF51B" w14:textId="77777777" w:rsidR="00140933" w:rsidRDefault="00140933" w:rsidP="00140933">
            <w:pPr>
              <w:spacing w:after="100" w:line="276" w:lineRule="auto"/>
              <w:ind w:left="720"/>
              <w:jc w:val="both"/>
              <w:rPr>
                <w:rFonts w:ascii="Sylfaen" w:hAnsi="Sylfaen"/>
                <w:lang w:val="ka-GE"/>
              </w:rPr>
            </w:pPr>
            <w:r>
              <w:rPr>
                <w:rFonts w:ascii="Sylfaen" w:hAnsi="Sylfaen"/>
                <w:lang w:val="ka-GE"/>
              </w:rPr>
              <w:t>2. ამ მუხლის პირველი პუნქტით გათვალისწინებული საელმწიფო ინტერესების შეფასებისას, მათ შრის, მხედველობაში მიიღება შემდეგი გარემოებები:</w:t>
            </w:r>
          </w:p>
          <w:p w14:paraId="4000EA8B" w14:textId="77777777" w:rsidR="00140933" w:rsidRDefault="00140933" w:rsidP="00140933">
            <w:pPr>
              <w:spacing w:after="100" w:line="276" w:lineRule="auto"/>
              <w:ind w:left="720"/>
              <w:jc w:val="both"/>
              <w:rPr>
                <w:rFonts w:ascii="Sylfaen" w:hAnsi="Sylfaen"/>
                <w:lang w:val="ka-GE"/>
              </w:rPr>
            </w:pPr>
            <w:r>
              <w:rPr>
                <w:rFonts w:ascii="Sylfaen" w:hAnsi="Sylfaen"/>
                <w:lang w:val="ka-GE"/>
              </w:rPr>
              <w:t xml:space="preserve">ა) სხვა ქვეყნის მოქალაქეს საქართველო საკუთარ სამშობლოდ მიაჩნია და იგი ან მისი წინაპარი არის: ა.ა) საქართველოს ოკუპირებული ტერიტორიაზე მცხოვრები ან ამ ტერიტორიიდან </w:t>
            </w:r>
            <w:r>
              <w:rPr>
                <w:rFonts w:ascii="Sylfaen" w:hAnsi="Sylfaen"/>
                <w:lang w:val="ka-GE"/>
              </w:rPr>
              <w:lastRenderedPageBreak/>
              <w:t>იძულებით გადაადგილებული პირი; ა.ბ) სხვადასხვა დროს პოლიტიკური მოსაზრებების ან მძიმე სოციალურ-ეკონომიკური მდგომარეობის გამო ემიგრაციაში წასული პირი.</w:t>
            </w:r>
          </w:p>
          <w:p w14:paraId="7E32B953" w14:textId="77777777" w:rsidR="00140933" w:rsidRDefault="00140933" w:rsidP="00140933">
            <w:pPr>
              <w:spacing w:after="100" w:line="276" w:lineRule="auto"/>
              <w:ind w:left="720"/>
              <w:jc w:val="both"/>
              <w:rPr>
                <w:rFonts w:ascii="Sylfaen" w:hAnsi="Sylfaen"/>
                <w:lang w:val="ka-GE"/>
              </w:rPr>
            </w:pPr>
            <w:r>
              <w:rPr>
                <w:rFonts w:ascii="Sylfaen" w:hAnsi="Sylfaen"/>
                <w:lang w:val="ka-GE"/>
              </w:rPr>
              <w:t>ბ) სხვა ქვეყნის მოქალაქე საქართველოში ახორციელებს ისეთ ინვესტიციას ან მან საქართველოში განახორციელა ისეთი ინვესტიცია, რომლითაც სახელმწიფოს ეკონომიკის განვითარებაში მნიშვნელოვანი წვლილი შეაქვს ან შეიტანს.</w:t>
            </w:r>
          </w:p>
          <w:p w14:paraId="7AFC9564" w14:textId="77777777" w:rsidR="00140933" w:rsidRDefault="00140933" w:rsidP="00140933">
            <w:pPr>
              <w:spacing w:after="100" w:line="276" w:lineRule="auto"/>
              <w:ind w:left="720"/>
              <w:jc w:val="both"/>
              <w:rPr>
                <w:rFonts w:ascii="Sylfaen" w:hAnsi="Sylfaen"/>
                <w:lang w:val="ka-GE"/>
              </w:rPr>
            </w:pPr>
            <w:r>
              <w:rPr>
                <w:rFonts w:ascii="Sylfaen" w:hAnsi="Sylfaen"/>
                <w:lang w:val="ka-GE"/>
              </w:rPr>
              <w:t>გ) სხვა ქვეყნის მოქალაქე წარმატებულია სპორტის, მეცნიერების ან/და ხელოვნების სფეროში და მას სურს მოღვაწეობა საქართველოს სახელით.</w:t>
            </w:r>
          </w:p>
          <w:p w14:paraId="46FC216D" w14:textId="77777777" w:rsidR="00140933" w:rsidRDefault="00140933" w:rsidP="00140933">
            <w:pPr>
              <w:spacing w:after="100" w:line="276" w:lineRule="auto"/>
              <w:ind w:left="720"/>
              <w:jc w:val="both"/>
              <w:rPr>
                <w:rFonts w:ascii="Sylfaen" w:hAnsi="Sylfaen"/>
                <w:lang w:val="ka-GE"/>
              </w:rPr>
            </w:pPr>
            <w:r>
              <w:rPr>
                <w:rFonts w:ascii="Sylfaen" w:hAnsi="Sylfaen"/>
                <w:lang w:val="ka-GE"/>
              </w:rPr>
              <w:t>...</w:t>
            </w:r>
          </w:p>
          <w:p w14:paraId="519B356D" w14:textId="77777777" w:rsidR="00140933" w:rsidRPr="001358C4" w:rsidRDefault="00140933" w:rsidP="00140933">
            <w:pPr>
              <w:spacing w:after="100" w:line="276" w:lineRule="auto"/>
              <w:ind w:left="720"/>
              <w:jc w:val="both"/>
              <w:rPr>
                <w:rFonts w:ascii="Sylfaen" w:hAnsi="Sylfaen" w:cs="Sylfaen"/>
                <w:szCs w:val="24"/>
                <w:lang w:val="ka-GE"/>
              </w:rPr>
            </w:pPr>
            <w:r w:rsidRPr="001358C4">
              <w:rPr>
                <w:rFonts w:ascii="Sylfaen" w:hAnsi="Sylfaen" w:cs="Sylfaen_PDF_Subset"/>
                <w:szCs w:val="24"/>
                <w:lang w:val="ka-GE"/>
              </w:rPr>
              <w:t>3. ამ მუხლის მე-2 პუნქტის „ა“ ქვეპუნქტით გათვალისწინებულმა პირმა საქართველოს საგამონაკლისო წესით მინიჭებისათვის დადგენილ ფარგლებში უნდა იცოდეს: ა)</w:t>
            </w:r>
            <w:r w:rsidRPr="001358C4">
              <w:rPr>
                <w:rFonts w:ascii="Sylfaen" w:hAnsi="Sylfaen" w:cs="Sylfaen"/>
                <w:szCs w:val="24"/>
                <w:lang w:val="ka-GE"/>
              </w:rPr>
              <w:t xml:space="preserve"> საქართველოს სახელმწიფო ენა; ბ) საქართველოს ისტორია და სამართლის ძირითადი საფუძვლები.</w:t>
            </w:r>
          </w:p>
          <w:p w14:paraId="4A5D86D7" w14:textId="77777777" w:rsidR="00140933" w:rsidRPr="001358C4" w:rsidRDefault="00140933" w:rsidP="00140933">
            <w:pPr>
              <w:spacing w:after="100" w:line="276" w:lineRule="auto"/>
              <w:ind w:left="720"/>
              <w:jc w:val="both"/>
              <w:rPr>
                <w:rFonts w:ascii="Sylfaen" w:hAnsi="Sylfaen" w:cs="Sylfaen"/>
                <w:szCs w:val="24"/>
                <w:lang w:val="ka-GE"/>
              </w:rPr>
            </w:pPr>
            <w:r w:rsidRPr="001358C4">
              <w:rPr>
                <w:rFonts w:ascii="Sylfaen" w:hAnsi="Sylfaen" w:cs="Sylfaen"/>
                <w:szCs w:val="24"/>
                <w:lang w:val="ka-GE"/>
              </w:rPr>
              <w:t xml:space="preserve">4. ამ მუხლის მე-3 პუნქტის „ა“ და „ბ“ ქვეპუნქტების მოთხოვნა არ ვრცელდება იმ პირისათვის საქართველოს მოქალაქეობის საგამონაკლისო წესით მინიჭებაზე, რომელსაც აქვს ისეთი ფიზიკური ნაკლი, რომელიც შეუძლებელს ხდის იმის შემოწმებას, აკმაყოფილებს თუ არა იგი აღნიშნული ქვეპუნქტის მოთხოვნას. </w:t>
            </w:r>
          </w:p>
          <w:p w14:paraId="010AC3B2" w14:textId="77777777" w:rsidR="00140933" w:rsidRDefault="00140933" w:rsidP="00140933">
            <w:pPr>
              <w:spacing w:after="100" w:line="276" w:lineRule="auto"/>
              <w:ind w:left="720"/>
              <w:jc w:val="both"/>
              <w:rPr>
                <w:rFonts w:ascii="Sylfaen" w:hAnsi="Sylfaen"/>
                <w:lang w:val="ka-GE"/>
              </w:rPr>
            </w:pPr>
            <w:r>
              <w:rPr>
                <w:rFonts w:ascii="Sylfaen" w:hAnsi="Sylfaen"/>
                <w:lang w:val="ka-GE"/>
              </w:rPr>
              <w:t xml:space="preserve">5. ამ მუხლის მე-2 პუნქტის „ბ“ ქვეპუნქტით გათვალისწინებული ინვესტიციის განხორციელების ფაქტის დადასტურების მიზნით საქმის </w:t>
            </w:r>
            <w:r w:rsidRPr="009C5EED">
              <w:rPr>
                <w:rFonts w:ascii="Sylfaen" w:hAnsi="Sylfaen"/>
                <w:b/>
                <w:i/>
                <w:lang w:val="ka-GE"/>
              </w:rPr>
              <w:t>განმხილველმა ორგანო</w:t>
            </w:r>
            <w:r>
              <w:rPr>
                <w:rFonts w:ascii="Sylfaen" w:hAnsi="Sylfaen"/>
                <w:lang w:val="ka-GE"/>
              </w:rPr>
              <w:t xml:space="preserve"> მოითხოვს ინფორმაცია შესაბამისი კომპეტენტური ორგანოსაგან.“</w:t>
            </w:r>
          </w:p>
          <w:p w14:paraId="1502321F" w14:textId="77777777" w:rsidR="00140933" w:rsidRDefault="00140933" w:rsidP="00140933">
            <w:pPr>
              <w:spacing w:after="100" w:line="276" w:lineRule="auto"/>
              <w:jc w:val="both"/>
              <w:rPr>
                <w:rFonts w:ascii="Sylfaen" w:hAnsi="Sylfaen"/>
                <w:lang w:val="ka-GE"/>
              </w:rPr>
            </w:pPr>
            <w:r w:rsidRPr="00B65D3C">
              <w:rPr>
                <w:rFonts w:ascii="Sylfaen" w:hAnsi="Sylfaen"/>
                <w:lang w:val="ka-GE"/>
              </w:rPr>
              <w:t xml:space="preserve">გარდა </w:t>
            </w:r>
            <w:r>
              <w:rPr>
                <w:rFonts w:ascii="Sylfaen" w:hAnsi="Sylfaen"/>
                <w:lang w:val="ka-GE"/>
              </w:rPr>
              <w:t>ზემო</w:t>
            </w:r>
            <w:r w:rsidRPr="00B65D3C">
              <w:rPr>
                <w:rFonts w:ascii="Sylfaen" w:hAnsi="Sylfaen"/>
                <w:lang w:val="ka-GE"/>
              </w:rPr>
              <w:t>აღნიშნულისა, ცვლილებებამდე არსებული რედაქციისგან</w:t>
            </w:r>
            <w:r w:rsidRPr="008B2E5F">
              <w:rPr>
                <w:rFonts w:ascii="Sylfaen" w:hAnsi="Sylfaen"/>
                <w:lang w:val="ka-GE"/>
              </w:rPr>
              <w:t xml:space="preserve"> განსხვავებით, საგამონაკლისო წესით </w:t>
            </w:r>
            <w:r w:rsidRPr="00F972DA">
              <w:rPr>
                <w:rFonts w:ascii="Sylfaen" w:hAnsi="Sylfaen"/>
                <w:lang w:val="ka-GE"/>
              </w:rPr>
              <w:t>მოქალაქეობის მინიჭებისათვის დაინტერესებული</w:t>
            </w:r>
            <w:r w:rsidRPr="007B0D0F">
              <w:rPr>
                <w:rFonts w:ascii="Sylfaen" w:hAnsi="Sylfaen"/>
                <w:lang w:val="ka-GE"/>
              </w:rPr>
              <w:t xml:space="preserve"> პირ</w:t>
            </w:r>
            <w:r w:rsidRPr="00431D2E">
              <w:rPr>
                <w:rFonts w:ascii="Sylfaen" w:hAnsi="Sylfaen"/>
                <w:lang w:val="ka-GE"/>
              </w:rPr>
              <w:t xml:space="preserve">ი </w:t>
            </w:r>
            <w:r w:rsidRPr="002D43E9">
              <w:rPr>
                <w:rFonts w:ascii="Sylfaen" w:hAnsi="Sylfaen"/>
                <w:lang w:val="ka-GE"/>
              </w:rPr>
              <w:t>განცხადები</w:t>
            </w:r>
            <w:r w:rsidRPr="00BF6CC6">
              <w:rPr>
                <w:rFonts w:ascii="Sylfaen" w:hAnsi="Sylfaen"/>
                <w:lang w:val="ka-GE"/>
              </w:rPr>
              <w:t xml:space="preserve">თ მიმართავს </w:t>
            </w:r>
            <w:r>
              <w:rPr>
                <w:rFonts w:ascii="Sylfaen" w:hAnsi="Sylfaen"/>
                <w:lang w:val="ka-GE"/>
              </w:rPr>
              <w:t xml:space="preserve">უკვე </w:t>
            </w:r>
            <w:r w:rsidRPr="00BF6CC6">
              <w:rPr>
                <w:rFonts w:ascii="Sylfaen" w:hAnsi="Sylfaen"/>
                <w:lang w:val="ka-GE"/>
              </w:rPr>
              <w:t xml:space="preserve">არა პირდაპირ პრეზიდენტის ადმინისტრაციას, არამედ სააგენტოს. </w:t>
            </w:r>
            <w:r>
              <w:rPr>
                <w:rFonts w:ascii="Sylfaen" w:hAnsi="Sylfaen"/>
                <w:lang w:val="ka-GE"/>
              </w:rPr>
              <w:t xml:space="preserve"> ამგვარად, საგამონაკლისო წესით მოქალაქეობის მინიჭების წესი დაექვემდებარა დეტალურ რეგლამენტაციას, რომლის ძირითად მიზანს, წარმოადგენს პრეზიდენტის ამ კომპეტენციის გარკვეული რეგულაციის ფარგლებში მოქცევა და მოქალაქეობის ე.წ. „ჩუქების“ შესაძლებლობის გამორიცხვა. გასათვალისწინებელია ისიც, რომ ახალი საკანონმდებლო ცვლილებით, საგამონაკლისო წესით მინიჭების პირობების არსებობის დადგენას ახორციელებს უკვე შესაბამისი სააგენტო და არა პრეზიდენტის ადმინისტრაცია. </w:t>
            </w:r>
          </w:p>
          <w:p w14:paraId="10499A6B" w14:textId="77777777" w:rsidR="00140933" w:rsidRDefault="00140933" w:rsidP="00140933">
            <w:pPr>
              <w:spacing w:after="100" w:line="276" w:lineRule="auto"/>
              <w:jc w:val="both"/>
              <w:rPr>
                <w:rFonts w:ascii="Sylfaen" w:hAnsi="Sylfaen"/>
                <w:lang w:val="ka-GE"/>
              </w:rPr>
            </w:pPr>
            <w:r>
              <w:rPr>
                <w:rFonts w:ascii="Sylfaen" w:hAnsi="Sylfaen"/>
                <w:lang w:val="ka-GE"/>
              </w:rPr>
              <w:t>ამრიგად, შეგვიძლია დავასკვნათ, რომ შესაბამისი კანონმდებლობის განვითარებამ, ჩამოაყალიბა საქართველოს მოქალაქეობის მოპოვების იმგვარი მოდელი, რომელიც, ერთი მხრივ, ხორციელდება ადმინისტრაციული წარმოების მეშვეობით, ხოლო, მეორე მხრივ, საქართველოს პრეზიდენტს უტოვებს აბსოლუტურ პრივილეგიას მოქალაქეობის მინიჭების შესახებ გადაწყვეტილება მიიღოს აღნიშნული ადმინისტრაციული წარმოების შედეგად დადგენილი ფაქტების უგულებელყოფით, რაც, დიდ წილად აზრს უკარგავს განხორციელებულ ადმინისტრაციულ წარმოებას, განსაკუთრებით კი, საბოლოო გადაწყვეტილებაზე სასამართლო კონტროლის მექანიზმის სრული გამორიცხვით, რომელიც 2018 წლის 21 ივლისის შესაბამისი ცვლილებების შედეგად განხორციელდა.</w:t>
            </w:r>
          </w:p>
          <w:p w14:paraId="72B5C0F7" w14:textId="77777777" w:rsidR="00140933" w:rsidRDefault="00140933" w:rsidP="00140933">
            <w:pPr>
              <w:spacing w:after="100" w:line="276" w:lineRule="auto"/>
              <w:jc w:val="both"/>
              <w:rPr>
                <w:rFonts w:ascii="Sylfaen" w:hAnsi="Sylfaen"/>
                <w:sz w:val="23"/>
                <w:szCs w:val="23"/>
                <w:lang w:val="ka-GE"/>
              </w:rPr>
            </w:pPr>
            <w:r>
              <w:rPr>
                <w:rFonts w:ascii="Sylfaen" w:hAnsi="Sylfaen"/>
                <w:lang w:val="ka-GE"/>
              </w:rPr>
              <w:t>საქართველოს მოქალაქეობის მინიჭების, როგორც ადმინისტრაციული წარმოების და მოქალაქეობის მოპოვების როგორც უფლების მნიშვნელობაზე მეტყველებს ასევე თბილისის სააპელაციო სასამართლოს 2016 წლის 15 ივნისის</w:t>
            </w:r>
            <w:r w:rsidRPr="0056025A">
              <w:rPr>
                <w:rFonts w:ascii="Sylfaen" w:hAnsi="Sylfaen"/>
                <w:lang w:val="ka-GE"/>
              </w:rPr>
              <w:t xml:space="preserve"> </w:t>
            </w:r>
            <w:r w:rsidRPr="0056025A">
              <w:rPr>
                <w:rFonts w:ascii="Sylfaen" w:hAnsi="Sylfaen"/>
                <w:sz w:val="23"/>
                <w:szCs w:val="23"/>
                <w:lang w:val="ka-GE"/>
              </w:rPr>
              <w:t>№3ბ/1474-15</w:t>
            </w:r>
            <w:r>
              <w:rPr>
                <w:rFonts w:ascii="Sylfaen" w:hAnsi="Sylfaen"/>
                <w:sz w:val="23"/>
                <w:szCs w:val="23"/>
                <w:lang w:val="ka-GE"/>
              </w:rPr>
              <w:t xml:space="preserve"> გადაწყვეტილებაც. </w:t>
            </w:r>
          </w:p>
          <w:p w14:paraId="41B8ADDE" w14:textId="77777777" w:rsidR="00140933" w:rsidRDefault="00140933" w:rsidP="00140933">
            <w:pPr>
              <w:spacing w:after="100" w:line="276" w:lineRule="auto"/>
              <w:jc w:val="both"/>
              <w:rPr>
                <w:rFonts w:ascii="Sylfaen" w:hAnsi="Sylfaen"/>
                <w:lang w:val="ka-GE"/>
              </w:rPr>
            </w:pPr>
            <w:r>
              <w:rPr>
                <w:rFonts w:ascii="Sylfaen" w:hAnsi="Sylfaen"/>
                <w:sz w:val="23"/>
                <w:szCs w:val="23"/>
                <w:lang w:val="ka-GE"/>
              </w:rPr>
              <w:lastRenderedPageBreak/>
              <w:t xml:space="preserve">აღნიშნული გადაწყვეტილების შესაბამისად, </w:t>
            </w:r>
            <w:r w:rsidRPr="001F4177">
              <w:rPr>
                <w:rFonts w:ascii="Sylfaen" w:hAnsi="Sylfaen"/>
                <w:lang w:val="ka-GE"/>
              </w:rPr>
              <w:t xml:space="preserve">სააგენტომ კონკრეტული პირებისთვის მოქალაქეობის შეწყვეტის შესახებ დასკვნა წარუდგინა პრეზიდენტს, ხოლო პრეზიდენტმა ბრძანებულებით შეუწყვიტა მოქალაქეობა აღნიშნულ პირებს. </w:t>
            </w:r>
            <w:r>
              <w:rPr>
                <w:rFonts w:ascii="Sylfaen" w:hAnsi="Sylfaen"/>
                <w:lang w:val="ka-GE"/>
              </w:rPr>
              <w:t>შესაბამისად, მათ</w:t>
            </w:r>
            <w:r w:rsidRPr="001F4177">
              <w:rPr>
                <w:rFonts w:ascii="Sylfaen" w:hAnsi="Sylfaen"/>
                <w:lang w:val="ka-GE"/>
              </w:rPr>
              <w:t xml:space="preserve"> სარჩელით მიმართეს სასამართლოს.</w:t>
            </w:r>
          </w:p>
          <w:p w14:paraId="64F2EFB1" w14:textId="77777777" w:rsidR="00140933" w:rsidRDefault="00140933" w:rsidP="00140933">
            <w:pPr>
              <w:spacing w:after="100" w:line="276" w:lineRule="auto"/>
              <w:jc w:val="both"/>
              <w:rPr>
                <w:rFonts w:ascii="Sylfaen" w:hAnsi="Sylfaen"/>
                <w:lang w:val="ka-GE"/>
              </w:rPr>
            </w:pPr>
            <w:r w:rsidRPr="001F4177">
              <w:rPr>
                <w:rFonts w:ascii="Sylfaen" w:hAnsi="Sylfaen"/>
                <w:lang w:val="ka-GE"/>
              </w:rPr>
              <w:t xml:space="preserve">სასამართლო მიიჩნია, რომ მოსარჩელეთა მიერ სადავოდ ქცეული სააგენტოს დასკვნები საქართველოს მოქალაქეობის შეწყვეტის თაობაზე, ასევე ამ დასკვნების საფუძველზე საქართველოს პრეზიდენტის მიერ გამოცემული ბრძანებულება მოსარჩელეებისთვის საქართველოს მოქალაქეობის შეწყვეტის შესახებ, წარმოადგენენ </w:t>
            </w:r>
            <w:r w:rsidRPr="00AC785F">
              <w:rPr>
                <w:rFonts w:ascii="Sylfaen" w:hAnsi="Sylfaen"/>
                <w:b/>
                <w:i/>
                <w:lang w:val="ka-GE"/>
              </w:rPr>
              <w:t>ინდივიდუალურ ადმინისტრაციულ-სამართლებრივ აქტებს</w:t>
            </w:r>
            <w:r w:rsidRPr="001F4177">
              <w:rPr>
                <w:rFonts w:ascii="Sylfaen" w:hAnsi="Sylfaen"/>
                <w:lang w:val="ka-GE"/>
              </w:rPr>
              <w:t>.</w:t>
            </w:r>
            <w:r>
              <w:rPr>
                <w:rFonts w:ascii="Sylfaen" w:hAnsi="Sylfaen"/>
                <w:lang w:val="ka-GE"/>
              </w:rPr>
              <w:t xml:space="preserve"> გარდა ამისა, </w:t>
            </w:r>
            <w:r w:rsidRPr="001F4177">
              <w:rPr>
                <w:rFonts w:ascii="Sylfaen" w:hAnsi="Sylfaen"/>
                <w:lang w:val="ka-GE"/>
              </w:rPr>
              <w:t>სასამართლომ</w:t>
            </w:r>
            <w:r>
              <w:rPr>
                <w:rFonts w:ascii="Sylfaen" w:hAnsi="Sylfaen"/>
                <w:lang w:val="ka-GE"/>
              </w:rPr>
              <w:t xml:space="preserve"> ასევე</w:t>
            </w:r>
            <w:r w:rsidRPr="001F4177">
              <w:rPr>
                <w:rFonts w:ascii="Sylfaen" w:hAnsi="Sylfaen"/>
                <w:lang w:val="ka-GE"/>
              </w:rPr>
              <w:t xml:space="preserve"> დაადგინა, რომ სააგენტოს არ გამოუკვლევია საქმისათვის გადამწყვეტი მნიშვნელობის მქონე გარემოება. </w:t>
            </w:r>
          </w:p>
          <w:p w14:paraId="56E25588" w14:textId="77777777" w:rsidR="00140933" w:rsidRDefault="00140933" w:rsidP="00140933">
            <w:pPr>
              <w:spacing w:line="276" w:lineRule="auto"/>
              <w:jc w:val="both"/>
              <w:rPr>
                <w:rFonts w:ascii="Sylfaen" w:hAnsi="Sylfaen"/>
                <w:lang w:val="ka-GE"/>
              </w:rPr>
            </w:pPr>
            <w:r w:rsidRPr="001F4177">
              <w:rPr>
                <w:rFonts w:ascii="Sylfaen" w:hAnsi="Sylfaen"/>
                <w:lang w:val="ka-GE"/>
              </w:rPr>
              <w:t xml:space="preserve">სასამართლო აღნიშნა, რომ 2014 წლის 30 აპრილის ”საქართველოს მოქალაქეობის შესახებ” საქართველოს ორგანული კანონის 24-ე მუხლის შესაბამისად, მოქალაქეობის დაკარგვის საკითხზე დასკვნას ამზადებს სსიპ სახელმწიფო სერვისების განვითარების სააგენტო და მისი დასკვნის საფუძველზე გამოსცემს შესაბამის აქტს საქართველოს პრეზიდენტი, რაც ნიშნავს იმას, რომ ასეთი სახის </w:t>
            </w:r>
            <w:r w:rsidRPr="001F4177">
              <w:rPr>
                <w:rFonts w:ascii="Sylfaen" w:hAnsi="Sylfaen"/>
                <w:b/>
                <w:bCs/>
                <w:lang w:val="ka-GE"/>
              </w:rPr>
              <w:t>აქტის გამოცემისას სათანადო წარმოების განუყოფელი პროცესი არის სააგენტოს მიერ საქმის გარემოებების გამოკვლევა,</w:t>
            </w:r>
            <w:r w:rsidRPr="001F4177">
              <w:rPr>
                <w:rFonts w:ascii="Sylfaen" w:hAnsi="Sylfaen"/>
                <w:lang w:val="ka-GE"/>
              </w:rPr>
              <w:t xml:space="preserve"> რის გამოც სადავო საკითხის გადაუწყვეტლად ბათილად უნდა იქნეს ცნობილი </w:t>
            </w:r>
            <w:r w:rsidRPr="001F4177">
              <w:rPr>
                <w:rFonts w:ascii="Sylfaen" w:hAnsi="Sylfaen"/>
                <w:b/>
                <w:bCs/>
                <w:lang w:val="ka-GE"/>
              </w:rPr>
              <w:t xml:space="preserve">სააგენტოს დასკვნები </w:t>
            </w:r>
            <w:r w:rsidRPr="001F4177">
              <w:rPr>
                <w:rFonts w:ascii="Sylfaen" w:hAnsi="Sylfaen"/>
                <w:lang w:val="ka-GE"/>
              </w:rPr>
              <w:t xml:space="preserve">მოსარჩელეებისთვის საქართველოს მოქალაქეობის შეწყვეტის თაობაზე, </w:t>
            </w:r>
            <w:r w:rsidRPr="001F4177">
              <w:rPr>
                <w:rFonts w:ascii="Sylfaen" w:hAnsi="Sylfaen"/>
                <w:b/>
                <w:bCs/>
                <w:lang w:val="ka-GE"/>
              </w:rPr>
              <w:t>საქართველოს პრეზიდენტის ბრძანებულება</w:t>
            </w:r>
            <w:r w:rsidRPr="001F4177">
              <w:rPr>
                <w:rFonts w:ascii="Sylfaen" w:hAnsi="Sylfaen"/>
                <w:lang w:val="ka-GE"/>
              </w:rPr>
              <w:t xml:space="preserve"> მოსარჩელეებისთვის საქართველოს მოქალაქეობის შეწყვეტის ნაწილში და დაევალოს საქართველოს პრეზიდენტსა და საქართველოს იუსტიციის სამინისტროს სსიპ სახელმწიფო სერვისების განვითარების სააგენტოს, საქმისათვის არსებითი მნიშვნელობის მქონე ზემოაღნიშნული გარემოებათა შესწავლისა და გამოკვლევის შემდეგ, გამოსცენ ახალი </w:t>
            </w:r>
            <w:r w:rsidRPr="0056025A">
              <w:rPr>
                <w:rFonts w:ascii="Sylfaen" w:hAnsi="Sylfaen"/>
                <w:b/>
                <w:i/>
                <w:lang w:val="ka-GE"/>
              </w:rPr>
              <w:t>ინდივიდუალური ადმინისტრაციულ-სამართლებრივი აქტები</w:t>
            </w:r>
            <w:r w:rsidRPr="001F4177">
              <w:rPr>
                <w:rFonts w:ascii="Sylfaen" w:hAnsi="Sylfaen"/>
                <w:lang w:val="ka-GE"/>
              </w:rPr>
              <w:t xml:space="preserve"> სადავო საკითხთან დაკავშირებით.</w:t>
            </w:r>
          </w:p>
          <w:p w14:paraId="43F82264" w14:textId="77777777" w:rsidR="00140933" w:rsidRDefault="00140933" w:rsidP="00140933">
            <w:pPr>
              <w:spacing w:line="276" w:lineRule="auto"/>
              <w:jc w:val="both"/>
              <w:rPr>
                <w:rFonts w:ascii="Sylfaen" w:hAnsi="Sylfaen"/>
                <w:lang w:val="ka-GE"/>
              </w:rPr>
            </w:pPr>
            <w:r w:rsidRPr="001F4177">
              <w:rPr>
                <w:rFonts w:ascii="Sylfaen" w:hAnsi="Sylfaen"/>
                <w:bCs/>
                <w:color w:val="000000" w:themeColor="text1"/>
                <w:lang w:val="ka-GE"/>
              </w:rPr>
              <w:t>მნიშვნელოვანი გარემოებაა ის, რომ</w:t>
            </w:r>
            <w:r w:rsidRPr="001F4177">
              <w:rPr>
                <w:rFonts w:ascii="Sylfaen" w:hAnsi="Sylfaen"/>
                <w:b/>
                <w:bCs/>
                <w:color w:val="000000" w:themeColor="text1"/>
                <w:lang w:val="ka-GE"/>
              </w:rPr>
              <w:t xml:space="preserve"> </w:t>
            </w:r>
            <w:r>
              <w:rPr>
                <w:rFonts w:ascii="Sylfaen" w:hAnsi="Sylfaen"/>
                <w:lang w:val="ka-GE"/>
              </w:rPr>
              <w:t xml:space="preserve">სასამართლომ ადმინისტრაციულ აქტად განიხილა როგორც პრეზიდენტის გადაწყვეტილება, ისე სააგენტოს დასკვნა. გამომდინარე იქედან, რომ სააგენტოს არ ჰქონდა სათანადოდ გამოკვლეული საქმისთვის მნიშვნელობის მქონე შესაბამისი გარემოებები, რის გამოც სასამართლომ ბათილად ცნო, როგორც სააგენტოს დასკვნა, ისე მის საფუძველზე გამოცემული პრეზიდენტის გადაწყვეტილება. </w:t>
            </w:r>
          </w:p>
          <w:p w14:paraId="214C23F5" w14:textId="77777777" w:rsidR="00140933" w:rsidRDefault="00140933" w:rsidP="00140933">
            <w:pPr>
              <w:spacing w:line="276" w:lineRule="auto"/>
              <w:jc w:val="both"/>
              <w:rPr>
                <w:rFonts w:ascii="Sylfaen" w:hAnsi="Sylfaen"/>
                <w:lang w:val="ka-GE"/>
              </w:rPr>
            </w:pPr>
            <w:r>
              <w:rPr>
                <w:rFonts w:ascii="Sylfaen" w:hAnsi="Sylfaen"/>
                <w:lang w:val="ka-GE"/>
              </w:rPr>
              <w:t>როგორც მაღლაც აღვნიშნეთ, მოქალაქეობის საკითხზე, სააგენტოს მიერ მიღებული დასკვნა/გადაწყვეტილება შეიძლება ცალკე გასაჩივრდეს სასამართლოში. თუმცა გამომდინარე, იქედან, რომ პრეზიდენტს არ აქვს სააგენტოს მიერ მიღებული დასკვნა/გადაწყვეტილების შესაბამისად გადაწყვეტილების მიღების ვალდებულება (შეიძლება დადებითი დასკვნის არსებობის შემთხვევაში არ მანიჭოს მოქალაქეობა პირს, და პირიქით) აუცილებელია არსებობდეს პრეზიდენტის საბოლოო გადაწყვეტილების გასაჩივრების შესაძლებლობაც.</w:t>
            </w:r>
          </w:p>
          <w:p w14:paraId="010C2861" w14:textId="77777777" w:rsidR="00140933" w:rsidRPr="00C939C2" w:rsidRDefault="00140933" w:rsidP="00140933">
            <w:pPr>
              <w:spacing w:after="100" w:line="276" w:lineRule="auto"/>
              <w:jc w:val="both"/>
              <w:rPr>
                <w:rFonts w:ascii="Sylfaen" w:hAnsi="Sylfaen"/>
                <w:lang w:val="ka-GE"/>
              </w:rPr>
            </w:pPr>
            <w:r>
              <w:rPr>
                <w:rFonts w:ascii="Sylfaen" w:hAnsi="Sylfaen"/>
                <w:lang w:val="ka-GE"/>
              </w:rPr>
              <w:t xml:space="preserve">ამავე გადაწყვეტილებაში, სააპელაციო სასამართლომ მოქალაქეობა განმარტა, როგორც პიროვნების უფლება. კერძოდ, „.... მოქალაქეობა, როგორც პირის თავისუფალი ნების საფუძველზე დამყარებული ორმხრივი სამართლებრივი და პოლიტიკური ურთიერთობა წარმოადგენს პირის უფლებას და მისი </w:t>
            </w:r>
            <w:r>
              <w:rPr>
                <w:rFonts w:ascii="Sylfaen" w:hAnsi="Sylfaen"/>
                <w:lang w:val="ka-GE"/>
              </w:rPr>
              <w:lastRenderedPageBreak/>
              <w:t>რეალიზაციის შედეგს, რომელიც თავის მხრივ, წარმოშობს საქართველოს კონსტიტუციით და კანონმდებლობით გარანტირებულ მთელ რიგ უფლებებსა და მოვალეობებს.“</w:t>
            </w:r>
            <w:r>
              <w:rPr>
                <w:rStyle w:val="a7"/>
                <w:rFonts w:ascii="Sylfaen" w:hAnsi="Sylfaen"/>
                <w:lang w:val="ka-GE"/>
              </w:rPr>
              <w:footnoteReference w:id="35"/>
            </w:r>
            <w:r>
              <w:rPr>
                <w:rFonts w:ascii="Sylfaen" w:hAnsi="Sylfaen"/>
                <w:lang w:val="ka-GE"/>
              </w:rPr>
              <w:t xml:space="preserve"> </w:t>
            </w:r>
            <w:r w:rsidRPr="0056025A">
              <w:rPr>
                <w:rFonts w:ascii="Sylfaen" w:hAnsi="Sylfaen"/>
                <w:sz w:val="23"/>
                <w:szCs w:val="23"/>
                <w:lang w:val="ka-GE"/>
              </w:rPr>
              <w:t xml:space="preserve"> </w:t>
            </w:r>
            <w:r w:rsidRPr="00C939C2">
              <w:rPr>
                <w:rFonts w:ascii="Sylfaen" w:hAnsi="Sylfaen"/>
                <w:lang w:val="ka-GE"/>
              </w:rPr>
              <w:t xml:space="preserve"> </w:t>
            </w:r>
          </w:p>
          <w:p w14:paraId="4A75B175" w14:textId="77777777" w:rsidR="00140933" w:rsidRDefault="00140933" w:rsidP="00140933">
            <w:pPr>
              <w:spacing w:after="100" w:line="276" w:lineRule="auto"/>
              <w:jc w:val="both"/>
              <w:rPr>
                <w:rFonts w:ascii="Sylfaen" w:hAnsi="Sylfaen"/>
                <w:lang w:val="ka-GE"/>
              </w:rPr>
            </w:pPr>
          </w:p>
          <w:p w14:paraId="2025B364" w14:textId="77777777" w:rsidR="00140933" w:rsidRPr="00B65D3C" w:rsidRDefault="00140933" w:rsidP="00140933">
            <w:pPr>
              <w:spacing w:after="100" w:line="276" w:lineRule="auto"/>
              <w:jc w:val="center"/>
              <w:rPr>
                <w:rFonts w:ascii="Sylfaen" w:hAnsi="Sylfaen"/>
                <w:lang w:val="ka-GE"/>
              </w:rPr>
            </w:pPr>
            <w:r w:rsidRPr="00C939C2">
              <w:rPr>
                <w:rFonts w:ascii="Sylfaen" w:hAnsi="Sylfaen"/>
                <w:b/>
                <w:i/>
                <w:lang w:val="ka-GE"/>
              </w:rPr>
              <w:t>ევროპის ქვეყნების შესაბამისი კანონმდებლობის ანალიზი</w:t>
            </w:r>
          </w:p>
          <w:p w14:paraId="615FD91F" w14:textId="77777777" w:rsidR="00140933" w:rsidRDefault="00140933" w:rsidP="00140933">
            <w:pPr>
              <w:spacing w:after="100" w:line="276" w:lineRule="auto"/>
              <w:jc w:val="both"/>
              <w:rPr>
                <w:rFonts w:ascii="Sylfaen" w:eastAsia="Times New Roman" w:hAnsi="Sylfaen" w:cs="Times New Roman"/>
                <w:color w:val="000000"/>
                <w:lang w:val="ka-GE"/>
              </w:rPr>
            </w:pPr>
            <w:r>
              <w:rPr>
                <w:rFonts w:ascii="Sylfaen" w:eastAsia="Times New Roman" w:hAnsi="Sylfaen" w:cs="Times New Roman"/>
                <w:color w:val="000000"/>
                <w:lang w:val="ka-GE"/>
              </w:rPr>
              <w:t>ზემოაღნიშნულის თვალსაზრისით, მიზანშეწონილად მიგვაჩნია, ასევე გავაანალიზოთ ზოგიერთი ევროპული სახელმწიფოს შესაბამისი პრაქტიკა.</w:t>
            </w:r>
            <w:r w:rsidRPr="007351A4">
              <w:rPr>
                <w:rFonts w:ascii="Sylfaen" w:eastAsia="Times New Roman" w:hAnsi="Sylfaen" w:cs="Times New Roman"/>
                <w:color w:val="000000"/>
                <w:lang w:val="ka-GE"/>
              </w:rPr>
              <w:t xml:space="preserve"> </w:t>
            </w:r>
            <w:r>
              <w:rPr>
                <w:rFonts w:ascii="Sylfaen" w:eastAsia="Times New Roman" w:hAnsi="Sylfaen" w:cs="Times New Roman"/>
                <w:color w:val="000000"/>
                <w:lang w:val="ka-GE"/>
              </w:rPr>
              <w:t>უპირველეს ყოვლისა, უნდა აღინიშნოს, რომ ევროპის უმეტეს სახელმწიფოში მოქალაქეობის მინიჭების საკითხის გადაწყვეტა წარმოადგენს წმინდა ადმინისტრაციულ წარმოებას, რომელიც ძირითადად ექვემდებარება სასამართლო კონტროლს.</w:t>
            </w:r>
          </w:p>
          <w:p w14:paraId="35195347" w14:textId="77777777" w:rsidR="00140933" w:rsidRDefault="00140933" w:rsidP="00140933">
            <w:pPr>
              <w:spacing w:line="276" w:lineRule="auto"/>
              <w:jc w:val="both"/>
              <w:rPr>
                <w:rFonts w:ascii="Sylfaen" w:hAnsi="Sylfaen"/>
                <w:color w:val="FF0000"/>
                <w:lang w:val="ka-GE"/>
              </w:rPr>
            </w:pPr>
            <w:r>
              <w:rPr>
                <w:rFonts w:ascii="Sylfaen" w:hAnsi="Sylfaen"/>
                <w:lang w:val="ka-GE"/>
              </w:rPr>
              <w:t>წევრ სახელმწიფოებში ნატურალიზაციის გზით მოქალაქეობის მიღების პროცედურა მოიცავს მთავრობის სხვადასხვა დონის ორგანოების ჩართულობას, რომელიც იწყება ადგილობრივ დონეზე და მთავრდება სახელმწიფოს ან მთავრობის მეთაურის გადაწყვეტილებით. ამ მხრივ, ორი ტიპის მიდგომა შეიძლება გამოვყოთ: პირველ, როდესაც უფრო მეტად ჰორიზონტალურ მიდგომას მიმართავენ, რომლის დროსაც წარმოება მიმდინარეობს ერთი სტრუქტურის ფარგლებში;</w:t>
            </w:r>
            <w:r>
              <w:rPr>
                <w:rStyle w:val="a7"/>
                <w:rFonts w:ascii="Sylfaen" w:hAnsi="Sylfaen"/>
                <w:lang w:val="ka-GE"/>
              </w:rPr>
              <w:footnoteReference w:id="36"/>
            </w:r>
            <w:r w:rsidRPr="00C939C2">
              <w:rPr>
                <w:rFonts w:ascii="Sylfaen" w:hAnsi="Sylfaen"/>
                <w:color w:val="000000" w:themeColor="text1"/>
                <w:lang w:val="ka-GE"/>
              </w:rPr>
              <w:t xml:space="preserve">  </w:t>
            </w:r>
            <w:r>
              <w:rPr>
                <w:rFonts w:ascii="Sylfaen" w:hAnsi="Sylfaen"/>
                <w:lang w:val="ka-GE"/>
              </w:rPr>
              <w:t>მეორე, როდესაც  ვერტიკალურ - ქვემოდან ზემოთ მიდგომას მიმართავენ, რაც ნიშნავს, რომ განაცხადი გადადის ერთი სამთავრობო დონიდან მეორეზე.</w:t>
            </w:r>
            <w:r w:rsidRPr="00C939C2">
              <w:rPr>
                <w:rStyle w:val="a7"/>
                <w:rFonts w:ascii="Sylfaen" w:hAnsi="Sylfaen"/>
                <w:color w:val="000000" w:themeColor="text1"/>
                <w:lang w:val="ka-GE"/>
              </w:rPr>
              <w:footnoteReference w:id="37"/>
            </w:r>
          </w:p>
          <w:p w14:paraId="279C9C8B" w14:textId="77777777" w:rsidR="00140933" w:rsidRDefault="00140933" w:rsidP="00140933">
            <w:pPr>
              <w:spacing w:line="276" w:lineRule="auto"/>
              <w:jc w:val="both"/>
              <w:rPr>
                <w:rFonts w:ascii="Sylfaen" w:hAnsi="Sylfaen"/>
                <w:color w:val="FF0000"/>
                <w:lang w:val="ka-GE"/>
              </w:rPr>
            </w:pPr>
            <w:r w:rsidRPr="00C939C2">
              <w:rPr>
                <w:rFonts w:ascii="Sylfaen" w:hAnsi="Sylfaen"/>
                <w:lang w:val="ka-GE"/>
              </w:rPr>
              <w:t xml:space="preserve">წევრ სახელმწიფოთა უმრავლესობა იყენებს </w:t>
            </w:r>
            <w:r>
              <w:rPr>
                <w:rFonts w:ascii="Sylfaen" w:hAnsi="Sylfaen"/>
                <w:lang w:val="ka-GE"/>
              </w:rPr>
              <w:t xml:space="preserve">ე.წ. </w:t>
            </w:r>
            <w:r w:rsidRPr="00C939C2">
              <w:rPr>
                <w:rFonts w:ascii="Sylfaen" w:hAnsi="Sylfaen"/>
                <w:lang w:val="ka-GE"/>
              </w:rPr>
              <w:t xml:space="preserve">პირობით დისკრეციას და, შესაბამისად, უფლებებზე დაფუძნებულ მიდგომას, რაც გულისხმობს, რომ პრინციპში, მინიმალური მოთხოვნების დაკმაყოფილების შემთხვევაში, </w:t>
            </w:r>
            <w:r>
              <w:rPr>
                <w:rFonts w:ascii="Sylfaen" w:hAnsi="Sylfaen"/>
                <w:lang w:val="ka-GE"/>
              </w:rPr>
              <w:t xml:space="preserve">შესაბამის პირს </w:t>
            </w:r>
            <w:r w:rsidRPr="00C939C2">
              <w:rPr>
                <w:rFonts w:ascii="Sylfaen" w:hAnsi="Sylfaen"/>
                <w:lang w:val="ka-GE"/>
              </w:rPr>
              <w:t>მიენიჭება მოქალაქეობა და უარი უნდა იყოს სათანადოდ დასაბუთებული/გამართლებული (</w:t>
            </w:r>
            <w:r>
              <w:rPr>
                <w:rFonts w:ascii="Sylfaen" w:hAnsi="Sylfaen"/>
                <w:lang w:val="ka-GE"/>
              </w:rPr>
              <w:t>ავსტრია</w:t>
            </w:r>
            <w:r w:rsidRPr="00C939C2">
              <w:rPr>
                <w:rFonts w:ascii="Sylfaen" w:hAnsi="Sylfaen"/>
                <w:lang w:val="ka-GE"/>
              </w:rPr>
              <w:t xml:space="preserve">, </w:t>
            </w:r>
            <w:r>
              <w:rPr>
                <w:rFonts w:ascii="Sylfaen" w:hAnsi="Sylfaen"/>
                <w:lang w:val="ka-GE"/>
              </w:rPr>
              <w:t>ბელგია</w:t>
            </w:r>
            <w:r w:rsidRPr="00C939C2">
              <w:rPr>
                <w:rFonts w:ascii="Sylfaen" w:hAnsi="Sylfaen"/>
                <w:lang w:val="ka-GE"/>
              </w:rPr>
              <w:t xml:space="preserve">, </w:t>
            </w:r>
            <w:r>
              <w:rPr>
                <w:rFonts w:ascii="Sylfaen" w:hAnsi="Sylfaen"/>
                <w:lang w:val="ka-GE"/>
              </w:rPr>
              <w:t>კვიპროსი</w:t>
            </w:r>
            <w:r w:rsidRPr="00C939C2">
              <w:rPr>
                <w:rFonts w:ascii="Sylfaen" w:hAnsi="Sylfaen"/>
                <w:lang w:val="ka-GE"/>
              </w:rPr>
              <w:t xml:space="preserve">, </w:t>
            </w:r>
            <w:r>
              <w:rPr>
                <w:rFonts w:ascii="Sylfaen" w:hAnsi="Sylfaen"/>
                <w:lang w:val="ka-GE"/>
              </w:rPr>
              <w:t>საბერძნეთი</w:t>
            </w:r>
            <w:r w:rsidRPr="00C939C2">
              <w:rPr>
                <w:rFonts w:ascii="Sylfaen" w:hAnsi="Sylfaen"/>
                <w:lang w:val="ka-GE"/>
              </w:rPr>
              <w:t xml:space="preserve">, </w:t>
            </w:r>
            <w:r>
              <w:rPr>
                <w:rFonts w:ascii="Sylfaen" w:hAnsi="Sylfaen"/>
                <w:lang w:val="ka-GE"/>
              </w:rPr>
              <w:t>ესპანეთი</w:t>
            </w:r>
            <w:r w:rsidRPr="00C939C2">
              <w:rPr>
                <w:rFonts w:ascii="Sylfaen" w:hAnsi="Sylfaen"/>
                <w:lang w:val="ka-GE"/>
              </w:rPr>
              <w:t xml:space="preserve">, </w:t>
            </w:r>
            <w:r>
              <w:rPr>
                <w:rFonts w:ascii="Sylfaen" w:hAnsi="Sylfaen"/>
                <w:lang w:val="ka-GE"/>
              </w:rPr>
              <w:t>ფინეთი</w:t>
            </w:r>
            <w:r w:rsidRPr="00C939C2">
              <w:rPr>
                <w:rFonts w:ascii="Sylfaen" w:hAnsi="Sylfaen"/>
                <w:lang w:val="ka-GE"/>
              </w:rPr>
              <w:t xml:space="preserve">, </w:t>
            </w:r>
            <w:r>
              <w:rPr>
                <w:rFonts w:ascii="Sylfaen" w:hAnsi="Sylfaen"/>
                <w:lang w:val="ka-GE"/>
              </w:rPr>
              <w:t>საფრანგეთი</w:t>
            </w:r>
            <w:r w:rsidRPr="00C939C2">
              <w:rPr>
                <w:rFonts w:ascii="Sylfaen" w:hAnsi="Sylfaen"/>
                <w:lang w:val="ka-GE"/>
              </w:rPr>
              <w:t xml:space="preserve">, </w:t>
            </w:r>
            <w:r>
              <w:rPr>
                <w:rFonts w:ascii="Sylfaen" w:hAnsi="Sylfaen"/>
                <w:lang w:val="ka-GE"/>
              </w:rPr>
              <w:t xml:space="preserve">ხორვატია, უნგრეთი, </w:t>
            </w:r>
            <w:r>
              <w:rPr>
                <w:rFonts w:ascii="Sylfaen" w:hAnsi="Sylfaen"/>
                <w:color w:val="000000" w:themeColor="text1"/>
                <w:lang w:val="ka-GE"/>
              </w:rPr>
              <w:t xml:space="preserve"> ლიეტუვა</w:t>
            </w:r>
            <w:r>
              <w:rPr>
                <w:rFonts w:ascii="Sylfaen" w:hAnsi="Sylfaen"/>
                <w:lang w:val="ka-GE"/>
              </w:rPr>
              <w:t xml:space="preserve">, </w:t>
            </w:r>
            <w:r w:rsidRPr="00F85451">
              <w:rPr>
                <w:rFonts w:ascii="Sylfaen" w:hAnsi="Sylfaen"/>
                <w:color w:val="000000" w:themeColor="text1"/>
                <w:lang w:val="ka-GE"/>
              </w:rPr>
              <w:t>ლუქსემბურგი</w:t>
            </w:r>
            <w:r w:rsidRPr="00C939C2">
              <w:rPr>
                <w:rFonts w:ascii="Sylfaen" w:hAnsi="Sylfaen"/>
                <w:lang w:val="ka-GE"/>
              </w:rPr>
              <w:t xml:space="preserve">, </w:t>
            </w:r>
            <w:r>
              <w:rPr>
                <w:rFonts w:ascii="Sylfaen" w:hAnsi="Sylfaen"/>
                <w:lang w:val="ka-GE"/>
              </w:rPr>
              <w:t>ნიდერლანდები</w:t>
            </w:r>
            <w:r w:rsidRPr="00C939C2">
              <w:rPr>
                <w:rFonts w:ascii="Sylfaen" w:hAnsi="Sylfaen"/>
                <w:lang w:val="ka-GE"/>
              </w:rPr>
              <w:t>.).</w:t>
            </w:r>
            <w:r>
              <w:rPr>
                <w:rStyle w:val="a7"/>
                <w:rFonts w:ascii="Sylfaen" w:hAnsi="Sylfaen"/>
                <w:lang w:val="ka-GE"/>
              </w:rPr>
              <w:footnoteReference w:id="38"/>
            </w:r>
          </w:p>
          <w:p w14:paraId="3E2E3A7E" w14:textId="77777777" w:rsidR="00140933" w:rsidRDefault="00140933" w:rsidP="00140933">
            <w:pPr>
              <w:spacing w:after="100" w:line="276" w:lineRule="auto"/>
              <w:jc w:val="both"/>
              <w:rPr>
                <w:rFonts w:ascii="Sylfaen" w:hAnsi="Sylfaen" w:cs="HelveticaNeueLTStd-Roman"/>
                <w:color w:val="000000"/>
                <w:lang w:val="ka-GE"/>
              </w:rPr>
            </w:pPr>
            <w:r>
              <w:rPr>
                <w:rFonts w:ascii="Sylfaen" w:eastAsia="Times New Roman" w:hAnsi="Sylfaen" w:cs="Times New Roman"/>
                <w:color w:val="000000"/>
                <w:lang w:val="ka-GE"/>
              </w:rPr>
              <w:t>ასე, მაგალითად, შვეიცარიის შემთხვევაში მოქალაქეობის მინიჭების საკითხის გადაწყვეტა განაწილებულია კანტონებსა და ფედერაციას შორის. უარი მოქალაქეობის მინიჭების შესახებ, განმცხადებელს უნდა ეცნობოს წერილობით,  რომელშიც, აუცილებლად უნდა იყოს მითითებული სამართლებრივი დაცვის მექანიზმი.</w:t>
            </w:r>
            <w:r w:rsidRPr="00C939C2">
              <w:rPr>
                <w:rFonts w:ascii="Sylfaen" w:eastAsia="Times New Roman" w:hAnsi="Sylfaen" w:cs="Times New Roman"/>
                <w:color w:val="000000"/>
                <w:lang w:val="ka-GE"/>
              </w:rPr>
              <w:t xml:space="preserve"> </w:t>
            </w:r>
            <w:r>
              <w:rPr>
                <w:rFonts w:ascii="Sylfaen" w:eastAsia="Times New Roman" w:hAnsi="Sylfaen" w:cs="Times New Roman"/>
                <w:color w:val="000000"/>
                <w:lang w:val="ka-GE"/>
              </w:rPr>
              <w:t xml:space="preserve">კერძოდ, მუნიციპალიტეტის აღმასრულებელი ხელისუფლების უარი ნატურალიზაციაზე, შესაძლებელია გასაჩივრდეს ე.წ. რაიონულ საბჭოში </w:t>
            </w:r>
            <w:r w:rsidRPr="00C939C2">
              <w:rPr>
                <w:rFonts w:ascii="Sylfaen" w:hAnsi="Sylfaen" w:cs="HelveticaNeueLTStd-Roman"/>
                <w:color w:val="000000"/>
                <w:lang w:val="ka-GE"/>
              </w:rPr>
              <w:t>(§ 152 GG in Verbindung mit § 19 b Abs. 2 lit. c VRG)</w:t>
            </w:r>
            <w:r>
              <w:rPr>
                <w:rFonts w:ascii="Sylfaen" w:eastAsia="Times New Roman" w:hAnsi="Sylfaen" w:cs="Times New Roman"/>
                <w:color w:val="000000"/>
                <w:lang w:val="ka-GE"/>
              </w:rPr>
              <w:t xml:space="preserve">; მუნიციპალური საკანონმდებლო ორგანოს უარი ნატურალიზაციაზე მუნიციპალური საჩივრით შესაძლებელია გასაჩივრდეს შესაბამის რაიონულ საბჭოში </w:t>
            </w:r>
            <w:r w:rsidRPr="00D51032">
              <w:rPr>
                <w:rFonts w:ascii="Sylfaen" w:hAnsi="Sylfaen" w:cs="HelveticaNeueLTStd-Roman"/>
                <w:color w:val="000000"/>
                <w:lang w:val="ka-GE"/>
              </w:rPr>
              <w:t>(§ 151 GG)</w:t>
            </w:r>
            <w:r>
              <w:rPr>
                <w:rFonts w:ascii="Sylfaen" w:hAnsi="Sylfaen" w:cs="HelveticaNeueLTStd-Roman"/>
                <w:color w:val="000000"/>
                <w:lang w:val="ka-GE"/>
              </w:rPr>
              <w:t xml:space="preserve">; ზემოაღნიშნულ ორივე შემთხვევაში, რაიონული საბჭოს გადაწყვეტილება შესაძლებელია შესაბამისი საჩივრით გასაჩივრდეს ადმინისტრაციულ სასამართლოში </w:t>
            </w:r>
            <w:r w:rsidRPr="00D51032">
              <w:rPr>
                <w:rFonts w:ascii="Sylfaen" w:hAnsi="Sylfaen" w:cs="HelveticaNeueLTStd-Roman"/>
                <w:color w:val="000000"/>
                <w:lang w:val="ka-GE"/>
              </w:rPr>
              <w:t>(§ 41 Abs. 1 in Verbindung mit</w:t>
            </w:r>
            <w:r>
              <w:rPr>
                <w:rFonts w:ascii="Sylfaen" w:hAnsi="Sylfaen" w:cs="HelveticaNeueLTStd-Roman"/>
                <w:color w:val="000000"/>
                <w:lang w:val="ka-GE"/>
              </w:rPr>
              <w:t xml:space="preserve"> </w:t>
            </w:r>
            <w:r w:rsidRPr="00D51032">
              <w:rPr>
                <w:rFonts w:ascii="Sylfaen" w:hAnsi="Sylfaen" w:cs="HelveticaNeueLTStd-Roman"/>
                <w:color w:val="000000"/>
                <w:lang w:val="ka-GE"/>
              </w:rPr>
              <w:t>§§ 19 Abs. 1 lit. a und Abs. 3 Satz 1, 19b Abs. 2 lit. c sowie §§ 42 – 44 e contrario</w:t>
            </w:r>
            <w:r>
              <w:rPr>
                <w:rFonts w:ascii="Sylfaen" w:hAnsi="Sylfaen" w:cs="HelveticaNeueLTStd-Roman"/>
                <w:color w:val="000000"/>
                <w:lang w:val="ka-GE"/>
              </w:rPr>
              <w:t xml:space="preserve"> </w:t>
            </w:r>
            <w:r w:rsidRPr="00D51032">
              <w:rPr>
                <w:rFonts w:ascii="Sylfaen" w:hAnsi="Sylfaen" w:cs="HelveticaNeueLTStd-Roman"/>
                <w:color w:val="000000"/>
                <w:lang w:val="ka-GE"/>
              </w:rPr>
              <w:t>VRG)</w:t>
            </w:r>
            <w:r>
              <w:rPr>
                <w:rFonts w:ascii="Sylfaen" w:hAnsi="Sylfaen" w:cs="HelveticaNeueLTStd-Roman"/>
                <w:color w:val="000000"/>
                <w:lang w:val="ka-GE"/>
              </w:rPr>
              <w:t xml:space="preserve">; რაც შეეხება ადმინისტრაციული სასამართლოს გადაწყვეტილებას, </w:t>
            </w:r>
            <w:r>
              <w:rPr>
                <w:rFonts w:ascii="Sylfaen" w:hAnsi="Sylfaen" w:cs="HelveticaNeueLTStd-Roman"/>
                <w:color w:val="000000"/>
                <w:lang w:val="ka-GE"/>
              </w:rPr>
              <w:lastRenderedPageBreak/>
              <w:t>იგი შესაძლებელია გასაჩივრდეს ფედერალურ სასამართლოში კონსტიტუციური სარჩელის მეშვეობით, რომელიც წარმოადგენს ერთგვარ სუბსიდიურ მექანიზმს.</w:t>
            </w:r>
            <w:r>
              <w:rPr>
                <w:rStyle w:val="a7"/>
                <w:rFonts w:ascii="Sylfaen" w:hAnsi="Sylfaen" w:cs="HelveticaNeueLTStd-Roman"/>
                <w:color w:val="000000"/>
                <w:lang w:val="ka-GE"/>
              </w:rPr>
              <w:footnoteReference w:id="39"/>
            </w:r>
          </w:p>
          <w:p w14:paraId="0E86BDE2" w14:textId="77777777" w:rsidR="00140933" w:rsidRDefault="00140933" w:rsidP="00140933">
            <w:pPr>
              <w:spacing w:after="100" w:line="276" w:lineRule="auto"/>
              <w:jc w:val="both"/>
              <w:rPr>
                <w:rFonts w:ascii="Sylfaen" w:hAnsi="Sylfaen"/>
                <w:lang w:val="ka-GE"/>
              </w:rPr>
            </w:pPr>
            <w:r>
              <w:rPr>
                <w:rFonts w:ascii="Sylfaen" w:hAnsi="Sylfaen" w:cs="HelveticaNeueLTStd-Roman"/>
                <w:color w:val="000000"/>
                <w:lang w:val="ka-GE"/>
              </w:rPr>
              <w:t xml:space="preserve">გერმანიაში </w:t>
            </w:r>
            <w:r w:rsidRPr="00D51032">
              <w:rPr>
                <w:rFonts w:ascii="Sylfaen" w:hAnsi="Sylfaen"/>
                <w:lang w:val="ka-GE"/>
              </w:rPr>
              <w:t>2007 წლის რეფორმით კანონმდებლობამ შემოიღო ახალი ადმინისტრაციული პროცედურა, პირის მოქალაქეობის სტატუსის განსაზღვრის შესახებ განცხადები</w:t>
            </w:r>
            <w:r>
              <w:rPr>
                <w:rFonts w:ascii="Sylfaen" w:hAnsi="Sylfaen"/>
                <w:lang w:val="ka-GE"/>
              </w:rPr>
              <w:t xml:space="preserve"> შეტანის მეშვეობით</w:t>
            </w:r>
            <w:r w:rsidRPr="00D51032">
              <w:rPr>
                <w:rFonts w:ascii="Sylfaen" w:hAnsi="Sylfaen"/>
                <w:lang w:val="ka-GE"/>
              </w:rPr>
              <w:t xml:space="preserve">. Ex officio პროცედურა შესაძლოა დაიწყოს პირის მოქალაქეობის სტატუსის ოფიციალურად განსაზღვრის მიზნით. მოწმობას გერმანიის მოქალაქეობის არსებობის ან არარსებობის შესახებ აქვს სავალდებულო ძალა და ექვემდებარება </w:t>
            </w:r>
            <w:r w:rsidRPr="00D51032">
              <w:rPr>
                <w:rFonts w:ascii="Sylfaen" w:hAnsi="Sylfaen"/>
                <w:b/>
                <w:bCs/>
                <w:lang w:val="ka-GE"/>
              </w:rPr>
              <w:t>გასაჩივრდებას.</w:t>
            </w:r>
            <w:r w:rsidRPr="00D51032">
              <w:rPr>
                <w:rFonts w:ascii="Sylfaen" w:hAnsi="Sylfaen"/>
                <w:lang w:val="ka-GE"/>
              </w:rPr>
              <w:t xml:space="preserve"> მტკიცების ტვირთი ეკისრება განმცხადებელს, რომელიც აცხადებს, რომ ფლობს გერმანიის მოქალაქეობას. მხოლოდ გერმანიის მოქალაქეობის დაკარგვის შემთხვევაში, უფლებამოსილ</w:t>
            </w:r>
            <w:r>
              <w:rPr>
                <w:rFonts w:ascii="Sylfaen" w:hAnsi="Sylfaen"/>
                <w:lang w:val="ka-GE"/>
              </w:rPr>
              <w:t>მა</w:t>
            </w:r>
            <w:r w:rsidRPr="00D51032">
              <w:rPr>
                <w:rFonts w:ascii="Sylfaen" w:hAnsi="Sylfaen"/>
                <w:lang w:val="ka-GE"/>
              </w:rPr>
              <w:t xml:space="preserve"> ორგანოებმა უნდა დაამტკიცონ გერმანიის მოქალაქეობის დაკარგვასთან დაკავშირებული საკითები.</w:t>
            </w:r>
            <w:r>
              <w:rPr>
                <w:rStyle w:val="a7"/>
                <w:rFonts w:ascii="Sylfaen" w:hAnsi="Sylfaen"/>
                <w:lang w:val="ka-GE"/>
              </w:rPr>
              <w:footnoteReference w:id="40"/>
            </w:r>
            <w:r>
              <w:rPr>
                <w:rFonts w:ascii="Sylfaen" w:hAnsi="Sylfaen"/>
                <w:lang w:val="ka-GE"/>
              </w:rPr>
              <w:t xml:space="preserve"> </w:t>
            </w:r>
          </w:p>
          <w:p w14:paraId="622F2CDD" w14:textId="77777777" w:rsidR="00140933" w:rsidRDefault="00140933" w:rsidP="00140933">
            <w:pPr>
              <w:spacing w:line="276" w:lineRule="auto"/>
              <w:jc w:val="both"/>
              <w:rPr>
                <w:rFonts w:ascii="Sylfaen" w:hAnsi="Sylfaen"/>
                <w:lang w:val="ka-GE"/>
              </w:rPr>
            </w:pPr>
            <w:r>
              <w:rPr>
                <w:rFonts w:ascii="Sylfaen" w:hAnsi="Sylfaen"/>
                <w:lang w:val="ka-GE"/>
              </w:rPr>
              <w:t>ესტონეთის შემთხვევაში, მოქალაქეობის მოპოვების თაობაზე განცხადებები წარედგინება პოლიციისა და სასაზღვრო დაცვის საბჭოს. შინაგან საქმეთა სამინისტრო ასევე უშუალოდ მონაწილეობს პროცესში, რადგან ყველა განცხადება მთავრობას გადაეცემა სამინისტროს მეშვეობით, ხოლო საბოლოო გადაწყვეტილებას იღებს მთავრობა. ამასთან ერთად, პროცედურა ითვალისწინებს გასაჩივრების უფლებას. ნებისმიერი უარი მოქალაქეობის მინიჭების თაობაზე უნდა შეიცავდეს მითითებას გასაჩივრების უფლების შესახებ.</w:t>
            </w:r>
            <w:r>
              <w:rPr>
                <w:rStyle w:val="a7"/>
                <w:rFonts w:ascii="Sylfaen" w:hAnsi="Sylfaen"/>
                <w:lang w:val="ka-GE"/>
              </w:rPr>
              <w:footnoteReference w:id="41"/>
            </w:r>
          </w:p>
          <w:p w14:paraId="46D9091B" w14:textId="77777777" w:rsidR="00140933" w:rsidRDefault="00140933" w:rsidP="00140933">
            <w:pPr>
              <w:spacing w:after="100" w:line="276" w:lineRule="auto"/>
              <w:jc w:val="both"/>
              <w:rPr>
                <w:rFonts w:ascii="Sylfaen" w:hAnsi="Sylfaen"/>
                <w:b/>
                <w:lang w:val="ka-GE"/>
              </w:rPr>
            </w:pPr>
            <w:r w:rsidRPr="00986747">
              <w:rPr>
                <w:rFonts w:ascii="Sylfaen" w:hAnsi="Sylfaen"/>
                <w:lang w:val="ka-GE"/>
              </w:rPr>
              <w:t>მოქალაქეობის შესახებ მოლდოვის კანონის 27-ე მუხლის შესაბამისად, პრეზიდენტი იღებს დასაბუთებულ გადაწყვეტილებას მოქალაქეობის მინიჭების შესახებ.</w:t>
            </w:r>
            <w:r w:rsidRPr="0056025A">
              <w:rPr>
                <w:rFonts w:ascii="Sylfaen" w:hAnsi="Sylfaen"/>
                <w:lang w:val="ka-GE"/>
              </w:rPr>
              <w:t xml:space="preserve"> </w:t>
            </w:r>
            <w:r w:rsidRPr="00986747">
              <w:rPr>
                <w:rFonts w:ascii="Sylfaen" w:hAnsi="Sylfaen"/>
                <w:lang w:val="ka-GE"/>
              </w:rPr>
              <w:t xml:space="preserve">მოქალაქეობის შესახებ მოლდოვის კანონის 42-ე მუხლის შესაბამისად, მოქალაქეობის შესახებ გადაწყვეტილება, მათ შორის მინიჭებაზე უარი, შესაძლებელია </w:t>
            </w:r>
            <w:r>
              <w:rPr>
                <w:rFonts w:ascii="Sylfaen" w:hAnsi="Sylfaen"/>
                <w:lang w:val="ka-GE"/>
              </w:rPr>
              <w:t xml:space="preserve">ასევე </w:t>
            </w:r>
            <w:r w:rsidRPr="00986747">
              <w:rPr>
                <w:rFonts w:ascii="Sylfaen" w:hAnsi="Sylfaen"/>
                <w:lang w:val="ka-GE"/>
              </w:rPr>
              <w:t>გასაჩივრდეს სასამართლოში.</w:t>
            </w:r>
            <w:r>
              <w:rPr>
                <w:rStyle w:val="a7"/>
                <w:rFonts w:ascii="Sylfaen" w:hAnsi="Sylfaen"/>
                <w:lang w:val="ka-GE"/>
              </w:rPr>
              <w:footnoteReference w:id="42"/>
            </w:r>
          </w:p>
          <w:p w14:paraId="0F3F1D17" w14:textId="77777777" w:rsidR="00140933" w:rsidRDefault="00140933" w:rsidP="00140933">
            <w:pPr>
              <w:spacing w:after="100" w:line="276" w:lineRule="auto"/>
              <w:jc w:val="center"/>
              <w:rPr>
                <w:rFonts w:ascii="Sylfaen" w:hAnsi="Sylfaen"/>
                <w:b/>
                <w:lang w:val="ka-GE"/>
              </w:rPr>
            </w:pPr>
          </w:p>
          <w:p w14:paraId="034BAB63" w14:textId="77777777" w:rsidR="00140933" w:rsidRPr="00A85AE6" w:rsidRDefault="00140933" w:rsidP="00140933">
            <w:pPr>
              <w:spacing w:after="100" w:line="276" w:lineRule="auto"/>
              <w:jc w:val="center"/>
              <w:rPr>
                <w:rFonts w:ascii="Sylfaen" w:hAnsi="Sylfaen"/>
                <w:b/>
                <w:lang w:val="ka-GE"/>
              </w:rPr>
            </w:pPr>
            <w:r w:rsidRPr="001358C4">
              <w:rPr>
                <w:rFonts w:ascii="Sylfaen" w:hAnsi="Sylfaen"/>
                <w:b/>
                <w:i/>
                <w:lang w:val="ka-GE"/>
              </w:rPr>
              <w:t>სადავო ნორმის ანალიზი</w:t>
            </w:r>
          </w:p>
          <w:p w14:paraId="08FAB901" w14:textId="77777777" w:rsidR="00140933" w:rsidRPr="00B65D3C" w:rsidRDefault="00140933" w:rsidP="00140933">
            <w:pPr>
              <w:spacing w:after="100" w:line="276" w:lineRule="auto"/>
              <w:jc w:val="both"/>
              <w:rPr>
                <w:rFonts w:ascii="Sylfaen" w:hAnsi="Sylfaen"/>
                <w:lang w:val="ka-GE"/>
              </w:rPr>
            </w:pPr>
            <w:r>
              <w:rPr>
                <w:rFonts w:ascii="Sylfaen" w:hAnsi="Sylfaen"/>
                <w:lang w:val="ka-GE"/>
              </w:rPr>
              <w:t xml:space="preserve">„საქართველოს მოქალაქეობის შესახებ“ საქართველოს </w:t>
            </w:r>
            <w:r w:rsidRPr="00B65D3C">
              <w:rPr>
                <w:rFonts w:ascii="Sylfaen" w:hAnsi="Sylfaen"/>
                <w:lang w:val="ka-GE"/>
              </w:rPr>
              <w:t xml:space="preserve">ორგანული კანონის 25-ე მუხლის შესაბამისად, საქართველოს მოქალაქეობის მინიჭების, შენარჩუნების, მინიჭებაზე უარის თქმის ან შეწყვეტის საკითხზე საბოლოო გადაწყვეტილებას იღებს საქართველოს პრეზიდენტი.  საქართველოს მოქალაქეობის მინიჭების, შენარჩუნების ან შეწყვეტის შესახებ განცხადებისა და საქართველოს მოქალაქეობის დაკარგვის შესახებ  წარდგინების დაკმაყოფილების შემთხვევაში, საქართველოს პრეზიდენტი გამოსცემს </w:t>
            </w:r>
            <w:r w:rsidRPr="00B65D3C">
              <w:rPr>
                <w:rFonts w:ascii="Sylfaen" w:hAnsi="Sylfaen"/>
                <w:u w:val="single"/>
                <w:lang w:val="ka-GE"/>
              </w:rPr>
              <w:t>ბრძანებულებას</w:t>
            </w:r>
            <w:r w:rsidRPr="00B65D3C">
              <w:rPr>
                <w:rFonts w:ascii="Sylfaen" w:hAnsi="Sylfaen"/>
                <w:lang w:val="ka-GE"/>
              </w:rPr>
              <w:t xml:space="preserve">, ხოლო ამ განცხადებასა და წარდგინებაზე უარყოფითი გადაწყვეტილების მიღების შემთხვევაში – </w:t>
            </w:r>
            <w:r w:rsidRPr="00B65D3C">
              <w:rPr>
                <w:rFonts w:ascii="Sylfaen" w:hAnsi="Sylfaen"/>
                <w:u w:val="single"/>
                <w:lang w:val="ka-GE"/>
              </w:rPr>
              <w:t>განკარგულებას.</w:t>
            </w:r>
          </w:p>
          <w:p w14:paraId="15980C26" w14:textId="77777777" w:rsidR="00140933" w:rsidRPr="00B65D3C" w:rsidRDefault="00140933" w:rsidP="00140933">
            <w:pPr>
              <w:spacing w:after="100" w:line="276" w:lineRule="auto"/>
              <w:jc w:val="both"/>
              <w:rPr>
                <w:rFonts w:ascii="Sylfaen" w:hAnsi="Sylfaen"/>
                <w:lang w:val="ka-GE"/>
              </w:rPr>
            </w:pPr>
            <w:r w:rsidRPr="00B65D3C">
              <w:rPr>
                <w:rFonts w:ascii="Sylfaen" w:hAnsi="Sylfaen"/>
                <w:lang w:val="ka-GE"/>
              </w:rPr>
              <w:t xml:space="preserve">ორგანული კანონის 29-ე მუხლი განსაზღვრავს საქართველოს მოქალაქეობის საკითხზე, პრეზიდენტის გადაწყვეტილების გასაჩივრების წესს. აღნიშული მუხლის პირველი პუნქტის თანახმად, საქართველოს მოქალაქეობის საკითხზე საქართველოს </w:t>
            </w:r>
            <w:r w:rsidRPr="00B65D3C">
              <w:rPr>
                <w:rFonts w:ascii="Sylfaen" w:hAnsi="Sylfaen"/>
                <w:b/>
                <w:lang w:val="ka-GE"/>
              </w:rPr>
              <w:t>პრეზიდენტის მიერ მიღებული გადაწყვეტილება, გარდა საქართველოს მოქალაქეობის შეწყვეტის თაობაზე გადაწყვეტილებისა, არ ექვემდებარება სასამართლოში გასაჩივრებას.</w:t>
            </w:r>
            <w:r w:rsidRPr="00B65D3C">
              <w:rPr>
                <w:rFonts w:ascii="Sylfaen" w:hAnsi="Sylfaen"/>
                <w:lang w:val="ka-GE"/>
              </w:rPr>
              <w:t xml:space="preserve"> პირის მიერ საქართველოს მოქალაქეობის შეწყვეტის საკითხზე საქართველოს პრეზიდენტის </w:t>
            </w:r>
            <w:r w:rsidRPr="00B65D3C">
              <w:rPr>
                <w:rFonts w:ascii="Sylfaen" w:hAnsi="Sylfaen"/>
                <w:lang w:val="ka-GE"/>
              </w:rPr>
              <w:lastRenderedPageBreak/>
              <w:t xml:space="preserve">მიერ მიღებული გადაწყვეტილების სასამართლოში გასაჩივრებისას მოპასუხეა საქართველოს პრეზიდენტი. ამავე მუხლის მე-2 პუნქტის თანახმად, კი საქართველოს მოქალაქეობის საკითხზე სააგენტოს მიერ მიღებული დასკვნა/გადაწყვეტილება, რომელიც დამოუკიდებლად წარმოშობს სამართლებრივ შედეგებს, არის ადმინისტრაციულ-სამართლებრივი აქტი. </w:t>
            </w:r>
          </w:p>
          <w:p w14:paraId="0516BB6E" w14:textId="77777777" w:rsidR="00140933" w:rsidRPr="00B65D3C" w:rsidRDefault="00140933" w:rsidP="00140933">
            <w:pPr>
              <w:spacing w:after="100" w:line="276" w:lineRule="auto"/>
              <w:jc w:val="both"/>
              <w:rPr>
                <w:rFonts w:ascii="Sylfaen" w:hAnsi="Sylfaen"/>
                <w:b/>
                <w:lang w:val="ka-GE"/>
              </w:rPr>
            </w:pPr>
            <w:r w:rsidRPr="00B65D3C">
              <w:rPr>
                <w:rFonts w:ascii="Sylfaen" w:hAnsi="Sylfaen"/>
                <w:lang w:val="ka-GE"/>
              </w:rPr>
              <w:t xml:space="preserve">ამდენად, ზემოაღნიშნული ნორმებიდან გამომდინარე, </w:t>
            </w:r>
            <w:r w:rsidRPr="008B2E5F">
              <w:rPr>
                <w:rFonts w:ascii="Sylfaen" w:hAnsi="Sylfaen"/>
                <w:lang w:val="ka-GE"/>
              </w:rPr>
              <w:t>პირს უფლება არ</w:t>
            </w:r>
            <w:r>
              <w:rPr>
                <w:rFonts w:ascii="Sylfaen" w:hAnsi="Sylfaen"/>
                <w:lang w:val="ka-GE"/>
              </w:rPr>
              <w:t>ა</w:t>
            </w:r>
            <w:r w:rsidRPr="008B2E5F">
              <w:rPr>
                <w:rFonts w:ascii="Sylfaen" w:hAnsi="Sylfaen"/>
                <w:lang w:val="ka-GE"/>
              </w:rPr>
              <w:t xml:space="preserve"> აქვს გაასაჩივროს </w:t>
            </w:r>
            <w:r w:rsidRPr="00F972DA">
              <w:rPr>
                <w:rFonts w:ascii="Sylfaen" w:hAnsi="Sylfaen"/>
                <w:lang w:val="ka-GE"/>
              </w:rPr>
              <w:t>პრეზიდენტის გადაწყვეტილება (განკარგულება) და</w:t>
            </w:r>
            <w:r w:rsidRPr="007B0D0F">
              <w:rPr>
                <w:rFonts w:ascii="Sylfaen" w:hAnsi="Sylfaen"/>
                <w:lang w:val="ka-GE"/>
              </w:rPr>
              <w:t xml:space="preserve"> სასამართლოში</w:t>
            </w:r>
            <w:r w:rsidRPr="00431D2E">
              <w:rPr>
                <w:rFonts w:ascii="Sylfaen" w:hAnsi="Sylfaen"/>
                <w:lang w:val="ka-GE"/>
              </w:rPr>
              <w:t xml:space="preserve"> იდავოს</w:t>
            </w:r>
            <w:r w:rsidRPr="002D43E9">
              <w:rPr>
                <w:rFonts w:ascii="Sylfaen" w:hAnsi="Sylfaen"/>
                <w:lang w:val="ka-GE"/>
              </w:rPr>
              <w:t xml:space="preserve"> იმ</w:t>
            </w:r>
            <w:r w:rsidRPr="00BF6CC6">
              <w:rPr>
                <w:rFonts w:ascii="Sylfaen" w:hAnsi="Sylfaen"/>
                <w:lang w:val="ka-GE"/>
              </w:rPr>
              <w:t xml:space="preserve"> გადაწყვეტილების კანონიერებს თაობაზე, რომლითაც მას უარი ეთქვა</w:t>
            </w:r>
            <w:r w:rsidRPr="00CA4769">
              <w:rPr>
                <w:rFonts w:ascii="Sylfaen" w:hAnsi="Sylfaen"/>
                <w:lang w:val="ka-GE"/>
              </w:rPr>
              <w:t xml:space="preserve"> ნატურალიზაციის</w:t>
            </w:r>
            <w:r w:rsidRPr="00B65D3C">
              <w:rPr>
                <w:rFonts w:ascii="Sylfaen" w:hAnsi="Sylfaen"/>
                <w:lang w:val="ka-GE"/>
              </w:rPr>
              <w:t xml:space="preserve"> გზით, საქართველოს მოქალაქეობის მოპოვებაზე და რომლითაც უარი </w:t>
            </w:r>
            <w:r w:rsidRPr="00FB3D7D">
              <w:rPr>
                <w:rFonts w:ascii="Sylfaen" w:hAnsi="Sylfaen"/>
                <w:lang w:val="ka-GE"/>
              </w:rPr>
              <w:t>ეთქვა მოქალაქეობის შენარჩუნებაზე.</w:t>
            </w:r>
            <w:r w:rsidRPr="00B65D3C">
              <w:rPr>
                <w:rFonts w:ascii="Sylfaen" w:hAnsi="Sylfaen"/>
                <w:lang w:val="ka-GE"/>
              </w:rPr>
              <w:t xml:space="preserve"> ასევე გადაწყვეტილება, რომლითაც არ დაკმაყოფილდა</w:t>
            </w:r>
            <w:r w:rsidRPr="008B2E5F">
              <w:rPr>
                <w:rFonts w:ascii="Sylfaen" w:hAnsi="Sylfaen"/>
                <w:lang w:val="ka-GE"/>
              </w:rPr>
              <w:t xml:space="preserve"> საქართველოს </w:t>
            </w:r>
            <w:r w:rsidRPr="00F972DA">
              <w:rPr>
                <w:rFonts w:ascii="Sylfaen" w:hAnsi="Sylfaen"/>
                <w:lang w:val="ka-GE"/>
              </w:rPr>
              <w:t xml:space="preserve">მოქალაქეობის დაკარგვის შესახებ წარდგინება. </w:t>
            </w:r>
            <w:r w:rsidRPr="007B0D0F">
              <w:rPr>
                <w:rFonts w:ascii="Sylfaen" w:hAnsi="Sylfaen"/>
                <w:lang w:val="ka-GE"/>
              </w:rPr>
              <w:t xml:space="preserve">სასამართლოში </w:t>
            </w:r>
            <w:r w:rsidRPr="00431D2E">
              <w:rPr>
                <w:rFonts w:ascii="Sylfaen" w:hAnsi="Sylfaen"/>
                <w:lang w:val="ka-GE"/>
              </w:rPr>
              <w:t xml:space="preserve">გასაჩივრებას </w:t>
            </w:r>
            <w:r w:rsidRPr="002D43E9">
              <w:rPr>
                <w:rFonts w:ascii="Sylfaen" w:hAnsi="Sylfaen"/>
                <w:lang w:val="ka-GE"/>
              </w:rPr>
              <w:t xml:space="preserve">ექვემდებარება </w:t>
            </w:r>
            <w:r w:rsidRPr="00BF6CC6">
              <w:rPr>
                <w:rFonts w:ascii="Sylfaen" w:hAnsi="Sylfaen"/>
                <w:lang w:val="ka-GE"/>
              </w:rPr>
              <w:t xml:space="preserve">მხოლოდ </w:t>
            </w:r>
            <w:r w:rsidRPr="00BF6CC6">
              <w:rPr>
                <w:rFonts w:ascii="Sylfaen" w:hAnsi="Sylfaen"/>
                <w:b/>
                <w:lang w:val="ka-GE"/>
              </w:rPr>
              <w:t>საქართველოს მოქალაქეობის შეწყვეტის თაობაზე გადაწყვეტილება.</w:t>
            </w:r>
          </w:p>
          <w:p w14:paraId="542126F1" w14:textId="77777777" w:rsidR="00140933" w:rsidRPr="00B65D3C" w:rsidRDefault="00140933" w:rsidP="00140933">
            <w:pPr>
              <w:spacing w:after="100" w:line="276" w:lineRule="auto"/>
              <w:jc w:val="both"/>
              <w:rPr>
                <w:rFonts w:ascii="Sylfaen" w:hAnsi="Sylfaen"/>
                <w:lang w:val="ka-GE"/>
              </w:rPr>
            </w:pPr>
            <w:r>
              <w:rPr>
                <w:rFonts w:ascii="Sylfaen" w:hAnsi="Sylfaen"/>
                <w:lang w:val="ka-GE"/>
              </w:rPr>
              <w:t>როგორც უკვე აღინიშნა</w:t>
            </w:r>
            <w:r w:rsidRPr="00B65D3C">
              <w:rPr>
                <w:rFonts w:ascii="Sylfaen" w:hAnsi="Sylfaen"/>
                <w:lang w:val="ka-GE"/>
              </w:rPr>
              <w:t xml:space="preserve"> სადავო ნორმის ძველი</w:t>
            </w:r>
            <w:r w:rsidRPr="008B2E5F">
              <w:rPr>
                <w:rFonts w:ascii="Sylfaen" w:hAnsi="Sylfaen"/>
                <w:lang w:val="ka-GE"/>
              </w:rPr>
              <w:t xml:space="preserve"> რედაქციის თანახმად, შესაძლებელი იყო </w:t>
            </w:r>
            <w:r w:rsidRPr="00F972DA">
              <w:rPr>
                <w:rFonts w:ascii="Sylfaen" w:hAnsi="Sylfaen"/>
                <w:lang w:val="ka-GE"/>
              </w:rPr>
              <w:t xml:space="preserve">საქართველოს მოქალაქეობის საკითხზე, საქართველოს </w:t>
            </w:r>
            <w:r w:rsidRPr="007B0D0F">
              <w:rPr>
                <w:rFonts w:ascii="Sylfaen" w:hAnsi="Sylfaen"/>
                <w:lang w:val="ka-GE"/>
              </w:rPr>
              <w:t xml:space="preserve">პრეზიდენტის </w:t>
            </w:r>
            <w:r w:rsidRPr="00431D2E">
              <w:rPr>
                <w:rFonts w:ascii="Sylfaen" w:hAnsi="Sylfaen"/>
                <w:lang w:val="ka-GE"/>
              </w:rPr>
              <w:t xml:space="preserve">მიერ </w:t>
            </w:r>
            <w:r w:rsidRPr="002D43E9">
              <w:rPr>
                <w:rFonts w:ascii="Sylfaen" w:hAnsi="Sylfaen"/>
                <w:lang w:val="ka-GE"/>
              </w:rPr>
              <w:t xml:space="preserve">მიღებული </w:t>
            </w:r>
            <w:r w:rsidRPr="00BF6CC6">
              <w:rPr>
                <w:rFonts w:ascii="Sylfaen" w:hAnsi="Sylfaen"/>
                <w:lang w:val="ka-GE"/>
              </w:rPr>
              <w:t>გადაწყვეტილების, გარდა საქართველოს მოქალაქეობის საგამონაკლისო წესით მინიჭებაზე უარყოფითი გადაწყვეტილებისა, სასამართლოში</w:t>
            </w:r>
            <w:r w:rsidRPr="00CA4769">
              <w:rPr>
                <w:rFonts w:ascii="Sylfaen" w:hAnsi="Sylfaen"/>
                <w:lang w:val="ka-GE"/>
              </w:rPr>
              <w:t xml:space="preserve"> გასაჩივრება</w:t>
            </w:r>
            <w:r w:rsidRPr="00B65D3C">
              <w:rPr>
                <w:rFonts w:ascii="Sylfaen" w:hAnsi="Sylfaen"/>
                <w:lang w:val="ka-GE"/>
              </w:rPr>
              <w:t xml:space="preserve">. </w:t>
            </w:r>
          </w:p>
          <w:p w14:paraId="16DFC1AF" w14:textId="77777777" w:rsidR="00140933" w:rsidRDefault="00140933" w:rsidP="00140933">
            <w:pPr>
              <w:spacing w:after="100" w:line="276" w:lineRule="auto"/>
              <w:jc w:val="both"/>
              <w:rPr>
                <w:rFonts w:ascii="Sylfaen" w:hAnsi="Sylfaen"/>
                <w:lang w:val="ka-GE"/>
              </w:rPr>
            </w:pPr>
            <w:r w:rsidRPr="00B65D3C">
              <w:rPr>
                <w:rFonts w:ascii="Sylfaen" w:hAnsi="Sylfaen"/>
                <w:lang w:val="ka-GE"/>
              </w:rPr>
              <w:t>2018 წლის 21 ივლისის N3260-რს საქართველოს ორგანული</w:t>
            </w:r>
            <w:r w:rsidRPr="008B2E5F">
              <w:rPr>
                <w:rFonts w:ascii="Sylfaen" w:hAnsi="Sylfaen"/>
                <w:lang w:val="ka-GE"/>
              </w:rPr>
              <w:t xml:space="preserve"> კანონის „„საქართველოს </w:t>
            </w:r>
            <w:r w:rsidRPr="00F972DA">
              <w:rPr>
                <w:rFonts w:ascii="Sylfaen" w:hAnsi="Sylfaen"/>
                <w:lang w:val="ka-GE"/>
              </w:rPr>
              <w:t xml:space="preserve">მოქალაქეობის შესახებ“ საქართველოს ორგანულ </w:t>
            </w:r>
            <w:r w:rsidRPr="007B0D0F">
              <w:rPr>
                <w:rFonts w:ascii="Sylfaen" w:hAnsi="Sylfaen"/>
                <w:lang w:val="ka-GE"/>
              </w:rPr>
              <w:t xml:space="preserve">კანონში </w:t>
            </w:r>
            <w:r w:rsidRPr="00431D2E">
              <w:rPr>
                <w:rFonts w:ascii="Sylfaen" w:hAnsi="Sylfaen"/>
                <w:lang w:val="ka-GE"/>
              </w:rPr>
              <w:t xml:space="preserve">ცვლილების </w:t>
            </w:r>
            <w:r w:rsidRPr="002D43E9">
              <w:rPr>
                <w:rFonts w:ascii="Sylfaen" w:hAnsi="Sylfaen"/>
                <w:lang w:val="ka-GE"/>
              </w:rPr>
              <w:t xml:space="preserve">შეტანის </w:t>
            </w:r>
            <w:r w:rsidRPr="00BF6CC6">
              <w:rPr>
                <w:rFonts w:ascii="Sylfaen" w:hAnsi="Sylfaen"/>
                <w:lang w:val="ka-GE"/>
              </w:rPr>
              <w:t>შესახებ“ განმარტებით ბარათში</w:t>
            </w:r>
            <w:r w:rsidRPr="00B65D3C">
              <w:rPr>
                <w:rStyle w:val="a7"/>
                <w:rFonts w:ascii="Sylfaen" w:hAnsi="Sylfaen"/>
                <w:lang w:val="ka-GE"/>
              </w:rPr>
              <w:footnoteReference w:id="43"/>
            </w:r>
            <w:r w:rsidRPr="00B65D3C">
              <w:rPr>
                <w:rFonts w:ascii="Sylfaen" w:hAnsi="Sylfaen"/>
                <w:lang w:val="ka-GE"/>
              </w:rPr>
              <w:t xml:space="preserve"> აღნიშნულია, რომ კანონპროექტის მიღება განაპირობა </w:t>
            </w:r>
            <w:r w:rsidRPr="008B2E5F">
              <w:rPr>
                <w:rFonts w:ascii="Sylfaen" w:hAnsi="Sylfaen"/>
                <w:lang w:val="ka-GE"/>
              </w:rPr>
              <w:t xml:space="preserve">საქართველოს </w:t>
            </w:r>
            <w:r w:rsidRPr="00F972DA">
              <w:rPr>
                <w:rFonts w:ascii="Sylfaen" w:hAnsi="Sylfaen"/>
                <w:lang w:val="ka-GE"/>
              </w:rPr>
              <w:t>კონსტიტუციაში შესულმა ცვლილებებმა და ამ</w:t>
            </w:r>
            <w:r w:rsidRPr="007B0D0F">
              <w:rPr>
                <w:rFonts w:ascii="Sylfaen" w:hAnsi="Sylfaen"/>
                <w:lang w:val="ka-GE"/>
              </w:rPr>
              <w:t xml:space="preserve"> </w:t>
            </w:r>
            <w:r w:rsidRPr="00431D2E">
              <w:rPr>
                <w:rFonts w:ascii="Sylfaen" w:hAnsi="Sylfaen"/>
                <w:lang w:val="ka-GE"/>
              </w:rPr>
              <w:t>ცვლილებების</w:t>
            </w:r>
            <w:r w:rsidRPr="002D43E9">
              <w:rPr>
                <w:rFonts w:ascii="Sylfaen" w:hAnsi="Sylfaen"/>
                <w:lang w:val="ka-GE"/>
              </w:rPr>
              <w:t xml:space="preserve"> </w:t>
            </w:r>
            <w:r w:rsidRPr="00BF6CC6">
              <w:rPr>
                <w:rFonts w:ascii="Sylfaen" w:hAnsi="Sylfaen"/>
                <w:lang w:val="ka-GE"/>
              </w:rPr>
              <w:t xml:space="preserve">მოქმედ კანონმდებლობაში ასახვის აუცილებლობამ. კერძოდ, </w:t>
            </w:r>
            <w:r>
              <w:rPr>
                <w:rFonts w:ascii="Sylfaen" w:hAnsi="Sylfaen"/>
                <w:lang w:val="ka-GE"/>
              </w:rPr>
              <w:t xml:space="preserve">როგორც უკვე ითქვა, </w:t>
            </w:r>
            <w:r w:rsidRPr="00BF6CC6">
              <w:rPr>
                <w:rFonts w:ascii="Sylfaen" w:hAnsi="Sylfaen"/>
                <w:lang w:val="ka-GE"/>
              </w:rPr>
              <w:t xml:space="preserve">საქართველოს კონსტიტუციის ცვლილებებამდე </w:t>
            </w:r>
            <w:r w:rsidRPr="00CA4769">
              <w:rPr>
                <w:rFonts w:ascii="Sylfaen" w:hAnsi="Sylfaen"/>
                <w:lang w:val="ka-GE"/>
              </w:rPr>
              <w:t xml:space="preserve">მოქმედი </w:t>
            </w:r>
            <w:r w:rsidRPr="00B65D3C">
              <w:rPr>
                <w:rFonts w:ascii="Sylfaen" w:hAnsi="Sylfaen"/>
                <w:lang w:val="ka-GE"/>
              </w:rPr>
              <w:t xml:space="preserve">რედაქციის მე-12 მუხლის შესაბამისად, საქართველოს მოქალაქე იმავდროულად არ შეიძლება ყოფილიყო სხვა სახელმწიფოს მოქალაქე, გარდა იმ შემთხვევისა, როდესაც საქართველოს პრეზიდენტის მიერ უცხო ქვეყნის მოქალაქეს მიენიჭებოდა საქართველოს მოქალაქეობა, განსაკუთრებული დამსახურების ან სახელმწიფო ინტერესებიდან გამომდინარე. კონსტიტუციის ახალი რედაქციის 32-ე მუხლის თანახმად, კი საქართველოს მოქალაქეობის მოპოვებისა და დაკარგვის წესი, სხვა სახელმწიფოს მოქალაქისთვის საქართველოს მოქალაქეობის მინიჭების პირობები და წესი და საქართველოს მოქალაქის მიერ, სხვა სახელმწიფოს მოქალაქეობის ფლობის პირობები განისაზღვრება ორგანული კანონით. შესაბამისად, საქართველოს კონსტიტუციის ახალი რედაქცია უცხო ქვეყნის მოქალაქეობის მიღებას აღარ განსაზღვრავს საქართველოს მოქალაქეობის დაკარგვის ავტომატურ საფუძვლად. </w:t>
            </w:r>
          </w:p>
          <w:p w14:paraId="2116155E" w14:textId="77777777" w:rsidR="00140933" w:rsidRPr="00B65D3C" w:rsidRDefault="00140933" w:rsidP="00140933">
            <w:pPr>
              <w:spacing w:after="100" w:line="276" w:lineRule="auto"/>
              <w:jc w:val="both"/>
              <w:rPr>
                <w:rFonts w:ascii="Sylfaen" w:hAnsi="Sylfaen"/>
                <w:lang w:val="ka-GE"/>
              </w:rPr>
            </w:pPr>
            <w:r w:rsidRPr="00B65D3C">
              <w:rPr>
                <w:rFonts w:ascii="Sylfaen" w:hAnsi="Sylfaen"/>
                <w:lang w:val="ka-GE"/>
              </w:rPr>
              <w:t>როგორც კანონპროექტის განმარტებით ბარათშია აღნიშნული, კონსტიტუციის ახალი რედაქციით, სამართლებრივი საფუძველი ჩაეყარა საქართველოს მოქალაქის მიერ, სხვა სახელმწიფოს მოქალაქეობის მიღებისას ურთიერობების ახლებურად რეგულირებას. შესაბამისად, შეიქმნა თვისობრივად ახალი და თანამედროვე კანონმდებლობის მიღების შესაძლებლობა.</w:t>
            </w:r>
          </w:p>
          <w:p w14:paraId="673E72DD" w14:textId="77777777" w:rsidR="00140933" w:rsidRDefault="00140933" w:rsidP="00140933">
            <w:pPr>
              <w:spacing w:after="100" w:line="276" w:lineRule="auto"/>
              <w:jc w:val="both"/>
              <w:rPr>
                <w:rFonts w:ascii="Sylfaen" w:hAnsi="Sylfaen"/>
                <w:lang w:val="ka-GE"/>
              </w:rPr>
            </w:pPr>
            <w:r w:rsidRPr="00B65D3C">
              <w:rPr>
                <w:rFonts w:ascii="Sylfaen" w:hAnsi="Sylfaen"/>
                <w:lang w:val="ka-GE"/>
              </w:rPr>
              <w:t xml:space="preserve">ამდენად, კანონპროექტის მიღების მიზნად დასახელებული </w:t>
            </w:r>
            <w:r w:rsidRPr="008B2E5F">
              <w:rPr>
                <w:rFonts w:ascii="Sylfaen" w:hAnsi="Sylfaen"/>
                <w:lang w:val="ka-GE"/>
              </w:rPr>
              <w:t xml:space="preserve">იყო </w:t>
            </w:r>
            <w:r w:rsidRPr="00BF6CC6">
              <w:rPr>
                <w:rFonts w:ascii="Sylfaen" w:hAnsi="Sylfaen"/>
                <w:lang w:val="ka-GE"/>
              </w:rPr>
              <w:t>საქართველოს კონსტიტუციის 32-ე მუხლთან „საქართველოს მოქალაქეობის შესახებ</w:t>
            </w:r>
            <w:r w:rsidRPr="00CA4769">
              <w:rPr>
                <w:rFonts w:ascii="Sylfaen" w:hAnsi="Sylfaen"/>
                <w:lang w:val="ka-GE"/>
              </w:rPr>
              <w:t xml:space="preserve">“ </w:t>
            </w:r>
            <w:r w:rsidRPr="00B65D3C">
              <w:rPr>
                <w:rFonts w:ascii="Sylfaen" w:hAnsi="Sylfaen"/>
                <w:lang w:val="ka-GE"/>
              </w:rPr>
              <w:t xml:space="preserve">საქართველოს ორგანული კანონის ჰარმონიზება. კანონპროექტით მათ შორის, შეიცვალა მოქალაქეობის თაობაზე გადაწყვეტილების გასაჩივრების მექანიზმი. მხედველობაშია მისაღები ის, რომ კონსტიტუციის ახალი რედაქციით არ მომხდარა </w:t>
            </w:r>
            <w:r w:rsidRPr="00B65D3C">
              <w:rPr>
                <w:rFonts w:ascii="Sylfaen" w:hAnsi="Sylfaen"/>
                <w:lang w:val="ka-GE"/>
              </w:rPr>
              <w:lastRenderedPageBreak/>
              <w:t xml:space="preserve">საქართველოს მოქალაქეობის მოპოვების სამართლებრივი ფორმების და უფლებამოსილი ორგანოს </w:t>
            </w:r>
            <w:r>
              <w:rPr>
                <w:rFonts w:ascii="Sylfaen" w:hAnsi="Sylfaen"/>
                <w:lang w:val="ka-GE"/>
              </w:rPr>
              <w:t xml:space="preserve">არსებითი </w:t>
            </w:r>
            <w:r w:rsidRPr="00B65D3C">
              <w:rPr>
                <w:rFonts w:ascii="Sylfaen" w:hAnsi="Sylfaen"/>
                <w:lang w:val="ka-GE"/>
              </w:rPr>
              <w:t>ცვლილება, რასაც შეიძლება ზეგავლენა მოეხდინა გადაწყვეტილების სასამართლოში გასაჩივრების საკითხზე. კერძოდ, საქართველოს პრეზიდენტის კონსტიტუციურ უფლებამოსილებას</w:t>
            </w:r>
            <w:r>
              <w:rPr>
                <w:rFonts w:ascii="Sylfaen" w:hAnsi="Sylfaen"/>
                <w:lang w:val="ka-GE"/>
              </w:rPr>
              <w:t xml:space="preserve"> კვლავ</w:t>
            </w:r>
            <w:r w:rsidRPr="00B65D3C">
              <w:rPr>
                <w:rFonts w:ascii="Sylfaen" w:hAnsi="Sylfaen"/>
                <w:lang w:val="ka-GE"/>
              </w:rPr>
              <w:t xml:space="preserve"> წარმოადგენს მოქალაქეობის შესახებ გადაწყვეტილების მიღება. კონსტიტუციური ცვლილება შეეხო საქართველოს მოქალაქეობის დაკარგვის ავტომატურ საფუძველს - უცხო ქვეყნის მოქალაქეობის მიღებას. ორგანული კანონით კი, (რომელსაც საქართველოს კონსტიტუციის ახალმა რედაქციამ გადასცა საქართველოს მოქალაქეობის მოპოვებისა და დაკარგვის წესის, სხვა სახელმწიფოს მოქალაქისთვის საქართველოს მოქალაქეობის მინიჭების პირობების და წესის და საქართველოს მოქალაქის მიერ სხვა სახელმწიფოს მოქალაქეობის ფლობის პირობების განსაზღვრის ვალდებულება) ცვლილება შეეხო კომისიის დაკომპლექტების წესს, ასევე მოქალაქეობის საკითხის განხილვასთან დაკავშირებული რიგი საკითხების ნორმატიული რეგულირების კომპეტენცია საქართველოს პრეზიდენტის ნაცვლად კომისიას მიენიჭა. </w:t>
            </w:r>
          </w:p>
          <w:p w14:paraId="61C97F92" w14:textId="77777777" w:rsidR="00140933" w:rsidRPr="00B65D3C" w:rsidRDefault="00140933" w:rsidP="00140933">
            <w:pPr>
              <w:spacing w:line="276" w:lineRule="auto"/>
              <w:jc w:val="both"/>
              <w:rPr>
                <w:rFonts w:ascii="Sylfaen" w:hAnsi="Sylfaen"/>
                <w:lang w:val="ka-GE"/>
              </w:rPr>
            </w:pPr>
            <w:r>
              <w:rPr>
                <w:rFonts w:ascii="Sylfaen" w:hAnsi="Sylfaen"/>
                <w:lang w:val="ka-GE"/>
              </w:rPr>
              <w:t xml:space="preserve">უნდა აღინიშნოს, რომ </w:t>
            </w:r>
            <w:r w:rsidRPr="00F972DA">
              <w:rPr>
                <w:rFonts w:ascii="Sylfaen" w:hAnsi="Sylfaen"/>
                <w:lang w:val="ka-GE"/>
              </w:rPr>
              <w:t>განსახილველი</w:t>
            </w:r>
            <w:r w:rsidRPr="00BF6CC6">
              <w:rPr>
                <w:rFonts w:ascii="Sylfaen" w:hAnsi="Sylfaen"/>
                <w:lang w:val="ka-GE"/>
              </w:rPr>
              <w:t xml:space="preserve"> სასარჩელო მოთხოვნა შეეხება, მხოლოდ </w:t>
            </w:r>
            <w:r w:rsidRPr="00BF6CC6">
              <w:rPr>
                <w:rFonts w:ascii="Sylfaen" w:hAnsi="Sylfaen"/>
                <w:b/>
                <w:lang w:val="ka-GE"/>
              </w:rPr>
              <w:t xml:space="preserve">ჩვეულებრივი წესით, </w:t>
            </w:r>
            <w:r w:rsidRPr="00B65D3C">
              <w:rPr>
                <w:rFonts w:ascii="Sylfaen" w:hAnsi="Sylfaen"/>
                <w:b/>
                <w:lang w:val="ka-GE"/>
              </w:rPr>
              <w:t>გამარტივებული წესით, აღდგენის წესით და სპეციალური წესით საქართველოს მოქალაქეობის მინიჭებაზე უარის თქმის შესახებ</w:t>
            </w:r>
            <w:r w:rsidRPr="00B65D3C">
              <w:rPr>
                <w:rFonts w:ascii="Sylfaen" w:hAnsi="Sylfaen"/>
                <w:lang w:val="ka-GE"/>
              </w:rPr>
              <w:t xml:space="preserve"> პრეზიდენტის გადაწყვეტილების სასამართლოში გასაჩივრების აკრძალვას. </w:t>
            </w:r>
            <w:r>
              <w:rPr>
                <w:rFonts w:ascii="Sylfaen" w:hAnsi="Sylfaen"/>
                <w:lang w:val="ka-GE"/>
              </w:rPr>
              <w:t xml:space="preserve">შესაბამისად, </w:t>
            </w:r>
            <w:r w:rsidRPr="00B65D3C">
              <w:rPr>
                <w:rFonts w:ascii="Sylfaen" w:hAnsi="Sylfaen"/>
                <w:lang w:val="ka-GE"/>
              </w:rPr>
              <w:t xml:space="preserve">დავის საგანს არ </w:t>
            </w:r>
            <w:r w:rsidRPr="00F972DA">
              <w:rPr>
                <w:rFonts w:ascii="Sylfaen" w:hAnsi="Sylfaen"/>
                <w:lang w:val="ka-GE"/>
              </w:rPr>
              <w:t xml:space="preserve">წარმოადგენს, პრეზიდენტის </w:t>
            </w:r>
            <w:r w:rsidRPr="007B0D0F">
              <w:rPr>
                <w:rFonts w:ascii="Sylfaen" w:hAnsi="Sylfaen"/>
                <w:lang w:val="ka-GE"/>
              </w:rPr>
              <w:t xml:space="preserve">მიერ </w:t>
            </w:r>
            <w:r w:rsidRPr="00431D2E">
              <w:rPr>
                <w:rFonts w:ascii="Sylfaen" w:hAnsi="Sylfaen"/>
                <w:lang w:val="ka-GE"/>
              </w:rPr>
              <w:t xml:space="preserve">მოქალაქეობის </w:t>
            </w:r>
            <w:r w:rsidRPr="002D43E9">
              <w:rPr>
                <w:rFonts w:ascii="Sylfaen" w:hAnsi="Sylfaen"/>
                <w:lang w:val="ka-GE"/>
              </w:rPr>
              <w:t>საგამონაკლისო</w:t>
            </w:r>
            <w:r w:rsidRPr="00BF6CC6">
              <w:rPr>
                <w:rFonts w:ascii="Sylfaen" w:hAnsi="Sylfaen"/>
                <w:lang w:val="ka-GE"/>
              </w:rPr>
              <w:t xml:space="preserve"> წესით მინიჭებაზე უარის თქმის შესახებ გადაწყვეტილების გასაჩივრების არ არსებობა.</w:t>
            </w:r>
          </w:p>
          <w:p w14:paraId="0A2FE47A" w14:textId="77777777" w:rsidR="00140933" w:rsidRPr="00CA4769" w:rsidRDefault="00140933" w:rsidP="00140933">
            <w:pPr>
              <w:spacing w:line="276" w:lineRule="auto"/>
              <w:jc w:val="center"/>
              <w:rPr>
                <w:rFonts w:ascii="Sylfaen" w:hAnsi="Sylfaen"/>
                <w:b/>
                <w:lang w:val="ka-GE"/>
              </w:rPr>
            </w:pPr>
            <w:r w:rsidRPr="00BF6CC6">
              <w:rPr>
                <w:rFonts w:ascii="Sylfaen" w:eastAsia="Sylfaen" w:hAnsi="Sylfaen"/>
                <w:b/>
                <w:bCs/>
                <w:lang w:val="ka-GE"/>
              </w:rPr>
              <w:t>სადავო ნორმის მიმართება სასამართლოსთვის მიმართვის</w:t>
            </w:r>
            <w:r w:rsidRPr="00BF6CC6">
              <w:rPr>
                <w:rFonts w:ascii="Sylfaen" w:hAnsi="Sylfaen"/>
                <w:b/>
                <w:lang w:val="ka-GE"/>
              </w:rPr>
              <w:t xml:space="preserve"> უფლებასთან</w:t>
            </w:r>
          </w:p>
          <w:p w14:paraId="6A5CC707" w14:textId="77777777" w:rsidR="00140933" w:rsidRPr="00B65D3C" w:rsidRDefault="00140933" w:rsidP="00140933">
            <w:pPr>
              <w:spacing w:after="100" w:line="276" w:lineRule="auto"/>
              <w:jc w:val="both"/>
              <w:rPr>
                <w:rFonts w:ascii="Sylfaen" w:eastAsia="Sylfaen" w:hAnsi="Sylfaen"/>
                <w:bCs/>
                <w:lang w:val="ka-GE"/>
              </w:rPr>
            </w:pPr>
            <w:r w:rsidRPr="00B65D3C">
              <w:rPr>
                <w:rFonts w:ascii="Sylfaen" w:eastAsia="Sylfaen" w:hAnsi="Sylfaen" w:cs="Sylfaen"/>
                <w:bCs/>
                <w:lang w:val="ka-GE"/>
              </w:rPr>
              <w:t>საქართველოს</w:t>
            </w:r>
            <w:r w:rsidRPr="00B65D3C">
              <w:rPr>
                <w:rFonts w:ascii="Sylfaen" w:eastAsia="Sylfaen" w:hAnsi="Sylfaen"/>
                <w:bCs/>
                <w:lang w:val="ka-GE"/>
              </w:rPr>
              <w:t xml:space="preserve"> </w:t>
            </w:r>
            <w:r w:rsidRPr="00B65D3C">
              <w:rPr>
                <w:rFonts w:ascii="Sylfaen" w:eastAsia="Sylfaen" w:hAnsi="Sylfaen" w:cs="Sylfaen"/>
                <w:bCs/>
                <w:lang w:val="ka-GE"/>
              </w:rPr>
              <w:t>კონსტიტუციის</w:t>
            </w:r>
            <w:r w:rsidRPr="00B65D3C">
              <w:rPr>
                <w:rFonts w:ascii="Sylfaen" w:eastAsia="Sylfaen" w:hAnsi="Sylfaen"/>
                <w:bCs/>
                <w:lang w:val="ka-GE"/>
              </w:rPr>
              <w:t xml:space="preserve"> 31-</w:t>
            </w:r>
            <w:r w:rsidRPr="00B65D3C">
              <w:rPr>
                <w:rFonts w:ascii="Sylfaen" w:eastAsia="Sylfaen" w:hAnsi="Sylfaen" w:cs="Sylfaen"/>
                <w:bCs/>
                <w:lang w:val="ka-GE"/>
              </w:rPr>
              <w:t>ე</w:t>
            </w:r>
            <w:r w:rsidRPr="00B65D3C">
              <w:rPr>
                <w:rFonts w:ascii="Sylfaen" w:eastAsia="Sylfaen" w:hAnsi="Sylfaen"/>
                <w:bCs/>
                <w:lang w:val="ka-GE"/>
              </w:rPr>
              <w:t xml:space="preserve"> </w:t>
            </w:r>
            <w:r w:rsidRPr="00B65D3C">
              <w:rPr>
                <w:rFonts w:ascii="Sylfaen" w:eastAsia="Sylfaen" w:hAnsi="Sylfaen" w:cs="Sylfaen"/>
                <w:bCs/>
                <w:lang w:val="ka-GE"/>
              </w:rPr>
              <w:t>მუხლის</w:t>
            </w:r>
            <w:r w:rsidRPr="00B65D3C">
              <w:rPr>
                <w:rFonts w:ascii="Sylfaen" w:eastAsia="Sylfaen" w:hAnsi="Sylfaen"/>
                <w:bCs/>
                <w:lang w:val="ka-GE"/>
              </w:rPr>
              <w:t xml:space="preserve"> </w:t>
            </w:r>
            <w:r w:rsidRPr="00B65D3C">
              <w:rPr>
                <w:rFonts w:ascii="Sylfaen" w:eastAsia="Sylfaen" w:hAnsi="Sylfaen" w:cs="Sylfaen"/>
                <w:bCs/>
                <w:lang w:val="ka-GE"/>
              </w:rPr>
              <w:t>პირველი</w:t>
            </w:r>
            <w:r w:rsidRPr="00B65D3C">
              <w:rPr>
                <w:rFonts w:ascii="Sylfaen" w:eastAsia="Sylfaen" w:hAnsi="Sylfaen"/>
                <w:bCs/>
                <w:lang w:val="ka-GE"/>
              </w:rPr>
              <w:t xml:space="preserve"> </w:t>
            </w:r>
            <w:r w:rsidRPr="00B65D3C">
              <w:rPr>
                <w:rFonts w:ascii="Sylfaen" w:eastAsia="Sylfaen" w:hAnsi="Sylfaen" w:cs="Sylfaen"/>
                <w:bCs/>
                <w:lang w:val="ka-GE"/>
              </w:rPr>
              <w:t>პუნქტის</w:t>
            </w:r>
            <w:r w:rsidRPr="00B65D3C">
              <w:rPr>
                <w:rFonts w:ascii="Sylfaen" w:eastAsia="Sylfaen" w:hAnsi="Sylfaen"/>
                <w:bCs/>
                <w:lang w:val="ka-GE"/>
              </w:rPr>
              <w:t xml:space="preserve"> </w:t>
            </w:r>
            <w:r w:rsidRPr="00B65D3C">
              <w:rPr>
                <w:rFonts w:ascii="Sylfaen" w:eastAsia="Sylfaen" w:hAnsi="Sylfaen" w:cs="Sylfaen"/>
                <w:bCs/>
                <w:lang w:val="ka-GE"/>
              </w:rPr>
              <w:t>თანახმად</w:t>
            </w:r>
            <w:r w:rsidRPr="00B65D3C">
              <w:rPr>
                <w:rFonts w:ascii="Sylfaen" w:eastAsia="Sylfaen" w:hAnsi="Sylfaen"/>
                <w:bCs/>
                <w:lang w:val="ka-GE"/>
              </w:rPr>
              <w:t>, ,,</w:t>
            </w:r>
            <w:r w:rsidRPr="00B65D3C">
              <w:rPr>
                <w:rFonts w:ascii="Sylfaen" w:eastAsia="Sylfaen" w:hAnsi="Sylfaen" w:cs="Sylfaen"/>
                <w:bCs/>
                <w:lang w:val="ka-GE"/>
              </w:rPr>
              <w:t>ყოველ ადამიანს აქვს უფლება თავის 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უზრუნველყოფილია.“</w:t>
            </w:r>
            <w:r w:rsidRPr="00B65D3C">
              <w:rPr>
                <w:rFonts w:ascii="Sylfaen" w:eastAsia="Sylfaen" w:hAnsi="Sylfaen"/>
                <w:bCs/>
                <w:lang w:val="ka-GE"/>
              </w:rPr>
              <w:t xml:space="preserve"> </w:t>
            </w:r>
            <w:r w:rsidRPr="00B65D3C">
              <w:rPr>
                <w:rFonts w:ascii="Sylfaen" w:eastAsia="Sylfaen" w:hAnsi="Sylfaen" w:cs="Sylfaen"/>
                <w:bCs/>
                <w:lang w:val="ka-GE"/>
              </w:rPr>
              <w:t>აღნიშნული</w:t>
            </w:r>
            <w:r w:rsidRPr="00B65D3C">
              <w:rPr>
                <w:rFonts w:ascii="Sylfaen" w:eastAsia="Sylfaen" w:hAnsi="Sylfaen"/>
                <w:bCs/>
                <w:lang w:val="ka-GE"/>
              </w:rPr>
              <w:t xml:space="preserve"> </w:t>
            </w:r>
            <w:r w:rsidRPr="00B65D3C">
              <w:rPr>
                <w:rFonts w:ascii="Sylfaen" w:eastAsia="Sylfaen" w:hAnsi="Sylfaen" w:cs="Sylfaen"/>
                <w:bCs/>
                <w:lang w:val="ka-GE"/>
              </w:rPr>
              <w:t>ნორმა</w:t>
            </w:r>
            <w:r w:rsidRPr="00B65D3C">
              <w:rPr>
                <w:rFonts w:ascii="Sylfaen" w:eastAsia="Sylfaen" w:hAnsi="Sylfaen"/>
                <w:bCs/>
                <w:lang w:val="ka-GE"/>
              </w:rPr>
              <w:t xml:space="preserve"> </w:t>
            </w:r>
            <w:r w:rsidRPr="00B65D3C">
              <w:rPr>
                <w:rFonts w:ascii="Sylfaen" w:eastAsia="Sylfaen" w:hAnsi="Sylfaen" w:cs="Sylfaen"/>
                <w:bCs/>
                <w:lang w:val="ka-GE"/>
              </w:rPr>
              <w:t>ადამიანის</w:t>
            </w:r>
            <w:r w:rsidRPr="00B65D3C">
              <w:rPr>
                <w:rFonts w:ascii="Sylfaen" w:eastAsia="Sylfaen" w:hAnsi="Sylfaen"/>
                <w:bCs/>
                <w:lang w:val="ka-GE"/>
              </w:rPr>
              <w:t xml:space="preserve"> </w:t>
            </w:r>
            <w:r w:rsidRPr="00B65D3C">
              <w:rPr>
                <w:rFonts w:ascii="Sylfaen" w:eastAsia="Sylfaen" w:hAnsi="Sylfaen" w:cs="Sylfaen"/>
                <w:bCs/>
                <w:lang w:val="ka-GE"/>
              </w:rPr>
              <w:t>უფლებათა</w:t>
            </w:r>
            <w:r w:rsidRPr="00B65D3C">
              <w:rPr>
                <w:rFonts w:ascii="Sylfaen" w:eastAsia="Sylfaen" w:hAnsi="Sylfaen"/>
                <w:bCs/>
                <w:lang w:val="ka-GE"/>
              </w:rPr>
              <w:t xml:space="preserve"> </w:t>
            </w:r>
            <w:r w:rsidRPr="00B65D3C">
              <w:rPr>
                <w:rFonts w:ascii="Sylfaen" w:eastAsia="Sylfaen" w:hAnsi="Sylfaen" w:cs="Sylfaen"/>
                <w:bCs/>
                <w:lang w:val="ka-GE"/>
              </w:rPr>
              <w:t>დაცვის</w:t>
            </w:r>
            <w:r w:rsidRPr="00B65D3C">
              <w:rPr>
                <w:rFonts w:ascii="Sylfaen" w:eastAsia="Sylfaen" w:hAnsi="Sylfaen"/>
                <w:bCs/>
                <w:lang w:val="ka-GE"/>
              </w:rPr>
              <w:t xml:space="preserve"> </w:t>
            </w:r>
            <w:r w:rsidRPr="00B65D3C">
              <w:rPr>
                <w:rFonts w:ascii="Sylfaen" w:eastAsia="Sylfaen" w:hAnsi="Sylfaen" w:cs="Sylfaen"/>
                <w:bCs/>
                <w:lang w:val="ka-GE"/>
              </w:rPr>
              <w:t>ერთ</w:t>
            </w:r>
            <w:r w:rsidRPr="00B65D3C">
              <w:rPr>
                <w:rFonts w:ascii="Sylfaen" w:eastAsia="Sylfaen" w:hAnsi="Sylfaen"/>
                <w:bCs/>
                <w:lang w:val="ka-GE"/>
              </w:rPr>
              <w:t>-</w:t>
            </w:r>
            <w:r w:rsidRPr="00B65D3C">
              <w:rPr>
                <w:rFonts w:ascii="Sylfaen" w:eastAsia="Sylfaen" w:hAnsi="Sylfaen" w:cs="Sylfaen"/>
                <w:bCs/>
                <w:lang w:val="ka-GE"/>
              </w:rPr>
              <w:t>ერთი</w:t>
            </w:r>
            <w:r w:rsidRPr="00B65D3C">
              <w:rPr>
                <w:rFonts w:ascii="Sylfaen" w:eastAsia="Sylfaen" w:hAnsi="Sylfaen"/>
                <w:bCs/>
                <w:lang w:val="ka-GE"/>
              </w:rPr>
              <w:t xml:space="preserve"> </w:t>
            </w:r>
            <w:r w:rsidRPr="00B65D3C">
              <w:rPr>
                <w:rFonts w:ascii="Sylfaen" w:eastAsia="Sylfaen" w:hAnsi="Sylfaen" w:cs="Sylfaen"/>
                <w:bCs/>
                <w:lang w:val="ka-GE"/>
              </w:rPr>
              <w:t>უმნიშვნელოვანესი</w:t>
            </w:r>
            <w:r w:rsidRPr="00B65D3C">
              <w:rPr>
                <w:rFonts w:ascii="Sylfaen" w:eastAsia="Sylfaen" w:hAnsi="Sylfaen"/>
                <w:bCs/>
                <w:lang w:val="ka-GE"/>
              </w:rPr>
              <w:t xml:space="preserve"> </w:t>
            </w:r>
            <w:r w:rsidRPr="00B65D3C">
              <w:rPr>
                <w:rFonts w:ascii="Sylfaen" w:eastAsia="Sylfaen" w:hAnsi="Sylfaen" w:cs="Sylfaen"/>
                <w:bCs/>
                <w:lang w:val="ka-GE"/>
              </w:rPr>
              <w:t>კონსტიტუციური</w:t>
            </w:r>
            <w:r w:rsidRPr="00B65D3C">
              <w:rPr>
                <w:rFonts w:ascii="Sylfaen" w:eastAsia="Sylfaen" w:hAnsi="Sylfaen"/>
                <w:bCs/>
                <w:lang w:val="ka-GE"/>
              </w:rPr>
              <w:t xml:space="preserve"> </w:t>
            </w:r>
            <w:r w:rsidRPr="00B65D3C">
              <w:rPr>
                <w:rFonts w:ascii="Sylfaen" w:eastAsia="Sylfaen" w:hAnsi="Sylfaen" w:cs="Sylfaen"/>
                <w:bCs/>
                <w:lang w:val="ka-GE"/>
              </w:rPr>
              <w:t>გარანტიაა და დემოკრატიული</w:t>
            </w:r>
            <w:r w:rsidRPr="00B65D3C">
              <w:rPr>
                <w:rFonts w:ascii="Sylfaen" w:eastAsia="Sylfaen" w:hAnsi="Sylfaen"/>
                <w:bCs/>
                <w:lang w:val="ka-GE"/>
              </w:rPr>
              <w:t xml:space="preserve"> </w:t>
            </w:r>
            <w:r w:rsidRPr="00B65D3C">
              <w:rPr>
                <w:rFonts w:ascii="Sylfaen" w:eastAsia="Sylfaen" w:hAnsi="Sylfaen" w:cs="Sylfaen"/>
                <w:bCs/>
                <w:lang w:val="ka-GE"/>
              </w:rPr>
              <w:t>და</w:t>
            </w:r>
            <w:r w:rsidRPr="00B65D3C">
              <w:rPr>
                <w:rFonts w:ascii="Sylfaen" w:eastAsia="Sylfaen" w:hAnsi="Sylfaen"/>
                <w:bCs/>
                <w:lang w:val="ka-GE"/>
              </w:rPr>
              <w:t xml:space="preserve"> </w:t>
            </w:r>
            <w:r w:rsidRPr="00B65D3C">
              <w:rPr>
                <w:rFonts w:ascii="Sylfaen" w:eastAsia="Sylfaen" w:hAnsi="Sylfaen" w:cs="Sylfaen"/>
                <w:bCs/>
                <w:lang w:val="ka-GE"/>
              </w:rPr>
              <w:t>სამართლებრივი</w:t>
            </w:r>
            <w:r w:rsidRPr="00B65D3C">
              <w:rPr>
                <w:rFonts w:ascii="Sylfaen" w:eastAsia="Sylfaen" w:hAnsi="Sylfaen"/>
                <w:bCs/>
                <w:lang w:val="ka-GE"/>
              </w:rPr>
              <w:t xml:space="preserve"> </w:t>
            </w:r>
            <w:r w:rsidRPr="00B65D3C">
              <w:rPr>
                <w:rFonts w:ascii="Sylfaen" w:eastAsia="Sylfaen" w:hAnsi="Sylfaen" w:cs="Sylfaen"/>
                <w:bCs/>
                <w:lang w:val="ka-GE"/>
              </w:rPr>
              <w:t>სახელმწიფოს</w:t>
            </w:r>
            <w:r w:rsidRPr="00B65D3C">
              <w:rPr>
                <w:rFonts w:ascii="Sylfaen" w:eastAsia="Sylfaen" w:hAnsi="Sylfaen"/>
                <w:bCs/>
                <w:lang w:val="ka-GE"/>
              </w:rPr>
              <w:t xml:space="preserve"> </w:t>
            </w:r>
            <w:r w:rsidRPr="00B65D3C">
              <w:rPr>
                <w:rFonts w:ascii="Sylfaen" w:eastAsia="Sylfaen" w:hAnsi="Sylfaen" w:cs="Sylfaen"/>
                <w:bCs/>
                <w:lang w:val="ka-GE"/>
              </w:rPr>
              <w:t>ფუნქციონირებისათვის</w:t>
            </w:r>
            <w:r w:rsidRPr="00B65D3C">
              <w:rPr>
                <w:rFonts w:ascii="Sylfaen" w:eastAsia="Sylfaen" w:hAnsi="Sylfaen"/>
                <w:bCs/>
                <w:lang w:val="ka-GE"/>
              </w:rPr>
              <w:t xml:space="preserve"> </w:t>
            </w:r>
            <w:r w:rsidRPr="00B65D3C">
              <w:rPr>
                <w:rFonts w:ascii="Sylfaen" w:eastAsia="Sylfaen" w:hAnsi="Sylfaen" w:cs="Sylfaen"/>
                <w:bCs/>
                <w:lang w:val="ka-GE"/>
              </w:rPr>
              <w:t>მის</w:t>
            </w:r>
            <w:r w:rsidRPr="00B65D3C">
              <w:rPr>
                <w:rFonts w:ascii="Sylfaen" w:eastAsia="Sylfaen" w:hAnsi="Sylfaen"/>
                <w:bCs/>
                <w:lang w:val="ka-GE"/>
              </w:rPr>
              <w:t xml:space="preserve"> </w:t>
            </w:r>
            <w:r w:rsidRPr="00B65D3C">
              <w:rPr>
                <w:rFonts w:ascii="Sylfaen" w:eastAsia="Sylfaen" w:hAnsi="Sylfaen" w:cs="Sylfaen"/>
                <w:bCs/>
                <w:lang w:val="ka-GE"/>
              </w:rPr>
              <w:t>მნიშვნელობაზე,</w:t>
            </w:r>
            <w:r w:rsidRPr="00B65D3C">
              <w:rPr>
                <w:rFonts w:ascii="Sylfaen" w:eastAsia="Sylfaen" w:hAnsi="Sylfaen"/>
                <w:bCs/>
                <w:lang w:val="ka-GE"/>
              </w:rPr>
              <w:t xml:space="preserve"> </w:t>
            </w:r>
            <w:r w:rsidRPr="00B65D3C">
              <w:rPr>
                <w:rFonts w:ascii="Sylfaen" w:eastAsia="Sylfaen" w:hAnsi="Sylfaen" w:cs="Sylfaen"/>
                <w:bCs/>
                <w:lang w:val="ka-GE"/>
              </w:rPr>
              <w:t>არაერთხელ</w:t>
            </w:r>
            <w:r w:rsidRPr="00B65D3C">
              <w:rPr>
                <w:rFonts w:ascii="Sylfaen" w:eastAsia="Sylfaen" w:hAnsi="Sylfaen"/>
                <w:bCs/>
                <w:lang w:val="ka-GE"/>
              </w:rPr>
              <w:t xml:space="preserve"> </w:t>
            </w:r>
            <w:r w:rsidRPr="00B65D3C">
              <w:rPr>
                <w:rFonts w:ascii="Sylfaen" w:eastAsia="Sylfaen" w:hAnsi="Sylfaen" w:cs="Sylfaen"/>
                <w:bCs/>
                <w:lang w:val="ka-GE"/>
              </w:rPr>
              <w:t>მიუთითა</w:t>
            </w:r>
            <w:r w:rsidRPr="00B65D3C">
              <w:rPr>
                <w:rFonts w:ascii="Sylfaen" w:eastAsia="Sylfaen" w:hAnsi="Sylfaen"/>
                <w:bCs/>
                <w:lang w:val="ka-GE"/>
              </w:rPr>
              <w:t xml:space="preserve"> </w:t>
            </w:r>
            <w:r w:rsidRPr="00B65D3C">
              <w:rPr>
                <w:rFonts w:ascii="Sylfaen" w:eastAsia="Sylfaen" w:hAnsi="Sylfaen" w:cs="Sylfaen"/>
                <w:bCs/>
                <w:lang w:val="ka-GE"/>
              </w:rPr>
              <w:t>საკონსტიტუციო</w:t>
            </w:r>
            <w:r w:rsidRPr="00B65D3C">
              <w:rPr>
                <w:rFonts w:ascii="Sylfaen" w:eastAsia="Sylfaen" w:hAnsi="Sylfaen"/>
                <w:bCs/>
                <w:lang w:val="ka-GE"/>
              </w:rPr>
              <w:t xml:space="preserve"> </w:t>
            </w:r>
            <w:r w:rsidRPr="00B65D3C">
              <w:rPr>
                <w:rFonts w:ascii="Sylfaen" w:eastAsia="Sylfaen" w:hAnsi="Sylfaen" w:cs="Sylfaen"/>
                <w:bCs/>
                <w:lang w:val="ka-GE"/>
              </w:rPr>
              <w:t>სასამართლომ</w:t>
            </w:r>
            <w:r w:rsidRPr="00B65D3C">
              <w:rPr>
                <w:rFonts w:ascii="Sylfaen" w:eastAsia="Sylfaen" w:hAnsi="Sylfaen"/>
                <w:bCs/>
                <w:lang w:val="ka-GE"/>
              </w:rPr>
              <w:t>: „სასამართლოს ხელმისაწვდომობის უფლება ინდივიდის უფლებების და თავისუფლებების დაცვის, სამართლებრივი სახელმწიფოსა და ხელისუფლების დანაწილების პრინციპების უზრუნველყოფის უმნიშვნელოვანესი კონსტიტუციური გარანტიაა. ის ინსტრუმენტული უფლებაა, რომელიც, ერთი მხრივ, წარმოადგენს სხვა უფლებებისა და ინტერესების დაცვის საშუალებას, ხოლო, მეორე მხრივ, ხელისუფლების შტოებს შორის შეკავებისა და გაწონასწორების არქიტექტურის უმნიშვნელოვანეს ნაწილს.“</w:t>
            </w:r>
            <w:r w:rsidRPr="00B65D3C">
              <w:rPr>
                <w:rStyle w:val="a7"/>
                <w:rFonts w:ascii="Sylfaen" w:eastAsia="Sylfaen" w:hAnsi="Sylfaen"/>
                <w:bCs/>
                <w:lang w:val="ka-GE"/>
              </w:rPr>
              <w:footnoteReference w:id="44"/>
            </w:r>
            <w:r w:rsidRPr="00B65D3C">
              <w:rPr>
                <w:rFonts w:ascii="Sylfaen" w:eastAsia="Sylfaen" w:hAnsi="Sylfaen"/>
                <w:bCs/>
                <w:lang w:val="ka-GE"/>
              </w:rPr>
              <w:t xml:space="preserve"> შესაბამისად, სამართლიანი </w:t>
            </w:r>
            <w:r w:rsidRPr="00F972DA">
              <w:rPr>
                <w:rFonts w:ascii="Sylfaen" w:eastAsia="Sylfaen" w:hAnsi="Sylfaen"/>
                <w:bCs/>
                <w:lang w:val="ka-GE"/>
              </w:rPr>
              <w:t>სასამართლოს უფლების რეალიზ</w:t>
            </w:r>
            <w:r w:rsidRPr="007B0D0F">
              <w:rPr>
                <w:rFonts w:ascii="Sylfaen" w:eastAsia="Sylfaen" w:hAnsi="Sylfaen"/>
                <w:bCs/>
                <w:lang w:val="ka-GE"/>
              </w:rPr>
              <w:t xml:space="preserve">ება </w:t>
            </w:r>
            <w:r w:rsidRPr="00431D2E">
              <w:rPr>
                <w:rFonts w:ascii="Sylfaen" w:eastAsia="Sylfaen" w:hAnsi="Sylfaen"/>
                <w:bCs/>
                <w:lang w:val="ka-GE"/>
              </w:rPr>
              <w:t xml:space="preserve">მოითხოვს </w:t>
            </w:r>
            <w:r w:rsidRPr="002D43E9">
              <w:rPr>
                <w:rFonts w:ascii="Sylfaen" w:eastAsia="Sylfaen" w:hAnsi="Sylfaen"/>
                <w:bCs/>
                <w:lang w:val="ka-GE"/>
              </w:rPr>
              <w:t>იმ</w:t>
            </w:r>
            <w:r w:rsidRPr="00BF6CC6">
              <w:rPr>
                <w:rFonts w:ascii="Sylfaen" w:eastAsia="Sylfaen" w:hAnsi="Sylfaen"/>
                <w:bCs/>
                <w:lang w:val="ka-GE"/>
              </w:rPr>
              <w:t xml:space="preserve"> კონკრეტული უფლების, კანონიერი </w:t>
            </w:r>
            <w:r w:rsidRPr="00B65D3C">
              <w:rPr>
                <w:rFonts w:ascii="Sylfaen" w:eastAsia="Sylfaen" w:hAnsi="Sylfaen"/>
                <w:bCs/>
                <w:lang w:val="ka-GE"/>
              </w:rPr>
              <w:t>ინტერესის არსებობას, რომლის დაცვაც განაპირობებს სასამართლოსადმი მიმართვის საჭიროებას.</w:t>
            </w:r>
          </w:p>
          <w:p w14:paraId="044C45EB" w14:textId="77777777" w:rsidR="00140933" w:rsidRPr="00B65D3C" w:rsidRDefault="00140933" w:rsidP="00140933">
            <w:pPr>
              <w:spacing w:after="100" w:line="276" w:lineRule="auto"/>
              <w:jc w:val="both"/>
              <w:rPr>
                <w:rFonts w:ascii="Sylfaen" w:eastAsia="Sylfaen" w:hAnsi="Sylfaen"/>
                <w:bCs/>
                <w:lang w:val="ka-GE"/>
              </w:rPr>
            </w:pPr>
            <w:r w:rsidRPr="00B65D3C">
              <w:rPr>
                <w:rFonts w:ascii="Sylfaen" w:eastAsia="Sylfaen" w:hAnsi="Sylfaen"/>
                <w:bCs/>
                <w:lang w:val="ka-GE"/>
              </w:rPr>
              <w:t>საქართველოს კონსტიტუციით დაცული სამართლიანი სასამართლოს უფლება „არაერთი უფლებრივი კომპონენტისგან შედგება, რომელთა ერთობლიობამაც უნდა უზრუნველყოს, ერთი მხრივ, ადამიანების რეალური შესაძლებლობა, სრულყოფილად და ადეკვატურად დაიცვან, აღიდგინონ საკუთარი უფლებები, ხოლო, მეორე მხრივ, სახელმწიფოს მიერ ადამიანის უფლება-თავისუფლებებში ჩარევისას, დაიცვას ადამიანი სახელმწიფოს თვითნებობისაგან.“</w:t>
            </w:r>
            <w:r w:rsidRPr="00B65D3C">
              <w:rPr>
                <w:rStyle w:val="a7"/>
                <w:rFonts w:ascii="Sylfaen" w:eastAsia="Sylfaen" w:hAnsi="Sylfaen"/>
                <w:bCs/>
                <w:lang w:val="ka-GE"/>
              </w:rPr>
              <w:footnoteReference w:id="45"/>
            </w:r>
            <w:r w:rsidRPr="00B65D3C">
              <w:rPr>
                <w:rFonts w:ascii="Sylfaen" w:eastAsia="Sylfaen" w:hAnsi="Sylfaen"/>
                <w:bCs/>
                <w:lang w:val="ka-GE"/>
              </w:rPr>
              <w:t xml:space="preserve"> სამართლიანი სასამართლოს უფლების ერთ</w:t>
            </w:r>
            <w:r w:rsidRPr="008B2E5F">
              <w:rPr>
                <w:rFonts w:ascii="Sylfaen" w:eastAsia="Sylfaen" w:hAnsi="Sylfaen"/>
                <w:bCs/>
                <w:lang w:val="ka-GE"/>
              </w:rPr>
              <w:t xml:space="preserve">-ერთი </w:t>
            </w:r>
            <w:r w:rsidRPr="008B2E5F">
              <w:rPr>
                <w:rFonts w:ascii="Sylfaen" w:eastAsia="Sylfaen" w:hAnsi="Sylfaen"/>
                <w:bCs/>
                <w:lang w:val="ka-GE"/>
              </w:rPr>
              <w:lastRenderedPageBreak/>
              <w:t xml:space="preserve">მნიშვნელოვანი </w:t>
            </w:r>
            <w:r w:rsidRPr="00F972DA">
              <w:rPr>
                <w:rFonts w:ascii="Sylfaen" w:eastAsia="Sylfaen" w:hAnsi="Sylfaen"/>
                <w:bCs/>
                <w:lang w:val="ka-GE"/>
              </w:rPr>
              <w:t>უფლებრივი კომპონენტია უფლებაშემზღუდველი</w:t>
            </w:r>
            <w:r w:rsidRPr="007B0D0F">
              <w:rPr>
                <w:rFonts w:ascii="Sylfaen" w:eastAsia="Sylfaen" w:hAnsi="Sylfaen"/>
                <w:bCs/>
                <w:lang w:val="ka-GE"/>
              </w:rPr>
              <w:t xml:space="preserve"> ღონისძიებების</w:t>
            </w:r>
            <w:r w:rsidRPr="00431D2E">
              <w:rPr>
                <w:rFonts w:ascii="Sylfaen" w:eastAsia="Sylfaen" w:hAnsi="Sylfaen"/>
                <w:bCs/>
                <w:lang w:val="ka-GE"/>
              </w:rPr>
              <w:t>/აქტების</w:t>
            </w:r>
            <w:r w:rsidRPr="002D43E9">
              <w:rPr>
                <w:rFonts w:ascii="Sylfaen" w:eastAsia="Sylfaen" w:hAnsi="Sylfaen"/>
                <w:bCs/>
                <w:lang w:val="ka-GE"/>
              </w:rPr>
              <w:t xml:space="preserve"> </w:t>
            </w:r>
            <w:r w:rsidRPr="00BF6CC6">
              <w:rPr>
                <w:rFonts w:ascii="Sylfaen" w:eastAsia="Sylfaen" w:hAnsi="Sylfaen"/>
                <w:bCs/>
                <w:lang w:val="ka-GE"/>
              </w:rPr>
              <w:t>სასამართლოში გასაჩივრების შესაძლებლობა. საქართველოს საკონსტიტუციო სასამარ</w:t>
            </w:r>
            <w:r w:rsidRPr="00CA4769">
              <w:rPr>
                <w:rFonts w:ascii="Sylfaen" w:eastAsia="Sylfaen" w:hAnsi="Sylfaen"/>
                <w:bCs/>
                <w:lang w:val="ka-GE"/>
              </w:rPr>
              <w:t>თლოს</w:t>
            </w:r>
            <w:r w:rsidRPr="00B65D3C">
              <w:rPr>
                <w:rFonts w:ascii="Sylfaen" w:eastAsia="Sylfaen" w:hAnsi="Sylfaen"/>
                <w:bCs/>
                <w:lang w:val="ka-GE"/>
              </w:rPr>
              <w:t xml:space="preserve"> განმარტებით, „საქართველოს კონსტიტუციის შესაბამისი ნორმები ცხადყოფს, რომ სამართლიანი სასამართლოს უფლება მოიცავს უფლების დაცვის შესაძლებლობას საქართველოს კონსტიტუციით აღიარებული მართლმსაჯულების ინსტიტუციური გარანტიების, საერთო სასამართლოს სისტემის მეშვეობით. აღნიშნული, მათ შორის, გულისხმობს ადმინისტრაციული ორგანოს მიერ მიღებული გადაწყვეტილებების გასაჩივრებას საერთო სასამართლოთა სისტემაში.“</w:t>
            </w:r>
            <w:r w:rsidRPr="00B65D3C">
              <w:rPr>
                <w:rStyle w:val="a7"/>
                <w:rFonts w:ascii="Sylfaen" w:eastAsia="Sylfaen" w:hAnsi="Sylfaen"/>
                <w:bCs/>
                <w:lang w:val="ka-GE"/>
              </w:rPr>
              <w:footnoteReference w:id="46"/>
            </w:r>
          </w:p>
          <w:p w14:paraId="7D22EAD6" w14:textId="77777777" w:rsidR="00140933" w:rsidRPr="00B65D3C" w:rsidRDefault="00140933" w:rsidP="00140933">
            <w:pPr>
              <w:spacing w:after="100" w:line="276" w:lineRule="auto"/>
              <w:jc w:val="both"/>
              <w:rPr>
                <w:rFonts w:ascii="Sylfaen" w:eastAsia="Sylfaen" w:hAnsi="Sylfaen"/>
                <w:bCs/>
                <w:lang w:val="ka-GE"/>
              </w:rPr>
            </w:pPr>
            <w:r w:rsidRPr="008B2E5F">
              <w:rPr>
                <w:rFonts w:ascii="Sylfaen" w:eastAsia="Sylfaen" w:hAnsi="Sylfaen"/>
                <w:bCs/>
                <w:lang w:val="ka-GE"/>
              </w:rPr>
              <w:t>საქართველოს საკონსტიტუციო სასამართლოს</w:t>
            </w:r>
            <w:r w:rsidRPr="00C70CF4">
              <w:rPr>
                <w:rFonts w:ascii="Sylfaen" w:eastAsia="Sylfaen" w:hAnsi="Sylfaen"/>
                <w:bCs/>
                <w:lang w:val="ka-GE"/>
              </w:rPr>
              <w:t xml:space="preserve"> </w:t>
            </w:r>
            <w:r w:rsidRPr="00F972DA">
              <w:rPr>
                <w:rFonts w:ascii="Sylfaen" w:eastAsia="Sylfaen" w:hAnsi="Sylfaen"/>
                <w:bCs/>
                <w:lang w:val="ka-GE"/>
              </w:rPr>
              <w:t>განმარტებით, „გასაჩივრების უფლება</w:t>
            </w:r>
            <w:r w:rsidRPr="007B0D0F">
              <w:rPr>
                <w:rFonts w:ascii="Sylfaen" w:eastAsia="Sylfaen" w:hAnsi="Sylfaen"/>
                <w:bCs/>
                <w:lang w:val="ka-GE"/>
              </w:rPr>
              <w:t xml:space="preserve"> </w:t>
            </w:r>
            <w:r w:rsidRPr="00BF6CC6">
              <w:rPr>
                <w:rFonts w:ascii="Sylfaen" w:eastAsia="Sylfaen" w:hAnsi="Sylfaen"/>
                <w:bCs/>
                <w:lang w:val="ka-GE"/>
              </w:rPr>
              <w:t>ასრულებს პრევენციულ ფუნქციას და, ერთი</w:t>
            </w:r>
            <w:r w:rsidRPr="00CA4769">
              <w:rPr>
                <w:rFonts w:ascii="Sylfaen" w:eastAsia="Sylfaen" w:hAnsi="Sylfaen"/>
                <w:bCs/>
                <w:lang w:val="ka-GE"/>
              </w:rPr>
              <w:t xml:space="preserve"> </w:t>
            </w:r>
            <w:r w:rsidRPr="00B65D3C">
              <w:rPr>
                <w:rFonts w:ascii="Sylfaen" w:eastAsia="Sylfaen" w:hAnsi="Sylfaen"/>
                <w:bCs/>
                <w:lang w:val="ka-GE"/>
              </w:rPr>
              <w:t>მხრივ, წარმოადგენს უფლების დაცვის ეფექტურ მექანიზმს და უზრუნველყოფს შესაძლო შეცდომების თავიდან აცილებას, ხოლო, მეორე მხრივ, ქმნის დაშვებული შეცდომების გამოსწორების შესაძლებლობას.“</w:t>
            </w:r>
            <w:r w:rsidRPr="00B65D3C">
              <w:rPr>
                <w:rStyle w:val="a7"/>
                <w:rFonts w:ascii="Sylfaen" w:eastAsia="Sylfaen" w:hAnsi="Sylfaen"/>
                <w:bCs/>
                <w:lang w:val="ka-GE"/>
              </w:rPr>
              <w:footnoteReference w:id="47"/>
            </w:r>
            <w:r w:rsidRPr="00B65D3C">
              <w:rPr>
                <w:rFonts w:ascii="Sylfaen" w:eastAsia="Sylfaen" w:hAnsi="Sylfaen"/>
                <w:bCs/>
                <w:lang w:val="ka-GE"/>
              </w:rPr>
              <w:t xml:space="preserve"> ამასთან, „გასაჩივრების უფლება</w:t>
            </w:r>
            <w:r w:rsidRPr="00F972DA">
              <w:rPr>
                <w:rFonts w:ascii="Sylfaen" w:eastAsia="Sylfaen" w:hAnsi="Sylfaen"/>
                <w:bCs/>
                <w:lang w:val="ka-GE"/>
              </w:rPr>
              <w:t xml:space="preserve"> უზრუნველყოფს პირის </w:t>
            </w:r>
            <w:r w:rsidRPr="007B0D0F">
              <w:rPr>
                <w:rFonts w:ascii="Sylfaen" w:eastAsia="Sylfaen" w:hAnsi="Sylfaen"/>
                <w:bCs/>
                <w:lang w:val="ka-GE"/>
              </w:rPr>
              <w:t xml:space="preserve">განცდის </w:t>
            </w:r>
            <w:r w:rsidRPr="00431D2E">
              <w:rPr>
                <w:rFonts w:ascii="Sylfaen" w:eastAsia="Sylfaen" w:hAnsi="Sylfaen"/>
                <w:bCs/>
                <w:lang w:val="ka-GE"/>
              </w:rPr>
              <w:t xml:space="preserve">ჩამოყალიბებას, </w:t>
            </w:r>
            <w:r w:rsidRPr="002D43E9">
              <w:rPr>
                <w:rFonts w:ascii="Sylfaen" w:eastAsia="Sylfaen" w:hAnsi="Sylfaen"/>
                <w:bCs/>
                <w:lang w:val="ka-GE"/>
              </w:rPr>
              <w:t>რომ</w:t>
            </w:r>
            <w:r w:rsidRPr="00BF6CC6">
              <w:rPr>
                <w:rFonts w:ascii="Sylfaen" w:eastAsia="Sylfaen" w:hAnsi="Sylfaen"/>
                <w:bCs/>
                <w:lang w:val="ka-GE"/>
              </w:rPr>
              <w:t xml:space="preserve"> მას სამართლიანად მოექცნენ. კონკრეტული გადაწყვეტილების გასაჩივრება</w:t>
            </w:r>
            <w:r w:rsidRPr="00CA4769">
              <w:rPr>
                <w:rFonts w:ascii="Sylfaen" w:eastAsia="Sylfaen" w:hAnsi="Sylfaen"/>
                <w:bCs/>
                <w:lang w:val="ka-GE"/>
              </w:rPr>
              <w:t xml:space="preserve"> </w:t>
            </w:r>
            <w:r w:rsidRPr="00B65D3C">
              <w:rPr>
                <w:rFonts w:ascii="Sylfaen" w:eastAsia="Sylfaen" w:hAnsi="Sylfaen"/>
                <w:bCs/>
                <w:lang w:val="ka-GE"/>
              </w:rPr>
              <w:t>პირს შესაძლებლობას აძლევს, დამოუკიდებელი და მიუკერძოებელი ორგანოს წინაშე კიდევ ერთხელ წარმოადგინოს საკუთარი პოზიციები, დაუპირისპირდეს მოპასუხე მხარეს, რაც ზრდის პირის სანდოობის აღქმას სასამართლო გადაწყვეტილების შედეგისადმი.“</w:t>
            </w:r>
            <w:r w:rsidRPr="00B65D3C">
              <w:rPr>
                <w:rStyle w:val="a7"/>
                <w:rFonts w:ascii="Sylfaen" w:eastAsia="Sylfaen" w:hAnsi="Sylfaen"/>
                <w:bCs/>
                <w:lang w:val="ka-GE"/>
              </w:rPr>
              <w:footnoteReference w:id="48"/>
            </w:r>
          </w:p>
          <w:p w14:paraId="3F9802DC" w14:textId="77777777" w:rsidR="00140933" w:rsidRPr="00B65D3C" w:rsidRDefault="00140933" w:rsidP="00140933">
            <w:pPr>
              <w:spacing w:after="100" w:line="276" w:lineRule="auto"/>
              <w:jc w:val="both"/>
              <w:rPr>
                <w:rFonts w:ascii="Sylfaen" w:eastAsia="Sylfaen" w:hAnsi="Sylfaen"/>
                <w:bCs/>
                <w:lang w:val="ka-GE"/>
              </w:rPr>
            </w:pPr>
            <w:r w:rsidRPr="00B65D3C">
              <w:rPr>
                <w:rFonts w:ascii="Sylfaen" w:eastAsia="Sylfaen" w:hAnsi="Sylfaen"/>
                <w:bCs/>
                <w:lang w:val="ka-GE"/>
              </w:rPr>
              <w:t>„</w:t>
            </w:r>
            <w:r w:rsidRPr="00B65D3C">
              <w:rPr>
                <w:rFonts w:ascii="Sylfaen" w:eastAsia="Sylfaen" w:hAnsi="Sylfaen" w:cs="Sylfaen"/>
                <w:bCs/>
                <w:lang w:val="ka-GE"/>
              </w:rPr>
              <w:t>სამართლიანი</w:t>
            </w:r>
            <w:r w:rsidRPr="008B2E5F">
              <w:rPr>
                <w:rFonts w:ascii="Sylfaen" w:eastAsia="Sylfaen" w:hAnsi="Sylfaen"/>
                <w:bCs/>
                <w:lang w:val="ka-GE"/>
              </w:rPr>
              <w:t xml:space="preserve"> </w:t>
            </w:r>
            <w:r w:rsidRPr="00F972DA">
              <w:rPr>
                <w:rFonts w:ascii="Sylfaen" w:eastAsia="Sylfaen" w:hAnsi="Sylfaen" w:cs="Sylfaen"/>
                <w:bCs/>
                <w:lang w:val="ka-GE"/>
              </w:rPr>
              <w:t>სასამართლოს</w:t>
            </w:r>
            <w:r w:rsidRPr="00F972DA">
              <w:rPr>
                <w:rFonts w:ascii="Sylfaen" w:eastAsia="Sylfaen" w:hAnsi="Sylfaen"/>
                <w:bCs/>
                <w:lang w:val="ka-GE"/>
              </w:rPr>
              <w:t xml:space="preserve"> </w:t>
            </w:r>
            <w:r w:rsidRPr="00F972DA">
              <w:rPr>
                <w:rFonts w:ascii="Sylfaen" w:eastAsia="Sylfaen" w:hAnsi="Sylfaen" w:cs="Sylfaen"/>
                <w:bCs/>
                <w:lang w:val="ka-GE"/>
              </w:rPr>
              <w:t>უფლება</w:t>
            </w:r>
            <w:r w:rsidRPr="00F972DA">
              <w:rPr>
                <w:rFonts w:ascii="Sylfaen" w:eastAsia="Sylfaen" w:hAnsi="Sylfaen"/>
                <w:bCs/>
                <w:lang w:val="ka-GE"/>
              </w:rPr>
              <w:t xml:space="preserve"> ... </w:t>
            </w:r>
            <w:r w:rsidRPr="00F972DA">
              <w:rPr>
                <w:rFonts w:ascii="Sylfaen" w:eastAsia="Sylfaen" w:hAnsi="Sylfaen" w:cs="Sylfaen"/>
                <w:bCs/>
                <w:lang w:val="ka-GE"/>
              </w:rPr>
              <w:t>უზრუნველყოფს</w:t>
            </w:r>
            <w:r w:rsidRPr="007B0D0F">
              <w:rPr>
                <w:rFonts w:ascii="Sylfaen" w:eastAsia="Sylfaen" w:hAnsi="Sylfaen"/>
                <w:bCs/>
                <w:lang w:val="ka-GE"/>
              </w:rPr>
              <w:t xml:space="preserve"> </w:t>
            </w:r>
            <w:r w:rsidRPr="007B0D0F">
              <w:rPr>
                <w:rFonts w:ascii="Sylfaen" w:eastAsia="Sylfaen" w:hAnsi="Sylfaen" w:cs="Sylfaen"/>
                <w:bCs/>
                <w:lang w:val="ka-GE"/>
              </w:rPr>
              <w:t>კონსტიტუციური</w:t>
            </w:r>
            <w:r w:rsidRPr="00431D2E">
              <w:rPr>
                <w:rFonts w:ascii="Sylfaen" w:eastAsia="Sylfaen" w:hAnsi="Sylfaen"/>
                <w:bCs/>
                <w:lang w:val="ka-GE"/>
              </w:rPr>
              <w:t xml:space="preserve"> </w:t>
            </w:r>
            <w:r w:rsidRPr="00431D2E">
              <w:rPr>
                <w:rFonts w:ascii="Sylfaen" w:eastAsia="Sylfaen" w:hAnsi="Sylfaen" w:cs="Sylfaen"/>
                <w:bCs/>
                <w:lang w:val="ka-GE"/>
              </w:rPr>
              <w:t>უფლებების</w:t>
            </w:r>
            <w:r w:rsidRPr="002D43E9">
              <w:rPr>
                <w:rFonts w:ascii="Sylfaen" w:eastAsia="Sylfaen" w:hAnsi="Sylfaen"/>
                <w:bCs/>
                <w:lang w:val="ka-GE"/>
              </w:rPr>
              <w:t xml:space="preserve"> </w:t>
            </w:r>
            <w:r w:rsidRPr="00BF6CC6">
              <w:rPr>
                <w:rFonts w:ascii="Sylfaen" w:eastAsia="Sylfaen" w:hAnsi="Sylfaen" w:cs="Sylfaen"/>
                <w:bCs/>
                <w:lang w:val="ka-GE"/>
              </w:rPr>
              <w:t>ეფექტურ</w:t>
            </w:r>
            <w:r w:rsidRPr="00BF6CC6">
              <w:rPr>
                <w:rFonts w:ascii="Sylfaen" w:eastAsia="Sylfaen" w:hAnsi="Sylfaen"/>
                <w:bCs/>
                <w:lang w:val="ka-GE"/>
              </w:rPr>
              <w:t xml:space="preserve"> </w:t>
            </w:r>
            <w:r w:rsidRPr="00BF6CC6">
              <w:rPr>
                <w:rFonts w:ascii="Sylfaen" w:eastAsia="Sylfaen" w:hAnsi="Sylfaen" w:cs="Sylfaen"/>
                <w:bCs/>
                <w:lang w:val="ka-GE"/>
              </w:rPr>
              <w:t>რეალიზაციას</w:t>
            </w:r>
            <w:r w:rsidRPr="00BF6CC6">
              <w:rPr>
                <w:rFonts w:ascii="Sylfaen" w:eastAsia="Sylfaen" w:hAnsi="Sylfaen"/>
                <w:bCs/>
                <w:lang w:val="ka-GE"/>
              </w:rPr>
              <w:t xml:space="preserve"> </w:t>
            </w:r>
            <w:r w:rsidRPr="00BF6CC6">
              <w:rPr>
                <w:rFonts w:ascii="Sylfaen" w:eastAsia="Sylfaen" w:hAnsi="Sylfaen" w:cs="Sylfaen"/>
                <w:bCs/>
                <w:lang w:val="ka-GE"/>
              </w:rPr>
              <w:t>და</w:t>
            </w:r>
            <w:r w:rsidRPr="00BF6CC6">
              <w:rPr>
                <w:rFonts w:ascii="Sylfaen" w:eastAsia="Sylfaen" w:hAnsi="Sylfaen"/>
                <w:bCs/>
                <w:lang w:val="ka-GE"/>
              </w:rPr>
              <w:t xml:space="preserve"> </w:t>
            </w:r>
            <w:r w:rsidRPr="00BF6CC6">
              <w:rPr>
                <w:rFonts w:ascii="Sylfaen" w:eastAsia="Sylfaen" w:hAnsi="Sylfaen" w:cs="Sylfaen"/>
                <w:bCs/>
                <w:lang w:val="ka-GE"/>
              </w:rPr>
              <w:t>უფლებებში</w:t>
            </w:r>
            <w:r w:rsidRPr="00BF6CC6">
              <w:rPr>
                <w:rFonts w:ascii="Sylfaen" w:eastAsia="Sylfaen" w:hAnsi="Sylfaen"/>
                <w:bCs/>
                <w:lang w:val="ka-GE"/>
              </w:rPr>
              <w:t xml:space="preserve"> </w:t>
            </w:r>
            <w:r w:rsidRPr="00BF6CC6">
              <w:rPr>
                <w:rFonts w:ascii="Sylfaen" w:eastAsia="Sylfaen" w:hAnsi="Sylfaen" w:cs="Sylfaen"/>
                <w:bCs/>
                <w:lang w:val="ka-GE"/>
              </w:rPr>
              <w:t>გაუმართლებელი</w:t>
            </w:r>
            <w:r w:rsidRPr="00CA4769">
              <w:rPr>
                <w:rFonts w:ascii="Sylfaen" w:eastAsia="Sylfaen" w:hAnsi="Sylfaen"/>
                <w:bCs/>
                <w:lang w:val="ka-GE"/>
              </w:rPr>
              <w:t xml:space="preserve"> </w:t>
            </w:r>
            <w:r w:rsidRPr="00CA4769">
              <w:rPr>
                <w:rFonts w:ascii="Sylfaen" w:eastAsia="Sylfaen" w:hAnsi="Sylfaen" w:cs="Sylfaen"/>
                <w:bCs/>
                <w:lang w:val="ka-GE"/>
              </w:rPr>
              <w:t>ჩარევისაგან</w:t>
            </w:r>
            <w:r w:rsidRPr="00B65D3C">
              <w:rPr>
                <w:rFonts w:ascii="Sylfaen" w:eastAsia="Sylfaen" w:hAnsi="Sylfaen"/>
                <w:bCs/>
                <w:lang w:val="ka-GE"/>
              </w:rPr>
              <w:t xml:space="preserve"> </w:t>
            </w:r>
            <w:r w:rsidRPr="00B65D3C">
              <w:rPr>
                <w:rFonts w:ascii="Sylfaen" w:eastAsia="Sylfaen" w:hAnsi="Sylfaen" w:cs="Sylfaen"/>
                <w:bCs/>
                <w:lang w:val="ka-GE"/>
              </w:rPr>
              <w:t>დაცვას</w:t>
            </w:r>
            <w:r w:rsidRPr="00B65D3C">
              <w:rPr>
                <w:rFonts w:ascii="Sylfaen" w:eastAsia="Sylfaen" w:hAnsi="Sylfaen"/>
                <w:bCs/>
                <w:lang w:val="ka-GE"/>
              </w:rPr>
              <w:t>“.</w:t>
            </w:r>
            <w:r w:rsidRPr="00B65D3C">
              <w:rPr>
                <w:rStyle w:val="a7"/>
                <w:rFonts w:ascii="Sylfaen" w:eastAsia="Sylfaen" w:hAnsi="Sylfaen"/>
                <w:lang w:val="ka-GE"/>
              </w:rPr>
              <w:footnoteReference w:id="49"/>
            </w:r>
            <w:r w:rsidRPr="00B65D3C">
              <w:rPr>
                <w:rFonts w:ascii="Sylfaen" w:eastAsia="Sylfaen" w:hAnsi="Sylfaen"/>
                <w:bCs/>
                <w:lang w:val="ka-GE"/>
              </w:rPr>
              <w:t xml:space="preserve"> „</w:t>
            </w:r>
            <w:r w:rsidRPr="00B65D3C">
              <w:rPr>
                <w:rFonts w:ascii="Sylfaen" w:eastAsia="Sylfaen" w:hAnsi="Sylfaen" w:cs="Sylfaen"/>
                <w:bCs/>
                <w:lang w:val="ka-GE"/>
              </w:rPr>
              <w:t>კონკრეტული</w:t>
            </w:r>
            <w:r w:rsidRPr="00B65D3C">
              <w:rPr>
                <w:rFonts w:ascii="Sylfaen" w:eastAsia="Sylfaen" w:hAnsi="Sylfaen"/>
                <w:bCs/>
                <w:lang w:val="ka-GE"/>
              </w:rPr>
              <w:t xml:space="preserve"> </w:t>
            </w:r>
            <w:r w:rsidRPr="00B65D3C">
              <w:rPr>
                <w:rFonts w:ascii="Sylfaen" w:eastAsia="Sylfaen" w:hAnsi="Sylfaen" w:cs="Sylfaen"/>
                <w:bCs/>
                <w:lang w:val="ka-GE"/>
              </w:rPr>
              <w:t>ინტერესის</w:t>
            </w:r>
            <w:r w:rsidRPr="00B65D3C">
              <w:rPr>
                <w:rFonts w:ascii="Sylfaen" w:eastAsia="Sylfaen" w:hAnsi="Sylfaen"/>
                <w:bCs/>
                <w:lang w:val="ka-GE"/>
              </w:rPr>
              <w:t xml:space="preserve"> </w:t>
            </w:r>
            <w:r w:rsidRPr="00B65D3C">
              <w:rPr>
                <w:rFonts w:ascii="Sylfaen" w:eastAsia="Sylfaen" w:hAnsi="Sylfaen" w:cs="Sylfaen"/>
                <w:bCs/>
                <w:lang w:val="ka-GE"/>
              </w:rPr>
              <w:t>უფლებად</w:t>
            </w:r>
            <w:r w:rsidRPr="00B65D3C">
              <w:rPr>
                <w:rFonts w:ascii="Sylfaen" w:eastAsia="Sylfaen" w:hAnsi="Sylfaen"/>
                <w:bCs/>
                <w:lang w:val="ka-GE"/>
              </w:rPr>
              <w:t xml:space="preserve"> </w:t>
            </w:r>
            <w:r w:rsidRPr="008B2E5F">
              <w:rPr>
                <w:rFonts w:ascii="Sylfaen" w:eastAsia="Sylfaen" w:hAnsi="Sylfaen" w:cs="Sylfaen"/>
                <w:bCs/>
                <w:lang w:val="ka-GE"/>
              </w:rPr>
              <w:t>განსაზღვრის</w:t>
            </w:r>
            <w:r w:rsidRPr="008B2E5F">
              <w:rPr>
                <w:rFonts w:ascii="Sylfaen" w:eastAsia="Sylfaen" w:hAnsi="Sylfaen"/>
                <w:bCs/>
                <w:lang w:val="ka-GE"/>
              </w:rPr>
              <w:t xml:space="preserve"> </w:t>
            </w:r>
            <w:r w:rsidRPr="008B2E5F">
              <w:rPr>
                <w:rFonts w:ascii="Sylfaen" w:eastAsia="Sylfaen" w:hAnsi="Sylfaen" w:cs="Sylfaen"/>
                <w:bCs/>
                <w:lang w:val="ka-GE"/>
              </w:rPr>
              <w:t>შედეგი</w:t>
            </w:r>
            <w:r w:rsidRPr="008B2E5F">
              <w:rPr>
                <w:rFonts w:ascii="Sylfaen" w:eastAsia="Sylfaen" w:hAnsi="Sylfaen"/>
                <w:bCs/>
                <w:lang w:val="ka-GE"/>
              </w:rPr>
              <w:t xml:space="preserve"> </w:t>
            </w:r>
            <w:r w:rsidRPr="008B2E5F">
              <w:rPr>
                <w:rFonts w:ascii="Sylfaen" w:eastAsia="Sylfaen" w:hAnsi="Sylfaen" w:cs="Sylfaen"/>
                <w:bCs/>
                <w:lang w:val="ka-GE"/>
              </w:rPr>
              <w:t>არის</w:t>
            </w:r>
            <w:r w:rsidRPr="008B2E5F">
              <w:rPr>
                <w:rFonts w:ascii="Sylfaen" w:eastAsia="Sylfaen" w:hAnsi="Sylfaen"/>
                <w:bCs/>
                <w:lang w:val="ka-GE"/>
              </w:rPr>
              <w:t xml:space="preserve"> </w:t>
            </w:r>
            <w:r w:rsidRPr="008B2E5F">
              <w:rPr>
                <w:rFonts w:ascii="Sylfaen" w:eastAsia="Sylfaen" w:hAnsi="Sylfaen" w:cs="Sylfaen"/>
                <w:bCs/>
                <w:lang w:val="ka-GE"/>
              </w:rPr>
              <w:t>სწორედ</w:t>
            </w:r>
            <w:r w:rsidRPr="008B2E5F">
              <w:rPr>
                <w:rFonts w:ascii="Sylfaen" w:eastAsia="Sylfaen" w:hAnsi="Sylfaen"/>
                <w:bCs/>
                <w:lang w:val="ka-GE"/>
              </w:rPr>
              <w:t xml:space="preserve"> </w:t>
            </w:r>
            <w:r w:rsidRPr="008B2E5F">
              <w:rPr>
                <w:rFonts w:ascii="Sylfaen" w:eastAsia="Sylfaen" w:hAnsi="Sylfaen" w:cs="Sylfaen"/>
                <w:bCs/>
                <w:lang w:val="ka-GE"/>
              </w:rPr>
              <w:t>ის</w:t>
            </w:r>
            <w:r w:rsidRPr="008B2E5F">
              <w:rPr>
                <w:rFonts w:ascii="Sylfaen" w:eastAsia="Sylfaen" w:hAnsi="Sylfaen"/>
                <w:bCs/>
                <w:lang w:val="ka-GE"/>
              </w:rPr>
              <w:t xml:space="preserve">, </w:t>
            </w:r>
            <w:r w:rsidRPr="008B2E5F">
              <w:rPr>
                <w:rFonts w:ascii="Sylfaen" w:eastAsia="Sylfaen" w:hAnsi="Sylfaen" w:cs="Sylfaen"/>
                <w:bCs/>
                <w:lang w:val="ka-GE"/>
              </w:rPr>
              <w:t>რომ</w:t>
            </w:r>
            <w:r w:rsidRPr="008B2E5F">
              <w:rPr>
                <w:rFonts w:ascii="Sylfaen" w:eastAsia="Sylfaen" w:hAnsi="Sylfaen"/>
                <w:bCs/>
                <w:lang w:val="ka-GE"/>
              </w:rPr>
              <w:t xml:space="preserve"> </w:t>
            </w:r>
            <w:r w:rsidRPr="008B2E5F">
              <w:rPr>
                <w:rFonts w:ascii="Sylfaen" w:eastAsia="Sylfaen" w:hAnsi="Sylfaen" w:cs="Sylfaen"/>
                <w:bCs/>
                <w:lang w:val="ka-GE"/>
              </w:rPr>
              <w:t>მისი</w:t>
            </w:r>
            <w:r w:rsidRPr="008B2E5F">
              <w:rPr>
                <w:rFonts w:ascii="Sylfaen" w:eastAsia="Sylfaen" w:hAnsi="Sylfaen"/>
                <w:bCs/>
                <w:lang w:val="ka-GE"/>
              </w:rPr>
              <w:t xml:space="preserve"> </w:t>
            </w:r>
            <w:r w:rsidRPr="00F972DA">
              <w:rPr>
                <w:rFonts w:ascii="Sylfaen" w:eastAsia="Sylfaen" w:hAnsi="Sylfaen" w:cs="Sylfaen"/>
                <w:bCs/>
                <w:lang w:val="ka-GE"/>
              </w:rPr>
              <w:t>ხელყოფის</w:t>
            </w:r>
            <w:r w:rsidRPr="00F972DA">
              <w:rPr>
                <w:rFonts w:ascii="Sylfaen" w:eastAsia="Sylfaen" w:hAnsi="Sylfaen"/>
                <w:bCs/>
                <w:lang w:val="ka-GE"/>
              </w:rPr>
              <w:t xml:space="preserve"> </w:t>
            </w:r>
            <w:r w:rsidRPr="00F972DA">
              <w:rPr>
                <w:rFonts w:ascii="Sylfaen" w:eastAsia="Sylfaen" w:hAnsi="Sylfaen" w:cs="Sylfaen"/>
                <w:bCs/>
                <w:lang w:val="ka-GE"/>
              </w:rPr>
              <w:t>ან</w:t>
            </w:r>
            <w:r w:rsidRPr="00F972DA">
              <w:rPr>
                <w:rFonts w:ascii="Sylfaen" w:eastAsia="Sylfaen" w:hAnsi="Sylfaen"/>
                <w:bCs/>
                <w:lang w:val="ka-GE"/>
              </w:rPr>
              <w:t xml:space="preserve"> </w:t>
            </w:r>
            <w:r w:rsidRPr="00F972DA">
              <w:rPr>
                <w:rFonts w:ascii="Sylfaen" w:eastAsia="Sylfaen" w:hAnsi="Sylfaen" w:cs="Sylfaen"/>
                <w:bCs/>
                <w:lang w:val="ka-GE"/>
              </w:rPr>
              <w:t>შესაძლო</w:t>
            </w:r>
            <w:r w:rsidRPr="007B0D0F">
              <w:rPr>
                <w:rFonts w:ascii="Sylfaen" w:eastAsia="Sylfaen" w:hAnsi="Sylfaen"/>
                <w:bCs/>
                <w:lang w:val="ka-GE"/>
              </w:rPr>
              <w:t xml:space="preserve"> </w:t>
            </w:r>
            <w:r w:rsidRPr="007B0D0F">
              <w:rPr>
                <w:rFonts w:ascii="Sylfaen" w:eastAsia="Sylfaen" w:hAnsi="Sylfaen" w:cs="Sylfaen"/>
                <w:bCs/>
                <w:lang w:val="ka-GE"/>
              </w:rPr>
              <w:t>ხელყოფის</w:t>
            </w:r>
            <w:r w:rsidRPr="00431D2E">
              <w:rPr>
                <w:rFonts w:ascii="Sylfaen" w:eastAsia="Sylfaen" w:hAnsi="Sylfaen"/>
                <w:bCs/>
                <w:lang w:val="ka-GE"/>
              </w:rPr>
              <w:t xml:space="preserve"> </w:t>
            </w:r>
            <w:r w:rsidRPr="00431D2E">
              <w:rPr>
                <w:rFonts w:ascii="Sylfaen" w:eastAsia="Sylfaen" w:hAnsi="Sylfaen" w:cs="Sylfaen"/>
                <w:bCs/>
                <w:lang w:val="ka-GE"/>
              </w:rPr>
              <w:t>შემთხვევაში</w:t>
            </w:r>
            <w:r w:rsidRPr="002D43E9">
              <w:rPr>
                <w:rFonts w:ascii="Sylfaen" w:eastAsia="Sylfaen" w:hAnsi="Sylfaen"/>
                <w:bCs/>
                <w:lang w:val="ka-GE"/>
              </w:rPr>
              <w:t xml:space="preserve">, </w:t>
            </w:r>
            <w:r w:rsidRPr="00BF6CC6">
              <w:rPr>
                <w:rFonts w:ascii="Sylfaen" w:eastAsia="Sylfaen" w:hAnsi="Sylfaen" w:cs="Sylfaen"/>
                <w:bCs/>
                <w:lang w:val="ka-GE"/>
              </w:rPr>
              <w:t>უფლების</w:t>
            </w:r>
            <w:r w:rsidRPr="00BF6CC6">
              <w:rPr>
                <w:rFonts w:ascii="Sylfaen" w:eastAsia="Sylfaen" w:hAnsi="Sylfaen"/>
                <w:bCs/>
                <w:lang w:val="ka-GE"/>
              </w:rPr>
              <w:t xml:space="preserve"> </w:t>
            </w:r>
            <w:r w:rsidRPr="00BF6CC6">
              <w:rPr>
                <w:rFonts w:ascii="Sylfaen" w:eastAsia="Sylfaen" w:hAnsi="Sylfaen" w:cs="Sylfaen"/>
                <w:bCs/>
                <w:lang w:val="ka-GE"/>
              </w:rPr>
              <w:t>სუბიექტს</w:t>
            </w:r>
            <w:r w:rsidRPr="00BF6CC6">
              <w:rPr>
                <w:rFonts w:ascii="Sylfaen" w:eastAsia="Sylfaen" w:hAnsi="Sylfaen"/>
                <w:bCs/>
                <w:lang w:val="ka-GE"/>
              </w:rPr>
              <w:t xml:space="preserve"> </w:t>
            </w:r>
            <w:r w:rsidRPr="00BF6CC6">
              <w:rPr>
                <w:rFonts w:ascii="Sylfaen" w:eastAsia="Sylfaen" w:hAnsi="Sylfaen" w:cs="Sylfaen"/>
                <w:bCs/>
                <w:lang w:val="ka-GE"/>
              </w:rPr>
              <w:t>შეუძლია</w:t>
            </w:r>
            <w:r w:rsidRPr="00BF6CC6">
              <w:rPr>
                <w:rFonts w:ascii="Sylfaen" w:eastAsia="Sylfaen" w:hAnsi="Sylfaen"/>
                <w:bCs/>
                <w:lang w:val="ka-GE"/>
              </w:rPr>
              <w:t xml:space="preserve"> </w:t>
            </w:r>
            <w:r w:rsidRPr="00BF6CC6">
              <w:rPr>
                <w:rFonts w:ascii="Sylfaen" w:eastAsia="Sylfaen" w:hAnsi="Sylfaen" w:cs="Sylfaen"/>
                <w:bCs/>
                <w:lang w:val="ka-GE"/>
              </w:rPr>
              <w:t>მოითხოვოს</w:t>
            </w:r>
            <w:r w:rsidRPr="00BF6CC6">
              <w:rPr>
                <w:rFonts w:ascii="Sylfaen" w:eastAsia="Sylfaen" w:hAnsi="Sylfaen"/>
                <w:bCs/>
                <w:lang w:val="ka-GE"/>
              </w:rPr>
              <w:t xml:space="preserve"> </w:t>
            </w:r>
            <w:r w:rsidRPr="00B65D3C">
              <w:rPr>
                <w:rFonts w:ascii="Sylfaen" w:eastAsia="Sylfaen" w:hAnsi="Sylfaen" w:cs="Sylfaen"/>
                <w:bCs/>
                <w:lang w:val="ka-GE"/>
              </w:rPr>
              <w:t>ხელყოფის</w:t>
            </w:r>
            <w:r w:rsidRPr="00B65D3C">
              <w:rPr>
                <w:rFonts w:ascii="Sylfaen" w:eastAsia="Sylfaen" w:hAnsi="Sylfaen"/>
                <w:bCs/>
                <w:lang w:val="ka-GE"/>
              </w:rPr>
              <w:t xml:space="preserve"> </w:t>
            </w:r>
            <w:r w:rsidRPr="00B65D3C">
              <w:rPr>
                <w:rFonts w:ascii="Sylfaen" w:eastAsia="Sylfaen" w:hAnsi="Sylfaen" w:cs="Sylfaen"/>
                <w:bCs/>
                <w:lang w:val="ka-GE"/>
              </w:rPr>
              <w:t>საფრთხისგან</w:t>
            </w:r>
            <w:r w:rsidRPr="00B65D3C">
              <w:rPr>
                <w:rFonts w:ascii="Sylfaen" w:eastAsia="Sylfaen" w:hAnsi="Sylfaen"/>
                <w:bCs/>
                <w:lang w:val="ka-GE"/>
              </w:rPr>
              <w:t xml:space="preserve"> </w:t>
            </w:r>
            <w:r w:rsidRPr="00B65D3C">
              <w:rPr>
                <w:rFonts w:ascii="Sylfaen" w:eastAsia="Sylfaen" w:hAnsi="Sylfaen" w:cs="Sylfaen"/>
                <w:bCs/>
                <w:lang w:val="ka-GE"/>
              </w:rPr>
              <w:t>დაცვა</w:t>
            </w:r>
            <w:r w:rsidRPr="00B65D3C">
              <w:rPr>
                <w:rFonts w:ascii="Sylfaen" w:eastAsia="Sylfaen" w:hAnsi="Sylfaen"/>
                <w:bCs/>
                <w:lang w:val="ka-GE"/>
              </w:rPr>
              <w:t xml:space="preserve"> </w:t>
            </w:r>
            <w:r w:rsidRPr="00B65D3C">
              <w:rPr>
                <w:rFonts w:ascii="Sylfaen" w:eastAsia="Sylfaen" w:hAnsi="Sylfaen" w:cs="Sylfaen"/>
                <w:bCs/>
                <w:lang w:val="ka-GE"/>
              </w:rPr>
              <w:t>ან</w:t>
            </w:r>
            <w:r w:rsidRPr="00B65D3C">
              <w:rPr>
                <w:rFonts w:ascii="Sylfaen" w:eastAsia="Sylfaen" w:hAnsi="Sylfaen"/>
                <w:bCs/>
                <w:lang w:val="ka-GE"/>
              </w:rPr>
              <w:t xml:space="preserve"> </w:t>
            </w:r>
            <w:r w:rsidRPr="00B65D3C">
              <w:rPr>
                <w:rFonts w:ascii="Sylfaen" w:eastAsia="Sylfaen" w:hAnsi="Sylfaen" w:cs="Sylfaen"/>
                <w:bCs/>
                <w:lang w:val="ka-GE"/>
              </w:rPr>
              <w:t>მიყენებული</w:t>
            </w:r>
            <w:r w:rsidRPr="00B65D3C">
              <w:rPr>
                <w:rFonts w:ascii="Sylfaen" w:eastAsia="Sylfaen" w:hAnsi="Sylfaen"/>
                <w:bCs/>
                <w:lang w:val="ka-GE"/>
              </w:rPr>
              <w:t xml:space="preserve"> </w:t>
            </w:r>
            <w:r w:rsidRPr="00B65D3C">
              <w:rPr>
                <w:rFonts w:ascii="Sylfaen" w:eastAsia="Sylfaen" w:hAnsi="Sylfaen" w:cs="Sylfaen"/>
                <w:bCs/>
                <w:lang w:val="ka-GE"/>
              </w:rPr>
              <w:t>ზიანის</w:t>
            </w:r>
            <w:r w:rsidRPr="00B65D3C">
              <w:rPr>
                <w:rFonts w:ascii="Sylfaen" w:eastAsia="Sylfaen" w:hAnsi="Sylfaen"/>
                <w:bCs/>
                <w:lang w:val="ka-GE"/>
              </w:rPr>
              <w:t xml:space="preserve"> </w:t>
            </w:r>
            <w:r w:rsidRPr="00B65D3C">
              <w:rPr>
                <w:rFonts w:ascii="Sylfaen" w:eastAsia="Sylfaen" w:hAnsi="Sylfaen" w:cs="Sylfaen"/>
                <w:bCs/>
                <w:lang w:val="ka-GE"/>
              </w:rPr>
              <w:t>ანაზღაურება“</w:t>
            </w:r>
            <w:r w:rsidRPr="00B65D3C">
              <w:rPr>
                <w:rStyle w:val="a7"/>
                <w:rFonts w:ascii="Sylfaen" w:eastAsia="Sylfaen" w:hAnsi="Sylfaen" w:cs="Sylfaen"/>
                <w:lang w:val="ka-GE"/>
              </w:rPr>
              <w:footnoteReference w:id="50"/>
            </w:r>
            <w:r w:rsidRPr="00B65D3C">
              <w:rPr>
                <w:rFonts w:ascii="Sylfaen" w:eastAsia="Sylfaen" w:hAnsi="Sylfaen" w:cs="Sylfaen"/>
                <w:bCs/>
                <w:lang w:val="ka-GE"/>
              </w:rPr>
              <w:t>.</w:t>
            </w:r>
            <w:r w:rsidRPr="00B65D3C">
              <w:rPr>
                <w:rFonts w:ascii="Sylfaen" w:eastAsia="Sylfaen" w:hAnsi="Sylfaen"/>
                <w:bCs/>
                <w:lang w:val="ka-GE"/>
              </w:rPr>
              <w:t xml:space="preserve"> „</w:t>
            </w:r>
            <w:r w:rsidRPr="00B65D3C">
              <w:rPr>
                <w:rFonts w:ascii="Sylfaen" w:eastAsia="Sylfaen" w:hAnsi="Sylfaen" w:cs="Sylfaen"/>
                <w:bCs/>
                <w:lang w:val="ka-GE"/>
              </w:rPr>
              <w:t>მაშასადამე</w:t>
            </w:r>
            <w:r w:rsidRPr="00B65D3C">
              <w:rPr>
                <w:rFonts w:ascii="Sylfaen" w:eastAsia="Sylfaen" w:hAnsi="Sylfaen"/>
                <w:bCs/>
                <w:lang w:val="ka-GE"/>
              </w:rPr>
              <w:t xml:space="preserve">, </w:t>
            </w:r>
            <w:r w:rsidRPr="00B65D3C">
              <w:rPr>
                <w:rFonts w:ascii="Sylfaen" w:eastAsia="Sylfaen" w:hAnsi="Sylfaen" w:cs="Sylfaen"/>
                <w:bCs/>
                <w:lang w:val="ka-GE"/>
              </w:rPr>
              <w:t>ამა</w:t>
            </w:r>
            <w:r w:rsidRPr="00B65D3C">
              <w:rPr>
                <w:rFonts w:ascii="Sylfaen" w:eastAsia="Sylfaen" w:hAnsi="Sylfaen"/>
                <w:bCs/>
                <w:lang w:val="ka-GE"/>
              </w:rPr>
              <w:t xml:space="preserve"> </w:t>
            </w:r>
            <w:r w:rsidRPr="00B65D3C">
              <w:rPr>
                <w:rFonts w:ascii="Sylfaen" w:eastAsia="Sylfaen" w:hAnsi="Sylfaen" w:cs="Sylfaen"/>
                <w:bCs/>
                <w:lang w:val="ka-GE"/>
              </w:rPr>
              <w:t>თუ</w:t>
            </w:r>
            <w:r w:rsidRPr="00B65D3C">
              <w:rPr>
                <w:rFonts w:ascii="Sylfaen" w:eastAsia="Sylfaen" w:hAnsi="Sylfaen"/>
                <w:bCs/>
                <w:lang w:val="ka-GE"/>
              </w:rPr>
              <w:t xml:space="preserve"> </w:t>
            </w:r>
            <w:r w:rsidRPr="00F972DA">
              <w:rPr>
                <w:rFonts w:ascii="Sylfaen" w:eastAsia="Sylfaen" w:hAnsi="Sylfaen" w:cs="Sylfaen"/>
                <w:bCs/>
                <w:lang w:val="ka-GE"/>
              </w:rPr>
              <w:t>იმ</w:t>
            </w:r>
            <w:r w:rsidRPr="00F972DA">
              <w:rPr>
                <w:rFonts w:ascii="Sylfaen" w:eastAsia="Sylfaen" w:hAnsi="Sylfaen"/>
                <w:bCs/>
                <w:lang w:val="ka-GE"/>
              </w:rPr>
              <w:t xml:space="preserve"> </w:t>
            </w:r>
            <w:r w:rsidRPr="00F972DA">
              <w:rPr>
                <w:rFonts w:ascii="Sylfaen" w:eastAsia="Sylfaen" w:hAnsi="Sylfaen" w:cs="Sylfaen"/>
                <w:bCs/>
                <w:lang w:val="ka-GE"/>
              </w:rPr>
              <w:t>უფლებით</w:t>
            </w:r>
            <w:r w:rsidRPr="00F972DA">
              <w:rPr>
                <w:rFonts w:ascii="Sylfaen" w:eastAsia="Sylfaen" w:hAnsi="Sylfaen"/>
                <w:bCs/>
                <w:lang w:val="ka-GE"/>
              </w:rPr>
              <w:t xml:space="preserve"> </w:t>
            </w:r>
            <w:r w:rsidRPr="00F972DA">
              <w:rPr>
                <w:rFonts w:ascii="Sylfaen" w:eastAsia="Sylfaen" w:hAnsi="Sylfaen" w:cs="Sylfaen"/>
                <w:bCs/>
                <w:lang w:val="ka-GE"/>
              </w:rPr>
              <w:t>სრულად</w:t>
            </w:r>
            <w:r w:rsidRPr="007B0D0F">
              <w:rPr>
                <w:rFonts w:ascii="Sylfaen" w:eastAsia="Sylfaen" w:hAnsi="Sylfaen"/>
                <w:bCs/>
                <w:lang w:val="ka-GE"/>
              </w:rPr>
              <w:t xml:space="preserve"> </w:t>
            </w:r>
            <w:r w:rsidRPr="007B0D0F">
              <w:rPr>
                <w:rFonts w:ascii="Sylfaen" w:eastAsia="Sylfaen" w:hAnsi="Sylfaen" w:cs="Sylfaen"/>
                <w:bCs/>
                <w:lang w:val="ka-GE"/>
              </w:rPr>
              <w:t>სარგე</w:t>
            </w:r>
            <w:r w:rsidRPr="00431D2E">
              <w:rPr>
                <w:rFonts w:ascii="Sylfaen" w:eastAsia="Sylfaen" w:hAnsi="Sylfaen" w:cs="Sylfaen"/>
                <w:bCs/>
                <w:lang w:val="ka-GE"/>
              </w:rPr>
              <w:t>ბლობის</w:t>
            </w:r>
            <w:r w:rsidRPr="00431D2E">
              <w:rPr>
                <w:rFonts w:ascii="Sylfaen" w:eastAsia="Sylfaen" w:hAnsi="Sylfaen"/>
                <w:bCs/>
                <w:lang w:val="ka-GE"/>
              </w:rPr>
              <w:t xml:space="preserve"> </w:t>
            </w:r>
            <w:r w:rsidRPr="002D43E9">
              <w:rPr>
                <w:rFonts w:ascii="Sylfaen" w:eastAsia="Sylfaen" w:hAnsi="Sylfaen" w:cs="Sylfaen"/>
                <w:bCs/>
                <w:lang w:val="ka-GE"/>
              </w:rPr>
              <w:t>უზრუნველყოფის</w:t>
            </w:r>
            <w:r w:rsidRPr="00BF6CC6">
              <w:rPr>
                <w:rFonts w:ascii="Sylfaen" w:eastAsia="Sylfaen" w:hAnsi="Sylfaen"/>
                <w:bCs/>
                <w:lang w:val="ka-GE"/>
              </w:rPr>
              <w:t xml:space="preserve"> </w:t>
            </w:r>
            <w:r w:rsidRPr="00BF6CC6">
              <w:rPr>
                <w:rFonts w:ascii="Sylfaen" w:eastAsia="Sylfaen" w:hAnsi="Sylfaen" w:cs="Sylfaen"/>
                <w:bCs/>
                <w:lang w:val="ka-GE"/>
              </w:rPr>
              <w:t>უმნიშვნელოვანესი</w:t>
            </w:r>
            <w:r w:rsidRPr="00BF6CC6">
              <w:rPr>
                <w:rFonts w:ascii="Sylfaen" w:eastAsia="Sylfaen" w:hAnsi="Sylfaen"/>
                <w:bCs/>
                <w:lang w:val="ka-GE"/>
              </w:rPr>
              <w:t xml:space="preserve"> </w:t>
            </w:r>
            <w:r w:rsidRPr="00BF6CC6">
              <w:rPr>
                <w:rFonts w:ascii="Sylfaen" w:eastAsia="Sylfaen" w:hAnsi="Sylfaen" w:cs="Sylfaen"/>
                <w:bCs/>
                <w:lang w:val="ka-GE"/>
              </w:rPr>
              <w:t>გარანტია</w:t>
            </w:r>
            <w:r w:rsidRPr="00BF6CC6">
              <w:rPr>
                <w:rFonts w:ascii="Sylfaen" w:eastAsia="Sylfaen" w:hAnsi="Sylfaen"/>
                <w:bCs/>
                <w:lang w:val="ka-GE"/>
              </w:rPr>
              <w:t xml:space="preserve"> </w:t>
            </w:r>
            <w:r w:rsidRPr="00BF6CC6">
              <w:rPr>
                <w:rFonts w:ascii="Sylfaen" w:eastAsia="Sylfaen" w:hAnsi="Sylfaen" w:cs="Sylfaen"/>
                <w:bCs/>
                <w:lang w:val="ka-GE"/>
              </w:rPr>
              <w:t>ზუსტად</w:t>
            </w:r>
            <w:r w:rsidRPr="00BF6CC6">
              <w:rPr>
                <w:rFonts w:ascii="Sylfaen" w:eastAsia="Sylfaen" w:hAnsi="Sylfaen"/>
                <w:bCs/>
                <w:lang w:val="ka-GE"/>
              </w:rPr>
              <w:t xml:space="preserve"> </w:t>
            </w:r>
            <w:r w:rsidRPr="00BF6CC6">
              <w:rPr>
                <w:rFonts w:ascii="Sylfaen" w:eastAsia="Sylfaen" w:hAnsi="Sylfaen" w:cs="Sylfaen"/>
                <w:bCs/>
                <w:lang w:val="ka-GE"/>
              </w:rPr>
              <w:t>მისი</w:t>
            </w:r>
            <w:r w:rsidRPr="00BF6CC6">
              <w:rPr>
                <w:rFonts w:ascii="Sylfaen" w:eastAsia="Sylfaen" w:hAnsi="Sylfaen"/>
                <w:bCs/>
                <w:lang w:val="ka-GE"/>
              </w:rPr>
              <w:t xml:space="preserve"> </w:t>
            </w:r>
            <w:r w:rsidRPr="00BF6CC6">
              <w:rPr>
                <w:rFonts w:ascii="Sylfaen" w:eastAsia="Sylfaen" w:hAnsi="Sylfaen" w:cs="Sylfaen"/>
                <w:bCs/>
                <w:lang w:val="ka-GE"/>
              </w:rPr>
              <w:t>სასამართლოში</w:t>
            </w:r>
            <w:r w:rsidRPr="00BF6CC6">
              <w:rPr>
                <w:rFonts w:ascii="Sylfaen" w:eastAsia="Sylfaen" w:hAnsi="Sylfaen"/>
                <w:bCs/>
                <w:lang w:val="ka-GE"/>
              </w:rPr>
              <w:t xml:space="preserve"> </w:t>
            </w:r>
            <w:r w:rsidRPr="00BF6CC6">
              <w:rPr>
                <w:rFonts w:ascii="Sylfaen" w:eastAsia="Sylfaen" w:hAnsi="Sylfaen" w:cs="Sylfaen"/>
                <w:bCs/>
                <w:lang w:val="ka-GE"/>
              </w:rPr>
              <w:t>დაცვის</w:t>
            </w:r>
            <w:r w:rsidRPr="00BF6CC6">
              <w:rPr>
                <w:rFonts w:ascii="Sylfaen" w:eastAsia="Sylfaen" w:hAnsi="Sylfaen"/>
                <w:bCs/>
                <w:lang w:val="ka-GE"/>
              </w:rPr>
              <w:t xml:space="preserve"> </w:t>
            </w:r>
            <w:r w:rsidRPr="00BF6CC6">
              <w:rPr>
                <w:rFonts w:ascii="Sylfaen" w:eastAsia="Sylfaen" w:hAnsi="Sylfaen" w:cs="Sylfaen"/>
                <w:bCs/>
                <w:lang w:val="ka-GE"/>
              </w:rPr>
              <w:t>შესაძლებლობაა</w:t>
            </w:r>
            <w:r w:rsidRPr="00CA4769">
              <w:rPr>
                <w:rFonts w:ascii="Sylfaen" w:eastAsia="Sylfaen" w:hAnsi="Sylfaen"/>
                <w:bCs/>
                <w:lang w:val="ka-GE"/>
              </w:rPr>
              <w:t xml:space="preserve">. </w:t>
            </w:r>
            <w:r w:rsidRPr="00CA4769">
              <w:rPr>
                <w:rFonts w:ascii="Sylfaen" w:eastAsia="Sylfaen" w:hAnsi="Sylfaen" w:cs="Sylfaen"/>
                <w:bCs/>
                <w:lang w:val="ka-GE"/>
              </w:rPr>
              <w:t>თუკი</w:t>
            </w:r>
            <w:r w:rsidRPr="00B65D3C">
              <w:rPr>
                <w:rFonts w:ascii="Sylfaen" w:eastAsia="Sylfaen" w:hAnsi="Sylfaen"/>
                <w:bCs/>
                <w:lang w:val="ka-GE"/>
              </w:rPr>
              <w:t xml:space="preserve"> </w:t>
            </w:r>
            <w:r w:rsidRPr="00B65D3C">
              <w:rPr>
                <w:rFonts w:ascii="Sylfaen" w:eastAsia="Sylfaen" w:hAnsi="Sylfaen" w:cs="Sylfaen"/>
                <w:bCs/>
                <w:lang w:val="ka-GE"/>
              </w:rPr>
              <w:t>არ</w:t>
            </w:r>
            <w:r w:rsidRPr="00B65D3C">
              <w:rPr>
                <w:rFonts w:ascii="Sylfaen" w:eastAsia="Sylfaen" w:hAnsi="Sylfaen"/>
                <w:bCs/>
                <w:lang w:val="ka-GE"/>
              </w:rPr>
              <w:t xml:space="preserve"> </w:t>
            </w:r>
            <w:r w:rsidRPr="00B65D3C">
              <w:rPr>
                <w:rFonts w:ascii="Sylfaen" w:eastAsia="Sylfaen" w:hAnsi="Sylfaen" w:cs="Sylfaen"/>
                <w:bCs/>
                <w:lang w:val="ka-GE"/>
              </w:rPr>
              <w:t>იქნება</w:t>
            </w:r>
            <w:r w:rsidRPr="00B65D3C">
              <w:rPr>
                <w:rFonts w:ascii="Sylfaen" w:eastAsia="Sylfaen" w:hAnsi="Sylfaen"/>
                <w:bCs/>
                <w:lang w:val="ka-GE"/>
              </w:rPr>
              <w:t xml:space="preserve"> </w:t>
            </w:r>
            <w:r w:rsidRPr="00B65D3C">
              <w:rPr>
                <w:rFonts w:ascii="Sylfaen" w:eastAsia="Sylfaen" w:hAnsi="Sylfaen" w:cs="Sylfaen"/>
                <w:bCs/>
                <w:lang w:val="ka-GE"/>
              </w:rPr>
              <w:t>უფლების</w:t>
            </w:r>
            <w:r w:rsidRPr="00B65D3C">
              <w:rPr>
                <w:rFonts w:ascii="Sylfaen" w:eastAsia="Sylfaen" w:hAnsi="Sylfaen"/>
                <w:bCs/>
                <w:lang w:val="ka-GE"/>
              </w:rPr>
              <w:t xml:space="preserve"> </w:t>
            </w:r>
            <w:r w:rsidRPr="00B65D3C">
              <w:rPr>
                <w:rFonts w:ascii="Sylfaen" w:eastAsia="Sylfaen" w:hAnsi="Sylfaen" w:cs="Sylfaen"/>
                <w:bCs/>
                <w:lang w:val="ka-GE"/>
              </w:rPr>
              <w:t>დარღვევის</w:t>
            </w:r>
            <w:r w:rsidRPr="00B65D3C">
              <w:rPr>
                <w:rFonts w:ascii="Sylfaen" w:eastAsia="Sylfaen" w:hAnsi="Sylfaen"/>
                <w:bCs/>
                <w:lang w:val="ka-GE"/>
              </w:rPr>
              <w:t xml:space="preserve"> </w:t>
            </w:r>
            <w:r w:rsidRPr="00B65D3C">
              <w:rPr>
                <w:rFonts w:ascii="Sylfaen" w:eastAsia="Sylfaen" w:hAnsi="Sylfaen" w:cs="Sylfaen"/>
                <w:bCs/>
                <w:lang w:val="ka-GE"/>
              </w:rPr>
              <w:t>თავიდან</w:t>
            </w:r>
            <w:r w:rsidRPr="00B65D3C">
              <w:rPr>
                <w:rFonts w:ascii="Sylfaen" w:eastAsia="Sylfaen" w:hAnsi="Sylfaen"/>
                <w:bCs/>
                <w:lang w:val="ka-GE"/>
              </w:rPr>
              <w:t xml:space="preserve"> </w:t>
            </w:r>
            <w:r w:rsidRPr="00B65D3C">
              <w:rPr>
                <w:rFonts w:ascii="Sylfaen" w:eastAsia="Sylfaen" w:hAnsi="Sylfaen" w:cs="Sylfaen"/>
                <w:bCs/>
                <w:lang w:val="ka-GE"/>
              </w:rPr>
              <w:t>აცილების</w:t>
            </w:r>
            <w:r w:rsidRPr="00B65D3C">
              <w:rPr>
                <w:rFonts w:ascii="Sylfaen" w:eastAsia="Sylfaen" w:hAnsi="Sylfaen"/>
                <w:bCs/>
                <w:lang w:val="ka-GE"/>
              </w:rPr>
              <w:t xml:space="preserve"> </w:t>
            </w:r>
            <w:r w:rsidRPr="00B65D3C">
              <w:rPr>
                <w:rFonts w:ascii="Sylfaen" w:eastAsia="Sylfaen" w:hAnsi="Sylfaen" w:cs="Sylfaen"/>
                <w:bCs/>
                <w:lang w:val="ka-GE"/>
              </w:rPr>
              <w:t>ან</w:t>
            </w:r>
            <w:r w:rsidRPr="00B65D3C">
              <w:rPr>
                <w:rFonts w:ascii="Sylfaen" w:eastAsia="Sylfaen" w:hAnsi="Sylfaen"/>
                <w:bCs/>
                <w:lang w:val="ka-GE"/>
              </w:rPr>
              <w:t xml:space="preserve"> </w:t>
            </w:r>
            <w:r w:rsidRPr="00B65D3C">
              <w:rPr>
                <w:rFonts w:ascii="Sylfaen" w:eastAsia="Sylfaen" w:hAnsi="Sylfaen" w:cs="Sylfaen"/>
                <w:bCs/>
                <w:lang w:val="ka-GE"/>
              </w:rPr>
              <w:t>დარღვეული</w:t>
            </w:r>
            <w:r w:rsidRPr="00B65D3C">
              <w:rPr>
                <w:rFonts w:ascii="Sylfaen" w:eastAsia="Sylfaen" w:hAnsi="Sylfaen"/>
                <w:bCs/>
                <w:lang w:val="ka-GE"/>
              </w:rPr>
              <w:t xml:space="preserve"> </w:t>
            </w:r>
            <w:r w:rsidRPr="00B65D3C">
              <w:rPr>
                <w:rFonts w:ascii="Sylfaen" w:eastAsia="Sylfaen" w:hAnsi="Sylfaen" w:cs="Sylfaen"/>
                <w:bCs/>
                <w:lang w:val="ka-GE"/>
              </w:rPr>
              <w:t>უფლების</w:t>
            </w:r>
            <w:r w:rsidRPr="00B65D3C">
              <w:rPr>
                <w:rFonts w:ascii="Sylfaen" w:eastAsia="Sylfaen" w:hAnsi="Sylfaen"/>
                <w:bCs/>
                <w:lang w:val="ka-GE"/>
              </w:rPr>
              <w:t xml:space="preserve"> </w:t>
            </w:r>
            <w:r w:rsidRPr="00B65D3C">
              <w:rPr>
                <w:rFonts w:ascii="Sylfaen" w:eastAsia="Sylfaen" w:hAnsi="Sylfaen" w:cs="Sylfaen"/>
                <w:bCs/>
                <w:lang w:val="ka-GE"/>
              </w:rPr>
              <w:t>აღდგენის</w:t>
            </w:r>
            <w:r w:rsidRPr="00B65D3C">
              <w:rPr>
                <w:rFonts w:ascii="Sylfaen" w:eastAsia="Sylfaen" w:hAnsi="Sylfaen"/>
                <w:bCs/>
                <w:lang w:val="ka-GE"/>
              </w:rPr>
              <w:t xml:space="preserve"> </w:t>
            </w:r>
            <w:r w:rsidRPr="00B65D3C">
              <w:rPr>
                <w:rFonts w:ascii="Sylfaen" w:eastAsia="Sylfaen" w:hAnsi="Sylfaen" w:cs="Sylfaen"/>
                <w:bCs/>
                <w:lang w:val="ka-GE"/>
              </w:rPr>
              <w:t>შესაძლებლობა</w:t>
            </w:r>
            <w:r w:rsidRPr="00B65D3C">
              <w:rPr>
                <w:rFonts w:ascii="Sylfaen" w:eastAsia="Sylfaen" w:hAnsi="Sylfaen"/>
                <w:bCs/>
                <w:lang w:val="ka-GE"/>
              </w:rPr>
              <w:t xml:space="preserve">, </w:t>
            </w:r>
            <w:r w:rsidRPr="00B65D3C">
              <w:rPr>
                <w:rFonts w:ascii="Sylfaen" w:eastAsia="Sylfaen" w:hAnsi="Sylfaen" w:cs="Sylfaen"/>
                <w:bCs/>
                <w:lang w:val="ka-GE"/>
              </w:rPr>
              <w:t>სამართლებრივი</w:t>
            </w:r>
            <w:r w:rsidRPr="00B65D3C">
              <w:rPr>
                <w:rFonts w:ascii="Sylfaen" w:eastAsia="Sylfaen" w:hAnsi="Sylfaen"/>
                <w:bCs/>
                <w:lang w:val="ka-GE"/>
              </w:rPr>
              <w:t xml:space="preserve"> </w:t>
            </w:r>
            <w:r w:rsidRPr="00B65D3C">
              <w:rPr>
                <w:rFonts w:ascii="Sylfaen" w:eastAsia="Sylfaen" w:hAnsi="Sylfaen" w:cs="Sylfaen"/>
                <w:bCs/>
                <w:lang w:val="ka-GE"/>
              </w:rPr>
              <w:t>ბერკეტი</w:t>
            </w:r>
            <w:r w:rsidRPr="00B65D3C">
              <w:rPr>
                <w:rFonts w:ascii="Sylfaen" w:eastAsia="Sylfaen" w:hAnsi="Sylfaen"/>
                <w:bCs/>
                <w:lang w:val="ka-GE"/>
              </w:rPr>
              <w:t xml:space="preserve">, </w:t>
            </w:r>
            <w:r w:rsidRPr="00B65D3C">
              <w:rPr>
                <w:rFonts w:ascii="Sylfaen" w:eastAsia="Sylfaen" w:hAnsi="Sylfaen" w:cs="Sylfaen"/>
                <w:bCs/>
                <w:lang w:val="ka-GE"/>
              </w:rPr>
              <w:t>თავად</w:t>
            </w:r>
            <w:r w:rsidRPr="00B65D3C">
              <w:rPr>
                <w:rFonts w:ascii="Sylfaen" w:eastAsia="Sylfaen" w:hAnsi="Sylfaen"/>
                <w:bCs/>
                <w:lang w:val="ka-GE"/>
              </w:rPr>
              <w:t xml:space="preserve"> </w:t>
            </w:r>
            <w:r w:rsidRPr="00B65D3C">
              <w:rPr>
                <w:rFonts w:ascii="Sylfaen" w:eastAsia="Sylfaen" w:hAnsi="Sylfaen" w:cs="Sylfaen"/>
                <w:bCs/>
                <w:lang w:val="ka-GE"/>
              </w:rPr>
              <w:t>უფლებით</w:t>
            </w:r>
            <w:r w:rsidRPr="00B65D3C">
              <w:rPr>
                <w:rFonts w:ascii="Sylfaen" w:eastAsia="Sylfaen" w:hAnsi="Sylfaen"/>
                <w:bCs/>
                <w:lang w:val="ka-GE"/>
              </w:rPr>
              <w:t xml:space="preserve"> </w:t>
            </w:r>
            <w:r w:rsidRPr="00B65D3C">
              <w:rPr>
                <w:rFonts w:ascii="Sylfaen" w:eastAsia="Sylfaen" w:hAnsi="Sylfaen" w:cs="Sylfaen"/>
                <w:bCs/>
                <w:lang w:val="ka-GE"/>
              </w:rPr>
              <w:t>სარგებლობა</w:t>
            </w:r>
            <w:r w:rsidRPr="00B65D3C">
              <w:rPr>
                <w:rFonts w:ascii="Sylfaen" w:eastAsia="Sylfaen" w:hAnsi="Sylfaen"/>
                <w:bCs/>
                <w:lang w:val="ka-GE"/>
              </w:rPr>
              <w:t xml:space="preserve"> </w:t>
            </w:r>
            <w:r w:rsidRPr="00B65D3C">
              <w:rPr>
                <w:rFonts w:ascii="Sylfaen" w:eastAsia="Sylfaen" w:hAnsi="Sylfaen" w:cs="Sylfaen"/>
                <w:bCs/>
                <w:lang w:val="ka-GE"/>
              </w:rPr>
              <w:t>დადგება</w:t>
            </w:r>
            <w:r w:rsidRPr="00B65D3C">
              <w:rPr>
                <w:rFonts w:ascii="Sylfaen" w:eastAsia="Sylfaen" w:hAnsi="Sylfaen"/>
                <w:bCs/>
                <w:lang w:val="ka-GE"/>
              </w:rPr>
              <w:t xml:space="preserve"> </w:t>
            </w:r>
            <w:r w:rsidRPr="00B65D3C">
              <w:rPr>
                <w:rFonts w:ascii="Sylfaen" w:eastAsia="Sylfaen" w:hAnsi="Sylfaen" w:cs="Sylfaen"/>
                <w:bCs/>
                <w:lang w:val="ka-GE"/>
              </w:rPr>
              <w:t>კითხვის</w:t>
            </w:r>
            <w:r w:rsidRPr="00B65D3C">
              <w:rPr>
                <w:rFonts w:ascii="Sylfaen" w:eastAsia="Sylfaen" w:hAnsi="Sylfaen"/>
                <w:bCs/>
                <w:lang w:val="ka-GE"/>
              </w:rPr>
              <w:t xml:space="preserve"> </w:t>
            </w:r>
            <w:r w:rsidRPr="00B65D3C">
              <w:rPr>
                <w:rFonts w:ascii="Sylfaen" w:eastAsia="Sylfaen" w:hAnsi="Sylfaen" w:cs="Sylfaen"/>
                <w:bCs/>
                <w:lang w:val="ka-GE"/>
              </w:rPr>
              <w:t>ნიშნის</w:t>
            </w:r>
            <w:r w:rsidRPr="00B65D3C">
              <w:rPr>
                <w:rFonts w:ascii="Sylfaen" w:eastAsia="Sylfaen" w:hAnsi="Sylfaen"/>
                <w:bCs/>
                <w:lang w:val="ka-GE"/>
              </w:rPr>
              <w:t xml:space="preserve"> </w:t>
            </w:r>
            <w:r w:rsidRPr="00B65D3C">
              <w:rPr>
                <w:rFonts w:ascii="Sylfaen" w:eastAsia="Sylfaen" w:hAnsi="Sylfaen" w:cs="Sylfaen"/>
                <w:bCs/>
                <w:lang w:val="ka-GE"/>
              </w:rPr>
              <w:t>ქვეშ</w:t>
            </w:r>
            <w:r w:rsidRPr="00B65D3C">
              <w:rPr>
                <w:rFonts w:ascii="Sylfaen" w:eastAsia="Sylfaen" w:hAnsi="Sylfaen"/>
                <w:bCs/>
                <w:lang w:val="ka-GE"/>
              </w:rPr>
              <w:t xml:space="preserve">. </w:t>
            </w:r>
            <w:r w:rsidRPr="00B65D3C">
              <w:rPr>
                <w:rFonts w:ascii="Sylfaen" w:eastAsia="Sylfaen" w:hAnsi="Sylfaen" w:cs="Sylfaen"/>
                <w:bCs/>
                <w:lang w:val="ka-GE"/>
              </w:rPr>
              <w:t>შესაბამისად</w:t>
            </w:r>
            <w:r w:rsidRPr="00B65D3C">
              <w:rPr>
                <w:rFonts w:ascii="Sylfaen" w:eastAsia="Sylfaen" w:hAnsi="Sylfaen"/>
                <w:bCs/>
                <w:lang w:val="ka-GE"/>
              </w:rPr>
              <w:t xml:space="preserve">,  </w:t>
            </w:r>
            <w:r w:rsidRPr="00B65D3C">
              <w:rPr>
                <w:rFonts w:ascii="Sylfaen" w:eastAsia="Sylfaen" w:hAnsi="Sylfaen" w:cs="Sylfaen"/>
                <w:bCs/>
                <w:lang w:val="ka-GE"/>
              </w:rPr>
              <w:t>უფლება</w:t>
            </w:r>
            <w:r w:rsidRPr="00B65D3C">
              <w:rPr>
                <w:rFonts w:ascii="Sylfaen" w:eastAsia="Sylfaen" w:hAnsi="Sylfaen"/>
                <w:bCs/>
                <w:lang w:val="ka-GE"/>
              </w:rPr>
              <w:t>-</w:t>
            </w:r>
            <w:r w:rsidRPr="00B65D3C">
              <w:rPr>
                <w:rFonts w:ascii="Sylfaen" w:eastAsia="Sylfaen" w:hAnsi="Sylfaen" w:cs="Sylfaen"/>
                <w:bCs/>
                <w:lang w:val="ka-GE"/>
              </w:rPr>
              <w:t>თავისუფლებების</w:t>
            </w:r>
            <w:r w:rsidRPr="00B65D3C">
              <w:rPr>
                <w:rFonts w:ascii="Sylfaen" w:eastAsia="Sylfaen" w:hAnsi="Sylfaen"/>
                <w:bCs/>
                <w:lang w:val="ka-GE"/>
              </w:rPr>
              <w:t xml:space="preserve"> </w:t>
            </w:r>
            <w:r w:rsidRPr="00B65D3C">
              <w:rPr>
                <w:rFonts w:ascii="Sylfaen" w:eastAsia="Sylfaen" w:hAnsi="Sylfaen" w:cs="Sylfaen"/>
                <w:bCs/>
                <w:lang w:val="ka-GE"/>
              </w:rPr>
              <w:t>დასაცავად</w:t>
            </w:r>
            <w:r w:rsidRPr="00B65D3C">
              <w:rPr>
                <w:rFonts w:ascii="Sylfaen" w:eastAsia="Sylfaen" w:hAnsi="Sylfaen"/>
                <w:bCs/>
                <w:lang w:val="ka-GE"/>
              </w:rPr>
              <w:t xml:space="preserve"> </w:t>
            </w:r>
            <w:r w:rsidRPr="00B65D3C">
              <w:rPr>
                <w:rFonts w:ascii="Sylfaen" w:eastAsia="Sylfaen" w:hAnsi="Sylfaen" w:cs="Sylfaen"/>
                <w:bCs/>
                <w:lang w:val="ka-GE"/>
              </w:rPr>
              <w:t>სასამართლოსადმი</w:t>
            </w:r>
            <w:r w:rsidRPr="00B65D3C">
              <w:rPr>
                <w:rFonts w:ascii="Sylfaen" w:eastAsia="Sylfaen" w:hAnsi="Sylfaen"/>
                <w:bCs/>
                <w:lang w:val="ka-GE"/>
              </w:rPr>
              <w:t xml:space="preserve"> </w:t>
            </w:r>
            <w:r w:rsidRPr="00B65D3C">
              <w:rPr>
                <w:rFonts w:ascii="Sylfaen" w:eastAsia="Sylfaen" w:hAnsi="Sylfaen" w:cs="Sylfaen"/>
                <w:bCs/>
                <w:lang w:val="ka-GE"/>
              </w:rPr>
              <w:t>მიმართვის</w:t>
            </w:r>
            <w:r w:rsidRPr="00B65D3C">
              <w:rPr>
                <w:rFonts w:ascii="Sylfaen" w:eastAsia="Sylfaen" w:hAnsi="Sylfaen"/>
                <w:bCs/>
                <w:lang w:val="ka-GE"/>
              </w:rPr>
              <w:t xml:space="preserve"> </w:t>
            </w:r>
            <w:r w:rsidRPr="00B65D3C">
              <w:rPr>
                <w:rFonts w:ascii="Sylfaen" w:eastAsia="Sylfaen" w:hAnsi="Sylfaen" w:cs="Sylfaen"/>
                <w:bCs/>
                <w:lang w:val="ka-GE"/>
              </w:rPr>
              <w:t>აკრძალვა</w:t>
            </w:r>
            <w:r w:rsidRPr="00B65D3C">
              <w:rPr>
                <w:rFonts w:ascii="Sylfaen" w:eastAsia="Sylfaen" w:hAnsi="Sylfaen"/>
                <w:bCs/>
                <w:lang w:val="ka-GE"/>
              </w:rPr>
              <w:t xml:space="preserve"> </w:t>
            </w:r>
            <w:r w:rsidRPr="00B65D3C">
              <w:rPr>
                <w:rFonts w:ascii="Sylfaen" w:eastAsia="Sylfaen" w:hAnsi="Sylfaen" w:cs="Sylfaen"/>
                <w:bCs/>
                <w:lang w:val="ka-GE"/>
              </w:rPr>
              <w:t>ან</w:t>
            </w:r>
            <w:r w:rsidRPr="00B65D3C">
              <w:rPr>
                <w:rFonts w:ascii="Sylfaen" w:eastAsia="Sylfaen" w:hAnsi="Sylfaen"/>
                <w:bCs/>
                <w:lang w:val="ka-GE"/>
              </w:rPr>
              <w:t xml:space="preserve"> </w:t>
            </w:r>
            <w:r w:rsidRPr="00B65D3C">
              <w:rPr>
                <w:rFonts w:ascii="Sylfaen" w:eastAsia="Sylfaen" w:hAnsi="Sylfaen" w:cs="Sylfaen"/>
                <w:bCs/>
                <w:lang w:val="ka-GE"/>
              </w:rPr>
              <w:t>არათანაზომიერი</w:t>
            </w:r>
            <w:r w:rsidRPr="00B65D3C">
              <w:rPr>
                <w:rFonts w:ascii="Sylfaen" w:eastAsia="Sylfaen" w:hAnsi="Sylfaen"/>
                <w:bCs/>
                <w:lang w:val="ka-GE"/>
              </w:rPr>
              <w:t xml:space="preserve"> </w:t>
            </w:r>
            <w:r w:rsidRPr="00B65D3C">
              <w:rPr>
                <w:rFonts w:ascii="Sylfaen" w:eastAsia="Sylfaen" w:hAnsi="Sylfaen" w:cs="Sylfaen"/>
                <w:bCs/>
                <w:lang w:val="ka-GE"/>
              </w:rPr>
              <w:t>შეზღუდვა</w:t>
            </w:r>
            <w:r w:rsidRPr="00B65D3C">
              <w:rPr>
                <w:rFonts w:ascii="Sylfaen" w:eastAsia="Sylfaen" w:hAnsi="Sylfaen"/>
                <w:bCs/>
                <w:lang w:val="ka-GE"/>
              </w:rPr>
              <w:t xml:space="preserve"> </w:t>
            </w:r>
            <w:r w:rsidRPr="00B65D3C">
              <w:rPr>
                <w:rFonts w:ascii="Sylfaen" w:eastAsia="Sylfaen" w:hAnsi="Sylfaen" w:cs="Sylfaen"/>
                <w:bCs/>
                <w:lang w:val="ka-GE"/>
              </w:rPr>
              <w:t>არღვევს</w:t>
            </w:r>
            <w:r w:rsidRPr="00B65D3C">
              <w:rPr>
                <w:rFonts w:ascii="Sylfaen" w:eastAsia="Sylfaen" w:hAnsi="Sylfaen"/>
                <w:bCs/>
                <w:lang w:val="ka-GE"/>
              </w:rPr>
              <w:t xml:space="preserve"> </w:t>
            </w:r>
            <w:r w:rsidRPr="00B65D3C">
              <w:rPr>
                <w:rFonts w:ascii="Sylfaen" w:eastAsia="Sylfaen" w:hAnsi="Sylfaen" w:cs="Sylfaen"/>
                <w:bCs/>
                <w:lang w:val="ka-GE"/>
              </w:rPr>
              <w:t>არა</w:t>
            </w:r>
            <w:r w:rsidRPr="00B65D3C">
              <w:rPr>
                <w:rFonts w:ascii="Sylfaen" w:eastAsia="Sylfaen" w:hAnsi="Sylfaen"/>
                <w:bCs/>
                <w:lang w:val="ka-GE"/>
              </w:rPr>
              <w:t xml:space="preserve"> </w:t>
            </w:r>
            <w:r w:rsidRPr="00B65D3C">
              <w:rPr>
                <w:rFonts w:ascii="Sylfaen" w:eastAsia="Sylfaen" w:hAnsi="Sylfaen" w:cs="Sylfaen"/>
                <w:bCs/>
                <w:lang w:val="ka-GE"/>
              </w:rPr>
              <w:t>მხოლოდ</w:t>
            </w:r>
            <w:r w:rsidRPr="00B65D3C">
              <w:rPr>
                <w:rFonts w:ascii="Sylfaen" w:eastAsia="Sylfaen" w:hAnsi="Sylfaen"/>
                <w:bCs/>
                <w:lang w:val="ka-GE"/>
              </w:rPr>
              <w:t xml:space="preserve"> </w:t>
            </w:r>
            <w:r w:rsidRPr="00B65D3C">
              <w:rPr>
                <w:rFonts w:ascii="Sylfaen" w:eastAsia="Sylfaen" w:hAnsi="Sylfaen" w:cs="Sylfaen"/>
                <w:bCs/>
                <w:lang w:val="ka-GE"/>
              </w:rPr>
              <w:t>სამართლიანი</w:t>
            </w:r>
            <w:r w:rsidRPr="00B65D3C">
              <w:rPr>
                <w:rFonts w:ascii="Sylfaen" w:eastAsia="Sylfaen" w:hAnsi="Sylfaen"/>
                <w:bCs/>
                <w:lang w:val="ka-GE"/>
              </w:rPr>
              <w:t xml:space="preserve"> </w:t>
            </w:r>
            <w:r w:rsidRPr="00B65D3C">
              <w:rPr>
                <w:rFonts w:ascii="Sylfaen" w:eastAsia="Sylfaen" w:hAnsi="Sylfaen" w:cs="Sylfaen"/>
                <w:bCs/>
                <w:lang w:val="ka-GE"/>
              </w:rPr>
              <w:t>სასამართლოს</w:t>
            </w:r>
            <w:r w:rsidRPr="00B65D3C">
              <w:rPr>
                <w:rFonts w:ascii="Sylfaen" w:eastAsia="Sylfaen" w:hAnsi="Sylfaen"/>
                <w:bCs/>
                <w:lang w:val="ka-GE"/>
              </w:rPr>
              <w:t xml:space="preserve"> </w:t>
            </w:r>
            <w:r w:rsidRPr="00B65D3C">
              <w:rPr>
                <w:rFonts w:ascii="Sylfaen" w:eastAsia="Sylfaen" w:hAnsi="Sylfaen" w:cs="Sylfaen"/>
                <w:bCs/>
                <w:lang w:val="ka-GE"/>
              </w:rPr>
              <w:t>უფლებას</w:t>
            </w:r>
            <w:r w:rsidRPr="00B65D3C">
              <w:rPr>
                <w:rFonts w:ascii="Sylfaen" w:eastAsia="Sylfaen" w:hAnsi="Sylfaen"/>
                <w:bCs/>
                <w:lang w:val="ka-GE"/>
              </w:rPr>
              <w:t xml:space="preserve">, </w:t>
            </w:r>
            <w:r w:rsidRPr="00B65D3C">
              <w:rPr>
                <w:rFonts w:ascii="Sylfaen" w:eastAsia="Sylfaen" w:hAnsi="Sylfaen" w:cs="Sylfaen"/>
                <w:bCs/>
                <w:lang w:val="ka-GE"/>
              </w:rPr>
              <w:t>არამედ</w:t>
            </w:r>
            <w:r w:rsidRPr="00B65D3C">
              <w:rPr>
                <w:rFonts w:ascii="Sylfaen" w:eastAsia="Sylfaen" w:hAnsi="Sylfaen"/>
                <w:bCs/>
                <w:lang w:val="ka-GE"/>
              </w:rPr>
              <w:t xml:space="preserve">, </w:t>
            </w:r>
            <w:r w:rsidRPr="00B65D3C">
              <w:rPr>
                <w:rFonts w:ascii="Sylfaen" w:eastAsia="Sylfaen" w:hAnsi="Sylfaen" w:cs="Sylfaen"/>
                <w:bCs/>
                <w:lang w:val="ka-GE"/>
              </w:rPr>
              <w:t>იმავდროულად</w:t>
            </w:r>
            <w:r w:rsidRPr="00B65D3C">
              <w:rPr>
                <w:rFonts w:ascii="Sylfaen" w:eastAsia="Sylfaen" w:hAnsi="Sylfaen"/>
                <w:bCs/>
                <w:lang w:val="ka-GE"/>
              </w:rPr>
              <w:t xml:space="preserve">, </w:t>
            </w:r>
            <w:r w:rsidRPr="00B65D3C">
              <w:rPr>
                <w:rFonts w:ascii="Sylfaen" w:eastAsia="Sylfaen" w:hAnsi="Sylfaen" w:cs="Sylfaen"/>
                <w:bCs/>
                <w:lang w:val="ka-GE"/>
              </w:rPr>
              <w:t>შეიცავს</w:t>
            </w:r>
            <w:r w:rsidRPr="00B65D3C">
              <w:rPr>
                <w:rFonts w:ascii="Sylfaen" w:eastAsia="Sylfaen" w:hAnsi="Sylfaen"/>
                <w:bCs/>
                <w:lang w:val="ka-GE"/>
              </w:rPr>
              <w:t xml:space="preserve"> </w:t>
            </w:r>
            <w:r w:rsidRPr="00B65D3C">
              <w:rPr>
                <w:rFonts w:ascii="Sylfaen" w:eastAsia="Sylfaen" w:hAnsi="Sylfaen" w:cs="Sylfaen"/>
                <w:bCs/>
                <w:lang w:val="ka-GE"/>
              </w:rPr>
              <w:t>საფრთხეს</w:t>
            </w:r>
            <w:r w:rsidRPr="00B65D3C">
              <w:rPr>
                <w:rFonts w:ascii="Sylfaen" w:eastAsia="Sylfaen" w:hAnsi="Sylfaen"/>
                <w:bCs/>
                <w:lang w:val="ka-GE"/>
              </w:rPr>
              <w:t xml:space="preserve"> </w:t>
            </w:r>
            <w:r w:rsidRPr="00B65D3C">
              <w:rPr>
                <w:rFonts w:ascii="Sylfaen" w:eastAsia="Sylfaen" w:hAnsi="Sylfaen" w:cs="Sylfaen"/>
                <w:bCs/>
                <w:lang w:val="ka-GE"/>
              </w:rPr>
              <w:t>თავად</w:t>
            </w:r>
            <w:r w:rsidRPr="00B65D3C">
              <w:rPr>
                <w:rFonts w:ascii="Sylfaen" w:eastAsia="Sylfaen" w:hAnsi="Sylfaen"/>
                <w:bCs/>
                <w:lang w:val="ka-GE"/>
              </w:rPr>
              <w:t xml:space="preserve"> </w:t>
            </w:r>
            <w:r w:rsidRPr="00B65D3C">
              <w:rPr>
                <w:rFonts w:ascii="Sylfaen" w:eastAsia="Sylfaen" w:hAnsi="Sylfaen" w:cs="Sylfaen"/>
                <w:bCs/>
                <w:lang w:val="ka-GE"/>
              </w:rPr>
              <w:t>იმ</w:t>
            </w:r>
            <w:r w:rsidRPr="00B65D3C">
              <w:rPr>
                <w:rFonts w:ascii="Sylfaen" w:eastAsia="Sylfaen" w:hAnsi="Sylfaen"/>
                <w:bCs/>
                <w:lang w:val="ka-GE"/>
              </w:rPr>
              <w:t xml:space="preserve"> </w:t>
            </w:r>
            <w:r w:rsidRPr="00B65D3C">
              <w:rPr>
                <w:rFonts w:ascii="Sylfaen" w:eastAsia="Sylfaen" w:hAnsi="Sylfaen" w:cs="Sylfaen"/>
                <w:bCs/>
                <w:lang w:val="ka-GE"/>
              </w:rPr>
              <w:t>უფლების</w:t>
            </w:r>
            <w:r w:rsidRPr="00B65D3C">
              <w:rPr>
                <w:rFonts w:ascii="Sylfaen" w:eastAsia="Sylfaen" w:hAnsi="Sylfaen"/>
                <w:bCs/>
                <w:lang w:val="ka-GE"/>
              </w:rPr>
              <w:t xml:space="preserve"> </w:t>
            </w:r>
            <w:r w:rsidRPr="00B65D3C">
              <w:rPr>
                <w:rFonts w:ascii="Sylfaen" w:eastAsia="Sylfaen" w:hAnsi="Sylfaen" w:cs="Sylfaen"/>
                <w:bCs/>
                <w:lang w:val="ka-GE"/>
              </w:rPr>
              <w:t>უგულებელყოფისა</w:t>
            </w:r>
            <w:r w:rsidRPr="00B65D3C">
              <w:rPr>
                <w:rFonts w:ascii="Sylfaen" w:eastAsia="Sylfaen" w:hAnsi="Sylfaen"/>
                <w:bCs/>
                <w:lang w:val="ka-GE"/>
              </w:rPr>
              <w:t xml:space="preserve">, </w:t>
            </w:r>
            <w:r w:rsidRPr="00B65D3C">
              <w:rPr>
                <w:rFonts w:ascii="Sylfaen" w:eastAsia="Sylfaen" w:hAnsi="Sylfaen" w:cs="Sylfaen"/>
                <w:bCs/>
                <w:lang w:val="ka-GE"/>
              </w:rPr>
              <w:t>რომლის</w:t>
            </w:r>
            <w:r w:rsidRPr="00B65D3C">
              <w:rPr>
                <w:rFonts w:ascii="Sylfaen" w:eastAsia="Sylfaen" w:hAnsi="Sylfaen"/>
                <w:bCs/>
                <w:lang w:val="ka-GE"/>
              </w:rPr>
              <w:t xml:space="preserve"> </w:t>
            </w:r>
            <w:r w:rsidRPr="00B65D3C">
              <w:rPr>
                <w:rFonts w:ascii="Sylfaen" w:eastAsia="Sylfaen" w:hAnsi="Sylfaen" w:cs="Sylfaen"/>
                <w:bCs/>
                <w:lang w:val="ka-GE"/>
              </w:rPr>
              <w:t>დასაცავადაც</w:t>
            </w:r>
            <w:r w:rsidRPr="00B65D3C">
              <w:rPr>
                <w:rFonts w:ascii="Sylfaen" w:eastAsia="Sylfaen" w:hAnsi="Sylfaen"/>
                <w:bCs/>
                <w:lang w:val="ka-GE"/>
              </w:rPr>
              <w:t xml:space="preserve"> </w:t>
            </w:r>
            <w:r w:rsidRPr="00B65D3C">
              <w:rPr>
                <w:rFonts w:ascii="Sylfaen" w:eastAsia="Sylfaen" w:hAnsi="Sylfaen" w:cs="Sylfaen"/>
                <w:bCs/>
                <w:lang w:val="ka-GE"/>
              </w:rPr>
              <w:t>სასამართლოსადმი</w:t>
            </w:r>
            <w:r w:rsidRPr="00B65D3C">
              <w:rPr>
                <w:rFonts w:ascii="Sylfaen" w:eastAsia="Sylfaen" w:hAnsi="Sylfaen"/>
                <w:bCs/>
                <w:lang w:val="ka-GE"/>
              </w:rPr>
              <w:t xml:space="preserve"> </w:t>
            </w:r>
            <w:r w:rsidRPr="00B65D3C">
              <w:rPr>
                <w:rFonts w:ascii="Sylfaen" w:eastAsia="Sylfaen" w:hAnsi="Sylfaen" w:cs="Sylfaen"/>
                <w:bCs/>
                <w:lang w:val="ka-GE"/>
              </w:rPr>
              <w:t>მიმართვაა</w:t>
            </w:r>
            <w:r w:rsidRPr="00B65D3C">
              <w:rPr>
                <w:rFonts w:ascii="Sylfaen" w:eastAsia="Sylfaen" w:hAnsi="Sylfaen"/>
                <w:bCs/>
                <w:lang w:val="ka-GE"/>
              </w:rPr>
              <w:t xml:space="preserve"> </w:t>
            </w:r>
            <w:r w:rsidRPr="00B65D3C">
              <w:rPr>
                <w:rFonts w:ascii="Sylfaen" w:eastAsia="Sylfaen" w:hAnsi="Sylfaen" w:cs="Sylfaen"/>
                <w:bCs/>
                <w:lang w:val="ka-GE"/>
              </w:rPr>
              <w:t>აკრძალული</w:t>
            </w:r>
            <w:r w:rsidRPr="00B65D3C">
              <w:rPr>
                <w:rFonts w:ascii="Sylfaen" w:eastAsia="Sylfaen" w:hAnsi="Sylfaen"/>
                <w:bCs/>
                <w:lang w:val="ka-GE"/>
              </w:rPr>
              <w:t xml:space="preserve"> (</w:t>
            </w:r>
            <w:r w:rsidRPr="00B65D3C">
              <w:rPr>
                <w:rFonts w:ascii="Sylfaen" w:eastAsia="Sylfaen" w:hAnsi="Sylfaen" w:cs="Sylfaen"/>
                <w:bCs/>
                <w:lang w:val="ka-GE"/>
              </w:rPr>
              <w:t>შეზღუდული</w:t>
            </w:r>
            <w:r w:rsidRPr="00B65D3C">
              <w:rPr>
                <w:rFonts w:ascii="Sylfaen" w:eastAsia="Sylfaen" w:hAnsi="Sylfaen"/>
                <w:bCs/>
                <w:lang w:val="ka-GE"/>
              </w:rPr>
              <w:t>)“.</w:t>
            </w:r>
            <w:r w:rsidRPr="00B65D3C">
              <w:rPr>
                <w:rStyle w:val="a7"/>
                <w:rFonts w:ascii="Sylfaen" w:eastAsia="Sylfaen" w:hAnsi="Sylfaen"/>
                <w:lang w:val="ka-GE"/>
              </w:rPr>
              <w:footnoteReference w:id="51"/>
            </w:r>
            <w:r w:rsidRPr="00B65D3C">
              <w:rPr>
                <w:rFonts w:ascii="Sylfaen" w:eastAsia="Sylfaen" w:hAnsi="Sylfaen"/>
                <w:bCs/>
                <w:lang w:val="ka-GE"/>
              </w:rPr>
              <w:t xml:space="preserve"> </w:t>
            </w:r>
          </w:p>
          <w:p w14:paraId="45B29A26" w14:textId="77777777" w:rsidR="00140933" w:rsidRPr="00F972DA" w:rsidRDefault="00140933" w:rsidP="00140933">
            <w:pPr>
              <w:spacing w:after="100" w:line="276" w:lineRule="auto"/>
              <w:jc w:val="both"/>
              <w:rPr>
                <w:rFonts w:ascii="Sylfaen" w:eastAsia="Sylfaen" w:hAnsi="Sylfaen"/>
                <w:bCs/>
                <w:lang w:val="ka-GE"/>
              </w:rPr>
            </w:pPr>
            <w:r w:rsidRPr="00F972DA">
              <w:rPr>
                <w:rFonts w:ascii="Sylfaen" w:eastAsia="Sylfaen" w:hAnsi="Sylfaen"/>
                <w:bCs/>
                <w:lang w:val="ka-GE"/>
              </w:rPr>
              <w:t>სადავო ნორმით</w:t>
            </w:r>
            <w:r w:rsidRPr="007B0D0F">
              <w:rPr>
                <w:rFonts w:ascii="Sylfaen" w:eastAsia="Sylfaen" w:hAnsi="Sylfaen"/>
                <w:bCs/>
                <w:lang w:val="ka-GE"/>
              </w:rPr>
              <w:t xml:space="preserve"> დაწესებული</w:t>
            </w:r>
            <w:r w:rsidRPr="00431D2E">
              <w:rPr>
                <w:rFonts w:ascii="Sylfaen" w:eastAsia="Sylfaen" w:hAnsi="Sylfaen"/>
                <w:bCs/>
                <w:lang w:val="ka-GE"/>
              </w:rPr>
              <w:t xml:space="preserve"> აკრძალვა</w:t>
            </w:r>
            <w:r w:rsidRPr="002D43E9">
              <w:rPr>
                <w:rFonts w:ascii="Sylfaen" w:eastAsia="Sylfaen" w:hAnsi="Sylfaen"/>
                <w:bCs/>
                <w:lang w:val="ka-GE"/>
              </w:rPr>
              <w:t xml:space="preserve">, </w:t>
            </w:r>
            <w:r w:rsidRPr="00BF6CC6">
              <w:rPr>
                <w:rFonts w:ascii="Sylfaen" w:hAnsi="Sylfaen"/>
                <w:lang w:val="ka-GE"/>
              </w:rPr>
              <w:t>საქართველოს მოქალაქეობის მინიჭებაზე უარის თქმის თაობაზე</w:t>
            </w:r>
            <w:r w:rsidRPr="00CA4769">
              <w:rPr>
                <w:rFonts w:ascii="Sylfaen" w:hAnsi="Sylfaen"/>
                <w:lang w:val="ka-GE"/>
              </w:rPr>
              <w:t xml:space="preserve"> პრეზიდენტის</w:t>
            </w:r>
            <w:r w:rsidRPr="00B65D3C">
              <w:rPr>
                <w:rFonts w:ascii="Sylfaen" w:hAnsi="Sylfaen"/>
                <w:lang w:val="ka-GE"/>
              </w:rPr>
              <w:t xml:space="preserve"> გადაწყვეტილების გასაჩივრების</w:t>
            </w:r>
            <w:r w:rsidRPr="00B65D3C">
              <w:rPr>
                <w:rFonts w:ascii="Sylfaen" w:eastAsia="Sylfaen" w:hAnsi="Sylfaen"/>
                <w:bCs/>
                <w:lang w:val="ka-GE"/>
              </w:rPr>
              <w:t xml:space="preserve"> შესახებ, წარმოადგენს სამართლიანი სასამართლოს ისეთ უფლებრივ კომპონენტში ჩარევას, როგორიც არის უფლება</w:t>
            </w:r>
            <w:r>
              <w:rPr>
                <w:rFonts w:ascii="Sylfaen" w:eastAsia="Sylfaen" w:hAnsi="Sylfaen"/>
                <w:bCs/>
                <w:lang w:val="ka-GE"/>
              </w:rPr>
              <w:t>-</w:t>
            </w:r>
            <w:r w:rsidRPr="00B65D3C">
              <w:rPr>
                <w:rFonts w:ascii="Sylfaen" w:eastAsia="Sylfaen" w:hAnsi="Sylfaen"/>
                <w:bCs/>
                <w:lang w:val="ka-GE"/>
              </w:rPr>
              <w:t xml:space="preserve">შემზღუდველი აქტის სასამართლოში </w:t>
            </w:r>
            <w:r w:rsidRPr="00F972DA">
              <w:rPr>
                <w:rFonts w:ascii="Sylfaen" w:eastAsia="Sylfaen" w:hAnsi="Sylfaen"/>
                <w:bCs/>
                <w:lang w:val="ka-GE"/>
              </w:rPr>
              <w:t>გასაჩივრების შესაძლებლობა.</w:t>
            </w:r>
          </w:p>
          <w:p w14:paraId="6FD070AE" w14:textId="77777777" w:rsidR="00140933" w:rsidRPr="00BF6CC6" w:rsidRDefault="00140933" w:rsidP="00140933">
            <w:pPr>
              <w:spacing w:line="276" w:lineRule="auto"/>
              <w:jc w:val="center"/>
              <w:rPr>
                <w:rFonts w:ascii="Sylfaen" w:eastAsia="Sylfaen" w:hAnsi="Sylfaen" w:cs="Sylfaen"/>
                <w:b/>
                <w:bCs/>
                <w:lang w:val="ka-GE"/>
              </w:rPr>
            </w:pPr>
            <w:r w:rsidRPr="00BF6CC6">
              <w:rPr>
                <w:rFonts w:ascii="Sylfaen" w:eastAsia="Sylfaen" w:hAnsi="Sylfaen" w:cs="Sylfaen"/>
                <w:b/>
                <w:bCs/>
                <w:lang w:val="ka-GE"/>
              </w:rPr>
              <w:t>სადავო ნორმის არაკონსტიტუციურობის დასაბუთება</w:t>
            </w:r>
          </w:p>
          <w:p w14:paraId="2A7FAAFD" w14:textId="77777777" w:rsidR="00140933" w:rsidRPr="00B65D3C" w:rsidRDefault="00140933" w:rsidP="00140933">
            <w:pPr>
              <w:spacing w:after="100" w:line="276" w:lineRule="auto"/>
              <w:jc w:val="both"/>
              <w:rPr>
                <w:rFonts w:ascii="Sylfaen" w:eastAsia="Sylfaen" w:hAnsi="Sylfaen"/>
                <w:bCs/>
                <w:lang w:val="ka-GE"/>
              </w:rPr>
            </w:pPr>
            <w:r w:rsidRPr="00B65D3C">
              <w:rPr>
                <w:rFonts w:ascii="Sylfaen" w:eastAsia="Sylfaen" w:hAnsi="Sylfaen"/>
                <w:bCs/>
                <w:lang w:val="ka-GE"/>
              </w:rPr>
              <w:lastRenderedPageBreak/>
              <w:t>როგორც აღინიშნა, სამართლიანი სასამართლოს უფლება ინსტრუმენტული ხასიათის</w:t>
            </w:r>
            <w:r>
              <w:rPr>
                <w:rFonts w:ascii="Sylfaen" w:eastAsia="Sylfaen" w:hAnsi="Sylfaen"/>
                <w:bCs/>
                <w:lang w:val="ka-GE"/>
              </w:rPr>
              <w:t>აა</w:t>
            </w:r>
            <w:r w:rsidRPr="00B65D3C">
              <w:rPr>
                <w:rFonts w:ascii="Sylfaen" w:eastAsia="Sylfaen" w:hAnsi="Sylfaen"/>
                <w:bCs/>
                <w:lang w:val="ka-GE"/>
              </w:rPr>
              <w:t>. შესაბამისად, აღნიშნული უფლების შეზღუდვის იდენტიფიცირებისთვის, უპირველესად, უნდა დადგინდეს, რა არის ის სიკეთე, რის დასაცავადაც პირს სურს, მიმართოს სასამართლოს.</w:t>
            </w:r>
          </w:p>
          <w:p w14:paraId="7ECF7569" w14:textId="77777777" w:rsidR="00140933" w:rsidRPr="00B65D3C" w:rsidRDefault="00140933" w:rsidP="00140933">
            <w:pPr>
              <w:spacing w:after="100" w:line="276" w:lineRule="auto"/>
              <w:jc w:val="both"/>
              <w:rPr>
                <w:rFonts w:ascii="Sylfaen" w:eastAsia="Sylfaen" w:hAnsi="Sylfaen"/>
                <w:bCs/>
                <w:lang w:val="ka-GE"/>
              </w:rPr>
            </w:pPr>
            <w:r w:rsidRPr="00B65D3C">
              <w:rPr>
                <w:rFonts w:ascii="Sylfaen" w:eastAsia="Sylfaen" w:hAnsi="Sylfaen"/>
                <w:bCs/>
                <w:lang w:val="ka-GE"/>
              </w:rPr>
              <w:t xml:space="preserve">განსახილველ შემთხვევაში სადავო ნორმით დადგენილი წესი უკავშირდება </w:t>
            </w:r>
            <w:r w:rsidRPr="00B65D3C">
              <w:rPr>
                <w:rFonts w:ascii="Sylfaen" w:hAnsi="Sylfaen"/>
                <w:lang w:val="ka-GE"/>
              </w:rPr>
              <w:t xml:space="preserve">საქართველოს მოქალაქეობის მინიჭებაზე უარის თქმის თაობაზე პრეზიდენტის გადაწყვეტილების </w:t>
            </w:r>
            <w:r w:rsidRPr="00B65D3C">
              <w:rPr>
                <w:rFonts w:ascii="Sylfaen" w:eastAsia="Sylfaen" w:hAnsi="Sylfaen"/>
                <w:bCs/>
                <w:lang w:val="ka-GE"/>
              </w:rPr>
              <w:t xml:space="preserve">გასაჩივრებას. კერძოდ, </w:t>
            </w:r>
            <w:r w:rsidRPr="00B65D3C">
              <w:rPr>
                <w:rFonts w:ascii="Sylfaen" w:hAnsi="Sylfaen"/>
                <w:lang w:val="ka-GE"/>
              </w:rPr>
              <w:t xml:space="preserve">„საქართველოს მოქალაქეობის შესახებ“ საქართველოს ორგანული კანონის 29-ე მუხლის პირველი პუნქტის, პირველი წინადადების </w:t>
            </w:r>
            <w:r w:rsidRPr="00B65D3C">
              <w:rPr>
                <w:rFonts w:ascii="Sylfaen" w:eastAsia="Sylfaen" w:hAnsi="Sylfaen"/>
                <w:bCs/>
                <w:lang w:val="ka-GE"/>
              </w:rPr>
              <w:t>შესაბამისად, საქართველოს მოქალაქეობის საკითხზე საქართველოს პრეზიდენტის მიერ მიღებული გადაწყვეტილება, გარდა საქართველოს მოქალაქეობის შეწყვეტის თაობაზე გადაწყვეტილებისა, არ ექვემდებარება სასამართლოში გასაჩივრებას. ამდენად, სადავო ნორმა ზღუდავს პირის უფლებას სამართლიან სასამართლოზე, რამდენადაც მას არ აქვს შესაძლებლობა, სასამართლოს გზით გაასაჩივროს უფლება</w:t>
            </w:r>
            <w:r>
              <w:rPr>
                <w:rFonts w:ascii="Sylfaen" w:eastAsia="Sylfaen" w:hAnsi="Sylfaen"/>
                <w:bCs/>
                <w:lang w:val="ka-GE"/>
              </w:rPr>
              <w:t>-</w:t>
            </w:r>
            <w:r w:rsidRPr="00B65D3C">
              <w:rPr>
                <w:rFonts w:ascii="Sylfaen" w:eastAsia="Sylfaen" w:hAnsi="Sylfaen"/>
                <w:bCs/>
                <w:lang w:val="ka-GE"/>
              </w:rPr>
              <w:t>შემზღუდველი აქტი - პრეზიდენტის გადაწყვეტილება, მოქალაქეობის მინიჭებაზე უარის თქმის შესახებ.</w:t>
            </w:r>
          </w:p>
          <w:p w14:paraId="77D8449D" w14:textId="77777777" w:rsidR="00140933" w:rsidRPr="00B65D3C" w:rsidRDefault="00140933" w:rsidP="00140933">
            <w:pPr>
              <w:spacing w:after="100" w:line="276" w:lineRule="auto"/>
              <w:jc w:val="both"/>
              <w:rPr>
                <w:rFonts w:ascii="Sylfaen" w:hAnsi="Sylfaen"/>
                <w:lang w:val="ka-GE"/>
              </w:rPr>
            </w:pPr>
            <w:r w:rsidRPr="00B65D3C">
              <w:rPr>
                <w:rFonts w:ascii="Sylfaen" w:eastAsia="Sylfaen" w:hAnsi="Sylfaen"/>
                <w:bCs/>
                <w:lang w:val="ka-GE"/>
              </w:rPr>
              <w:t xml:space="preserve">საქართველოს მოქალაქეობა არის საქართველოსთან პირის სამართლებრივი კავშირი. საქართველო მფარველობს თავის მოქალაქეს განურჩევლად მისი ადგილსამყოფლისა. </w:t>
            </w:r>
            <w:r w:rsidRPr="00B65D3C">
              <w:rPr>
                <w:rFonts w:ascii="Sylfaen" w:hAnsi="Sylfaen"/>
                <w:lang w:val="ka-GE"/>
              </w:rPr>
              <w:t>ცალკეულ სამართლებრივ ურთიერთობებში საქართველოს მოქალაქის უფლებრივი მდგომარეობა განსხვავდება უცხოელის მდგომარეობისაგან, რაც განპირობებულია ამ ურთიერთობისა და თავად მოქალაქეობის ბუნებით. საქართველოს კონსტიტუციის რიგი დებულებები მიუთითებს, რომ ესა თუ ის უფლება მხოლოდ საქართველოს მოქალაქეებს ეკუთვნი</w:t>
            </w:r>
            <w:r>
              <w:rPr>
                <w:rFonts w:ascii="Sylfaen" w:hAnsi="Sylfaen"/>
                <w:lang w:val="ka-GE"/>
              </w:rPr>
              <w:t>ს</w:t>
            </w:r>
            <w:r w:rsidRPr="00B65D3C">
              <w:rPr>
                <w:rFonts w:ascii="Sylfaen" w:hAnsi="Sylfaen"/>
                <w:lang w:val="ka-GE"/>
              </w:rPr>
              <w:t xml:space="preserve">. </w:t>
            </w:r>
          </w:p>
          <w:p w14:paraId="3ECD2476" w14:textId="77777777" w:rsidR="00140933" w:rsidRPr="00B65D3C" w:rsidRDefault="00140933" w:rsidP="00140933">
            <w:pPr>
              <w:spacing w:after="100" w:line="276" w:lineRule="auto"/>
              <w:jc w:val="both"/>
              <w:rPr>
                <w:rFonts w:ascii="Sylfaen" w:eastAsia="Sylfaen" w:hAnsi="Sylfaen"/>
                <w:bCs/>
                <w:lang w:val="ka-GE"/>
              </w:rPr>
            </w:pPr>
            <w:r>
              <w:rPr>
                <w:rFonts w:ascii="Sylfaen" w:hAnsi="Sylfaen"/>
                <w:lang w:val="ka-GE"/>
              </w:rPr>
              <w:t>როგორც უკვე აღინიშნა წინა თავებში</w:t>
            </w:r>
            <w:r w:rsidRPr="00B65D3C">
              <w:rPr>
                <w:rFonts w:ascii="Sylfaen" w:hAnsi="Sylfaen"/>
                <w:lang w:val="ka-GE"/>
              </w:rPr>
              <w:t xml:space="preserve">, </w:t>
            </w:r>
            <w:r w:rsidRPr="00B65D3C">
              <w:rPr>
                <w:rFonts w:ascii="Sylfaen" w:eastAsia="Sylfaen" w:hAnsi="Sylfaen"/>
                <w:bCs/>
                <w:lang w:val="ka-GE"/>
              </w:rPr>
              <w:t>საქართველოს კონსტიტუციის შესაბამისად, მთელ რიგ უფლებათა სუბიექტებს წარმოადგენენ, სწორედ საქართველოს მოქალაქეები: საქართველოს მოქალაქეს შეუძლია თავისუფლად შემოვიდეს საქართველოში;</w:t>
            </w:r>
            <w:r w:rsidRPr="00B65D3C">
              <w:rPr>
                <w:rStyle w:val="a7"/>
                <w:rFonts w:ascii="Sylfaen" w:eastAsia="Sylfaen" w:hAnsi="Sylfaen"/>
                <w:bCs/>
                <w:lang w:val="ka-GE"/>
              </w:rPr>
              <w:footnoteReference w:id="52"/>
            </w:r>
            <w:r w:rsidRPr="00B65D3C">
              <w:rPr>
                <w:rFonts w:ascii="Sylfaen" w:eastAsia="Sylfaen" w:hAnsi="Sylfaen"/>
                <w:bCs/>
                <w:lang w:val="ka-GE"/>
              </w:rPr>
              <w:t xml:space="preserve"> სასოფლო-სამეურნეო დანიშნულების მიწა</w:t>
            </w:r>
            <w:r w:rsidRPr="008B2E5F">
              <w:rPr>
                <w:rFonts w:ascii="Sylfaen" w:eastAsia="Sylfaen" w:hAnsi="Sylfaen"/>
                <w:bCs/>
                <w:lang w:val="ka-GE"/>
              </w:rPr>
              <w:t xml:space="preserve">, </w:t>
            </w:r>
            <w:r w:rsidRPr="00F972DA">
              <w:rPr>
                <w:rFonts w:ascii="Sylfaen" w:eastAsia="Sylfaen" w:hAnsi="Sylfaen"/>
                <w:bCs/>
                <w:lang w:val="ka-GE"/>
              </w:rPr>
              <w:t>როგორც განსაკუთრებული მნიშვნელობის</w:t>
            </w:r>
            <w:r w:rsidRPr="007B0D0F">
              <w:rPr>
                <w:rFonts w:ascii="Sylfaen" w:eastAsia="Sylfaen" w:hAnsi="Sylfaen"/>
                <w:bCs/>
                <w:lang w:val="ka-GE"/>
              </w:rPr>
              <w:t xml:space="preserve"> რესურსი</w:t>
            </w:r>
            <w:r w:rsidRPr="00431D2E">
              <w:rPr>
                <w:rFonts w:ascii="Sylfaen" w:eastAsia="Sylfaen" w:hAnsi="Sylfaen"/>
                <w:bCs/>
                <w:lang w:val="ka-GE"/>
              </w:rPr>
              <w:t>, შეიძლება</w:t>
            </w:r>
            <w:r w:rsidRPr="002D43E9">
              <w:rPr>
                <w:rFonts w:ascii="Sylfaen" w:eastAsia="Sylfaen" w:hAnsi="Sylfaen"/>
                <w:bCs/>
                <w:lang w:val="ka-GE"/>
              </w:rPr>
              <w:t xml:space="preserve"> </w:t>
            </w:r>
            <w:r w:rsidRPr="00BF6CC6">
              <w:rPr>
                <w:rFonts w:ascii="Sylfaen" w:eastAsia="Sylfaen" w:hAnsi="Sylfaen"/>
                <w:bCs/>
                <w:lang w:val="ka-GE"/>
              </w:rPr>
              <w:t xml:space="preserve">იყოს მხოლოდ სახელმწიფოს, </w:t>
            </w:r>
            <w:r w:rsidRPr="00B65D3C">
              <w:rPr>
                <w:rFonts w:ascii="Sylfaen" w:eastAsia="Sylfaen" w:hAnsi="Sylfaen"/>
                <w:bCs/>
                <w:lang w:val="ka-GE"/>
              </w:rPr>
              <w:t>თვითმმართველი ერთეულის, საქართველოს მოქალაქის ან საქართველოს მოქალაქეთა გაერთიანების საკუთრებაში (გარდა ორგანული კანონით დადგენილი გამონაკლისი შემთხვევებისა);</w:t>
            </w:r>
            <w:r w:rsidRPr="00B65D3C">
              <w:rPr>
                <w:rStyle w:val="a7"/>
                <w:rFonts w:ascii="Sylfaen" w:eastAsia="Sylfaen" w:hAnsi="Sylfaen"/>
                <w:bCs/>
                <w:lang w:val="ka-GE"/>
              </w:rPr>
              <w:footnoteReference w:id="53"/>
            </w:r>
            <w:r w:rsidRPr="00B65D3C">
              <w:rPr>
                <w:rFonts w:ascii="Sylfaen" w:eastAsia="Sylfaen" w:hAnsi="Sylfaen"/>
                <w:bCs/>
                <w:lang w:val="ka-GE"/>
              </w:rPr>
              <w:t xml:space="preserve"> მხოლოდ საქართველოს მოქალაქეებს აქვთ</w:t>
            </w:r>
            <w:r w:rsidRPr="008B2E5F">
              <w:rPr>
                <w:rFonts w:ascii="Sylfaen" w:eastAsia="Sylfaen" w:hAnsi="Sylfaen"/>
                <w:bCs/>
                <w:lang w:val="ka-GE"/>
              </w:rPr>
              <w:t xml:space="preserve"> უფლება შექმნან პოლიტიკური </w:t>
            </w:r>
            <w:r w:rsidRPr="001E5183">
              <w:rPr>
                <w:rFonts w:ascii="Sylfaen" w:eastAsia="Sylfaen" w:hAnsi="Sylfaen"/>
                <w:bCs/>
                <w:lang w:val="ka-GE"/>
              </w:rPr>
              <w:t xml:space="preserve">პარტია </w:t>
            </w:r>
            <w:r w:rsidRPr="00F972DA">
              <w:rPr>
                <w:rFonts w:ascii="Sylfaen" w:eastAsia="Sylfaen" w:hAnsi="Sylfaen"/>
                <w:bCs/>
                <w:lang w:val="ka-GE"/>
              </w:rPr>
              <w:t>და მონაწილეობა მიიღონ</w:t>
            </w:r>
            <w:r w:rsidRPr="007B0D0F">
              <w:rPr>
                <w:rFonts w:ascii="Sylfaen" w:eastAsia="Sylfaen" w:hAnsi="Sylfaen"/>
                <w:bCs/>
                <w:lang w:val="ka-GE"/>
              </w:rPr>
              <w:t xml:space="preserve"> </w:t>
            </w:r>
            <w:r w:rsidRPr="00431D2E">
              <w:rPr>
                <w:rFonts w:ascii="Sylfaen" w:eastAsia="Sylfaen" w:hAnsi="Sylfaen"/>
                <w:bCs/>
                <w:lang w:val="ka-GE"/>
              </w:rPr>
              <w:t xml:space="preserve">მის </w:t>
            </w:r>
            <w:r w:rsidRPr="002D43E9">
              <w:rPr>
                <w:rFonts w:ascii="Sylfaen" w:eastAsia="Sylfaen" w:hAnsi="Sylfaen"/>
                <w:bCs/>
                <w:lang w:val="ka-GE"/>
              </w:rPr>
              <w:t>საქმიანობაში</w:t>
            </w:r>
            <w:r w:rsidRPr="00BF6CC6">
              <w:rPr>
                <w:rFonts w:ascii="Sylfaen" w:eastAsia="Sylfaen" w:hAnsi="Sylfaen"/>
                <w:bCs/>
                <w:lang w:val="ka-GE"/>
              </w:rPr>
              <w:t>;</w:t>
            </w:r>
            <w:r w:rsidRPr="00B65D3C">
              <w:rPr>
                <w:rStyle w:val="a7"/>
                <w:rFonts w:ascii="Sylfaen" w:eastAsia="Sylfaen" w:hAnsi="Sylfaen"/>
                <w:bCs/>
                <w:lang w:val="ka-GE"/>
              </w:rPr>
              <w:footnoteReference w:id="54"/>
            </w:r>
            <w:r w:rsidRPr="00B65D3C">
              <w:rPr>
                <w:rFonts w:ascii="Sylfaen" w:eastAsia="Sylfaen" w:hAnsi="Sylfaen"/>
                <w:bCs/>
                <w:lang w:val="ka-GE"/>
              </w:rPr>
              <w:t xml:space="preserve"> მხოლოდ საქართველოს სრულწლოვან მოქალაქეს</w:t>
            </w:r>
            <w:r w:rsidRPr="008B2E5F">
              <w:rPr>
                <w:rFonts w:ascii="Sylfaen" w:eastAsia="Sylfaen" w:hAnsi="Sylfaen"/>
                <w:bCs/>
                <w:lang w:val="ka-GE"/>
              </w:rPr>
              <w:t xml:space="preserve"> აქვს არჩევნებში და რეფერენდუმში მონაწილეობის უფლება</w:t>
            </w:r>
            <w:r w:rsidRPr="00C70CF4">
              <w:rPr>
                <w:rFonts w:ascii="Sylfaen" w:eastAsia="Sylfaen" w:hAnsi="Sylfaen"/>
                <w:bCs/>
                <w:lang w:val="ka-GE"/>
              </w:rPr>
              <w:t>;</w:t>
            </w:r>
            <w:r w:rsidRPr="00B65D3C">
              <w:rPr>
                <w:rStyle w:val="a7"/>
                <w:rFonts w:ascii="Sylfaen" w:eastAsia="Sylfaen" w:hAnsi="Sylfaen"/>
                <w:bCs/>
                <w:lang w:val="ka-GE"/>
              </w:rPr>
              <w:footnoteReference w:id="55"/>
            </w:r>
            <w:r w:rsidRPr="00B65D3C">
              <w:rPr>
                <w:rFonts w:ascii="Sylfaen" w:eastAsia="Sylfaen" w:hAnsi="Sylfaen"/>
                <w:bCs/>
                <w:lang w:val="ka-GE"/>
              </w:rPr>
              <w:t xml:space="preserve"> საქართველოს </w:t>
            </w:r>
            <w:r w:rsidRPr="001E5183">
              <w:rPr>
                <w:rFonts w:ascii="Sylfaen" w:eastAsia="Sylfaen" w:hAnsi="Sylfaen"/>
                <w:bCs/>
                <w:lang w:val="ka-GE"/>
              </w:rPr>
              <w:t xml:space="preserve">მოქალაქეებს უფლება </w:t>
            </w:r>
            <w:r w:rsidRPr="00F972DA">
              <w:rPr>
                <w:rFonts w:ascii="Sylfaen" w:eastAsia="Sylfaen" w:hAnsi="Sylfaen"/>
                <w:bCs/>
                <w:lang w:val="ka-GE"/>
              </w:rPr>
              <w:t xml:space="preserve">აქვთ კანონით </w:t>
            </w:r>
            <w:r w:rsidRPr="007B0D0F">
              <w:rPr>
                <w:rFonts w:ascii="Sylfaen" w:eastAsia="Sylfaen" w:hAnsi="Sylfaen"/>
                <w:bCs/>
                <w:lang w:val="ka-GE"/>
              </w:rPr>
              <w:t>დადგენილი</w:t>
            </w:r>
            <w:r w:rsidRPr="00431D2E">
              <w:rPr>
                <w:rFonts w:ascii="Sylfaen" w:eastAsia="Sylfaen" w:hAnsi="Sylfaen"/>
                <w:bCs/>
                <w:lang w:val="ka-GE"/>
              </w:rPr>
              <w:t xml:space="preserve"> წესით</w:t>
            </w:r>
            <w:r w:rsidRPr="002D43E9">
              <w:rPr>
                <w:rFonts w:ascii="Sylfaen" w:eastAsia="Sylfaen" w:hAnsi="Sylfaen"/>
                <w:bCs/>
                <w:lang w:val="ka-GE"/>
              </w:rPr>
              <w:t xml:space="preserve"> </w:t>
            </w:r>
            <w:r w:rsidRPr="00BF6CC6">
              <w:rPr>
                <w:rFonts w:ascii="Sylfaen" w:eastAsia="Sylfaen" w:hAnsi="Sylfaen"/>
                <w:bCs/>
                <w:lang w:val="ka-GE"/>
              </w:rPr>
              <w:t xml:space="preserve">სახელმწიფოს დაფინანსებით მიიღონ </w:t>
            </w:r>
            <w:r w:rsidRPr="00B65D3C">
              <w:rPr>
                <w:rFonts w:ascii="Sylfaen" w:eastAsia="Sylfaen" w:hAnsi="Sylfaen"/>
                <w:bCs/>
                <w:lang w:val="ka-GE"/>
              </w:rPr>
              <w:t>პროფესიული და უმაღლესი განათლება</w:t>
            </w:r>
            <w:r w:rsidRPr="00B65D3C">
              <w:rPr>
                <w:rStyle w:val="a7"/>
                <w:rFonts w:ascii="Sylfaen" w:eastAsia="Sylfaen" w:hAnsi="Sylfaen"/>
                <w:bCs/>
                <w:lang w:val="ka-GE"/>
              </w:rPr>
              <w:footnoteReference w:id="56"/>
            </w:r>
            <w:r w:rsidRPr="00B65D3C">
              <w:rPr>
                <w:rFonts w:ascii="Sylfaen" w:eastAsia="Sylfaen" w:hAnsi="Sylfaen"/>
                <w:bCs/>
                <w:lang w:val="ka-GE"/>
              </w:rPr>
              <w:t xml:space="preserve"> და სხვა.</w:t>
            </w:r>
          </w:p>
          <w:p w14:paraId="5EFC8C38" w14:textId="77777777" w:rsidR="00140933" w:rsidRPr="00B65D3C" w:rsidRDefault="00140933" w:rsidP="00140933">
            <w:pPr>
              <w:spacing w:after="100" w:line="276" w:lineRule="auto"/>
              <w:jc w:val="both"/>
              <w:rPr>
                <w:rFonts w:ascii="Sylfaen" w:hAnsi="Sylfaen"/>
                <w:lang w:val="ka-GE"/>
              </w:rPr>
            </w:pPr>
            <w:r w:rsidRPr="001E5183">
              <w:rPr>
                <w:rFonts w:ascii="Sylfaen" w:hAnsi="Sylfaen"/>
                <w:lang w:val="ka-GE"/>
              </w:rPr>
              <w:t xml:space="preserve">ამდენად, </w:t>
            </w:r>
            <w:r w:rsidRPr="00F972DA">
              <w:rPr>
                <w:rFonts w:ascii="Sylfaen" w:hAnsi="Sylfaen"/>
                <w:lang w:val="ka-GE"/>
              </w:rPr>
              <w:t>ერთი მხრივ,</w:t>
            </w:r>
            <w:r w:rsidRPr="007B0D0F">
              <w:rPr>
                <w:rFonts w:ascii="Sylfaen" w:hAnsi="Sylfaen"/>
                <w:lang w:val="ka-GE"/>
              </w:rPr>
              <w:t xml:space="preserve"> </w:t>
            </w:r>
            <w:r w:rsidRPr="00431D2E">
              <w:rPr>
                <w:rFonts w:ascii="Sylfaen" w:hAnsi="Sylfaen"/>
                <w:lang w:val="ka-GE"/>
              </w:rPr>
              <w:t xml:space="preserve">მოქალაქეობა </w:t>
            </w:r>
            <w:r w:rsidRPr="002D43E9">
              <w:rPr>
                <w:rFonts w:ascii="Sylfaen" w:hAnsi="Sylfaen"/>
                <w:lang w:val="ka-GE"/>
              </w:rPr>
              <w:t>წარმოადგენს</w:t>
            </w:r>
            <w:r w:rsidRPr="00BF6CC6">
              <w:rPr>
                <w:rFonts w:ascii="Sylfaen" w:hAnsi="Sylfaen"/>
                <w:lang w:val="ka-GE"/>
              </w:rPr>
              <w:t xml:space="preserve"> სხვა უფლებებით სარგებლობის </w:t>
            </w:r>
            <w:r w:rsidRPr="00B65D3C">
              <w:rPr>
                <w:rFonts w:ascii="Sylfaen" w:hAnsi="Sylfaen"/>
                <w:lang w:val="ka-GE"/>
              </w:rPr>
              <w:t>წინაპირობას, - მოქალაქეობის სტატუსის არსებობაზეა დამოკიდებული მთელი რიგი კონსტიტუციური უფლებების სამართალსუბიექტობა. მოქალაქეობა წარმოადგენს პირის შესაძლებლობას, ისარგებლოს კონსტიტუციით გათვალისწინებული ძირითადი უფლებებით, რაც წარმოშობს სასამართლოს მეშვეობით დაცვის ინტერესს.</w:t>
            </w:r>
            <w:r>
              <w:rPr>
                <w:rFonts w:ascii="Sylfaen" w:hAnsi="Sylfaen"/>
                <w:lang w:val="ka-GE"/>
              </w:rPr>
              <w:t xml:space="preserve"> როგორც უკვე ითქვა, </w:t>
            </w:r>
            <w:r w:rsidRPr="00B65D3C">
              <w:rPr>
                <w:rFonts w:ascii="Sylfaen" w:hAnsi="Sylfaen"/>
                <w:lang w:val="ka-GE"/>
              </w:rPr>
              <w:t xml:space="preserve">მოქალაქეობა შეიძლება განვიხილოთ როგორც პიროვნების </w:t>
            </w:r>
            <w:r w:rsidRPr="00FC5CAA">
              <w:rPr>
                <w:rFonts w:ascii="Sylfaen" w:hAnsi="Sylfaen"/>
                <w:b/>
                <w:i/>
                <w:lang w:val="ka-GE"/>
              </w:rPr>
              <w:t>„უფლება იქონიოს უფლებები.</w:t>
            </w:r>
            <w:r w:rsidRPr="00B65D3C">
              <w:rPr>
                <w:rFonts w:ascii="Sylfaen" w:hAnsi="Sylfaen"/>
                <w:lang w:val="ka-GE"/>
              </w:rPr>
              <w:t>“</w:t>
            </w:r>
            <w:r w:rsidRPr="00B65D3C">
              <w:rPr>
                <w:rStyle w:val="a7"/>
                <w:rFonts w:ascii="Sylfaen" w:hAnsi="Sylfaen"/>
                <w:lang w:val="ka-GE"/>
              </w:rPr>
              <w:footnoteReference w:id="57"/>
            </w:r>
          </w:p>
          <w:p w14:paraId="199C39E1" w14:textId="77777777" w:rsidR="00140933" w:rsidRPr="00D51032" w:rsidRDefault="00140933" w:rsidP="00140933">
            <w:pPr>
              <w:spacing w:after="100" w:line="276" w:lineRule="auto"/>
              <w:jc w:val="both"/>
              <w:rPr>
                <w:rFonts w:ascii="Sylfaen" w:eastAsia="Sylfaen" w:hAnsi="Sylfaen"/>
                <w:bCs/>
                <w:lang w:val="ka-GE"/>
              </w:rPr>
            </w:pPr>
            <w:r w:rsidRPr="00B65D3C">
              <w:rPr>
                <w:rFonts w:ascii="Sylfaen" w:hAnsi="Sylfaen"/>
                <w:lang w:val="ka-GE"/>
              </w:rPr>
              <w:lastRenderedPageBreak/>
              <w:t xml:space="preserve">მეორე მხრივ, ის თავად არის უფლება, რომელიც პირს აღჭურავს გარანტიებით, რომლის </w:t>
            </w:r>
            <w:r w:rsidRPr="00B65D3C">
              <w:rPr>
                <w:rFonts w:ascii="Sylfaen" w:eastAsia="Sylfaen" w:hAnsi="Sylfaen" w:cs="Sylfaen"/>
                <w:bCs/>
                <w:lang w:val="ka-GE"/>
              </w:rPr>
              <w:t>ხელყოფის</w:t>
            </w:r>
            <w:r w:rsidRPr="00B65D3C">
              <w:rPr>
                <w:rFonts w:ascii="Sylfaen" w:eastAsia="Sylfaen" w:hAnsi="Sylfaen"/>
                <w:bCs/>
                <w:lang w:val="ka-GE"/>
              </w:rPr>
              <w:t xml:space="preserve"> </w:t>
            </w:r>
            <w:r w:rsidRPr="00B65D3C">
              <w:rPr>
                <w:rFonts w:ascii="Sylfaen" w:eastAsia="Sylfaen" w:hAnsi="Sylfaen" w:cs="Sylfaen"/>
                <w:bCs/>
                <w:lang w:val="ka-GE"/>
              </w:rPr>
              <w:t>შემთხვევაში</w:t>
            </w:r>
            <w:r w:rsidRPr="00B65D3C">
              <w:rPr>
                <w:rFonts w:ascii="Sylfaen" w:eastAsia="Sylfaen" w:hAnsi="Sylfaen"/>
                <w:bCs/>
                <w:lang w:val="ka-GE"/>
              </w:rPr>
              <w:t xml:space="preserve">, </w:t>
            </w:r>
            <w:r w:rsidRPr="00B65D3C">
              <w:rPr>
                <w:rFonts w:ascii="Sylfaen" w:eastAsia="Sylfaen" w:hAnsi="Sylfaen" w:cs="Sylfaen"/>
                <w:bCs/>
                <w:lang w:val="ka-GE"/>
              </w:rPr>
              <w:t>უფლების</w:t>
            </w:r>
            <w:r w:rsidRPr="00B65D3C">
              <w:rPr>
                <w:rFonts w:ascii="Sylfaen" w:eastAsia="Sylfaen" w:hAnsi="Sylfaen"/>
                <w:bCs/>
                <w:lang w:val="ka-GE"/>
              </w:rPr>
              <w:t xml:space="preserve"> </w:t>
            </w:r>
            <w:r w:rsidRPr="00B65D3C">
              <w:rPr>
                <w:rFonts w:ascii="Sylfaen" w:eastAsia="Sylfaen" w:hAnsi="Sylfaen" w:cs="Sylfaen"/>
                <w:bCs/>
                <w:lang w:val="ka-GE"/>
              </w:rPr>
              <w:t>სუბიექტს</w:t>
            </w:r>
            <w:r w:rsidRPr="00B65D3C">
              <w:rPr>
                <w:rFonts w:ascii="Sylfaen" w:eastAsia="Sylfaen" w:hAnsi="Sylfaen"/>
                <w:bCs/>
                <w:lang w:val="ka-GE"/>
              </w:rPr>
              <w:t xml:space="preserve"> </w:t>
            </w:r>
            <w:r w:rsidRPr="00B65D3C">
              <w:rPr>
                <w:rFonts w:ascii="Sylfaen" w:eastAsia="Sylfaen" w:hAnsi="Sylfaen" w:cs="Sylfaen"/>
                <w:bCs/>
                <w:lang w:val="ka-GE"/>
              </w:rPr>
              <w:t>შეუძლია</w:t>
            </w:r>
            <w:r w:rsidRPr="00B65D3C">
              <w:rPr>
                <w:rFonts w:ascii="Sylfaen" w:eastAsia="Sylfaen" w:hAnsi="Sylfaen"/>
                <w:bCs/>
                <w:lang w:val="ka-GE"/>
              </w:rPr>
              <w:t xml:space="preserve"> ისარგებლოს დაცვის ეფექტური მექანიზმით. მოქალაქის წინაშე სახელმწიფოს გააჩნია ვალდებულებები, </w:t>
            </w:r>
            <w:r w:rsidRPr="00D51032">
              <w:rPr>
                <w:rFonts w:ascii="Sylfaen" w:eastAsia="Sylfaen" w:hAnsi="Sylfaen"/>
                <w:bCs/>
                <w:lang w:val="ka-GE"/>
              </w:rPr>
              <w:t>საქართველოს მოქალაქეთა კანონიერ ინტერესებს საქართველოს ტერიტორიაზე და მისი ფარგლების გარეთ იცავს საქართველო</w:t>
            </w:r>
            <w:r w:rsidRPr="00B65D3C">
              <w:rPr>
                <w:rFonts w:ascii="Sylfaen" w:eastAsia="Sylfaen" w:hAnsi="Sylfaen"/>
                <w:bCs/>
                <w:lang w:val="ka-GE"/>
              </w:rPr>
              <w:t>.</w:t>
            </w:r>
            <w:r w:rsidRPr="00D51032">
              <w:rPr>
                <w:rFonts w:ascii="Sylfaen" w:eastAsia="Sylfaen" w:hAnsi="Sylfaen"/>
                <w:bCs/>
                <w:lang w:val="ka-GE"/>
              </w:rPr>
              <w:t xml:space="preserve"> მოქალქე, ქვეყანაში მცხოვრებ სხვა პირებთან შედარებით, უფრო მეტი ხარისხის დაცულობით და გარანტიებით არის უზრუნველყოფილი თითქმის ყველა სფეროში.</w:t>
            </w:r>
          </w:p>
          <w:p w14:paraId="1965380B" w14:textId="77777777" w:rsidR="00140933" w:rsidRPr="00B65D3C" w:rsidRDefault="00140933" w:rsidP="00140933">
            <w:pPr>
              <w:spacing w:after="100" w:line="276" w:lineRule="auto"/>
              <w:jc w:val="both"/>
              <w:rPr>
                <w:rFonts w:ascii="Sylfaen" w:hAnsi="Sylfaen"/>
                <w:lang w:val="ka-GE"/>
              </w:rPr>
            </w:pPr>
            <w:r w:rsidRPr="00D51032">
              <w:rPr>
                <w:rFonts w:ascii="Sylfaen" w:eastAsia="Sylfaen" w:hAnsi="Sylfaen"/>
                <w:bCs/>
                <w:lang w:val="ka-GE"/>
              </w:rPr>
              <w:t>1997 წლის „მოქალაქეობის შესახებ“ ევროპული კონვენციის</w:t>
            </w:r>
            <w:r w:rsidRPr="00D51032">
              <w:rPr>
                <w:rStyle w:val="a7"/>
                <w:rFonts w:ascii="Sylfaen" w:eastAsia="Sylfaen" w:hAnsi="Sylfaen"/>
                <w:bCs/>
                <w:lang w:val="ka-GE"/>
              </w:rPr>
              <w:footnoteReference w:id="58"/>
            </w:r>
            <w:r w:rsidRPr="00D51032">
              <w:rPr>
                <w:rFonts w:ascii="Sylfaen" w:eastAsia="Sylfaen" w:hAnsi="Sylfaen"/>
                <w:bCs/>
                <w:lang w:val="ka-GE"/>
              </w:rPr>
              <w:t xml:space="preserve"> მე-4 მუხლის „</w:t>
            </w:r>
            <w:r w:rsidRPr="00D51032">
              <w:rPr>
                <w:rFonts w:ascii="Sylfaen" w:eastAsia="Sylfaen" w:hAnsi="Sylfaen"/>
                <w:bCs/>
              </w:rPr>
              <w:t>a</w:t>
            </w:r>
            <w:r w:rsidRPr="00D51032">
              <w:rPr>
                <w:rFonts w:ascii="Sylfaen" w:eastAsia="Sylfaen" w:hAnsi="Sylfaen"/>
                <w:bCs/>
                <w:lang w:val="ka-GE"/>
              </w:rPr>
              <w:t xml:space="preserve">“ პუნქტი მოქალაქეობას განსაზღვრავს, როგორც უფლებას. </w:t>
            </w:r>
            <w:r w:rsidRPr="00B65D3C">
              <w:rPr>
                <w:rFonts w:ascii="Sylfaen" w:hAnsi="Sylfaen"/>
                <w:lang w:val="ka-GE"/>
              </w:rPr>
              <w:t xml:space="preserve">მოქალაქეობის მინიჭების აუცილებლობასა </w:t>
            </w:r>
            <w:r w:rsidRPr="00F972DA">
              <w:rPr>
                <w:rFonts w:ascii="Sylfaen" w:hAnsi="Sylfaen"/>
                <w:lang w:val="ka-GE"/>
              </w:rPr>
              <w:t xml:space="preserve">და მის </w:t>
            </w:r>
            <w:r w:rsidRPr="007B0D0F">
              <w:rPr>
                <w:rFonts w:ascii="Sylfaen" w:hAnsi="Sylfaen"/>
                <w:lang w:val="ka-GE"/>
              </w:rPr>
              <w:t>მნი</w:t>
            </w:r>
            <w:r w:rsidRPr="00431D2E">
              <w:rPr>
                <w:rFonts w:ascii="Sylfaen" w:hAnsi="Sylfaen"/>
                <w:lang w:val="ka-GE"/>
              </w:rPr>
              <w:t xml:space="preserve">შვნელობაზე </w:t>
            </w:r>
            <w:r w:rsidRPr="002D43E9">
              <w:rPr>
                <w:rFonts w:ascii="Sylfaen" w:hAnsi="Sylfaen"/>
                <w:lang w:val="ka-GE"/>
              </w:rPr>
              <w:t>მიუთითებს</w:t>
            </w:r>
            <w:r w:rsidRPr="00BF6CC6">
              <w:rPr>
                <w:rFonts w:ascii="Sylfaen" w:hAnsi="Sylfaen"/>
                <w:lang w:val="ka-GE"/>
              </w:rPr>
              <w:t xml:space="preserve"> საქართველოს მიერ რატიფიცირებული „მოქალაქეობის </w:t>
            </w:r>
            <w:r w:rsidRPr="00B65D3C">
              <w:rPr>
                <w:rFonts w:ascii="Sylfaen" w:hAnsi="Sylfaen"/>
                <w:lang w:val="ka-GE"/>
              </w:rPr>
              <w:t>არმქონე პირთა სტატუსის შესახებ“ და „მოქალაქეობის არმქონე პირთა შემცირების შესახებ“ კონვენციები.</w:t>
            </w:r>
          </w:p>
          <w:p w14:paraId="5B23C686" w14:textId="77777777" w:rsidR="00140933" w:rsidRPr="00B65D3C" w:rsidRDefault="00140933" w:rsidP="00140933">
            <w:pPr>
              <w:spacing w:after="100" w:line="276" w:lineRule="auto"/>
              <w:jc w:val="both"/>
              <w:rPr>
                <w:rFonts w:ascii="Sylfaen" w:hAnsi="Sylfaen"/>
                <w:lang w:val="ka-GE"/>
              </w:rPr>
            </w:pPr>
            <w:r w:rsidRPr="00B65D3C">
              <w:rPr>
                <w:rFonts w:ascii="Sylfaen" w:hAnsi="Sylfaen"/>
                <w:lang w:val="ka-GE"/>
              </w:rPr>
              <w:t>1954 წლის 28 სექტემბერის „მოქალაქეობის არმქონე პირთა სტატუსის შესახებ“ კონვენცია, რომელიც საქართველოს 2012 წელს აქვს რატიფიცირებული, განსაზღვრავს ხელშემკვრელი სახელმწიფოების ვალდებულებას ხელი შეუწყონ მოქალაქეობის არმქონე პირების ასიმილირებასა და ნატურალიზაციას. „სახელმწიფოები ყველა ღონეს იხმარენ, რათა დააჩქარონ ნატურალიზაციის პროცედურები და შეძლებისდაგვარად შეამცირონ ასეთი პროცედურების გადასახადები და ხარჯები.“</w:t>
            </w:r>
            <w:r w:rsidRPr="00B65D3C">
              <w:rPr>
                <w:rStyle w:val="a7"/>
                <w:rFonts w:ascii="Sylfaen" w:hAnsi="Sylfaen"/>
                <w:lang w:val="ka-GE"/>
              </w:rPr>
              <w:footnoteReference w:id="59"/>
            </w:r>
            <w:r w:rsidRPr="00B65D3C">
              <w:rPr>
                <w:rFonts w:ascii="Sylfaen" w:hAnsi="Sylfaen"/>
                <w:lang w:val="ka-GE"/>
              </w:rPr>
              <w:t xml:space="preserve"> </w:t>
            </w:r>
            <w:r w:rsidRPr="00D51032">
              <w:rPr>
                <w:rFonts w:ascii="Sylfaen" w:hAnsi="Sylfaen"/>
                <w:b/>
                <w:i/>
                <w:lang w:val="ka-GE"/>
              </w:rPr>
              <w:t>აღნიშნული კონვენცია განსაზღვრავს, რომ სახელმწიფოს პოლიტიკა მიმართული უნდა იყოს მოქალაქეობის მინიჭებისკენ, იმ პირებისთვის რომლებიც აკმაყოფილებენ შესაბამის მოთხოვნებს.</w:t>
            </w:r>
            <w:r w:rsidRPr="00B65D3C">
              <w:rPr>
                <w:rFonts w:ascii="Sylfaen" w:hAnsi="Sylfaen"/>
                <w:lang w:val="ka-GE"/>
              </w:rPr>
              <w:t xml:space="preserve"> 1961 წლის 30 აგვისტოს „მოქალაქეობის არმქონე პირთა შემცირების შესახებ“ კონვენცია, რომელიც საქართველოსთვის ძალაში შევიდა 2014 წელს, განსაზღვრავს ხელშემკვრელი სახელმწიფოების ვალდებულებას მოქალაქეობა მიანიჭონ იმ პირებს, რომლებიც დააკმაყოფილებენ შესაბამის პირობების. ზემოაღნიშნულიდან გამომდინარე, პირის აქვს უფლება, სახელმწიფოს მიერ დადგენილი შესაბამისი პირობების დაკმაყოფილების შემთხვევაში გახდეს მოქალქე.</w:t>
            </w:r>
          </w:p>
          <w:p w14:paraId="0683FC4B" w14:textId="77777777" w:rsidR="00140933" w:rsidRPr="00B65D3C" w:rsidRDefault="00140933" w:rsidP="00140933">
            <w:pPr>
              <w:spacing w:line="276" w:lineRule="auto"/>
              <w:jc w:val="both"/>
              <w:rPr>
                <w:rFonts w:ascii="Sylfaen" w:eastAsia="Sylfaen" w:hAnsi="Sylfaen"/>
                <w:bCs/>
                <w:lang w:val="ka-GE"/>
              </w:rPr>
            </w:pPr>
            <w:r w:rsidRPr="00B65D3C">
              <w:rPr>
                <w:rFonts w:ascii="Sylfaen" w:eastAsia="Sylfaen" w:hAnsi="Sylfaen"/>
                <w:bCs/>
                <w:lang w:val="ka-GE"/>
              </w:rPr>
              <w:t>ამრიგად, მოქალაქეს, როგორც პირს, რომელსაც განსაკუთრებული სამართლებრივი კავშირი გააჩნია ქვეყანასთან, კონსტიტუცია და კანონმდებლობა აღჭურავს სპეციალური უფლებებით, ამასთან, სახელმწიფოს წარმოეშობა მოქალაქის შესაბამისი დაცვის გარანტიებით უზრუნველყოფის ვალდებულება, ამდენად შესაბამისი პირობების დაკმაყოფილების შემთხვევაში პირს აქვს უფლება მიიღოს მოქალაქეობა. განსახილველ შემთხვევაში სადავოდ გამხდარი ნორმა ზღუდავს პრეზიდენტის იმ გადაწყვეტილების სასამართლოში გასაჩივრებას, რომლითაც პირს უარი ეთქვა საქართველოს მოქალაქეობის მინიჭებაზე და კონსტიტუციით გათვალისწინებული მთელი რიგი უფლებებით სარგებლობის შესაძლებლობაზე. უნდა აღინიშნოს, რომ საქართველოს კონსტიტუციის 31-ე მუხლის პირველი პუნქტი ინსტრუმენტული ხასიათის</w:t>
            </w:r>
            <w:r>
              <w:rPr>
                <w:rFonts w:ascii="Sylfaen" w:eastAsia="Sylfaen" w:hAnsi="Sylfaen"/>
                <w:bCs/>
                <w:lang w:val="ka-GE"/>
              </w:rPr>
              <w:t>აა</w:t>
            </w:r>
            <w:r w:rsidRPr="00B65D3C">
              <w:rPr>
                <w:rFonts w:ascii="Sylfaen" w:eastAsia="Sylfaen" w:hAnsi="Sylfaen"/>
                <w:bCs/>
                <w:lang w:val="ka-GE"/>
              </w:rPr>
              <w:t xml:space="preserve"> და „იცავს ნებისმიერი სიკეთის, მათ შორის, კანონით მინიჭებული უფლებების დაცვის შესაძლებლობას.“</w:t>
            </w:r>
            <w:r>
              <w:rPr>
                <w:rFonts w:ascii="Sylfaen" w:eastAsia="Sylfaen" w:hAnsi="Sylfaen"/>
                <w:bCs/>
                <w:lang w:val="ka-GE"/>
              </w:rPr>
              <w:t xml:space="preserve"> </w:t>
            </w:r>
            <w:r w:rsidRPr="00B65D3C">
              <w:rPr>
                <w:rFonts w:ascii="Sylfaen" w:eastAsia="Sylfaen" w:hAnsi="Sylfaen"/>
                <w:bCs/>
                <w:lang w:val="ka-GE"/>
              </w:rPr>
              <w:t>იცავს არამხოლოდ კონსტიტუციით გარანტირებული უფლებებით</w:t>
            </w:r>
            <w:r w:rsidRPr="008B2E5F">
              <w:rPr>
                <w:rFonts w:ascii="Sylfaen" w:eastAsia="Sylfaen" w:hAnsi="Sylfaen"/>
                <w:bCs/>
                <w:lang w:val="ka-GE"/>
              </w:rPr>
              <w:t xml:space="preserve">, არამედ კანონით მინიჭებული უფლებების დაცვის </w:t>
            </w:r>
            <w:r w:rsidRPr="00C70CF4">
              <w:rPr>
                <w:rFonts w:ascii="Sylfaen" w:eastAsia="Sylfaen" w:hAnsi="Sylfaen"/>
                <w:bCs/>
                <w:lang w:val="ka-GE"/>
              </w:rPr>
              <w:t>შესაძლებლობას</w:t>
            </w:r>
            <w:r w:rsidRPr="00223368">
              <w:rPr>
                <w:rFonts w:ascii="Sylfaen" w:eastAsia="Sylfaen" w:hAnsi="Sylfaen"/>
                <w:bCs/>
                <w:lang w:val="ka-GE"/>
              </w:rPr>
              <w:t>აც.</w:t>
            </w:r>
            <w:r w:rsidRPr="00B65D3C">
              <w:rPr>
                <w:rStyle w:val="a7"/>
                <w:rFonts w:ascii="Sylfaen" w:eastAsia="Sylfaen" w:hAnsi="Sylfaen"/>
                <w:bCs/>
                <w:lang w:val="ka-GE"/>
              </w:rPr>
              <w:footnoteReference w:id="60"/>
            </w:r>
            <w:r w:rsidRPr="00B65D3C">
              <w:rPr>
                <w:rFonts w:ascii="Sylfaen" w:eastAsia="Sylfaen" w:hAnsi="Sylfaen"/>
                <w:bCs/>
                <w:lang w:val="ka-GE"/>
              </w:rPr>
              <w:t xml:space="preserve"> განსახილველ შემთხვევაში </w:t>
            </w:r>
            <w:r w:rsidRPr="008B2E5F">
              <w:rPr>
                <w:rFonts w:ascii="Sylfaen" w:eastAsia="Sylfaen" w:hAnsi="Sylfaen"/>
                <w:bCs/>
                <w:lang w:val="ka-GE"/>
              </w:rPr>
              <w:t>კი, იზღუდება პირის</w:t>
            </w:r>
            <w:r w:rsidRPr="00C70CF4">
              <w:rPr>
                <w:rFonts w:ascii="Sylfaen" w:eastAsia="Sylfaen" w:hAnsi="Sylfaen"/>
                <w:bCs/>
                <w:lang w:val="ka-GE"/>
              </w:rPr>
              <w:t>, არამხოლოდ</w:t>
            </w:r>
            <w:r w:rsidRPr="00F972DA">
              <w:rPr>
                <w:rFonts w:ascii="Sylfaen" w:eastAsia="Sylfaen" w:hAnsi="Sylfaen"/>
                <w:bCs/>
                <w:lang w:val="ka-GE"/>
              </w:rPr>
              <w:t xml:space="preserve"> კანონმდებლობით, არამედ </w:t>
            </w:r>
            <w:r w:rsidRPr="007B0D0F">
              <w:rPr>
                <w:rFonts w:ascii="Sylfaen" w:eastAsia="Sylfaen" w:hAnsi="Sylfaen"/>
                <w:bCs/>
                <w:lang w:val="ka-GE"/>
              </w:rPr>
              <w:t>კონსტიტუციით</w:t>
            </w:r>
            <w:r w:rsidRPr="00431D2E">
              <w:rPr>
                <w:rFonts w:ascii="Sylfaen" w:eastAsia="Sylfaen" w:hAnsi="Sylfaen"/>
                <w:bCs/>
                <w:lang w:val="ka-GE"/>
              </w:rPr>
              <w:t xml:space="preserve"> მინიჭებული</w:t>
            </w:r>
            <w:r w:rsidRPr="002D43E9">
              <w:rPr>
                <w:rFonts w:ascii="Sylfaen" w:eastAsia="Sylfaen" w:hAnsi="Sylfaen"/>
                <w:bCs/>
                <w:lang w:val="ka-GE"/>
              </w:rPr>
              <w:t xml:space="preserve"> </w:t>
            </w:r>
            <w:r w:rsidRPr="00BF6CC6">
              <w:rPr>
                <w:rFonts w:ascii="Sylfaen" w:eastAsia="Sylfaen" w:hAnsi="Sylfaen"/>
                <w:bCs/>
                <w:lang w:val="ka-GE"/>
              </w:rPr>
              <w:t xml:space="preserve">უფლებებით სარგებლობის </w:t>
            </w:r>
            <w:r w:rsidRPr="00BF6CC6">
              <w:rPr>
                <w:rFonts w:ascii="Sylfaen" w:eastAsia="Sylfaen" w:hAnsi="Sylfaen"/>
                <w:bCs/>
                <w:lang w:val="ka-GE"/>
              </w:rPr>
              <w:lastRenderedPageBreak/>
              <w:t xml:space="preserve">სასამართლოს </w:t>
            </w:r>
            <w:r w:rsidRPr="00CA4769">
              <w:rPr>
                <w:rFonts w:ascii="Sylfaen" w:eastAsia="Sylfaen" w:hAnsi="Sylfaen"/>
                <w:bCs/>
                <w:lang w:val="ka-GE"/>
              </w:rPr>
              <w:t xml:space="preserve">მეშვეობით </w:t>
            </w:r>
            <w:r w:rsidRPr="00B65D3C">
              <w:rPr>
                <w:rFonts w:ascii="Sylfaen" w:eastAsia="Sylfaen" w:hAnsi="Sylfaen"/>
                <w:bCs/>
                <w:lang w:val="ka-GE"/>
              </w:rPr>
              <w:t>დაცვის შესაძლებლობა. ამრიგად, სახეზეა ინტერესი, რომლის დასაცავადაც პირს სურს, მიმართოს სასამართლოს და ღონისძიება, რომელიც მას ართმევს ამის შესაძლებლობას.</w:t>
            </w:r>
          </w:p>
          <w:p w14:paraId="10727528" w14:textId="77777777" w:rsidR="00140933" w:rsidRPr="00B65D3C" w:rsidRDefault="00140933" w:rsidP="00140933">
            <w:pPr>
              <w:spacing w:line="276" w:lineRule="auto"/>
              <w:jc w:val="center"/>
              <w:rPr>
                <w:rFonts w:ascii="Sylfaen" w:eastAsia="Sylfaen" w:hAnsi="Sylfaen"/>
                <w:b/>
                <w:bCs/>
                <w:lang w:val="ka-GE"/>
              </w:rPr>
            </w:pPr>
            <w:r w:rsidRPr="00B65D3C">
              <w:rPr>
                <w:rFonts w:ascii="Sylfaen" w:eastAsia="Sylfaen" w:hAnsi="Sylfaen"/>
                <w:b/>
                <w:bCs/>
                <w:lang w:val="ka-GE"/>
              </w:rPr>
              <w:t>შეფასების ტესტი</w:t>
            </w:r>
          </w:p>
          <w:p w14:paraId="120543F2" w14:textId="77777777" w:rsidR="00140933" w:rsidRPr="00B65D3C" w:rsidRDefault="00140933" w:rsidP="00140933">
            <w:pPr>
              <w:spacing w:after="100" w:line="276" w:lineRule="auto"/>
              <w:jc w:val="both"/>
              <w:rPr>
                <w:rFonts w:ascii="Sylfaen" w:eastAsia="Sylfaen" w:hAnsi="Sylfaen"/>
                <w:bCs/>
                <w:lang w:val="ka-GE"/>
              </w:rPr>
            </w:pPr>
            <w:r w:rsidRPr="00B65D3C">
              <w:rPr>
                <w:rFonts w:ascii="Sylfaen" w:eastAsia="Sylfaen" w:hAnsi="Sylfaen" w:cs="Sylfaen"/>
                <w:bCs/>
                <w:lang w:val="ka-GE"/>
              </w:rPr>
              <w:t>სამართლიანი</w:t>
            </w:r>
            <w:r w:rsidRPr="00B65D3C">
              <w:rPr>
                <w:rFonts w:ascii="Sylfaen" w:eastAsia="Sylfaen" w:hAnsi="Sylfaen"/>
                <w:bCs/>
                <w:lang w:val="ka-GE"/>
              </w:rPr>
              <w:t xml:space="preserve"> </w:t>
            </w:r>
            <w:r w:rsidRPr="00B65D3C">
              <w:rPr>
                <w:rFonts w:ascii="Sylfaen" w:eastAsia="Sylfaen" w:hAnsi="Sylfaen" w:cs="Sylfaen"/>
                <w:bCs/>
                <w:lang w:val="ka-GE"/>
              </w:rPr>
              <w:t>სასამართლოს</w:t>
            </w:r>
            <w:r w:rsidRPr="00B65D3C">
              <w:rPr>
                <w:rFonts w:ascii="Sylfaen" w:eastAsia="Sylfaen" w:hAnsi="Sylfaen"/>
                <w:bCs/>
                <w:lang w:val="ka-GE"/>
              </w:rPr>
              <w:t xml:space="preserve"> </w:t>
            </w:r>
            <w:r w:rsidRPr="00B65D3C">
              <w:rPr>
                <w:rFonts w:ascii="Sylfaen" w:eastAsia="Sylfaen" w:hAnsi="Sylfaen" w:cs="Sylfaen"/>
                <w:bCs/>
                <w:lang w:val="ka-GE"/>
              </w:rPr>
              <w:t>უფლების</w:t>
            </w:r>
            <w:r w:rsidRPr="00B65D3C">
              <w:rPr>
                <w:rFonts w:ascii="Sylfaen" w:eastAsia="Sylfaen" w:hAnsi="Sylfaen"/>
                <w:bCs/>
                <w:lang w:val="ka-GE"/>
              </w:rPr>
              <w:t xml:space="preserve"> </w:t>
            </w:r>
            <w:r w:rsidRPr="00B65D3C">
              <w:rPr>
                <w:rFonts w:ascii="Sylfaen" w:eastAsia="Sylfaen" w:hAnsi="Sylfaen" w:cs="Sylfaen"/>
                <w:bCs/>
                <w:lang w:val="ka-GE"/>
              </w:rPr>
              <w:t>ზემოაღნიშნული მნიშვნელობის მიუხედავად</w:t>
            </w:r>
            <w:r w:rsidRPr="00B65D3C">
              <w:rPr>
                <w:rFonts w:ascii="Sylfaen" w:eastAsia="Sylfaen" w:hAnsi="Sylfaen"/>
                <w:bCs/>
                <w:lang w:val="ka-GE"/>
              </w:rPr>
              <w:t xml:space="preserve">, </w:t>
            </w:r>
            <w:r w:rsidRPr="00B65D3C">
              <w:rPr>
                <w:rFonts w:ascii="Sylfaen" w:eastAsia="Sylfaen" w:hAnsi="Sylfaen" w:cs="Sylfaen"/>
                <w:bCs/>
                <w:lang w:val="ka-GE"/>
              </w:rPr>
              <w:t>ის</w:t>
            </w:r>
            <w:r w:rsidRPr="00B65D3C">
              <w:rPr>
                <w:rFonts w:ascii="Sylfaen" w:eastAsia="Sylfaen" w:hAnsi="Sylfaen"/>
                <w:bCs/>
                <w:lang w:val="ka-GE"/>
              </w:rPr>
              <w:t xml:space="preserve"> </w:t>
            </w:r>
            <w:r w:rsidRPr="00B65D3C">
              <w:rPr>
                <w:rFonts w:ascii="Sylfaen" w:eastAsia="Sylfaen" w:hAnsi="Sylfaen" w:cs="Sylfaen"/>
                <w:bCs/>
                <w:lang w:val="ka-GE"/>
              </w:rPr>
              <w:t>არ</w:t>
            </w:r>
            <w:r w:rsidRPr="00B65D3C">
              <w:rPr>
                <w:rFonts w:ascii="Sylfaen" w:eastAsia="Sylfaen" w:hAnsi="Sylfaen"/>
                <w:bCs/>
                <w:lang w:val="ka-GE"/>
              </w:rPr>
              <w:t xml:space="preserve"> </w:t>
            </w:r>
            <w:r w:rsidRPr="00B65D3C">
              <w:rPr>
                <w:rFonts w:ascii="Sylfaen" w:eastAsia="Sylfaen" w:hAnsi="Sylfaen" w:cs="Sylfaen"/>
                <w:bCs/>
                <w:lang w:val="ka-GE"/>
              </w:rPr>
              <w:t>წარმოადგენს</w:t>
            </w:r>
            <w:r w:rsidRPr="00B65D3C">
              <w:rPr>
                <w:rFonts w:ascii="Sylfaen" w:eastAsia="Sylfaen" w:hAnsi="Sylfaen"/>
                <w:bCs/>
                <w:lang w:val="ka-GE"/>
              </w:rPr>
              <w:t xml:space="preserve"> </w:t>
            </w:r>
            <w:r w:rsidRPr="00B65D3C">
              <w:rPr>
                <w:rFonts w:ascii="Sylfaen" w:eastAsia="Sylfaen" w:hAnsi="Sylfaen" w:cs="Sylfaen"/>
                <w:bCs/>
                <w:lang w:val="ka-GE"/>
              </w:rPr>
              <w:t>აბსოლუტურ</w:t>
            </w:r>
            <w:r w:rsidRPr="00B65D3C">
              <w:rPr>
                <w:rFonts w:ascii="Sylfaen" w:eastAsia="Sylfaen" w:hAnsi="Sylfaen"/>
                <w:bCs/>
                <w:lang w:val="ka-GE"/>
              </w:rPr>
              <w:t xml:space="preserve"> </w:t>
            </w:r>
            <w:r w:rsidRPr="00B65D3C">
              <w:rPr>
                <w:rFonts w:ascii="Sylfaen" w:eastAsia="Sylfaen" w:hAnsi="Sylfaen" w:cs="Sylfaen"/>
                <w:bCs/>
                <w:lang w:val="ka-GE"/>
              </w:rPr>
              <w:t>უფლებას</w:t>
            </w:r>
            <w:r w:rsidRPr="00B65D3C">
              <w:rPr>
                <w:rFonts w:ascii="Sylfaen" w:eastAsia="Sylfaen" w:hAnsi="Sylfaen"/>
                <w:bCs/>
                <w:lang w:val="ka-GE"/>
              </w:rPr>
              <w:t>, „სასამართლოსადმი მიმართვის უფლება ვერ იქნება გაგებული აბსოლუტური სახით, პროცესუალურ-სამართლებრივი წესრიგის გარეშე, რაც უფლების დაცვის მნიშვნელოვან გარანტიას წარმოადგენს.“</w:t>
            </w:r>
            <w:r w:rsidRPr="00B65D3C">
              <w:rPr>
                <w:rStyle w:val="a7"/>
                <w:rFonts w:ascii="Sylfaen" w:eastAsia="Geo ABC" w:hAnsi="Sylfaen"/>
                <w:lang w:val="ka-GE"/>
              </w:rPr>
              <w:footnoteReference w:id="61"/>
            </w:r>
            <w:r w:rsidRPr="00B65D3C">
              <w:rPr>
                <w:rFonts w:ascii="Sylfaen" w:eastAsia="Sylfaen" w:hAnsi="Sylfaen" w:cs="Sylfaen"/>
                <w:bCs/>
                <w:lang w:val="ka-GE"/>
              </w:rPr>
              <w:t xml:space="preserve"> საქართველოს</w:t>
            </w:r>
            <w:r w:rsidRPr="00B65D3C">
              <w:rPr>
                <w:rFonts w:ascii="Sylfaen" w:eastAsia="Sylfaen" w:hAnsi="Sylfaen"/>
                <w:bCs/>
                <w:lang w:val="ka-GE"/>
              </w:rPr>
              <w:t xml:space="preserve"> </w:t>
            </w:r>
            <w:r w:rsidRPr="00B65D3C">
              <w:rPr>
                <w:rFonts w:ascii="Sylfaen" w:eastAsia="Sylfaen" w:hAnsi="Sylfaen" w:cs="Sylfaen"/>
                <w:bCs/>
                <w:lang w:val="ka-GE"/>
              </w:rPr>
              <w:t>საკონსტიტუციო</w:t>
            </w:r>
            <w:r w:rsidRPr="00B65D3C">
              <w:rPr>
                <w:rFonts w:ascii="Sylfaen" w:eastAsia="Sylfaen" w:hAnsi="Sylfaen"/>
                <w:bCs/>
                <w:lang w:val="ka-GE"/>
              </w:rPr>
              <w:t xml:space="preserve"> </w:t>
            </w:r>
            <w:r w:rsidRPr="00F972DA">
              <w:rPr>
                <w:rFonts w:ascii="Sylfaen" w:eastAsia="Sylfaen" w:hAnsi="Sylfaen" w:cs="Sylfaen"/>
                <w:bCs/>
                <w:lang w:val="ka-GE"/>
              </w:rPr>
              <w:t>სასამართლოს</w:t>
            </w:r>
            <w:r w:rsidRPr="00F972DA">
              <w:rPr>
                <w:rFonts w:ascii="Sylfaen" w:eastAsia="Sylfaen" w:hAnsi="Sylfaen"/>
                <w:bCs/>
                <w:lang w:val="ka-GE"/>
              </w:rPr>
              <w:t xml:space="preserve"> </w:t>
            </w:r>
            <w:r w:rsidRPr="00F972DA">
              <w:rPr>
                <w:rFonts w:ascii="Sylfaen" w:eastAsia="Sylfaen" w:hAnsi="Sylfaen" w:cs="Sylfaen"/>
                <w:bCs/>
                <w:lang w:val="ka-GE"/>
              </w:rPr>
              <w:t>არაერთხელ</w:t>
            </w:r>
            <w:r w:rsidRPr="00F972DA">
              <w:rPr>
                <w:rFonts w:ascii="Sylfaen" w:eastAsia="Sylfaen" w:hAnsi="Sylfaen"/>
                <w:bCs/>
                <w:lang w:val="ka-GE"/>
              </w:rPr>
              <w:t xml:space="preserve"> </w:t>
            </w:r>
            <w:r w:rsidRPr="00F972DA">
              <w:rPr>
                <w:rFonts w:ascii="Sylfaen" w:eastAsia="Sylfaen" w:hAnsi="Sylfaen" w:cs="Sylfaen"/>
                <w:bCs/>
                <w:lang w:val="ka-GE"/>
              </w:rPr>
              <w:t>აღუნიშნავს</w:t>
            </w:r>
            <w:r w:rsidRPr="007B0D0F">
              <w:rPr>
                <w:rFonts w:ascii="Sylfaen" w:eastAsia="Sylfaen" w:hAnsi="Sylfaen"/>
                <w:bCs/>
                <w:lang w:val="ka-GE"/>
              </w:rPr>
              <w:t xml:space="preserve"> </w:t>
            </w:r>
            <w:r w:rsidRPr="00431D2E">
              <w:rPr>
                <w:rFonts w:ascii="Sylfaen" w:eastAsia="Sylfaen" w:hAnsi="Sylfaen" w:cs="Sylfaen"/>
                <w:bCs/>
                <w:lang w:val="ka-GE"/>
              </w:rPr>
              <w:t>საკუთარ</w:t>
            </w:r>
            <w:r w:rsidRPr="00431D2E">
              <w:rPr>
                <w:rFonts w:ascii="Sylfaen" w:eastAsia="Sylfaen" w:hAnsi="Sylfaen"/>
                <w:bCs/>
                <w:lang w:val="ka-GE"/>
              </w:rPr>
              <w:t xml:space="preserve"> </w:t>
            </w:r>
            <w:r w:rsidRPr="002D43E9">
              <w:rPr>
                <w:rFonts w:ascii="Sylfaen" w:eastAsia="Sylfaen" w:hAnsi="Sylfaen" w:cs="Sylfaen"/>
                <w:bCs/>
                <w:lang w:val="ka-GE"/>
              </w:rPr>
              <w:t>გადაწყვეტილებებში</w:t>
            </w:r>
            <w:r w:rsidRPr="00BF6CC6">
              <w:rPr>
                <w:rFonts w:ascii="Sylfaen" w:eastAsia="Sylfaen" w:hAnsi="Sylfaen"/>
                <w:bCs/>
                <w:lang w:val="ka-GE"/>
              </w:rPr>
              <w:t xml:space="preserve">, </w:t>
            </w:r>
            <w:r w:rsidRPr="00BF6CC6">
              <w:rPr>
                <w:rFonts w:ascii="Sylfaen" w:eastAsia="Sylfaen" w:hAnsi="Sylfaen" w:cs="Sylfaen"/>
                <w:bCs/>
                <w:lang w:val="ka-GE"/>
              </w:rPr>
              <w:t>რომ</w:t>
            </w:r>
            <w:r w:rsidRPr="00BF6CC6">
              <w:rPr>
                <w:rFonts w:ascii="Sylfaen" w:eastAsia="Sylfaen" w:hAnsi="Sylfaen"/>
                <w:bCs/>
                <w:lang w:val="ka-GE"/>
              </w:rPr>
              <w:t xml:space="preserve"> </w:t>
            </w:r>
            <w:r w:rsidRPr="00B65D3C">
              <w:rPr>
                <w:rFonts w:ascii="Sylfaen" w:eastAsia="Sylfaen" w:hAnsi="Sylfaen" w:cs="Sylfaen"/>
                <w:bCs/>
                <w:lang w:val="ka-GE"/>
              </w:rPr>
              <w:t>სასამართლოსადმი</w:t>
            </w:r>
            <w:r w:rsidRPr="00B65D3C">
              <w:rPr>
                <w:rFonts w:ascii="Sylfaen" w:eastAsia="Sylfaen" w:hAnsi="Sylfaen"/>
                <w:bCs/>
                <w:lang w:val="ka-GE"/>
              </w:rPr>
              <w:t xml:space="preserve"> </w:t>
            </w:r>
            <w:r w:rsidRPr="00B65D3C">
              <w:rPr>
                <w:rFonts w:ascii="Sylfaen" w:eastAsia="Sylfaen" w:hAnsi="Sylfaen" w:cs="Sylfaen"/>
                <w:bCs/>
                <w:lang w:val="ka-GE"/>
              </w:rPr>
              <w:t>მიმართვის</w:t>
            </w:r>
            <w:r w:rsidRPr="00B65D3C">
              <w:rPr>
                <w:rFonts w:ascii="Sylfaen" w:eastAsia="Sylfaen" w:hAnsi="Sylfaen"/>
                <w:bCs/>
                <w:lang w:val="ka-GE"/>
              </w:rPr>
              <w:t xml:space="preserve"> </w:t>
            </w:r>
            <w:r w:rsidRPr="00B65D3C">
              <w:rPr>
                <w:rFonts w:ascii="Sylfaen" w:eastAsia="Sylfaen" w:hAnsi="Sylfaen" w:cs="Sylfaen"/>
                <w:bCs/>
                <w:lang w:val="ka-GE"/>
              </w:rPr>
              <w:t>უფლება</w:t>
            </w:r>
            <w:r w:rsidRPr="00B65D3C">
              <w:rPr>
                <w:rFonts w:ascii="Sylfaen" w:eastAsia="Sylfaen" w:hAnsi="Sylfaen"/>
                <w:bCs/>
                <w:lang w:val="ka-GE"/>
              </w:rPr>
              <w:t xml:space="preserve"> „</w:t>
            </w:r>
            <w:r w:rsidRPr="00B65D3C">
              <w:rPr>
                <w:rFonts w:ascii="Sylfaen" w:eastAsia="Sylfaen" w:hAnsi="Sylfaen" w:cs="Sylfaen"/>
                <w:bCs/>
                <w:lang w:val="ka-GE"/>
              </w:rPr>
              <w:t>შეიძლება</w:t>
            </w:r>
            <w:r w:rsidRPr="00B65D3C">
              <w:rPr>
                <w:rFonts w:ascii="Sylfaen" w:eastAsia="Sylfaen" w:hAnsi="Sylfaen"/>
                <w:bCs/>
                <w:lang w:val="ka-GE"/>
              </w:rPr>
              <w:t xml:space="preserve"> </w:t>
            </w:r>
            <w:r w:rsidRPr="00B65D3C">
              <w:rPr>
                <w:rFonts w:ascii="Sylfaen" w:eastAsia="Sylfaen" w:hAnsi="Sylfaen" w:cs="Sylfaen"/>
                <w:bCs/>
                <w:lang w:val="ka-GE"/>
              </w:rPr>
              <w:t>შეიზღუდოს</w:t>
            </w:r>
            <w:r w:rsidRPr="00B65D3C">
              <w:rPr>
                <w:rFonts w:ascii="Sylfaen" w:eastAsia="Sylfaen" w:hAnsi="Sylfaen"/>
                <w:bCs/>
                <w:lang w:val="ka-GE"/>
              </w:rPr>
              <w:t xml:space="preserve">  </w:t>
            </w:r>
            <w:r w:rsidRPr="00B65D3C">
              <w:rPr>
                <w:rFonts w:ascii="Sylfaen" w:eastAsia="Sylfaen" w:hAnsi="Sylfaen" w:cs="Sylfaen"/>
                <w:bCs/>
                <w:lang w:val="ka-GE"/>
              </w:rPr>
              <w:t>გარკვეული</w:t>
            </w:r>
            <w:r w:rsidRPr="00B65D3C">
              <w:rPr>
                <w:rFonts w:ascii="Sylfaen" w:eastAsia="Sylfaen" w:hAnsi="Sylfaen"/>
                <w:bCs/>
                <w:lang w:val="ka-GE"/>
              </w:rPr>
              <w:t xml:space="preserve"> </w:t>
            </w:r>
            <w:r w:rsidRPr="00B65D3C">
              <w:rPr>
                <w:rFonts w:ascii="Sylfaen" w:eastAsia="Sylfaen" w:hAnsi="Sylfaen" w:cs="Sylfaen"/>
                <w:bCs/>
                <w:lang w:val="ka-GE"/>
              </w:rPr>
              <w:t>პირობებით</w:t>
            </w:r>
            <w:r w:rsidRPr="00B65D3C">
              <w:rPr>
                <w:rFonts w:ascii="Sylfaen" w:eastAsia="Sylfaen" w:hAnsi="Sylfaen"/>
                <w:bCs/>
                <w:lang w:val="ka-GE"/>
              </w:rPr>
              <w:t xml:space="preserve">, </w:t>
            </w:r>
            <w:r w:rsidRPr="00B65D3C">
              <w:rPr>
                <w:rFonts w:ascii="Sylfaen" w:eastAsia="Sylfaen" w:hAnsi="Sylfaen" w:cs="Sylfaen"/>
                <w:bCs/>
                <w:lang w:val="ka-GE"/>
              </w:rPr>
              <w:t>რაც</w:t>
            </w:r>
            <w:r w:rsidRPr="00B65D3C">
              <w:rPr>
                <w:rFonts w:ascii="Sylfaen" w:eastAsia="Sylfaen" w:hAnsi="Sylfaen"/>
                <w:bCs/>
                <w:lang w:val="ka-GE"/>
              </w:rPr>
              <w:t xml:space="preserve"> </w:t>
            </w:r>
            <w:r w:rsidRPr="00B65D3C">
              <w:rPr>
                <w:rFonts w:ascii="Sylfaen" w:eastAsia="Sylfaen" w:hAnsi="Sylfaen" w:cs="Sylfaen"/>
                <w:bCs/>
                <w:lang w:val="ka-GE"/>
              </w:rPr>
              <w:t>გამართლებული</w:t>
            </w:r>
            <w:r w:rsidRPr="00B65D3C">
              <w:rPr>
                <w:rFonts w:ascii="Sylfaen" w:eastAsia="Sylfaen" w:hAnsi="Sylfaen"/>
                <w:bCs/>
                <w:lang w:val="ka-GE"/>
              </w:rPr>
              <w:t xml:space="preserve"> </w:t>
            </w:r>
            <w:r w:rsidRPr="00B65D3C">
              <w:rPr>
                <w:rFonts w:ascii="Sylfaen" w:eastAsia="Sylfaen" w:hAnsi="Sylfaen" w:cs="Sylfaen"/>
                <w:bCs/>
                <w:lang w:val="ka-GE"/>
              </w:rPr>
              <w:t>იქნება</w:t>
            </w:r>
            <w:r w:rsidRPr="00B65D3C">
              <w:rPr>
                <w:rFonts w:ascii="Sylfaen" w:eastAsia="Sylfaen" w:hAnsi="Sylfaen"/>
                <w:bCs/>
                <w:lang w:val="ka-GE"/>
              </w:rPr>
              <w:t xml:space="preserve"> </w:t>
            </w:r>
            <w:r w:rsidRPr="00B65D3C">
              <w:rPr>
                <w:rFonts w:ascii="Sylfaen" w:eastAsia="Sylfaen" w:hAnsi="Sylfaen" w:cs="Sylfaen"/>
                <w:bCs/>
                <w:lang w:val="ka-GE"/>
              </w:rPr>
              <w:t>დემოკრატიულ</w:t>
            </w:r>
            <w:r w:rsidRPr="00B65D3C">
              <w:rPr>
                <w:rFonts w:ascii="Sylfaen" w:eastAsia="Sylfaen" w:hAnsi="Sylfaen"/>
                <w:bCs/>
                <w:lang w:val="ka-GE"/>
              </w:rPr>
              <w:t xml:space="preserve"> </w:t>
            </w:r>
            <w:r w:rsidRPr="00B65D3C">
              <w:rPr>
                <w:rFonts w:ascii="Sylfaen" w:eastAsia="Sylfaen" w:hAnsi="Sylfaen" w:cs="Sylfaen"/>
                <w:bCs/>
                <w:lang w:val="ka-GE"/>
              </w:rPr>
              <w:t>საზოგადოებაში</w:t>
            </w:r>
            <w:r w:rsidRPr="00B65D3C">
              <w:rPr>
                <w:rFonts w:ascii="Sylfaen" w:eastAsia="Sylfaen" w:hAnsi="Sylfaen"/>
                <w:bCs/>
                <w:lang w:val="ka-GE"/>
              </w:rPr>
              <w:t xml:space="preserve"> </w:t>
            </w:r>
            <w:r w:rsidRPr="00B65D3C">
              <w:rPr>
                <w:rFonts w:ascii="Sylfaen" w:eastAsia="Sylfaen" w:hAnsi="Sylfaen" w:cs="Sylfaen"/>
                <w:bCs/>
                <w:lang w:val="ka-GE"/>
              </w:rPr>
              <w:t>ლეგიტიმური</w:t>
            </w:r>
            <w:r w:rsidRPr="00B65D3C">
              <w:rPr>
                <w:rFonts w:ascii="Sylfaen" w:eastAsia="Sylfaen" w:hAnsi="Sylfaen"/>
                <w:bCs/>
                <w:lang w:val="ka-GE"/>
              </w:rPr>
              <w:t xml:space="preserve"> </w:t>
            </w:r>
            <w:r w:rsidRPr="00B65D3C">
              <w:rPr>
                <w:rFonts w:ascii="Sylfaen" w:eastAsia="Sylfaen" w:hAnsi="Sylfaen" w:cs="Sylfaen"/>
                <w:bCs/>
                <w:lang w:val="ka-GE"/>
              </w:rPr>
              <w:t>საჯარო</w:t>
            </w:r>
            <w:r w:rsidRPr="00B65D3C">
              <w:rPr>
                <w:rFonts w:ascii="Sylfaen" w:eastAsia="Sylfaen" w:hAnsi="Sylfaen"/>
                <w:bCs/>
                <w:lang w:val="ka-GE"/>
              </w:rPr>
              <w:t xml:space="preserve"> </w:t>
            </w:r>
            <w:r w:rsidRPr="00B65D3C">
              <w:rPr>
                <w:rFonts w:ascii="Sylfaen" w:eastAsia="Sylfaen" w:hAnsi="Sylfaen" w:cs="Sylfaen"/>
                <w:bCs/>
                <w:lang w:val="ka-GE"/>
              </w:rPr>
              <w:t>ინტერესით.</w:t>
            </w:r>
            <w:r w:rsidRPr="00B65D3C">
              <w:rPr>
                <w:rFonts w:ascii="Sylfaen" w:eastAsia="Sylfaen" w:hAnsi="Sylfaen"/>
                <w:bCs/>
                <w:lang w:val="ka-GE"/>
              </w:rPr>
              <w:t>“</w:t>
            </w:r>
            <w:r w:rsidRPr="00B65D3C">
              <w:rPr>
                <w:rStyle w:val="a7"/>
                <w:rFonts w:ascii="Sylfaen" w:eastAsia="Sylfaen" w:hAnsi="Sylfaen"/>
                <w:lang w:val="ka-GE"/>
              </w:rPr>
              <w:footnoteReference w:id="62"/>
            </w:r>
            <w:r w:rsidRPr="00B65D3C">
              <w:rPr>
                <w:rFonts w:ascii="Sylfaen" w:eastAsia="Sylfaen" w:hAnsi="Sylfaen"/>
                <w:bCs/>
                <w:lang w:val="ka-GE"/>
              </w:rPr>
              <w:t xml:space="preserve"> </w:t>
            </w:r>
            <w:r w:rsidRPr="00F972DA">
              <w:rPr>
                <w:rFonts w:ascii="Sylfaen" w:eastAsia="Sylfaen" w:hAnsi="Sylfaen"/>
                <w:bCs/>
                <w:lang w:val="ka-GE"/>
              </w:rPr>
              <w:t xml:space="preserve">ამასთან, </w:t>
            </w:r>
            <w:r w:rsidRPr="00F972DA">
              <w:rPr>
                <w:rFonts w:ascii="Sylfaen" w:eastAsia="Sylfaen" w:hAnsi="Sylfaen" w:cs="Sylfaen"/>
                <w:bCs/>
                <w:lang w:val="ka-GE"/>
              </w:rPr>
              <w:t>შეზღუდვა</w:t>
            </w:r>
            <w:r w:rsidRPr="00F972DA">
              <w:rPr>
                <w:rFonts w:ascii="Sylfaen" w:eastAsia="Sylfaen" w:hAnsi="Sylfaen"/>
                <w:bCs/>
                <w:lang w:val="ka-GE"/>
              </w:rPr>
              <w:t xml:space="preserve"> </w:t>
            </w:r>
            <w:r w:rsidRPr="00F972DA">
              <w:rPr>
                <w:rFonts w:ascii="Sylfaen" w:eastAsia="Sylfaen" w:hAnsi="Sylfaen" w:cs="Sylfaen"/>
                <w:bCs/>
                <w:lang w:val="ka-GE"/>
              </w:rPr>
              <w:t>უნდა</w:t>
            </w:r>
            <w:r w:rsidRPr="007B0D0F">
              <w:rPr>
                <w:rFonts w:ascii="Sylfaen" w:eastAsia="Sylfaen" w:hAnsi="Sylfaen"/>
                <w:bCs/>
                <w:lang w:val="ka-GE"/>
              </w:rPr>
              <w:t xml:space="preserve"> </w:t>
            </w:r>
            <w:r w:rsidRPr="00431D2E">
              <w:rPr>
                <w:rFonts w:ascii="Sylfaen" w:eastAsia="Sylfaen" w:hAnsi="Sylfaen" w:cs="Sylfaen"/>
                <w:bCs/>
                <w:lang w:val="ka-GE"/>
              </w:rPr>
              <w:t xml:space="preserve">ემსახურებოდეს </w:t>
            </w:r>
            <w:r w:rsidRPr="002D43E9">
              <w:rPr>
                <w:rFonts w:ascii="Sylfaen" w:eastAsia="Sylfaen" w:hAnsi="Sylfaen" w:cs="Sylfaen"/>
                <w:bCs/>
                <w:lang w:val="ka-GE"/>
              </w:rPr>
              <w:t>შესაბამის</w:t>
            </w:r>
            <w:r w:rsidRPr="00BF6CC6">
              <w:rPr>
                <w:rFonts w:ascii="Sylfaen" w:eastAsia="Sylfaen" w:hAnsi="Sylfaen"/>
                <w:bCs/>
                <w:lang w:val="ka-GE"/>
              </w:rPr>
              <w:t xml:space="preserve"> </w:t>
            </w:r>
            <w:r w:rsidRPr="00BF6CC6">
              <w:rPr>
                <w:rFonts w:ascii="Sylfaen" w:eastAsia="Sylfaen" w:hAnsi="Sylfaen" w:cs="Sylfaen"/>
                <w:bCs/>
                <w:lang w:val="ka-GE"/>
              </w:rPr>
              <w:t>ლეგიტიმურ</w:t>
            </w:r>
            <w:r w:rsidRPr="00BF6CC6">
              <w:rPr>
                <w:rFonts w:ascii="Sylfaen" w:eastAsia="Sylfaen" w:hAnsi="Sylfaen"/>
                <w:bCs/>
                <w:lang w:val="ka-GE"/>
              </w:rPr>
              <w:t xml:space="preserve"> </w:t>
            </w:r>
            <w:r w:rsidRPr="00BF6CC6">
              <w:rPr>
                <w:rFonts w:ascii="Sylfaen" w:eastAsia="Sylfaen" w:hAnsi="Sylfaen" w:cs="Sylfaen"/>
                <w:bCs/>
                <w:lang w:val="ka-GE"/>
              </w:rPr>
              <w:t>მიზანს</w:t>
            </w:r>
            <w:r w:rsidRPr="00BF6CC6">
              <w:rPr>
                <w:rFonts w:ascii="Sylfaen" w:eastAsia="Sylfaen" w:hAnsi="Sylfaen"/>
                <w:bCs/>
                <w:lang w:val="ka-GE"/>
              </w:rPr>
              <w:t xml:space="preserve"> </w:t>
            </w:r>
            <w:r w:rsidRPr="00BF6CC6">
              <w:rPr>
                <w:rFonts w:ascii="Sylfaen" w:eastAsia="Sylfaen" w:hAnsi="Sylfaen" w:cs="Sylfaen"/>
                <w:bCs/>
                <w:lang w:val="ka-GE"/>
              </w:rPr>
              <w:t>და</w:t>
            </w:r>
            <w:r w:rsidRPr="00BF6CC6">
              <w:rPr>
                <w:rFonts w:ascii="Sylfaen" w:eastAsia="Sylfaen" w:hAnsi="Sylfaen"/>
                <w:bCs/>
                <w:lang w:val="ka-GE"/>
              </w:rPr>
              <w:t xml:space="preserve"> </w:t>
            </w:r>
            <w:r w:rsidRPr="00BF6CC6">
              <w:rPr>
                <w:rFonts w:ascii="Sylfaen" w:eastAsia="Sylfaen" w:hAnsi="Sylfaen" w:cs="Sylfaen"/>
                <w:bCs/>
                <w:lang w:val="ka-GE"/>
              </w:rPr>
              <w:t>დაცული</w:t>
            </w:r>
            <w:r w:rsidRPr="00CA4769">
              <w:rPr>
                <w:rFonts w:ascii="Sylfaen" w:eastAsia="Sylfaen" w:hAnsi="Sylfaen"/>
                <w:bCs/>
                <w:lang w:val="ka-GE"/>
              </w:rPr>
              <w:t xml:space="preserve"> </w:t>
            </w:r>
            <w:r w:rsidRPr="00B65D3C">
              <w:rPr>
                <w:rFonts w:ascii="Sylfaen" w:eastAsia="Sylfaen" w:hAnsi="Sylfaen" w:cs="Sylfaen"/>
                <w:bCs/>
                <w:lang w:val="ka-GE"/>
              </w:rPr>
              <w:t>უნდა</w:t>
            </w:r>
            <w:r w:rsidRPr="00B65D3C">
              <w:rPr>
                <w:rFonts w:ascii="Sylfaen" w:eastAsia="Sylfaen" w:hAnsi="Sylfaen"/>
                <w:bCs/>
                <w:lang w:val="ka-GE"/>
              </w:rPr>
              <w:t xml:space="preserve"> </w:t>
            </w:r>
            <w:r w:rsidRPr="00B65D3C">
              <w:rPr>
                <w:rFonts w:ascii="Sylfaen" w:eastAsia="Sylfaen" w:hAnsi="Sylfaen" w:cs="Sylfaen"/>
                <w:bCs/>
                <w:lang w:val="ka-GE"/>
              </w:rPr>
              <w:t>იყოს</w:t>
            </w:r>
            <w:r w:rsidRPr="00B65D3C">
              <w:rPr>
                <w:rFonts w:ascii="Sylfaen" w:eastAsia="Sylfaen" w:hAnsi="Sylfaen"/>
                <w:bCs/>
                <w:lang w:val="ka-GE"/>
              </w:rPr>
              <w:t xml:space="preserve"> </w:t>
            </w:r>
            <w:r w:rsidRPr="00B65D3C">
              <w:rPr>
                <w:rFonts w:ascii="Sylfaen" w:eastAsia="Sylfaen" w:hAnsi="Sylfaen" w:cs="Sylfaen"/>
                <w:bCs/>
                <w:lang w:val="ka-GE"/>
              </w:rPr>
              <w:t>თანაზომიერი ბალანსი</w:t>
            </w:r>
            <w:r w:rsidRPr="00B65D3C">
              <w:rPr>
                <w:rFonts w:ascii="Sylfaen" w:eastAsia="Sylfaen" w:hAnsi="Sylfaen"/>
                <w:bCs/>
                <w:lang w:val="ka-GE"/>
              </w:rPr>
              <w:t xml:space="preserve"> </w:t>
            </w:r>
            <w:r w:rsidRPr="00B65D3C">
              <w:rPr>
                <w:rFonts w:ascii="Sylfaen" w:eastAsia="Sylfaen" w:hAnsi="Sylfaen" w:cs="Sylfaen"/>
                <w:bCs/>
                <w:lang w:val="ka-GE"/>
              </w:rPr>
              <w:t>დაწესებულ</w:t>
            </w:r>
            <w:r w:rsidRPr="00B65D3C">
              <w:rPr>
                <w:rFonts w:ascii="Sylfaen" w:eastAsia="Sylfaen" w:hAnsi="Sylfaen"/>
                <w:bCs/>
                <w:lang w:val="ka-GE"/>
              </w:rPr>
              <w:t xml:space="preserve"> </w:t>
            </w:r>
            <w:r w:rsidRPr="00B65D3C">
              <w:rPr>
                <w:rFonts w:ascii="Sylfaen" w:eastAsia="Sylfaen" w:hAnsi="Sylfaen" w:cs="Sylfaen"/>
                <w:bCs/>
                <w:lang w:val="ka-GE"/>
              </w:rPr>
              <w:t>შეზღუდვასა</w:t>
            </w:r>
            <w:r w:rsidRPr="00B65D3C">
              <w:rPr>
                <w:rFonts w:ascii="Sylfaen" w:eastAsia="Sylfaen" w:hAnsi="Sylfaen"/>
                <w:bCs/>
                <w:lang w:val="ka-GE"/>
              </w:rPr>
              <w:t xml:space="preserve"> </w:t>
            </w:r>
            <w:r w:rsidRPr="00B65D3C">
              <w:rPr>
                <w:rFonts w:ascii="Sylfaen" w:eastAsia="Sylfaen" w:hAnsi="Sylfaen" w:cs="Sylfaen"/>
                <w:bCs/>
                <w:lang w:val="ka-GE"/>
              </w:rPr>
              <w:t>და</w:t>
            </w:r>
            <w:r w:rsidRPr="00B65D3C">
              <w:rPr>
                <w:rFonts w:ascii="Sylfaen" w:eastAsia="Sylfaen" w:hAnsi="Sylfaen"/>
                <w:bCs/>
                <w:lang w:val="ka-GE"/>
              </w:rPr>
              <w:t xml:space="preserve"> </w:t>
            </w:r>
            <w:r w:rsidRPr="00B65D3C">
              <w:rPr>
                <w:rFonts w:ascii="Sylfaen" w:eastAsia="Sylfaen" w:hAnsi="Sylfaen" w:cs="Sylfaen"/>
                <w:bCs/>
                <w:lang w:val="ka-GE"/>
              </w:rPr>
              <w:t>დასახულ</w:t>
            </w:r>
            <w:r w:rsidRPr="00B65D3C">
              <w:rPr>
                <w:rFonts w:ascii="Sylfaen" w:eastAsia="Sylfaen" w:hAnsi="Sylfaen"/>
                <w:bCs/>
                <w:lang w:val="ka-GE"/>
              </w:rPr>
              <w:t xml:space="preserve"> </w:t>
            </w:r>
            <w:r w:rsidRPr="00B65D3C">
              <w:rPr>
                <w:rFonts w:ascii="Sylfaen" w:eastAsia="Sylfaen" w:hAnsi="Sylfaen" w:cs="Sylfaen"/>
                <w:bCs/>
                <w:lang w:val="ka-GE"/>
              </w:rPr>
              <w:t>მიზანს</w:t>
            </w:r>
            <w:r w:rsidRPr="00B65D3C">
              <w:rPr>
                <w:rFonts w:ascii="Sylfaen" w:eastAsia="Sylfaen" w:hAnsi="Sylfaen"/>
                <w:bCs/>
                <w:lang w:val="ka-GE"/>
              </w:rPr>
              <w:t xml:space="preserve"> </w:t>
            </w:r>
            <w:r w:rsidRPr="00B65D3C">
              <w:rPr>
                <w:rFonts w:ascii="Sylfaen" w:eastAsia="Sylfaen" w:hAnsi="Sylfaen" w:cs="Sylfaen"/>
                <w:bCs/>
                <w:lang w:val="ka-GE"/>
              </w:rPr>
              <w:t xml:space="preserve">შორის. ლეგიტიმური მიზნის მიღწევა არ უნდა განხორციელდეს ადამიანის უფლების მომეტებული შეზღუდვის ხარჯზე. </w:t>
            </w:r>
            <w:r w:rsidRPr="00B65D3C">
              <w:rPr>
                <w:rFonts w:ascii="Sylfaen" w:eastAsia="Sylfaen" w:hAnsi="Sylfaen"/>
                <w:bCs/>
                <w:lang w:val="ka-GE"/>
              </w:rPr>
              <w:t>ამდენად, „</w:t>
            </w:r>
            <w:r w:rsidRPr="00B65D3C">
              <w:rPr>
                <w:rFonts w:ascii="Sylfaen" w:eastAsia="Sylfaen" w:hAnsi="Sylfaen" w:cs="Sylfaen"/>
                <w:bCs/>
                <w:lang w:val="ka-GE"/>
              </w:rPr>
              <w:t>სადავო</w:t>
            </w:r>
            <w:r w:rsidRPr="00B65D3C">
              <w:rPr>
                <w:rFonts w:ascii="Sylfaen" w:eastAsia="Sylfaen" w:hAnsi="Sylfaen"/>
                <w:bCs/>
                <w:lang w:val="ka-GE"/>
              </w:rPr>
              <w:t xml:space="preserve"> </w:t>
            </w:r>
            <w:r w:rsidRPr="00B65D3C">
              <w:rPr>
                <w:rFonts w:ascii="Sylfaen" w:eastAsia="Sylfaen" w:hAnsi="Sylfaen" w:cs="Sylfaen"/>
                <w:bCs/>
                <w:lang w:val="ka-GE"/>
              </w:rPr>
              <w:t>აქტების</w:t>
            </w:r>
            <w:r w:rsidRPr="00B65D3C">
              <w:rPr>
                <w:rFonts w:ascii="Sylfaen" w:eastAsia="Sylfaen" w:hAnsi="Sylfaen"/>
                <w:bCs/>
                <w:lang w:val="ka-GE"/>
              </w:rPr>
              <w:t xml:space="preserve"> </w:t>
            </w:r>
            <w:r w:rsidRPr="00B65D3C">
              <w:rPr>
                <w:rFonts w:ascii="Sylfaen" w:eastAsia="Sylfaen" w:hAnsi="Sylfaen" w:cs="Sylfaen"/>
                <w:bCs/>
                <w:lang w:val="ka-GE"/>
              </w:rPr>
              <w:t>შეფასებისას</w:t>
            </w:r>
            <w:r w:rsidRPr="00B65D3C">
              <w:rPr>
                <w:rFonts w:ascii="Sylfaen" w:eastAsia="Sylfaen" w:hAnsi="Sylfaen"/>
                <w:bCs/>
                <w:lang w:val="ka-GE"/>
              </w:rPr>
              <w:t xml:space="preserve">, </w:t>
            </w:r>
            <w:r w:rsidRPr="00B65D3C">
              <w:rPr>
                <w:rFonts w:ascii="Sylfaen" w:eastAsia="Sylfaen" w:hAnsi="Sylfaen" w:cs="Sylfaen"/>
                <w:bCs/>
                <w:lang w:val="ka-GE"/>
              </w:rPr>
              <w:t>პირველ</w:t>
            </w:r>
            <w:r w:rsidRPr="00B65D3C">
              <w:rPr>
                <w:rFonts w:ascii="Sylfaen" w:eastAsia="Sylfaen" w:hAnsi="Sylfaen"/>
                <w:bCs/>
                <w:lang w:val="ka-GE"/>
              </w:rPr>
              <w:t xml:space="preserve"> </w:t>
            </w:r>
            <w:r w:rsidRPr="00B65D3C">
              <w:rPr>
                <w:rFonts w:ascii="Sylfaen" w:eastAsia="Sylfaen" w:hAnsi="Sylfaen" w:cs="Sylfaen"/>
                <w:bCs/>
                <w:lang w:val="ka-GE"/>
              </w:rPr>
              <w:t>რიგში</w:t>
            </w:r>
            <w:r w:rsidRPr="00B65D3C">
              <w:rPr>
                <w:rFonts w:ascii="Sylfaen" w:eastAsia="Sylfaen" w:hAnsi="Sylfaen"/>
                <w:bCs/>
                <w:lang w:val="ka-GE"/>
              </w:rPr>
              <w:t xml:space="preserve">, </w:t>
            </w:r>
            <w:r w:rsidRPr="00B65D3C">
              <w:rPr>
                <w:rFonts w:ascii="Sylfaen" w:eastAsia="Sylfaen" w:hAnsi="Sylfaen" w:cs="Sylfaen"/>
                <w:bCs/>
                <w:lang w:val="ka-GE"/>
              </w:rPr>
              <w:t>უნდა</w:t>
            </w:r>
            <w:r w:rsidRPr="00B65D3C">
              <w:rPr>
                <w:rFonts w:ascii="Sylfaen" w:eastAsia="Sylfaen" w:hAnsi="Sylfaen"/>
                <w:bCs/>
                <w:lang w:val="ka-GE"/>
              </w:rPr>
              <w:t xml:space="preserve"> </w:t>
            </w:r>
            <w:r w:rsidRPr="00B65D3C">
              <w:rPr>
                <w:rFonts w:ascii="Sylfaen" w:eastAsia="Sylfaen" w:hAnsi="Sylfaen" w:cs="Sylfaen"/>
                <w:bCs/>
                <w:lang w:val="ka-GE"/>
              </w:rPr>
              <w:t>გაირკვეს</w:t>
            </w:r>
            <w:r w:rsidRPr="00B65D3C">
              <w:rPr>
                <w:rFonts w:ascii="Sylfaen" w:eastAsia="Sylfaen" w:hAnsi="Sylfaen"/>
                <w:bCs/>
                <w:lang w:val="ka-GE"/>
              </w:rPr>
              <w:t xml:space="preserve"> </w:t>
            </w:r>
            <w:r w:rsidRPr="00B65D3C">
              <w:rPr>
                <w:rFonts w:ascii="Sylfaen" w:eastAsia="Sylfaen" w:hAnsi="Sylfaen" w:cs="Sylfaen"/>
                <w:bCs/>
                <w:lang w:val="ka-GE"/>
              </w:rPr>
              <w:t>ის</w:t>
            </w:r>
            <w:r w:rsidRPr="00B65D3C">
              <w:rPr>
                <w:rFonts w:ascii="Sylfaen" w:eastAsia="Sylfaen" w:hAnsi="Sylfaen"/>
                <w:bCs/>
                <w:lang w:val="ka-GE"/>
              </w:rPr>
              <w:t xml:space="preserve"> </w:t>
            </w:r>
            <w:r w:rsidRPr="00B65D3C">
              <w:rPr>
                <w:rFonts w:ascii="Sylfaen" w:eastAsia="Sylfaen" w:hAnsi="Sylfaen" w:cs="Sylfaen"/>
                <w:bCs/>
                <w:lang w:val="ka-GE"/>
              </w:rPr>
              <w:t>მიზანი</w:t>
            </w:r>
            <w:r w:rsidRPr="00B65D3C">
              <w:rPr>
                <w:rFonts w:ascii="Sylfaen" w:eastAsia="Sylfaen" w:hAnsi="Sylfaen"/>
                <w:bCs/>
                <w:lang w:val="ka-GE"/>
              </w:rPr>
              <w:t xml:space="preserve">, </w:t>
            </w:r>
            <w:r w:rsidRPr="00B65D3C">
              <w:rPr>
                <w:rFonts w:ascii="Sylfaen" w:eastAsia="Sylfaen" w:hAnsi="Sylfaen" w:cs="Sylfaen"/>
                <w:bCs/>
                <w:lang w:val="ka-GE"/>
              </w:rPr>
              <w:t>რომელიც</w:t>
            </w:r>
            <w:r w:rsidRPr="00B65D3C">
              <w:rPr>
                <w:rFonts w:ascii="Sylfaen" w:eastAsia="Sylfaen" w:hAnsi="Sylfaen"/>
                <w:bCs/>
                <w:lang w:val="ka-GE"/>
              </w:rPr>
              <w:t xml:space="preserve"> </w:t>
            </w:r>
            <w:r w:rsidRPr="00B65D3C">
              <w:rPr>
                <w:rFonts w:ascii="Sylfaen" w:eastAsia="Sylfaen" w:hAnsi="Sylfaen" w:cs="Sylfaen"/>
                <w:bCs/>
                <w:lang w:val="ka-GE"/>
              </w:rPr>
              <w:t>ამოძრავებდა</w:t>
            </w:r>
            <w:r w:rsidRPr="00B65D3C">
              <w:rPr>
                <w:rFonts w:ascii="Sylfaen" w:eastAsia="Sylfaen" w:hAnsi="Sylfaen"/>
                <w:bCs/>
                <w:lang w:val="ka-GE"/>
              </w:rPr>
              <w:t xml:space="preserve"> </w:t>
            </w:r>
            <w:r w:rsidRPr="00B65D3C">
              <w:rPr>
                <w:rFonts w:ascii="Sylfaen" w:eastAsia="Sylfaen" w:hAnsi="Sylfaen" w:cs="Sylfaen"/>
                <w:bCs/>
                <w:lang w:val="ka-GE"/>
              </w:rPr>
              <w:t>კანონმდებელს</w:t>
            </w:r>
            <w:r w:rsidRPr="00B65D3C">
              <w:rPr>
                <w:rFonts w:ascii="Sylfaen" w:eastAsia="Sylfaen" w:hAnsi="Sylfaen"/>
                <w:bCs/>
                <w:lang w:val="ka-GE"/>
              </w:rPr>
              <w:t xml:space="preserve"> </w:t>
            </w:r>
            <w:r w:rsidRPr="00B65D3C">
              <w:rPr>
                <w:rFonts w:ascii="Sylfaen" w:eastAsia="Sylfaen" w:hAnsi="Sylfaen" w:cs="Sylfaen"/>
                <w:bCs/>
                <w:lang w:val="ka-GE"/>
              </w:rPr>
              <w:t>მათი</w:t>
            </w:r>
            <w:r w:rsidRPr="00B65D3C">
              <w:rPr>
                <w:rFonts w:ascii="Sylfaen" w:eastAsia="Sylfaen" w:hAnsi="Sylfaen"/>
                <w:bCs/>
                <w:lang w:val="ka-GE"/>
              </w:rPr>
              <w:t xml:space="preserve"> </w:t>
            </w:r>
            <w:r w:rsidRPr="00B65D3C">
              <w:rPr>
                <w:rFonts w:ascii="Sylfaen" w:eastAsia="Sylfaen" w:hAnsi="Sylfaen" w:cs="Sylfaen"/>
                <w:bCs/>
                <w:lang w:val="ka-GE"/>
              </w:rPr>
              <w:t xml:space="preserve">მიღებისას </w:t>
            </w:r>
            <w:r w:rsidRPr="00B65D3C">
              <w:rPr>
                <w:rFonts w:ascii="Sylfaen" w:eastAsia="Sylfaen" w:hAnsi="Sylfaen"/>
                <w:bCs/>
                <w:lang w:val="ka-GE"/>
              </w:rPr>
              <w:t xml:space="preserve">... </w:t>
            </w:r>
            <w:r w:rsidRPr="00B65D3C">
              <w:rPr>
                <w:rFonts w:ascii="Sylfaen" w:eastAsia="Sylfaen" w:hAnsi="Sylfaen" w:cs="Sylfaen"/>
                <w:bCs/>
                <w:lang w:val="ka-GE"/>
              </w:rPr>
              <w:t>თანაზომიერების</w:t>
            </w:r>
            <w:r w:rsidRPr="00B65D3C">
              <w:rPr>
                <w:rFonts w:ascii="Sylfaen" w:eastAsia="Sylfaen" w:hAnsi="Sylfaen"/>
                <w:bCs/>
                <w:lang w:val="ka-GE"/>
              </w:rPr>
              <w:t xml:space="preserve"> </w:t>
            </w:r>
            <w:r w:rsidRPr="00B65D3C">
              <w:rPr>
                <w:rFonts w:ascii="Sylfaen" w:eastAsia="Sylfaen" w:hAnsi="Sylfaen" w:cs="Sylfaen"/>
                <w:bCs/>
                <w:lang w:val="ka-GE"/>
              </w:rPr>
              <w:t>პრინციპის</w:t>
            </w:r>
            <w:r w:rsidRPr="00B65D3C">
              <w:rPr>
                <w:rFonts w:ascii="Sylfaen" w:eastAsia="Sylfaen" w:hAnsi="Sylfaen"/>
                <w:bCs/>
                <w:lang w:val="ka-GE"/>
              </w:rPr>
              <w:t xml:space="preserve"> </w:t>
            </w:r>
            <w:r w:rsidRPr="00B65D3C">
              <w:rPr>
                <w:rFonts w:ascii="Sylfaen" w:eastAsia="Sylfaen" w:hAnsi="Sylfaen" w:cs="Sylfaen"/>
                <w:bCs/>
                <w:lang w:val="ka-GE"/>
              </w:rPr>
              <w:t>გამოყენებით</w:t>
            </w:r>
            <w:r w:rsidRPr="00B65D3C">
              <w:rPr>
                <w:rFonts w:ascii="Sylfaen" w:eastAsia="Sylfaen" w:hAnsi="Sylfaen"/>
                <w:bCs/>
                <w:lang w:val="ka-GE"/>
              </w:rPr>
              <w:t xml:space="preserve"> </w:t>
            </w:r>
            <w:r w:rsidRPr="00B65D3C">
              <w:rPr>
                <w:rFonts w:ascii="Sylfaen" w:eastAsia="Sylfaen" w:hAnsi="Sylfaen" w:cs="Sylfaen"/>
                <w:bCs/>
                <w:lang w:val="ka-GE"/>
              </w:rPr>
              <w:t>შეიძლება</w:t>
            </w:r>
            <w:r w:rsidRPr="00B65D3C">
              <w:rPr>
                <w:rFonts w:ascii="Sylfaen" w:eastAsia="Sylfaen" w:hAnsi="Sylfaen"/>
                <w:bCs/>
                <w:lang w:val="ka-GE"/>
              </w:rPr>
              <w:t xml:space="preserve"> </w:t>
            </w:r>
            <w:r w:rsidRPr="00B65D3C">
              <w:rPr>
                <w:rFonts w:ascii="Sylfaen" w:eastAsia="Sylfaen" w:hAnsi="Sylfaen" w:cs="Sylfaen"/>
                <w:bCs/>
                <w:lang w:val="ka-GE"/>
              </w:rPr>
              <w:t>შეფასდეს</w:t>
            </w:r>
            <w:r w:rsidRPr="00B65D3C">
              <w:rPr>
                <w:rFonts w:ascii="Sylfaen" w:eastAsia="Sylfaen" w:hAnsi="Sylfaen"/>
                <w:bCs/>
                <w:lang w:val="ka-GE"/>
              </w:rPr>
              <w:t xml:space="preserve"> </w:t>
            </w:r>
            <w:r w:rsidRPr="00B65D3C">
              <w:rPr>
                <w:rFonts w:ascii="Sylfaen" w:eastAsia="Sylfaen" w:hAnsi="Sylfaen" w:cs="Sylfaen"/>
                <w:bCs/>
                <w:lang w:val="ka-GE"/>
              </w:rPr>
              <w:t>კანონმდებლის</w:t>
            </w:r>
            <w:r w:rsidRPr="00B65D3C">
              <w:rPr>
                <w:rFonts w:ascii="Sylfaen" w:eastAsia="Sylfaen" w:hAnsi="Sylfaen"/>
                <w:bCs/>
                <w:lang w:val="ka-GE"/>
              </w:rPr>
              <w:t xml:space="preserve"> </w:t>
            </w:r>
            <w:r w:rsidRPr="00B65D3C">
              <w:rPr>
                <w:rFonts w:ascii="Sylfaen" w:eastAsia="Sylfaen" w:hAnsi="Sylfaen" w:cs="Sylfaen"/>
                <w:bCs/>
                <w:lang w:val="ka-GE"/>
              </w:rPr>
              <w:t>მხოლოდ</w:t>
            </w:r>
            <w:r w:rsidRPr="00B65D3C">
              <w:rPr>
                <w:rFonts w:ascii="Sylfaen" w:eastAsia="Sylfaen" w:hAnsi="Sylfaen"/>
                <w:bCs/>
                <w:lang w:val="ka-GE"/>
              </w:rPr>
              <w:t xml:space="preserve"> </w:t>
            </w:r>
            <w:r w:rsidRPr="00B65D3C">
              <w:rPr>
                <w:rFonts w:ascii="Sylfaen" w:eastAsia="Sylfaen" w:hAnsi="Sylfaen" w:cs="Sylfaen"/>
                <w:bCs/>
                <w:lang w:val="ka-GE"/>
              </w:rPr>
              <w:t>ლეგიტიმური</w:t>
            </w:r>
            <w:r w:rsidRPr="00B65D3C">
              <w:rPr>
                <w:rFonts w:ascii="Sylfaen" w:eastAsia="Sylfaen" w:hAnsi="Sylfaen"/>
                <w:bCs/>
                <w:lang w:val="ka-GE"/>
              </w:rPr>
              <w:t xml:space="preserve"> </w:t>
            </w:r>
            <w:r w:rsidRPr="00B65D3C">
              <w:rPr>
                <w:rFonts w:ascii="Sylfaen" w:eastAsia="Sylfaen" w:hAnsi="Sylfaen" w:cs="Sylfaen"/>
                <w:bCs/>
                <w:lang w:val="ka-GE"/>
              </w:rPr>
              <w:t>მიზნის</w:t>
            </w:r>
            <w:r w:rsidRPr="00B65D3C">
              <w:rPr>
                <w:rFonts w:ascii="Sylfaen" w:eastAsia="Sylfaen" w:hAnsi="Sylfaen"/>
                <w:bCs/>
                <w:lang w:val="ka-GE"/>
              </w:rPr>
              <w:t xml:space="preserve"> </w:t>
            </w:r>
            <w:r w:rsidRPr="00B65D3C">
              <w:rPr>
                <w:rFonts w:ascii="Sylfaen" w:eastAsia="Sylfaen" w:hAnsi="Sylfaen" w:cs="Sylfaen"/>
                <w:bCs/>
                <w:lang w:val="ka-GE"/>
              </w:rPr>
              <w:t>მიღწევის</w:t>
            </w:r>
            <w:r w:rsidRPr="00B65D3C">
              <w:rPr>
                <w:rFonts w:ascii="Sylfaen" w:eastAsia="Sylfaen" w:hAnsi="Sylfaen"/>
                <w:bCs/>
                <w:lang w:val="ka-GE"/>
              </w:rPr>
              <w:t xml:space="preserve"> </w:t>
            </w:r>
            <w:r w:rsidRPr="00B65D3C">
              <w:rPr>
                <w:rFonts w:ascii="Sylfaen" w:eastAsia="Sylfaen" w:hAnsi="Sylfaen" w:cs="Sylfaen"/>
                <w:bCs/>
                <w:lang w:val="ka-GE"/>
              </w:rPr>
              <w:t>საშუალებათა</w:t>
            </w:r>
            <w:r w:rsidRPr="00B65D3C">
              <w:rPr>
                <w:rFonts w:ascii="Sylfaen" w:eastAsia="Sylfaen" w:hAnsi="Sylfaen"/>
                <w:bCs/>
                <w:lang w:val="ka-GE"/>
              </w:rPr>
              <w:t xml:space="preserve"> </w:t>
            </w:r>
            <w:r w:rsidRPr="00B65D3C">
              <w:rPr>
                <w:rFonts w:ascii="Sylfaen" w:eastAsia="Sylfaen" w:hAnsi="Sylfaen" w:cs="Sylfaen"/>
                <w:bCs/>
                <w:lang w:val="ka-GE"/>
              </w:rPr>
              <w:t>კონსტიტუციურობა“</w:t>
            </w:r>
            <w:r w:rsidRPr="00B65D3C">
              <w:rPr>
                <w:rStyle w:val="a7"/>
                <w:rFonts w:ascii="Sylfaen" w:eastAsia="Sylfaen" w:hAnsi="Sylfaen" w:cs="Sylfaen"/>
                <w:lang w:val="ka-GE"/>
              </w:rPr>
              <w:footnoteReference w:id="63"/>
            </w:r>
            <w:r w:rsidRPr="00B65D3C">
              <w:rPr>
                <w:rFonts w:ascii="Sylfaen" w:eastAsia="Sylfaen" w:hAnsi="Sylfaen"/>
                <w:bCs/>
                <w:lang w:val="ka-GE"/>
              </w:rPr>
              <w:t>. „</w:t>
            </w:r>
            <w:r w:rsidRPr="00B65D3C">
              <w:rPr>
                <w:rFonts w:ascii="Sylfaen" w:eastAsia="Sylfaen" w:hAnsi="Sylfaen" w:cs="Sylfaen"/>
                <w:bCs/>
                <w:lang w:val="ka-GE"/>
              </w:rPr>
              <w:t>ლეგიტიმური</w:t>
            </w:r>
            <w:r w:rsidRPr="00B65D3C">
              <w:rPr>
                <w:rFonts w:ascii="Sylfaen" w:eastAsia="Sylfaen" w:hAnsi="Sylfaen"/>
                <w:bCs/>
                <w:lang w:val="ka-GE"/>
              </w:rPr>
              <w:t xml:space="preserve"> </w:t>
            </w:r>
            <w:r w:rsidRPr="00B65D3C">
              <w:rPr>
                <w:rFonts w:ascii="Sylfaen" w:eastAsia="Sylfaen" w:hAnsi="Sylfaen" w:cs="Sylfaen"/>
                <w:bCs/>
                <w:lang w:val="ka-GE"/>
              </w:rPr>
              <w:t>მიზნის</w:t>
            </w:r>
            <w:r w:rsidRPr="00B65D3C">
              <w:rPr>
                <w:rFonts w:ascii="Sylfaen" w:eastAsia="Sylfaen" w:hAnsi="Sylfaen"/>
                <w:bCs/>
                <w:lang w:val="ka-GE"/>
              </w:rPr>
              <w:t xml:space="preserve"> </w:t>
            </w:r>
            <w:r w:rsidRPr="00B65D3C">
              <w:rPr>
                <w:rFonts w:ascii="Sylfaen" w:eastAsia="Sylfaen" w:hAnsi="Sylfaen" w:cs="Sylfaen"/>
                <w:bCs/>
                <w:lang w:val="ka-GE"/>
              </w:rPr>
              <w:t>არარსებობის</w:t>
            </w:r>
            <w:r w:rsidRPr="008B2E5F">
              <w:rPr>
                <w:rFonts w:ascii="Sylfaen" w:eastAsia="Sylfaen" w:hAnsi="Sylfaen"/>
                <w:bCs/>
                <w:lang w:val="ka-GE"/>
              </w:rPr>
              <w:t xml:space="preserve"> </w:t>
            </w:r>
            <w:r w:rsidRPr="001E5183">
              <w:rPr>
                <w:rFonts w:ascii="Sylfaen" w:eastAsia="Sylfaen" w:hAnsi="Sylfaen" w:cs="Sylfaen"/>
                <w:bCs/>
                <w:lang w:val="ka-GE"/>
              </w:rPr>
              <w:t>პირობებში</w:t>
            </w:r>
            <w:r w:rsidRPr="001E5183">
              <w:rPr>
                <w:rFonts w:ascii="Sylfaen" w:eastAsia="Sylfaen" w:hAnsi="Sylfaen"/>
                <w:bCs/>
                <w:lang w:val="ka-GE"/>
              </w:rPr>
              <w:t xml:space="preserve">, </w:t>
            </w:r>
            <w:r w:rsidRPr="001E5183">
              <w:rPr>
                <w:rFonts w:ascii="Sylfaen" w:eastAsia="Sylfaen" w:hAnsi="Sylfaen" w:cs="Sylfaen"/>
                <w:bCs/>
                <w:lang w:val="ka-GE"/>
              </w:rPr>
              <w:t>ადამიანის</w:t>
            </w:r>
            <w:r w:rsidRPr="001E5183">
              <w:rPr>
                <w:rFonts w:ascii="Sylfaen" w:eastAsia="Sylfaen" w:hAnsi="Sylfaen"/>
                <w:bCs/>
                <w:lang w:val="ka-GE"/>
              </w:rPr>
              <w:t xml:space="preserve"> </w:t>
            </w:r>
            <w:r w:rsidRPr="00F972DA">
              <w:rPr>
                <w:rFonts w:ascii="Sylfaen" w:eastAsia="Sylfaen" w:hAnsi="Sylfaen" w:cs="Sylfaen"/>
                <w:bCs/>
                <w:lang w:val="ka-GE"/>
              </w:rPr>
              <w:t>უფლებაში</w:t>
            </w:r>
            <w:r w:rsidRPr="00F972DA">
              <w:rPr>
                <w:rFonts w:ascii="Sylfaen" w:eastAsia="Sylfaen" w:hAnsi="Sylfaen"/>
                <w:bCs/>
                <w:lang w:val="ka-GE"/>
              </w:rPr>
              <w:t xml:space="preserve"> </w:t>
            </w:r>
            <w:r w:rsidRPr="00F972DA">
              <w:rPr>
                <w:rFonts w:ascii="Sylfaen" w:eastAsia="Sylfaen" w:hAnsi="Sylfaen" w:cs="Sylfaen"/>
                <w:bCs/>
                <w:lang w:val="ka-GE"/>
              </w:rPr>
              <w:t>ნებისმიერი</w:t>
            </w:r>
            <w:r w:rsidRPr="00F972DA">
              <w:rPr>
                <w:rFonts w:ascii="Sylfaen" w:eastAsia="Sylfaen" w:hAnsi="Sylfaen"/>
                <w:bCs/>
                <w:lang w:val="ka-GE"/>
              </w:rPr>
              <w:t xml:space="preserve"> </w:t>
            </w:r>
            <w:r w:rsidRPr="00F972DA">
              <w:rPr>
                <w:rFonts w:ascii="Sylfaen" w:eastAsia="Sylfaen" w:hAnsi="Sylfaen" w:cs="Sylfaen"/>
                <w:bCs/>
                <w:lang w:val="ka-GE"/>
              </w:rPr>
              <w:t>ჩარევა</w:t>
            </w:r>
            <w:r w:rsidRPr="007B0D0F">
              <w:rPr>
                <w:rFonts w:ascii="Sylfaen" w:eastAsia="Sylfaen" w:hAnsi="Sylfaen"/>
                <w:bCs/>
                <w:lang w:val="ka-GE"/>
              </w:rPr>
              <w:t xml:space="preserve"> </w:t>
            </w:r>
            <w:r w:rsidRPr="007B0D0F">
              <w:rPr>
                <w:rFonts w:ascii="Sylfaen" w:eastAsia="Sylfaen" w:hAnsi="Sylfaen" w:cs="Sylfaen"/>
                <w:bCs/>
                <w:lang w:val="ka-GE"/>
              </w:rPr>
              <w:t>თვითნებურ</w:t>
            </w:r>
            <w:r w:rsidRPr="00431D2E">
              <w:rPr>
                <w:rFonts w:ascii="Sylfaen" w:eastAsia="Sylfaen" w:hAnsi="Sylfaen"/>
                <w:bCs/>
                <w:lang w:val="ka-GE"/>
              </w:rPr>
              <w:t xml:space="preserve"> </w:t>
            </w:r>
            <w:r w:rsidRPr="002D43E9">
              <w:rPr>
                <w:rFonts w:ascii="Sylfaen" w:eastAsia="Sylfaen" w:hAnsi="Sylfaen" w:cs="Sylfaen"/>
                <w:bCs/>
                <w:lang w:val="ka-GE"/>
              </w:rPr>
              <w:t>ხასიათს</w:t>
            </w:r>
            <w:r w:rsidRPr="00BF6CC6">
              <w:rPr>
                <w:rFonts w:ascii="Sylfaen" w:eastAsia="Sylfaen" w:hAnsi="Sylfaen"/>
                <w:bCs/>
                <w:lang w:val="ka-GE"/>
              </w:rPr>
              <w:t xml:space="preserve"> </w:t>
            </w:r>
            <w:r w:rsidRPr="00BF6CC6">
              <w:rPr>
                <w:rFonts w:ascii="Sylfaen" w:eastAsia="Sylfaen" w:hAnsi="Sylfaen" w:cs="Sylfaen"/>
                <w:bCs/>
                <w:lang w:val="ka-GE"/>
              </w:rPr>
              <w:t>ატარებს</w:t>
            </w:r>
            <w:r w:rsidRPr="00BF6CC6">
              <w:rPr>
                <w:rFonts w:ascii="Sylfaen" w:eastAsia="Sylfaen" w:hAnsi="Sylfaen"/>
                <w:bCs/>
                <w:lang w:val="ka-GE"/>
              </w:rPr>
              <w:t xml:space="preserve"> </w:t>
            </w:r>
            <w:r w:rsidRPr="00BF6CC6">
              <w:rPr>
                <w:rFonts w:ascii="Sylfaen" w:eastAsia="Sylfaen" w:hAnsi="Sylfaen" w:cs="Sylfaen"/>
                <w:bCs/>
                <w:lang w:val="ka-GE"/>
              </w:rPr>
              <w:t>და</w:t>
            </w:r>
            <w:r w:rsidRPr="00BF6CC6">
              <w:rPr>
                <w:rFonts w:ascii="Sylfaen" w:eastAsia="Sylfaen" w:hAnsi="Sylfaen"/>
                <w:bCs/>
                <w:lang w:val="ka-GE"/>
              </w:rPr>
              <w:t xml:space="preserve"> </w:t>
            </w:r>
            <w:r w:rsidRPr="00B65D3C">
              <w:rPr>
                <w:rFonts w:ascii="Sylfaen" w:eastAsia="Sylfaen" w:hAnsi="Sylfaen" w:cs="Sylfaen"/>
                <w:bCs/>
                <w:lang w:val="ka-GE"/>
              </w:rPr>
              <w:t>უფლების</w:t>
            </w:r>
            <w:r w:rsidRPr="00B65D3C">
              <w:rPr>
                <w:rFonts w:ascii="Sylfaen" w:eastAsia="Sylfaen" w:hAnsi="Sylfaen"/>
                <w:bCs/>
                <w:lang w:val="ka-GE"/>
              </w:rPr>
              <w:t xml:space="preserve"> </w:t>
            </w:r>
            <w:r w:rsidRPr="00B65D3C">
              <w:rPr>
                <w:rFonts w:ascii="Sylfaen" w:eastAsia="Sylfaen" w:hAnsi="Sylfaen" w:cs="Sylfaen"/>
                <w:bCs/>
                <w:lang w:val="ka-GE"/>
              </w:rPr>
              <w:t>შეზღუდვა</w:t>
            </w:r>
            <w:r w:rsidRPr="00B65D3C">
              <w:rPr>
                <w:rFonts w:ascii="Sylfaen" w:eastAsia="Sylfaen" w:hAnsi="Sylfaen"/>
                <w:bCs/>
                <w:lang w:val="ka-GE"/>
              </w:rPr>
              <w:t xml:space="preserve"> </w:t>
            </w:r>
            <w:r w:rsidRPr="00B65D3C">
              <w:rPr>
                <w:rFonts w:ascii="Sylfaen" w:eastAsia="Sylfaen" w:hAnsi="Sylfaen" w:cs="Sylfaen"/>
                <w:bCs/>
                <w:lang w:val="ka-GE"/>
              </w:rPr>
              <w:t>საფუძველშივე</w:t>
            </w:r>
            <w:r w:rsidRPr="00B65D3C">
              <w:rPr>
                <w:rFonts w:ascii="Sylfaen" w:eastAsia="Sylfaen" w:hAnsi="Sylfaen"/>
                <w:bCs/>
                <w:lang w:val="ka-GE"/>
              </w:rPr>
              <w:t xml:space="preserve"> </w:t>
            </w:r>
            <w:r w:rsidRPr="00B65D3C">
              <w:rPr>
                <w:rFonts w:ascii="Sylfaen" w:eastAsia="Sylfaen" w:hAnsi="Sylfaen" w:cs="Sylfaen"/>
                <w:bCs/>
                <w:lang w:val="ka-GE"/>
              </w:rPr>
              <w:t>გაუმართლებელი</w:t>
            </w:r>
            <w:r w:rsidRPr="00B65D3C">
              <w:rPr>
                <w:rFonts w:ascii="Sylfaen" w:eastAsia="Sylfaen" w:hAnsi="Sylfaen"/>
                <w:bCs/>
                <w:lang w:val="ka-GE"/>
              </w:rPr>
              <w:t xml:space="preserve">, </w:t>
            </w:r>
            <w:r w:rsidRPr="00B65D3C">
              <w:rPr>
                <w:rFonts w:ascii="Sylfaen" w:eastAsia="Sylfaen" w:hAnsi="Sylfaen" w:cs="Sylfaen"/>
                <w:bCs/>
                <w:lang w:val="ka-GE"/>
              </w:rPr>
              <w:t>არაკონსტიტუციურია</w:t>
            </w:r>
            <w:r w:rsidRPr="00B65D3C">
              <w:rPr>
                <w:rFonts w:ascii="Sylfaen" w:eastAsia="Sylfaen" w:hAnsi="Sylfaen"/>
                <w:bCs/>
                <w:lang w:val="ka-GE"/>
              </w:rPr>
              <w:t>.“</w:t>
            </w:r>
            <w:r w:rsidRPr="00B65D3C">
              <w:rPr>
                <w:rStyle w:val="a7"/>
                <w:rFonts w:ascii="Sylfaen" w:eastAsia="Sylfaen" w:hAnsi="Sylfaen"/>
                <w:lang w:val="ka-GE"/>
              </w:rPr>
              <w:footnoteReference w:id="64"/>
            </w:r>
          </w:p>
          <w:p w14:paraId="6F0C482B" w14:textId="77777777" w:rsidR="00140933" w:rsidRPr="00B65D3C" w:rsidRDefault="00140933" w:rsidP="00140933">
            <w:pPr>
              <w:spacing w:after="100" w:line="276" w:lineRule="auto"/>
              <w:jc w:val="both"/>
              <w:rPr>
                <w:rFonts w:ascii="Sylfaen" w:eastAsia="Sylfaen" w:hAnsi="Sylfaen"/>
                <w:bCs/>
                <w:lang w:val="ka-GE"/>
              </w:rPr>
            </w:pPr>
            <w:r w:rsidRPr="001E5183">
              <w:rPr>
                <w:rFonts w:ascii="Sylfaen" w:eastAsia="Sylfaen" w:hAnsi="Sylfaen"/>
                <w:bCs/>
                <w:lang w:val="ka-GE"/>
              </w:rPr>
              <w:t>აღნიშნულიდან გამომდინარე</w:t>
            </w:r>
            <w:r w:rsidRPr="00F972DA">
              <w:rPr>
                <w:rFonts w:ascii="Sylfaen" w:eastAsia="Sylfaen" w:hAnsi="Sylfaen"/>
                <w:bCs/>
                <w:lang w:val="ka-GE"/>
              </w:rPr>
              <w:t>, პირველ რიგში</w:t>
            </w:r>
            <w:r w:rsidRPr="007B0D0F">
              <w:rPr>
                <w:rFonts w:ascii="Sylfaen" w:eastAsia="Sylfaen" w:hAnsi="Sylfaen"/>
                <w:bCs/>
                <w:lang w:val="ka-GE"/>
              </w:rPr>
              <w:t>, უნდა</w:t>
            </w:r>
            <w:r w:rsidRPr="00431D2E">
              <w:rPr>
                <w:rFonts w:ascii="Sylfaen" w:eastAsia="Sylfaen" w:hAnsi="Sylfaen"/>
                <w:bCs/>
                <w:lang w:val="ka-GE"/>
              </w:rPr>
              <w:t xml:space="preserve"> </w:t>
            </w:r>
            <w:r w:rsidRPr="002D43E9">
              <w:rPr>
                <w:rFonts w:ascii="Sylfaen" w:eastAsia="Sylfaen" w:hAnsi="Sylfaen"/>
                <w:bCs/>
                <w:lang w:val="ka-GE"/>
              </w:rPr>
              <w:t>შემოწმდეს</w:t>
            </w:r>
            <w:r w:rsidRPr="00BF6CC6">
              <w:rPr>
                <w:rFonts w:ascii="Sylfaen" w:eastAsia="Sylfaen" w:hAnsi="Sylfaen"/>
                <w:bCs/>
                <w:lang w:val="ka-GE"/>
              </w:rPr>
              <w:t xml:space="preserve"> ის ლეგიტიმური მიზანი, </w:t>
            </w:r>
            <w:r w:rsidRPr="00B65D3C">
              <w:rPr>
                <w:rFonts w:ascii="Sylfaen" w:eastAsia="Sylfaen" w:hAnsi="Sylfaen"/>
                <w:bCs/>
                <w:lang w:val="ka-GE"/>
              </w:rPr>
              <w:t>რომლის მისაღწევადაც კანონმდებელმა მიიღო სადავო ნორმა.</w:t>
            </w:r>
          </w:p>
          <w:p w14:paraId="45398EBC" w14:textId="77777777" w:rsidR="00140933" w:rsidRPr="00B65D3C" w:rsidRDefault="00140933" w:rsidP="00140933">
            <w:pPr>
              <w:spacing w:after="100" w:line="276" w:lineRule="auto"/>
              <w:jc w:val="both"/>
              <w:rPr>
                <w:rFonts w:ascii="Sylfaen" w:eastAsia="Sylfaen" w:hAnsi="Sylfaen"/>
                <w:bCs/>
                <w:lang w:val="ka-GE"/>
              </w:rPr>
            </w:pPr>
            <w:r w:rsidRPr="00B65D3C">
              <w:rPr>
                <w:rFonts w:ascii="Sylfaen" w:hAnsi="Sylfaen"/>
                <w:lang w:val="ka-GE"/>
              </w:rPr>
              <w:t>აღსანიშნავია, რომ კანონპროქტის განმარტებით ბარათში, სადავო ნორმის ცვლილების მიზანსა და ინტერესზე არაფერია ნათქვამი. მხოლოდ კანონპროექტის ფინანსურ დასაბუთებაშია განმარტებული, რომ „აღნიშნულმა ცვლილებამ შესაძლოა გავლენა მოახდინოს სასამართლოს მიერ განსახილველ საქმეთა რაოდენობაზე შემცირების მიმართულებით და შესაბამისად, სახელმწიფო ბიუჯეტის საშემოსავლო ნაწილზე სახელმწიფო ბაჟის მიმართულებით.</w:t>
            </w:r>
            <w:r w:rsidRPr="00B65D3C">
              <w:rPr>
                <w:rStyle w:val="a7"/>
                <w:rFonts w:ascii="Sylfaen" w:hAnsi="Sylfaen"/>
                <w:lang w:val="ka-GE"/>
              </w:rPr>
              <w:footnoteReference w:id="65"/>
            </w:r>
            <w:r w:rsidRPr="00B65D3C">
              <w:rPr>
                <w:rFonts w:ascii="Sylfaen" w:hAnsi="Sylfaen"/>
                <w:lang w:val="ka-GE"/>
              </w:rPr>
              <w:t xml:space="preserve"> ამდენად, საქართველოს მოქალაქეობის </w:t>
            </w:r>
            <w:r w:rsidRPr="008B2E5F">
              <w:rPr>
                <w:rFonts w:ascii="Sylfaen" w:hAnsi="Sylfaen"/>
                <w:lang w:val="ka-GE"/>
              </w:rPr>
              <w:t xml:space="preserve">მინიჭებაზე </w:t>
            </w:r>
            <w:r w:rsidRPr="00223368">
              <w:rPr>
                <w:rFonts w:ascii="Sylfaen" w:hAnsi="Sylfaen"/>
                <w:lang w:val="ka-GE"/>
              </w:rPr>
              <w:t xml:space="preserve">უარის </w:t>
            </w:r>
            <w:r w:rsidRPr="001E5183">
              <w:rPr>
                <w:rFonts w:ascii="Sylfaen" w:hAnsi="Sylfaen"/>
                <w:lang w:val="ka-GE"/>
              </w:rPr>
              <w:t>თქმის თაობაზე</w:t>
            </w:r>
            <w:r w:rsidRPr="00F972DA">
              <w:rPr>
                <w:rFonts w:ascii="Sylfaen" w:hAnsi="Sylfaen"/>
                <w:lang w:val="ka-GE"/>
              </w:rPr>
              <w:t xml:space="preserve"> პრეზიდენტის გადაწყვეტილების </w:t>
            </w:r>
            <w:r w:rsidRPr="007B0D0F">
              <w:rPr>
                <w:rFonts w:ascii="Sylfaen" w:eastAsia="Sylfaen" w:hAnsi="Sylfaen"/>
                <w:bCs/>
                <w:lang w:val="ka-GE"/>
              </w:rPr>
              <w:t xml:space="preserve">სასამართლოს </w:t>
            </w:r>
            <w:r w:rsidRPr="00431D2E">
              <w:rPr>
                <w:rFonts w:ascii="Sylfaen" w:eastAsia="Sylfaen" w:hAnsi="Sylfaen"/>
                <w:bCs/>
                <w:lang w:val="ka-GE"/>
              </w:rPr>
              <w:t>წესით</w:t>
            </w:r>
            <w:r w:rsidRPr="002D43E9">
              <w:rPr>
                <w:rFonts w:ascii="Sylfaen" w:eastAsia="Sylfaen" w:hAnsi="Sylfaen"/>
                <w:bCs/>
                <w:lang w:val="ka-GE"/>
              </w:rPr>
              <w:t xml:space="preserve"> </w:t>
            </w:r>
            <w:r w:rsidRPr="00BF6CC6">
              <w:rPr>
                <w:rFonts w:ascii="Sylfaen" w:eastAsia="Sylfaen" w:hAnsi="Sylfaen"/>
                <w:bCs/>
                <w:lang w:val="ka-GE"/>
              </w:rPr>
              <w:t xml:space="preserve">გასაჩივრების აკრძალვის ლეგიტიმური მიზანი </w:t>
            </w:r>
            <w:r w:rsidRPr="00CA4769">
              <w:rPr>
                <w:rFonts w:ascii="Sylfaen" w:eastAsia="Sylfaen" w:hAnsi="Sylfaen"/>
                <w:bCs/>
                <w:lang w:val="ka-GE"/>
              </w:rPr>
              <w:t>შესაძლოა</w:t>
            </w:r>
            <w:r w:rsidRPr="00B65D3C">
              <w:rPr>
                <w:rFonts w:ascii="Sylfaen" w:eastAsia="Sylfaen" w:hAnsi="Sylfaen"/>
                <w:bCs/>
                <w:lang w:val="ka-GE"/>
              </w:rPr>
              <w:t xml:space="preserve"> იყოს პროცესის ეკონომიურობის უზრუნველყოფა და სასამართლოს გადატვირთვისგან დაცვა. </w:t>
            </w:r>
          </w:p>
          <w:p w14:paraId="4C25988A" w14:textId="77777777" w:rsidR="00140933" w:rsidRPr="00B65D3C" w:rsidRDefault="00140933" w:rsidP="00140933">
            <w:pPr>
              <w:spacing w:after="100" w:line="276" w:lineRule="auto"/>
              <w:jc w:val="both"/>
              <w:rPr>
                <w:rFonts w:ascii="Sylfaen" w:eastAsia="Sylfaen" w:hAnsi="Sylfaen"/>
                <w:bCs/>
                <w:lang w:val="ka-GE"/>
              </w:rPr>
            </w:pPr>
            <w:r w:rsidRPr="00B65D3C">
              <w:rPr>
                <w:rFonts w:ascii="Sylfaen" w:eastAsia="Sylfaen" w:hAnsi="Sylfaen"/>
                <w:bCs/>
                <w:lang w:val="ka-GE"/>
              </w:rPr>
              <w:t>საკონსტიტუციო სასამართლოს განმარტებით, „პროცესის ეკონომიურობა და სასამართლოს ხელოვნური გადატვირთვის თავიდან აცილება უმნიშვნელოვანესია მართლმსაჯულების ხარისხის უზრუნველყოფისთვის. მაშასადამე, სამართლიანი სასამართლოს უფლება შეიძლება შეიზღუდოს ზემოაღნიშნული ლეგიტიმური მიზნებით.“</w:t>
            </w:r>
            <w:r w:rsidRPr="00B65D3C">
              <w:rPr>
                <w:rStyle w:val="a7"/>
                <w:rFonts w:ascii="Sylfaen" w:eastAsia="Sylfaen" w:hAnsi="Sylfaen"/>
                <w:bCs/>
                <w:lang w:val="ka-GE"/>
              </w:rPr>
              <w:footnoteReference w:id="66"/>
            </w:r>
            <w:r w:rsidRPr="00B65D3C">
              <w:rPr>
                <w:rFonts w:ascii="Sylfaen" w:eastAsia="Sylfaen" w:hAnsi="Sylfaen"/>
                <w:bCs/>
                <w:lang w:val="ka-GE"/>
              </w:rPr>
              <w:t xml:space="preserve"> ამდენად, სასამართლოს </w:t>
            </w:r>
            <w:r w:rsidRPr="00F972DA">
              <w:rPr>
                <w:rFonts w:ascii="Sylfaen" w:eastAsia="Sylfaen" w:hAnsi="Sylfaen"/>
                <w:bCs/>
                <w:lang w:val="ka-GE"/>
              </w:rPr>
              <w:t>გადატვირთვისგან დაცვა უნდა</w:t>
            </w:r>
            <w:r w:rsidRPr="007B0D0F">
              <w:rPr>
                <w:rFonts w:ascii="Sylfaen" w:eastAsia="Sylfaen" w:hAnsi="Sylfaen"/>
                <w:bCs/>
                <w:lang w:val="ka-GE"/>
              </w:rPr>
              <w:t xml:space="preserve"> მივიჩნიოთ</w:t>
            </w:r>
            <w:r w:rsidRPr="00431D2E">
              <w:rPr>
                <w:rFonts w:ascii="Sylfaen" w:eastAsia="Sylfaen" w:hAnsi="Sylfaen"/>
                <w:bCs/>
                <w:lang w:val="ka-GE"/>
              </w:rPr>
              <w:t xml:space="preserve"> </w:t>
            </w:r>
            <w:r w:rsidRPr="002D43E9">
              <w:rPr>
                <w:rFonts w:ascii="Sylfaen" w:eastAsia="Sylfaen" w:hAnsi="Sylfaen"/>
                <w:bCs/>
                <w:lang w:val="ka-GE"/>
              </w:rPr>
              <w:t>ღირებულ</w:t>
            </w:r>
            <w:r w:rsidRPr="00BF6CC6">
              <w:rPr>
                <w:rFonts w:ascii="Sylfaen" w:eastAsia="Sylfaen" w:hAnsi="Sylfaen"/>
                <w:bCs/>
                <w:lang w:val="ka-GE"/>
              </w:rPr>
              <w:t xml:space="preserve"> ლეგიტიმურ მიზნად, რომლის </w:t>
            </w:r>
            <w:r w:rsidRPr="00B65D3C">
              <w:rPr>
                <w:rFonts w:ascii="Sylfaen" w:eastAsia="Sylfaen" w:hAnsi="Sylfaen"/>
                <w:bCs/>
                <w:lang w:val="ka-GE"/>
              </w:rPr>
              <w:t>მისაღწევადაც დასაშვებია სამართლიანი სასამართლოს უფლების შეზღუდვა.</w:t>
            </w:r>
          </w:p>
          <w:p w14:paraId="5959C298" w14:textId="77777777" w:rsidR="00140933" w:rsidRPr="00B65D3C" w:rsidRDefault="00140933" w:rsidP="00140933">
            <w:pPr>
              <w:spacing w:after="100" w:line="276" w:lineRule="auto"/>
              <w:jc w:val="both"/>
              <w:rPr>
                <w:rFonts w:ascii="Sylfaen" w:eastAsia="Sylfaen" w:hAnsi="Sylfaen"/>
                <w:bCs/>
                <w:lang w:val="ka-GE"/>
              </w:rPr>
            </w:pPr>
            <w:r w:rsidRPr="00B65D3C">
              <w:rPr>
                <w:rFonts w:ascii="Sylfaen" w:eastAsia="Sylfaen" w:hAnsi="Sylfaen"/>
                <w:bCs/>
                <w:lang w:val="ka-GE"/>
              </w:rPr>
              <w:lastRenderedPageBreak/>
              <w:t>საქართველოს საკონსტიტუციო სასამართლოს დამკვიდრებული პრაქტიკით, კანონმდებლის მხრიდან მნიშვნელოვანი ლეგიტიმური მიზნის არსებობა თავისთავად არ ნიშნავს, რომ უფლებაში ჩარევა გამართლებულია. შეზღუდვის თანაზომიერებისათვის ასევე აუცილებელია, დაკმაყოფილდეს გამოსადეგობის მოთხოვნაც. თავის მხრივ, ღონისძიების გამოსადეგობაზე მსჯელობისას „საკონსტიტუციო სასამართლომ უნდა დაადგინოს, რამდენად არსებობს ლოგიკური კავშირი ... დასახელებულ ლეგიტიმურ მიზანსა და სადავო ნორმებით დადგენილ უფლების შეზღუდვის ფორმას შორის – რამდენად იძლევა სადავო ნორმები დასახელებული ლეგიტიმური მიზნის მიღწევის შესაძლებლობას.“</w:t>
            </w:r>
            <w:r w:rsidRPr="00B65D3C">
              <w:rPr>
                <w:rStyle w:val="a7"/>
                <w:rFonts w:ascii="Sylfaen" w:eastAsia="Sylfaen" w:hAnsi="Sylfaen"/>
                <w:bCs/>
                <w:lang w:val="ka-GE"/>
              </w:rPr>
              <w:footnoteReference w:id="67"/>
            </w:r>
            <w:r w:rsidRPr="00B65D3C">
              <w:rPr>
                <w:rFonts w:ascii="Sylfaen" w:eastAsia="Sylfaen" w:hAnsi="Sylfaen"/>
                <w:bCs/>
                <w:lang w:val="ka-GE"/>
              </w:rPr>
              <w:t xml:space="preserve"> განსახილველ </w:t>
            </w:r>
            <w:r w:rsidRPr="00F972DA">
              <w:rPr>
                <w:rFonts w:ascii="Sylfaen" w:eastAsia="Sylfaen" w:hAnsi="Sylfaen"/>
                <w:bCs/>
                <w:lang w:val="ka-GE"/>
              </w:rPr>
              <w:t>შემთხვევაში სადავოდ გამხდარი</w:t>
            </w:r>
            <w:r w:rsidRPr="007B0D0F">
              <w:rPr>
                <w:rFonts w:ascii="Sylfaen" w:eastAsia="Sylfaen" w:hAnsi="Sylfaen"/>
                <w:bCs/>
                <w:lang w:val="ka-GE"/>
              </w:rPr>
              <w:t xml:space="preserve"> ნორმით</w:t>
            </w:r>
            <w:r w:rsidRPr="00431D2E">
              <w:rPr>
                <w:rFonts w:ascii="Sylfaen" w:eastAsia="Sylfaen" w:hAnsi="Sylfaen"/>
                <w:bCs/>
                <w:lang w:val="ka-GE"/>
              </w:rPr>
              <w:t xml:space="preserve"> </w:t>
            </w:r>
            <w:r w:rsidRPr="002D43E9">
              <w:rPr>
                <w:rFonts w:ascii="Sylfaen" w:eastAsia="Sylfaen" w:hAnsi="Sylfaen"/>
                <w:bCs/>
                <w:lang w:val="ka-GE"/>
              </w:rPr>
              <w:t>სრულად</w:t>
            </w:r>
            <w:r w:rsidRPr="00BF6CC6">
              <w:rPr>
                <w:rFonts w:ascii="Sylfaen" w:eastAsia="Sylfaen" w:hAnsi="Sylfaen"/>
                <w:bCs/>
                <w:lang w:val="ka-GE"/>
              </w:rPr>
              <w:t xml:space="preserve"> იკრძალება </w:t>
            </w:r>
            <w:r w:rsidRPr="00BF6CC6">
              <w:rPr>
                <w:rFonts w:ascii="Sylfaen" w:hAnsi="Sylfaen"/>
                <w:lang w:val="ka-GE"/>
              </w:rPr>
              <w:t>საქართველოს მოქალაქეობის</w:t>
            </w:r>
            <w:r w:rsidRPr="00CA4769">
              <w:rPr>
                <w:rFonts w:ascii="Sylfaen" w:hAnsi="Sylfaen"/>
                <w:lang w:val="ka-GE"/>
              </w:rPr>
              <w:t xml:space="preserve"> </w:t>
            </w:r>
            <w:r w:rsidRPr="00B65D3C">
              <w:rPr>
                <w:rFonts w:ascii="Sylfaen" w:hAnsi="Sylfaen"/>
                <w:lang w:val="ka-GE"/>
              </w:rPr>
              <w:t xml:space="preserve">მინიჭებაზე უარის თქმის თაობაზე პრეზიდენტის გადაწყვეტილების </w:t>
            </w:r>
            <w:r w:rsidRPr="00B65D3C">
              <w:rPr>
                <w:rFonts w:ascii="Sylfaen" w:eastAsia="Sylfaen" w:hAnsi="Sylfaen"/>
                <w:bCs/>
                <w:lang w:val="ka-GE"/>
              </w:rPr>
              <w:t>სასამართლოში გასაჩივრების შესაძლებლობა. ბუნებრივია, ამგვარი რეგულირება ამცირებს სასამართლოს განსახილველ საქმეთა რაოდენობას და, შედეგად, ხელს უწყობს სასამართლოს განტვირთვას. ამდენად, სადავო ნორმით გათვალისწინებული უფლების შემზღუდველი ღონისძიება დასახელებული მიზნის მიღწევის გამოსადეგ საშუალებას წარმოადგენს.</w:t>
            </w:r>
          </w:p>
          <w:p w14:paraId="638B209A" w14:textId="77777777" w:rsidR="00140933" w:rsidRPr="00B65D3C" w:rsidRDefault="00140933" w:rsidP="00140933">
            <w:pPr>
              <w:spacing w:after="100" w:line="276" w:lineRule="auto"/>
              <w:jc w:val="both"/>
              <w:rPr>
                <w:rFonts w:ascii="Sylfaen" w:eastAsia="Sylfaen" w:hAnsi="Sylfaen"/>
                <w:bCs/>
                <w:lang w:val="ka-GE"/>
              </w:rPr>
            </w:pPr>
            <w:r w:rsidRPr="00B65D3C">
              <w:rPr>
                <w:rFonts w:ascii="Sylfaen" w:eastAsia="Sylfaen" w:hAnsi="Sylfaen"/>
                <w:bCs/>
                <w:lang w:val="ka-GE"/>
              </w:rPr>
              <w:t>გამოსადეგობასთან ერთად, უფლების შემზღუდველი ღონისძიება უნდა იყოს შეზღუდვის აუცილებელი (ყველაზე ნაკლებად მზღუდველი) საშუალება. აუცილებლობის შემოწმებისას უნდა შეფასდეს ხომ არ არსებობს ლეგიტიმური მიზნის მიღწევის უფრო ნაკლებად მზღუდავი საშუალება. განსახილველ შემთხვევაში, ლეგიტიმური მიზნის მიღწევას - სასამართლოს გადატვირთვისაგან დაცვას უზრუნველყოფს პირებისათვის გასაჩივრების უფლების აკრძალვა. ამავდროულად, არ იკვეთება სხვა, ნაკლებად მზღუდავი სამართლებრივი მექანიზმი, რომელიც იმავე ეფექტიანობით უზრუნველყოფდა სასამართლოს განტვირთვას, როგორც ამას მოქალაქეობის მინიჭებაზე უარის თქმის შესახებ, პრეზიდენტის გადაწყვეტილების გასაჩივრების აბსოლუტური აკრძალვა უზრუნველყოფს. აღნიშნულიდან გამომდინარე, სადავო ნორმით გათვალისწინებული შემზღუდველი ღონისძიება აკმაყოფილებს აუცილებლობის მოთხოვნებსაც.</w:t>
            </w:r>
          </w:p>
          <w:p w14:paraId="6B6E968C" w14:textId="77777777" w:rsidR="00140933" w:rsidRPr="00B65D3C" w:rsidRDefault="00140933" w:rsidP="00140933">
            <w:pPr>
              <w:spacing w:after="100" w:line="276" w:lineRule="auto"/>
              <w:jc w:val="both"/>
              <w:rPr>
                <w:rFonts w:ascii="Sylfaen" w:eastAsia="Sylfaen" w:hAnsi="Sylfaen"/>
                <w:bCs/>
                <w:lang w:val="ka-GE"/>
              </w:rPr>
            </w:pPr>
            <w:r w:rsidRPr="00B65D3C">
              <w:rPr>
                <w:rFonts w:ascii="Sylfaen" w:eastAsia="Sylfaen" w:hAnsi="Sylfaen"/>
                <w:bCs/>
                <w:lang w:val="ka-GE"/>
              </w:rPr>
              <w:t>სადავო ნორმის კონსტიტუციურობის განსაზღვრისას, ასევე უნდა შეფასდეს სადავო ნორმით დადგენილი შეზღუდვის პროპორციულობა ვიწრო გაგებით. თანაზომიერების პრინციპის აღნიშნული ელემენტის მოთხოვნაა, რომ „უფლების შეზღუდვისას კანონმდებელმა დაადგინოს სამართლიანი ბალანსი შეზღუდულ და დაცულ ინტერესებს შორის.“</w:t>
            </w:r>
            <w:r w:rsidRPr="00B65D3C">
              <w:rPr>
                <w:rStyle w:val="a7"/>
                <w:rFonts w:ascii="Sylfaen" w:eastAsia="Sylfaen" w:hAnsi="Sylfaen"/>
                <w:bCs/>
                <w:lang w:val="ka-GE"/>
              </w:rPr>
              <w:footnoteReference w:id="68"/>
            </w:r>
            <w:r w:rsidRPr="00B65D3C">
              <w:rPr>
                <w:rFonts w:ascii="Sylfaen" w:eastAsia="Sylfaen" w:hAnsi="Sylfaen"/>
                <w:bCs/>
                <w:lang w:val="ka-GE"/>
              </w:rPr>
              <w:t xml:space="preserve"> სადავო </w:t>
            </w:r>
            <w:r w:rsidRPr="00F972DA">
              <w:rPr>
                <w:rFonts w:ascii="Sylfaen" w:eastAsia="Sylfaen" w:hAnsi="Sylfaen"/>
                <w:bCs/>
                <w:lang w:val="ka-GE"/>
              </w:rPr>
              <w:t>ნორმით დადგენილი ბალანსის</w:t>
            </w:r>
            <w:r w:rsidRPr="007B0D0F">
              <w:rPr>
                <w:rFonts w:ascii="Sylfaen" w:eastAsia="Sylfaen" w:hAnsi="Sylfaen"/>
                <w:bCs/>
                <w:lang w:val="ka-GE"/>
              </w:rPr>
              <w:t xml:space="preserve"> სამართლიანობის</w:t>
            </w:r>
            <w:r w:rsidRPr="00431D2E">
              <w:rPr>
                <w:rFonts w:ascii="Sylfaen" w:eastAsia="Sylfaen" w:hAnsi="Sylfaen"/>
                <w:bCs/>
                <w:lang w:val="ka-GE"/>
              </w:rPr>
              <w:t xml:space="preserve"> შესაფასებლად</w:t>
            </w:r>
            <w:r w:rsidRPr="002D43E9">
              <w:rPr>
                <w:rFonts w:ascii="Sylfaen" w:eastAsia="Sylfaen" w:hAnsi="Sylfaen"/>
                <w:bCs/>
                <w:lang w:val="ka-GE"/>
              </w:rPr>
              <w:t xml:space="preserve"> </w:t>
            </w:r>
            <w:r w:rsidRPr="00BF6CC6">
              <w:rPr>
                <w:rFonts w:ascii="Sylfaen" w:eastAsia="Sylfaen" w:hAnsi="Sylfaen"/>
                <w:bCs/>
                <w:lang w:val="ka-GE"/>
              </w:rPr>
              <w:t xml:space="preserve">უნდა გაირკვეს, რომელი </w:t>
            </w:r>
            <w:r w:rsidRPr="00B65D3C">
              <w:rPr>
                <w:rFonts w:ascii="Sylfaen" w:eastAsia="Sylfaen" w:hAnsi="Sylfaen"/>
                <w:bCs/>
                <w:lang w:val="ka-GE"/>
              </w:rPr>
              <w:t>კერძო და საჯარო ინტერესების დაბალანსება ხდება სადავო ღონისძიებით. განსახილველ შემთხვევაში ერთმანეთს უპირისპირდება, ერთი მხრივ, სასამართლოს ეფექტიანი ფუნქციონირების, მისი გადატვირთვისგან დაცვის ინტერესი და, მეორე მხრივ, პირის ინტერესი, სასამართლოში გაასაჩივროს პრეზიდენტის გადაწყვეტილება, რომლითაც მას უარი ეთქვა საქართველოს მოქალაქეობის მიღებაზე.</w:t>
            </w:r>
          </w:p>
          <w:p w14:paraId="0C927A90" w14:textId="77777777" w:rsidR="00140933" w:rsidRPr="00B65D3C" w:rsidRDefault="00140933" w:rsidP="00140933">
            <w:pPr>
              <w:spacing w:after="100" w:line="276" w:lineRule="auto"/>
              <w:jc w:val="both"/>
              <w:rPr>
                <w:rFonts w:ascii="Sylfaen" w:eastAsia="Sylfaen" w:hAnsi="Sylfaen"/>
                <w:bCs/>
                <w:lang w:val="ka-GE"/>
              </w:rPr>
            </w:pPr>
            <w:r w:rsidRPr="00B65D3C">
              <w:rPr>
                <w:rFonts w:ascii="Sylfaen" w:eastAsia="Sylfaen" w:hAnsi="Sylfaen"/>
                <w:bCs/>
                <w:lang w:val="ka-GE"/>
              </w:rPr>
              <w:t xml:space="preserve">„სასამართლოსადმი მიმართვის უფლების შეზღუდვის შეფასებისას მნიშვნელოვანია, მხედველობაში იქნეს მიღებული იმ უფლებისა თუ სიკეთის მნიშვნელობა, რომლის დასაცავადაც პირს სურს, მიმართოს სასამართლოს. ამრიგად, საკონსტიტუციო სასამართლომ უნდა შეაფასოს, რა უფლებრივ სიკეთეს მიემართება სადავო ნორმით დადგენილი აკრძალვა და ურთიერთობის სპეციფიკიდან გამომდინარე, </w:t>
            </w:r>
            <w:r w:rsidRPr="00B65D3C">
              <w:rPr>
                <w:rFonts w:ascii="Sylfaen" w:eastAsia="Sylfaen" w:hAnsi="Sylfaen"/>
                <w:bCs/>
                <w:lang w:val="ka-GE"/>
              </w:rPr>
              <w:lastRenderedPageBreak/>
              <w:t>რამდენად დიდია ამ ურთიერთობის ფარგლებში მიღებული გადაწყვეტილების სასამართლოში გასაჩივრების გზით დაშვებული შეცდომის პრევენციისა და გამოსწორების ინტერესი.“</w:t>
            </w:r>
            <w:r w:rsidRPr="00B65D3C">
              <w:rPr>
                <w:rStyle w:val="a7"/>
                <w:rFonts w:ascii="Sylfaen" w:eastAsia="Sylfaen" w:hAnsi="Sylfaen"/>
                <w:bCs/>
                <w:lang w:val="ka-GE"/>
              </w:rPr>
              <w:footnoteReference w:id="69"/>
            </w:r>
          </w:p>
          <w:p w14:paraId="6A74A9F8" w14:textId="77777777" w:rsidR="00140933" w:rsidRPr="00B65D3C" w:rsidRDefault="00140933" w:rsidP="00140933">
            <w:pPr>
              <w:spacing w:after="100" w:line="276" w:lineRule="auto"/>
              <w:jc w:val="both"/>
              <w:rPr>
                <w:rFonts w:ascii="Sylfaen" w:eastAsia="Sylfaen" w:hAnsi="Sylfaen"/>
                <w:bCs/>
                <w:lang w:val="ka-GE"/>
              </w:rPr>
            </w:pPr>
            <w:r w:rsidRPr="00F972DA">
              <w:rPr>
                <w:rFonts w:ascii="Sylfaen" w:eastAsia="Sylfaen" w:hAnsi="Sylfaen"/>
                <w:bCs/>
                <w:lang w:val="ka-GE"/>
              </w:rPr>
              <w:t>როგორც აღინიშნა, განსახილველ</w:t>
            </w:r>
            <w:r w:rsidRPr="007B0D0F">
              <w:rPr>
                <w:rFonts w:ascii="Sylfaen" w:eastAsia="Sylfaen" w:hAnsi="Sylfaen"/>
                <w:bCs/>
                <w:lang w:val="ka-GE"/>
              </w:rPr>
              <w:t xml:space="preserve"> შემთხვევაში</w:t>
            </w:r>
            <w:r w:rsidRPr="00431D2E">
              <w:rPr>
                <w:rFonts w:ascii="Sylfaen" w:eastAsia="Sylfaen" w:hAnsi="Sylfaen"/>
                <w:bCs/>
                <w:lang w:val="ka-GE"/>
              </w:rPr>
              <w:t xml:space="preserve"> პრეზ</w:t>
            </w:r>
            <w:r w:rsidRPr="002D43E9">
              <w:rPr>
                <w:rFonts w:ascii="Sylfaen" w:eastAsia="Sylfaen" w:hAnsi="Sylfaen"/>
                <w:bCs/>
                <w:lang w:val="ka-GE"/>
              </w:rPr>
              <w:t>იდენტის</w:t>
            </w:r>
            <w:r w:rsidRPr="00BF6CC6">
              <w:rPr>
                <w:rFonts w:ascii="Sylfaen" w:eastAsia="Sylfaen" w:hAnsi="Sylfaen"/>
                <w:bCs/>
                <w:lang w:val="ka-GE"/>
              </w:rPr>
              <w:t xml:space="preserve"> გადაწყვეტილების </w:t>
            </w:r>
            <w:r w:rsidRPr="00B65D3C">
              <w:rPr>
                <w:rFonts w:ascii="Sylfaen" w:eastAsia="Sylfaen" w:hAnsi="Sylfaen"/>
                <w:bCs/>
                <w:lang w:val="ka-GE"/>
              </w:rPr>
              <w:t>გასაჩივრების ინტერესს განაპირობებს საქართველოს მოქალაქეობის მოპოვება. საქართველოს მოქალაქეობის არქონის შემთხვევაში პირებს არ გააჩნიათ კონსტიტუციით მინიჭებული არაერთი უფლებით სარგებლობის შესაძლებლობა, როგორიცაა მაგალითად არჩევნებსა და რეფერენდუმში მონაწილეობის უფლება, პოლიტიკური საქმიანობის განხორციელების უფლება, საჯარო თანამდებობის დაკავების უფლება და კანონმდებლობით გათვალისწინებული სხვა უფლებები. ამრიგად, საქართველოს მოქალაქეობის მქონე პირს კანონმდებელი აღჭურ</w:t>
            </w:r>
            <w:r>
              <w:rPr>
                <w:rFonts w:ascii="Sylfaen" w:eastAsia="Sylfaen" w:hAnsi="Sylfaen"/>
                <w:bCs/>
                <w:lang w:val="ka-GE"/>
              </w:rPr>
              <w:t>ვ</w:t>
            </w:r>
            <w:r w:rsidRPr="00B65D3C">
              <w:rPr>
                <w:rFonts w:ascii="Sylfaen" w:eastAsia="Sylfaen" w:hAnsi="Sylfaen"/>
                <w:bCs/>
                <w:lang w:val="ka-GE"/>
              </w:rPr>
              <w:t>ავს მთელი რიგი უფლებებით, რომელთა ხელმისაწვდომობაც მხოლოდ მოქალაქეობის მოპოვებითაა შესაძლებელი.</w:t>
            </w:r>
          </w:p>
          <w:p w14:paraId="18A9901F" w14:textId="77777777" w:rsidR="00140933" w:rsidRPr="00B65D3C" w:rsidRDefault="00140933" w:rsidP="00140933">
            <w:pPr>
              <w:spacing w:after="100" w:line="276" w:lineRule="auto"/>
              <w:jc w:val="both"/>
              <w:rPr>
                <w:rFonts w:ascii="Sylfaen" w:eastAsia="Sylfaen" w:hAnsi="Sylfaen"/>
                <w:bCs/>
                <w:lang w:val="ka-GE"/>
              </w:rPr>
            </w:pPr>
            <w:r w:rsidRPr="00B65D3C">
              <w:rPr>
                <w:rFonts w:ascii="Sylfaen" w:eastAsia="Sylfaen" w:hAnsi="Sylfaen"/>
                <w:bCs/>
                <w:lang w:val="ka-GE"/>
              </w:rPr>
              <w:t>მხოლოდ საქართველოს მოქალაქე წარმოადგენს ზემოთ დასახელებული, ფუნდამენტური კონსტიტუციური უფლებების სუბიექტს. დასახელებული უფლებებით სარგებლობა უაღრესად მნიშვნელოვანია და პირი რომელიც აკმაყოფილებს კანონმდებლობით დადგენილ მოთხოვნებს, უნდა იყოს დაცული, რომ პრეზიდენტის გადაწყვეტილებით, არამართლზომიერად არ შეეზღუდება აღნიშნული უფლებებითა და გარანტიებით სარგებლობის შესაძლებლობა.</w:t>
            </w:r>
          </w:p>
          <w:p w14:paraId="3C0AC6DC" w14:textId="77777777" w:rsidR="00140933" w:rsidRPr="00B65D3C" w:rsidRDefault="00140933" w:rsidP="00140933">
            <w:pPr>
              <w:spacing w:after="100" w:line="276" w:lineRule="auto"/>
              <w:jc w:val="both"/>
              <w:rPr>
                <w:rFonts w:ascii="Sylfaen" w:eastAsia="Sylfaen" w:hAnsi="Sylfaen"/>
                <w:bCs/>
                <w:lang w:val="ka-GE"/>
              </w:rPr>
            </w:pPr>
            <w:r w:rsidRPr="00B65D3C">
              <w:rPr>
                <w:rFonts w:ascii="Sylfaen" w:eastAsia="Sylfaen" w:hAnsi="Sylfaen"/>
                <w:bCs/>
                <w:lang w:val="ka-GE"/>
              </w:rPr>
              <w:t>საქართველოს საკონსტიტუციო სასამართლოს არაერთხელ განუმარტავს, რომ „თუკი არ იქნება უფლების დარღვევის თავიდან აცილების ან დარღვეული უფლების აღდგენის შესაძლებლობა, სამართლებრივი ბერკეტი, თავად უფლებით სარგებლობა დადგება კითხვის ნიშნის ქვეშ.“</w:t>
            </w:r>
            <w:r w:rsidRPr="00B65D3C">
              <w:rPr>
                <w:rStyle w:val="a7"/>
                <w:rFonts w:ascii="Sylfaen" w:eastAsia="Sylfaen" w:hAnsi="Sylfaen"/>
                <w:bCs/>
                <w:lang w:val="ka-GE"/>
              </w:rPr>
              <w:footnoteReference w:id="70"/>
            </w:r>
            <w:r w:rsidRPr="00B65D3C">
              <w:rPr>
                <w:rFonts w:ascii="Sylfaen" w:eastAsia="Sylfaen" w:hAnsi="Sylfaen"/>
                <w:bCs/>
                <w:lang w:val="ka-GE"/>
              </w:rPr>
              <w:t xml:space="preserve"> შესაბამისად, სადავო ნორმით </w:t>
            </w:r>
            <w:r w:rsidRPr="008B2E5F">
              <w:rPr>
                <w:rFonts w:ascii="Sylfaen" w:eastAsia="Sylfaen" w:hAnsi="Sylfaen"/>
                <w:bCs/>
                <w:lang w:val="ka-GE"/>
              </w:rPr>
              <w:t xml:space="preserve">გათვალისწინებული სასამართლოსადმი </w:t>
            </w:r>
            <w:r w:rsidRPr="00F972DA">
              <w:rPr>
                <w:rFonts w:ascii="Sylfaen" w:eastAsia="Sylfaen" w:hAnsi="Sylfaen"/>
                <w:bCs/>
                <w:lang w:val="ka-GE"/>
              </w:rPr>
              <w:t>მიმართვის უფლების</w:t>
            </w:r>
            <w:r w:rsidRPr="007B0D0F">
              <w:rPr>
                <w:rFonts w:ascii="Sylfaen" w:eastAsia="Sylfaen" w:hAnsi="Sylfaen"/>
                <w:bCs/>
                <w:lang w:val="ka-GE"/>
              </w:rPr>
              <w:t xml:space="preserve"> შეზღუდვა</w:t>
            </w:r>
            <w:r w:rsidRPr="00431D2E">
              <w:rPr>
                <w:rFonts w:ascii="Sylfaen" w:eastAsia="Sylfaen" w:hAnsi="Sylfaen"/>
                <w:bCs/>
                <w:lang w:val="ka-GE"/>
              </w:rPr>
              <w:t xml:space="preserve"> კითხვის</w:t>
            </w:r>
            <w:r w:rsidRPr="002D43E9">
              <w:rPr>
                <w:rFonts w:ascii="Sylfaen" w:eastAsia="Sylfaen" w:hAnsi="Sylfaen"/>
                <w:bCs/>
                <w:lang w:val="ka-GE"/>
              </w:rPr>
              <w:t xml:space="preserve"> </w:t>
            </w:r>
            <w:r w:rsidRPr="00BF6CC6">
              <w:rPr>
                <w:rFonts w:ascii="Sylfaen" w:eastAsia="Sylfaen" w:hAnsi="Sylfaen"/>
                <w:bCs/>
                <w:lang w:val="ka-GE"/>
              </w:rPr>
              <w:t>ნიშნის ქვეშ აყენებს</w:t>
            </w:r>
            <w:r w:rsidRPr="00CA4769">
              <w:rPr>
                <w:rFonts w:ascii="Sylfaen" w:eastAsia="Sylfaen" w:hAnsi="Sylfaen"/>
                <w:bCs/>
                <w:lang w:val="ka-GE"/>
              </w:rPr>
              <w:t xml:space="preserve"> პირის</w:t>
            </w:r>
            <w:r w:rsidRPr="00B65D3C">
              <w:rPr>
                <w:rFonts w:ascii="Sylfaen" w:eastAsia="Sylfaen" w:hAnsi="Sylfaen"/>
                <w:bCs/>
                <w:lang w:val="ka-GE"/>
              </w:rPr>
              <w:t xml:space="preserve"> შესაძლებლობას, ისარგებლოს საქართველოს მოქალაქისთვის კანონმდებლობით მინიჭებული უფლებებით.</w:t>
            </w:r>
          </w:p>
          <w:p w14:paraId="047BB859" w14:textId="77777777" w:rsidR="00140933" w:rsidRPr="00B65D3C" w:rsidRDefault="00140933" w:rsidP="00140933">
            <w:pPr>
              <w:spacing w:after="100" w:line="276" w:lineRule="auto"/>
              <w:jc w:val="both"/>
              <w:rPr>
                <w:rFonts w:ascii="Sylfaen" w:eastAsia="Sylfaen" w:hAnsi="Sylfaen"/>
                <w:bCs/>
                <w:lang w:val="ka-GE"/>
              </w:rPr>
            </w:pPr>
            <w:r w:rsidRPr="00B65D3C">
              <w:rPr>
                <w:rFonts w:ascii="Sylfaen" w:eastAsia="Sylfaen" w:hAnsi="Sylfaen"/>
                <w:bCs/>
                <w:lang w:val="ka-GE"/>
              </w:rPr>
              <w:t>თუმცა, „გასაჩივრების უფლების მნიშვნელობის მიუხედავად, ამა თუ იმ სახელმწიფო ორგანოს გადაწყვეტილების სასამართლოს გზით გასაჩივრების უფლება ყველა შემთხვევაში ვერ იქნება სასამართლოს გადატვირთვისგან დაცვის ინტერესზე აღმატებული. ბუნებრივია, ნებისმიერი სახელმწიფო ორგანოს გადაწყვეტილებების სასამართლო კონტროლი მნიშვნელოვანი გამოწვევის წინაშე დააყენებდა მართლმსაჯულების სისტემას.“</w:t>
            </w:r>
            <w:r w:rsidRPr="00B65D3C">
              <w:rPr>
                <w:rStyle w:val="a7"/>
                <w:rFonts w:ascii="Sylfaen" w:eastAsia="Sylfaen" w:hAnsi="Sylfaen"/>
                <w:bCs/>
                <w:lang w:val="ka-GE"/>
              </w:rPr>
              <w:footnoteReference w:id="71"/>
            </w:r>
            <w:r w:rsidRPr="00B65D3C">
              <w:rPr>
                <w:rFonts w:ascii="Sylfaen" w:eastAsia="Sylfaen" w:hAnsi="Sylfaen"/>
                <w:bCs/>
                <w:lang w:val="ka-GE"/>
              </w:rPr>
              <w:t xml:space="preserve"> ამავე დროს, „ზოგადი </w:t>
            </w:r>
            <w:r w:rsidRPr="008B2E5F">
              <w:rPr>
                <w:rFonts w:ascii="Sylfaen" w:eastAsia="Sylfaen" w:hAnsi="Sylfaen"/>
                <w:bCs/>
                <w:lang w:val="ka-GE"/>
              </w:rPr>
              <w:t>ადმინისტრაციული</w:t>
            </w:r>
            <w:r w:rsidRPr="00F972DA">
              <w:rPr>
                <w:rFonts w:ascii="Sylfaen" w:eastAsia="Sylfaen" w:hAnsi="Sylfaen"/>
                <w:bCs/>
                <w:lang w:val="ka-GE"/>
              </w:rPr>
              <w:t xml:space="preserve"> ხასიათის სირთულეები</w:t>
            </w:r>
            <w:r w:rsidRPr="007B0D0F">
              <w:rPr>
                <w:rFonts w:ascii="Sylfaen" w:eastAsia="Sylfaen" w:hAnsi="Sylfaen"/>
                <w:bCs/>
                <w:lang w:val="ka-GE"/>
              </w:rPr>
              <w:t>, რასაც</w:t>
            </w:r>
            <w:r w:rsidRPr="00431D2E">
              <w:rPr>
                <w:rFonts w:ascii="Sylfaen" w:eastAsia="Sylfaen" w:hAnsi="Sylfaen"/>
                <w:bCs/>
                <w:lang w:val="ka-GE"/>
              </w:rPr>
              <w:t xml:space="preserve"> შესაძლებელია</w:t>
            </w:r>
            <w:r w:rsidRPr="002D43E9">
              <w:rPr>
                <w:rFonts w:ascii="Sylfaen" w:eastAsia="Sylfaen" w:hAnsi="Sylfaen"/>
                <w:bCs/>
                <w:lang w:val="ka-GE"/>
              </w:rPr>
              <w:t xml:space="preserve"> </w:t>
            </w:r>
            <w:r w:rsidRPr="00BF6CC6">
              <w:rPr>
                <w:rFonts w:ascii="Sylfaen" w:eastAsia="Sylfaen" w:hAnsi="Sylfaen"/>
                <w:bCs/>
                <w:lang w:val="ka-GE"/>
              </w:rPr>
              <w:t>ადგილი ჰქონდეს გასაჩივრების</w:t>
            </w:r>
            <w:r w:rsidRPr="00CA4769">
              <w:rPr>
                <w:rFonts w:ascii="Sylfaen" w:eastAsia="Sylfaen" w:hAnsi="Sylfaen"/>
                <w:bCs/>
                <w:lang w:val="ka-GE"/>
              </w:rPr>
              <w:t xml:space="preserve"> შემთხვევაში</w:t>
            </w:r>
            <w:r w:rsidRPr="00B65D3C">
              <w:rPr>
                <w:rFonts w:ascii="Sylfaen" w:eastAsia="Sylfaen" w:hAnsi="Sylfaen"/>
                <w:bCs/>
                <w:lang w:val="ka-GE"/>
              </w:rPr>
              <w:t>, არ შეიძლება გახდეს სასამართლოსადმი მიმართვის უფლების შეზღუდვის საფუძველი.“</w:t>
            </w:r>
            <w:r w:rsidRPr="00B65D3C">
              <w:rPr>
                <w:rStyle w:val="a7"/>
                <w:rFonts w:ascii="Sylfaen" w:eastAsia="Sylfaen" w:hAnsi="Sylfaen"/>
                <w:bCs/>
                <w:lang w:val="ka-GE"/>
              </w:rPr>
              <w:footnoteReference w:id="72"/>
            </w:r>
            <w:r w:rsidRPr="00B65D3C">
              <w:rPr>
                <w:rFonts w:ascii="Sylfaen" w:eastAsia="Sylfaen" w:hAnsi="Sylfaen"/>
                <w:bCs/>
                <w:lang w:val="ka-GE"/>
              </w:rPr>
              <w:t xml:space="preserve"> შესაბამისად, სასამართლოსადმი მიმართვის </w:t>
            </w:r>
            <w:r w:rsidRPr="008B2E5F">
              <w:rPr>
                <w:rFonts w:ascii="Sylfaen" w:eastAsia="Sylfaen" w:hAnsi="Sylfaen"/>
                <w:bCs/>
                <w:lang w:val="ka-GE"/>
              </w:rPr>
              <w:t xml:space="preserve">უფლების </w:t>
            </w:r>
            <w:r w:rsidRPr="00F972DA">
              <w:rPr>
                <w:rFonts w:ascii="Sylfaen" w:eastAsia="Sylfaen" w:hAnsi="Sylfaen"/>
                <w:bCs/>
                <w:lang w:val="ka-GE"/>
              </w:rPr>
              <w:t>შეზღუდვის შეფასებისას</w:t>
            </w:r>
            <w:r w:rsidRPr="007B0D0F">
              <w:rPr>
                <w:rFonts w:ascii="Sylfaen" w:eastAsia="Sylfaen" w:hAnsi="Sylfaen"/>
                <w:bCs/>
                <w:lang w:val="ka-GE"/>
              </w:rPr>
              <w:t xml:space="preserve"> მხედველობაში</w:t>
            </w:r>
            <w:r w:rsidRPr="00431D2E">
              <w:rPr>
                <w:rFonts w:ascii="Sylfaen" w:eastAsia="Sylfaen" w:hAnsi="Sylfaen"/>
                <w:bCs/>
                <w:lang w:val="ka-GE"/>
              </w:rPr>
              <w:t xml:space="preserve"> უნდა</w:t>
            </w:r>
            <w:r w:rsidRPr="002D43E9">
              <w:rPr>
                <w:rFonts w:ascii="Sylfaen" w:eastAsia="Sylfaen" w:hAnsi="Sylfaen"/>
                <w:bCs/>
                <w:lang w:val="ka-GE"/>
              </w:rPr>
              <w:t xml:space="preserve"> </w:t>
            </w:r>
            <w:r w:rsidRPr="00BF6CC6">
              <w:rPr>
                <w:rFonts w:ascii="Sylfaen" w:eastAsia="Sylfaen" w:hAnsi="Sylfaen"/>
                <w:bCs/>
                <w:lang w:val="ka-GE"/>
              </w:rPr>
              <w:t>იქნეს მიღებული, როგორია</w:t>
            </w:r>
            <w:r w:rsidRPr="00CA4769">
              <w:rPr>
                <w:rFonts w:ascii="Sylfaen" w:eastAsia="Sylfaen" w:hAnsi="Sylfaen"/>
                <w:bCs/>
                <w:lang w:val="ka-GE"/>
              </w:rPr>
              <w:t xml:space="preserve"> სასამართლოს</w:t>
            </w:r>
            <w:r w:rsidRPr="00B65D3C">
              <w:rPr>
                <w:rFonts w:ascii="Sylfaen" w:eastAsia="Sylfaen" w:hAnsi="Sylfaen"/>
                <w:bCs/>
                <w:lang w:val="ka-GE"/>
              </w:rPr>
              <w:t xml:space="preserve"> გადატვირთვის საფრთხე და რამდენად გადაწონის იგი პირის ამა თუ იმ უფლების დაცვის ინტერესს.</w:t>
            </w:r>
          </w:p>
          <w:p w14:paraId="195BDA51" w14:textId="77777777" w:rsidR="00140933" w:rsidRPr="00B65D3C" w:rsidRDefault="00140933" w:rsidP="00140933">
            <w:pPr>
              <w:spacing w:after="100" w:line="276" w:lineRule="auto"/>
              <w:jc w:val="both"/>
              <w:rPr>
                <w:rFonts w:ascii="Sylfaen" w:eastAsia="Sylfaen" w:hAnsi="Sylfaen"/>
                <w:bCs/>
                <w:lang w:val="ka-GE"/>
              </w:rPr>
            </w:pPr>
            <w:r w:rsidRPr="00B65D3C">
              <w:rPr>
                <w:rFonts w:ascii="Sylfaen" w:eastAsia="Sylfaen" w:hAnsi="Sylfaen"/>
                <w:bCs/>
                <w:lang w:val="ka-GE"/>
              </w:rPr>
              <w:t xml:space="preserve">გასაჩივრების უფლების შეზღუდვის გზით სასამართლოს გადატვირთვისგან დაცვის შეფასებისას მხედველობაში უნდა იქნეს მიღებული სადავო ნორმის ძველი რედაქცია, რომლის მოქმედების პირობებშიც შესაძლებელი იყო პრეზიდენტის მიერ მიღებული გადაწყვეტილებების გასაჩივრება, გარდა საქართველოს მოქალაქეობის საგამონაკლისო წესით მინიჭებაზე უარყოფითი გადაწყვეტილებისა. თუმცა </w:t>
            </w:r>
            <w:r w:rsidRPr="00B65D3C">
              <w:rPr>
                <w:rFonts w:ascii="Sylfaen" w:eastAsia="Sylfaen" w:hAnsi="Sylfaen"/>
                <w:bCs/>
                <w:lang w:val="ka-GE"/>
              </w:rPr>
              <w:lastRenderedPageBreak/>
              <w:t>აღნიშნული არ გამხდარა სასამართლო სისტემის გადატვირთვის მიზეზი და არ შეუქმნია საფრთხე სასამართლოს ფუნქციონირებისთვის.</w:t>
            </w:r>
          </w:p>
          <w:p w14:paraId="73D320CD" w14:textId="77777777" w:rsidR="00140933" w:rsidRPr="00B65D3C" w:rsidRDefault="00140933" w:rsidP="00140933">
            <w:pPr>
              <w:spacing w:after="100" w:line="276" w:lineRule="auto"/>
              <w:jc w:val="both"/>
              <w:rPr>
                <w:rFonts w:ascii="Sylfaen" w:eastAsia="Sylfaen" w:hAnsi="Sylfaen"/>
                <w:bCs/>
                <w:lang w:val="ka-GE"/>
              </w:rPr>
            </w:pPr>
            <w:r w:rsidRPr="00B65D3C">
              <w:rPr>
                <w:rFonts w:ascii="Sylfaen" w:eastAsia="Sylfaen" w:hAnsi="Sylfaen"/>
                <w:bCs/>
                <w:lang w:val="ka-GE"/>
              </w:rPr>
              <w:t>აღნიშნულს ადასტურებს სტატისტიკური მონაცემებიც,</w:t>
            </w:r>
            <w:r w:rsidRPr="00B65D3C">
              <w:rPr>
                <w:rStyle w:val="a7"/>
                <w:rFonts w:ascii="Sylfaen" w:eastAsia="Sylfaen" w:hAnsi="Sylfaen"/>
                <w:bCs/>
                <w:lang w:val="ka-GE"/>
              </w:rPr>
              <w:footnoteReference w:id="73"/>
            </w:r>
            <w:r w:rsidRPr="00B65D3C">
              <w:rPr>
                <w:rFonts w:ascii="Sylfaen" w:eastAsia="Sylfaen" w:hAnsi="Sylfaen"/>
                <w:bCs/>
                <w:lang w:val="ka-GE"/>
              </w:rPr>
              <w:t xml:space="preserve"> მაგალითად 2012-2016 წლებში, </w:t>
            </w:r>
            <w:r w:rsidRPr="00F972DA">
              <w:rPr>
                <w:rFonts w:ascii="Sylfaen" w:eastAsia="Sylfaen" w:hAnsi="Sylfaen"/>
                <w:bCs/>
                <w:lang w:val="ka-GE"/>
              </w:rPr>
              <w:t xml:space="preserve">ნატურალიზაციის გზით </w:t>
            </w:r>
            <w:r w:rsidRPr="007B0D0F">
              <w:rPr>
                <w:rFonts w:ascii="Sylfaen" w:eastAsia="Sylfaen" w:hAnsi="Sylfaen"/>
                <w:bCs/>
                <w:lang w:val="ka-GE"/>
              </w:rPr>
              <w:t xml:space="preserve">საქართველოს </w:t>
            </w:r>
            <w:r w:rsidRPr="00431D2E">
              <w:rPr>
                <w:rFonts w:ascii="Sylfaen" w:eastAsia="Sylfaen" w:hAnsi="Sylfaen"/>
                <w:bCs/>
                <w:lang w:val="ka-GE"/>
              </w:rPr>
              <w:t xml:space="preserve">მოქალაქეობის </w:t>
            </w:r>
            <w:r w:rsidRPr="002D43E9">
              <w:rPr>
                <w:rFonts w:ascii="Sylfaen" w:eastAsia="Sylfaen" w:hAnsi="Sylfaen"/>
                <w:bCs/>
                <w:lang w:val="ka-GE"/>
              </w:rPr>
              <w:t>მინიჭების</w:t>
            </w:r>
            <w:r w:rsidRPr="00BF6CC6">
              <w:rPr>
                <w:rFonts w:ascii="Sylfaen" w:eastAsia="Sylfaen" w:hAnsi="Sylfaen"/>
                <w:bCs/>
                <w:lang w:val="ka-GE"/>
              </w:rPr>
              <w:t xml:space="preserve"> ხუთივე ფორმის </w:t>
            </w:r>
            <w:r w:rsidRPr="00B65D3C">
              <w:rPr>
                <w:rFonts w:ascii="Sylfaen" w:eastAsia="Sylfaen" w:hAnsi="Sylfaen"/>
                <w:bCs/>
                <w:lang w:val="ka-GE"/>
              </w:rPr>
              <w:t xml:space="preserve">დაჯამებული მონაცემებით, საქართველოს მოქალაქეობა მიიღო </w:t>
            </w:r>
            <w:r w:rsidRPr="00B65D3C">
              <w:rPr>
                <w:rFonts w:ascii="Sylfaen" w:hAnsi="Sylfaen"/>
              </w:rPr>
              <w:t>31 590</w:t>
            </w:r>
            <w:r w:rsidRPr="00B65D3C">
              <w:rPr>
                <w:rFonts w:ascii="Sylfaen" w:hAnsi="Sylfaen"/>
                <w:lang w:val="ka-GE"/>
              </w:rPr>
              <w:t xml:space="preserve"> პირმა, ხოლო უარი ეთქვა </w:t>
            </w:r>
            <w:r w:rsidRPr="00B65D3C">
              <w:rPr>
                <w:rFonts w:ascii="Sylfaen" w:hAnsi="Sylfaen"/>
              </w:rPr>
              <w:t>8,900</w:t>
            </w:r>
            <w:r w:rsidRPr="00B65D3C">
              <w:rPr>
                <w:rFonts w:ascii="Sylfaen" w:hAnsi="Sylfaen"/>
                <w:lang w:val="ka-GE"/>
              </w:rPr>
              <w:t xml:space="preserve"> პირს. ამასთან გასათვალისწინებელია, რომ საგამონაკლისო წესით მოქალაქეობის მინიჭების/მინიჭებაზე უარის რიცხვი, ბევრად აღემატება ნატურალიზაციის სხვა ფორმებით მოქალაქეობის მინიჭებას/მინიჭებაზე უარს (დადებითი გადაწყვეტილებების საერთო რაოდენობის 96% მოდის სწორედ საგამონაკლისო წესით მოქალაქეობის მინიჭებაზე). მაგალითისთვის, </w:t>
            </w:r>
            <w:r w:rsidRPr="00B65D3C">
              <w:rPr>
                <w:rFonts w:ascii="Sylfaen" w:eastAsia="Sylfaen" w:hAnsi="Sylfaen"/>
                <w:bCs/>
                <w:lang w:val="ka-GE"/>
              </w:rPr>
              <w:t xml:space="preserve">2012-2016 წლებში, როგოც აღინიშნა ნატურალიზაციის გზით საქართველოს მოქალაქეობის მინიჭების ხუთივე ფორმის დაჯამებული მონაცემებით, საქართველოს მოქალაქეობა მიიღო </w:t>
            </w:r>
            <w:r w:rsidRPr="00B65D3C">
              <w:rPr>
                <w:rFonts w:ascii="Sylfaen" w:hAnsi="Sylfaen"/>
              </w:rPr>
              <w:t>31 590</w:t>
            </w:r>
            <w:r w:rsidRPr="00B65D3C">
              <w:rPr>
                <w:rFonts w:ascii="Sylfaen" w:hAnsi="Sylfaen"/>
                <w:lang w:val="ka-GE"/>
              </w:rPr>
              <w:t xml:space="preserve"> პირმა, საიდანაც საგამონაკლისო წესით მოქალაქეობა მიიღო 30 199 პირმა. მხოლოდ 1 391 პირს, </w:t>
            </w:r>
            <w:r>
              <w:rPr>
                <w:rFonts w:ascii="Sylfaen" w:hAnsi="Sylfaen"/>
                <w:lang w:val="ka-GE"/>
              </w:rPr>
              <w:t xml:space="preserve">მოქალაქეობა </w:t>
            </w:r>
            <w:r w:rsidRPr="00B65D3C">
              <w:rPr>
                <w:rFonts w:ascii="Sylfaen" w:hAnsi="Sylfaen"/>
                <w:lang w:val="ka-GE"/>
              </w:rPr>
              <w:t>მიენიჭა ნატურალიზაციის დანარჩენი ფორმები</w:t>
            </w:r>
            <w:r>
              <w:rPr>
                <w:rFonts w:ascii="Sylfaen" w:hAnsi="Sylfaen"/>
                <w:lang w:val="ka-GE"/>
              </w:rPr>
              <w:t>ს მეშვეობით</w:t>
            </w:r>
            <w:r w:rsidRPr="00B65D3C">
              <w:rPr>
                <w:rFonts w:ascii="Sylfaen" w:hAnsi="Sylfaen"/>
                <w:lang w:val="ka-GE"/>
              </w:rPr>
              <w:t xml:space="preserve">. ამასთან, თუ გავითვალისწინებთ, რომ ზემოაღნიშნული რიცხვები 5 წლის (2012-2016) მონაცემს წარმოადგენს, შეიძლება იმ დასკვნის გაკეთება, რომ მოქალაქეობის მინიჭებაზე უარის თქმის შესახებ გადაწყვეტილებების უმრავლესობის გასაჩივრებაც კი, არ გამოიწვევდა სასამართლოს მნიშვნელოვან გადატვირთვას. გარდა აღნიშნულისა, მნიშვნელოვანია, რომ წინამდებარე სასარჩელო მოთხოვნა, მსგავსად ნორმის ძველი რედაქციისა, არ ეხება საგამონაკლისო წესით მოქალაქეობის მინიჭებაზე უარის თქმის შესახებ გადაწყვეტილების გასაჩივრების საკითხს, რომელზეც გადაწყვეტილებების ყველაზე დიდი პროცენტული წილი მოდის. </w:t>
            </w:r>
          </w:p>
          <w:p w14:paraId="059E4E57" w14:textId="77777777" w:rsidR="00140933" w:rsidRPr="00B65D3C" w:rsidRDefault="00140933" w:rsidP="00140933">
            <w:pPr>
              <w:spacing w:after="100" w:line="276" w:lineRule="auto"/>
              <w:jc w:val="both"/>
              <w:rPr>
                <w:rFonts w:ascii="Sylfaen" w:eastAsia="Sylfaen" w:hAnsi="Sylfaen"/>
                <w:bCs/>
                <w:lang w:val="ka-GE"/>
              </w:rPr>
            </w:pPr>
            <w:r w:rsidRPr="00B65D3C">
              <w:rPr>
                <w:rFonts w:ascii="Sylfaen" w:eastAsia="Sylfaen" w:hAnsi="Sylfaen"/>
                <w:bCs/>
                <w:lang w:val="ka-GE"/>
              </w:rPr>
              <w:t>ამასთან, პირისთვის მოქალაქეობის მინიჭების საკითხის გადაწყვეტისას (გარდა საგამონაკლისო წესით მოქალაქეობის მინიჭებისას, რა დროსაც ფასდება თუ რამდენად აქვს პირს საქართველოს წინაშე განსაკუთრებული დამსახურება ან მისთვის საქართველოს მოქალაქეობის მინიჭება რამდენად გამომდინარეობს სახელმწიფო ინტერესებიდან), დგინდება</w:t>
            </w:r>
            <w:r>
              <w:rPr>
                <w:rFonts w:ascii="Sylfaen" w:eastAsia="Sylfaen" w:hAnsi="Sylfaen"/>
                <w:bCs/>
                <w:lang w:val="ka-GE"/>
              </w:rPr>
              <w:t xml:space="preserve"> - </w:t>
            </w:r>
            <w:r w:rsidRPr="00B65D3C">
              <w:rPr>
                <w:rFonts w:ascii="Sylfaen" w:eastAsia="Sylfaen" w:hAnsi="Sylfaen"/>
                <w:bCs/>
                <w:lang w:val="ka-GE"/>
              </w:rPr>
              <w:t xml:space="preserve">აკმაყოფილებს თუ არა პირი, კანონმდებლობით ამომწურავად განსაზღვრულ პირობებს. აღნიშნული საკითხის გადაწყვეტა მისი მნიშვნელობის მიუხედავად, როგორც წესი, არ გამოირჩევა სირთულით და ყველა შემთხვევაში სადავო არ ხდება. შესაბამისად, არ დასტურდება, რომ განსაკუთრებით მაღალი იქნება ამ კატეგორიის საქმეების განხილვის შედეგად სასამართლოს გადატვირთვის რისკი. </w:t>
            </w:r>
          </w:p>
          <w:p w14:paraId="25300871" w14:textId="77777777" w:rsidR="00140933" w:rsidRPr="00B65D3C" w:rsidRDefault="00140933" w:rsidP="00140933">
            <w:pPr>
              <w:spacing w:after="100" w:line="276" w:lineRule="auto"/>
              <w:jc w:val="both"/>
              <w:rPr>
                <w:rFonts w:ascii="Sylfaen" w:eastAsia="Sylfaen" w:hAnsi="Sylfaen"/>
                <w:bCs/>
                <w:lang w:val="ka-GE"/>
              </w:rPr>
            </w:pPr>
            <w:r w:rsidRPr="00B65D3C">
              <w:rPr>
                <w:rFonts w:ascii="Sylfaen" w:eastAsia="Sylfaen" w:hAnsi="Sylfaen"/>
                <w:bCs/>
                <w:lang w:val="ka-GE"/>
              </w:rPr>
              <w:t xml:space="preserve">უნდა აღნიშნოს, რომ პრეზიდენტის გადაწყვეტილების სასამართლოში გასაჩივრების შემთხვევაში, სასამართლო შეამოწმებს პრეზიდენტის მიერ მიღებული გადაწყვეტილების კანონიერებას. ჩვეულებრივი, გამარტივებული, აღდგენის და სპეციალური წესით მოქალაქეობის მინიჭება/მინიჭებაზე უარის თქმა, არ წარმოადგენს პრეზიდენტის თავისუფალი მიხედულების ფარგლებში გადასაწყვეტ საკითხს (რაც გარკვეულ წილად, განსხვავდება საგამონაკლისო წესით მოქალაქეობის მინიჭების შემთხვევისგან). კანონით დადგენილი ობიექტური საფუძვლების, კრიტერიუმების არსებობისას პრეზიდენტი ვალდებულია, პირს მიანიჭოს საქართველოს მოქალაქეობა. პრეზიდენტის გადაწყვეტილების სასამართლოში გასაჩივრების შემთხვევაში სასამართლო შეამოწმებს გადაწყვეტილების სამართლებრივი და ფაქტობრივი წინაპირობების სისწორეს, ისე რომ არ ჩაერევა მის დისკრეციულ უფლებამოსილებაში. </w:t>
            </w:r>
          </w:p>
          <w:p w14:paraId="3EC0B0AA" w14:textId="77777777" w:rsidR="00140933" w:rsidRPr="00B65D3C" w:rsidRDefault="00140933" w:rsidP="00140933">
            <w:pPr>
              <w:spacing w:after="100" w:line="276" w:lineRule="auto"/>
              <w:jc w:val="both"/>
              <w:rPr>
                <w:rFonts w:ascii="Sylfaen" w:eastAsia="Sylfaen" w:hAnsi="Sylfaen"/>
                <w:bCs/>
                <w:lang w:val="ka-GE"/>
              </w:rPr>
            </w:pPr>
            <w:r w:rsidRPr="00B65D3C">
              <w:rPr>
                <w:rFonts w:ascii="Sylfaen" w:eastAsia="Sylfaen" w:hAnsi="Sylfaen"/>
                <w:bCs/>
                <w:lang w:val="ka-GE"/>
              </w:rPr>
              <w:lastRenderedPageBreak/>
              <w:t>პირისთვის მოქალაქეობის მინიჭების და მინიჭებაზე უარის თქმის შესახებ მიღებული გადაწყვეტილება ეფუძნება რიგ ობიექტურ და სუბიექტურ კრიტერიუმებს. მაგალითად, ჩვეულებრივი წესით, გამარტივებული წესით, აღდგენის წესით და სპეციალური წესით მოქალაქეობის მინიჭებისას დგინდება, რამდენად აკმაყოფილებს პირი კანონმდებლობით ამომწურავად განსაზღვრულ ობიექტურ კრიტერიუმებს (მაგ.: კანონიერ საფუძველზე უწყვეტად ცხოვრობს საქართველოში საქართველოს მოქალაქეობის მინიჭების შესახებ განცხადების წარდგენის დღემდე ბოლო 10 წლის განმავლობაში თუ არა; დადგენილ ფარგლებში იცის თუ არა საქართველოს სახელმწიფო ენა; საქართველოში ფლობს თუ არა უძრავ ქონებას; დაქორწინებულია თუ არა საქართველოს მოქალაქეზე და სხვ.). ხოლო, საგამონაკლისო წესით მოქალაქეობის მინიჭებისას ფასდება, ისეთი სუბიექტური კრიტერიუმები, როგორიც არის საქართველოს წინაშე განსაკუთრებული დამსახურების და სახელმწიფო ინტერესების არსებობა (რომლის ფარგლებშიც ფასდება მაგალითად, სხვა ქვეყნის მოქალაქეს საქართველო საკუთარ სამშობლოდ მიაჩნია თუ არა; მის მიერ განხორციელებულმა ინვესტიციამ, სახელმწიფოს ეკონომიკის განვითარებაში მნიშვნელოვანი წვლილი შეიტანა თუ არა და სხვ.). „სამართლიანი სასამართლოს უფლებრივი სტანდარტების განსაზღვრისას, მხედველობაში უნდა იქნეს მიღებული ის გარემოება, რომ ობიექტური, გადამოწმებადი კრიტერიუმების ფარგლებში გადაწყვეტილება ექვემდებარება სასამართლოს მიერ გადახედვას უფრო მკაცრი სტანდარტებით. სასამართლო კონტროლის სტანდარტი, ცხადია, ასეთივე მკაცრი ვერ იქნება ისეთ შემთხვევაში, როდესაც საქმე ეხება გადაწყვეტილებების გადახედვას სუბიექტური კრიტერიუმების ფარგლებში. როგორც უკვე აღინიშნა, სუბიექტური კრიტერიუმების ნაწილში, განსაკუთრებით ფართოა გადაწყვეტილების მიმღები ორგანოს მიხედულება და იკლებს გადაწყვეტილების დასაბუთებისა და გადასინჯვის ფარგლები.“</w:t>
            </w:r>
            <w:r w:rsidRPr="00B65D3C">
              <w:rPr>
                <w:rStyle w:val="a7"/>
                <w:rFonts w:ascii="Sylfaen" w:eastAsia="Sylfaen" w:hAnsi="Sylfaen"/>
                <w:bCs/>
                <w:lang w:val="ka-GE"/>
              </w:rPr>
              <w:footnoteReference w:id="74"/>
            </w:r>
            <w:r w:rsidRPr="00B65D3C">
              <w:rPr>
                <w:rFonts w:ascii="Sylfaen" w:eastAsia="Sylfaen" w:hAnsi="Sylfaen"/>
                <w:bCs/>
                <w:lang w:val="ka-GE"/>
              </w:rPr>
              <w:t xml:space="preserve"> „სასამართლო კონტროლმა უ</w:t>
            </w:r>
            <w:r w:rsidRPr="008B2E5F">
              <w:rPr>
                <w:rFonts w:ascii="Sylfaen" w:eastAsia="Sylfaen" w:hAnsi="Sylfaen"/>
                <w:bCs/>
                <w:lang w:val="ka-GE"/>
              </w:rPr>
              <w:t xml:space="preserve">ნდა გამორიცხოს </w:t>
            </w:r>
            <w:r w:rsidRPr="00F972DA">
              <w:rPr>
                <w:rFonts w:ascii="Sylfaen" w:eastAsia="Sylfaen" w:hAnsi="Sylfaen"/>
                <w:bCs/>
                <w:lang w:val="ka-GE"/>
              </w:rPr>
              <w:t>თვითნებური, მიკერძოებული</w:t>
            </w:r>
            <w:r w:rsidRPr="007B0D0F">
              <w:rPr>
                <w:rFonts w:ascii="Sylfaen" w:eastAsia="Sylfaen" w:hAnsi="Sylfaen"/>
                <w:bCs/>
                <w:lang w:val="ka-GE"/>
              </w:rPr>
              <w:t xml:space="preserve"> </w:t>
            </w:r>
            <w:r w:rsidRPr="00431D2E">
              <w:rPr>
                <w:rFonts w:ascii="Sylfaen" w:eastAsia="Sylfaen" w:hAnsi="Sylfaen"/>
                <w:bCs/>
                <w:lang w:val="ka-GE"/>
              </w:rPr>
              <w:t>და</w:t>
            </w:r>
            <w:r w:rsidRPr="002D43E9">
              <w:rPr>
                <w:rFonts w:ascii="Sylfaen" w:eastAsia="Sylfaen" w:hAnsi="Sylfaen"/>
                <w:bCs/>
                <w:lang w:val="ka-GE"/>
              </w:rPr>
              <w:t xml:space="preserve"> </w:t>
            </w:r>
            <w:r w:rsidRPr="00BF6CC6">
              <w:rPr>
                <w:rFonts w:ascii="Sylfaen" w:eastAsia="Sylfaen" w:hAnsi="Sylfaen"/>
                <w:bCs/>
                <w:lang w:val="ka-GE"/>
              </w:rPr>
              <w:t>დისკრიმინაციული გადაწყვეტილებების მიღება</w:t>
            </w:r>
            <w:r w:rsidRPr="00CA4769">
              <w:rPr>
                <w:rFonts w:ascii="Sylfaen" w:eastAsia="Sylfaen" w:hAnsi="Sylfaen"/>
                <w:bCs/>
                <w:lang w:val="ka-GE"/>
              </w:rPr>
              <w:t xml:space="preserve">. </w:t>
            </w:r>
            <w:r w:rsidRPr="00B65D3C">
              <w:rPr>
                <w:rFonts w:ascii="Sylfaen" w:eastAsia="Sylfaen" w:hAnsi="Sylfaen"/>
                <w:bCs/>
                <w:lang w:val="ka-GE"/>
              </w:rPr>
              <w:t>ცხადია, სასამართლო უფლებამოსილი არ არის, ჩაანაცვლოს გადაწყვეტილების მიმღები სუბიექტი, მის ნაცვლად განახორციელოს დისკრეციული უფლებამოსილება და მიიღოს გადაწყვეტილება, თუმცა, სასამართლომ უნდა შეამოწმოს აღნიშნული სუბიექტის მიერ საკუთარი მიხედულების გამოყენების მართებულობა.</w:t>
            </w:r>
            <w:r w:rsidRPr="00B65D3C">
              <w:rPr>
                <w:rStyle w:val="a7"/>
                <w:rFonts w:ascii="Sylfaen" w:eastAsia="Sylfaen" w:hAnsi="Sylfaen"/>
                <w:bCs/>
                <w:lang w:val="ka-GE"/>
              </w:rPr>
              <w:footnoteReference w:id="75"/>
            </w:r>
            <w:r w:rsidRPr="00B65D3C">
              <w:rPr>
                <w:rFonts w:ascii="Sylfaen" w:eastAsia="Sylfaen" w:hAnsi="Sylfaen"/>
                <w:bCs/>
                <w:lang w:val="ka-GE"/>
              </w:rPr>
              <w:t xml:space="preserve"> აღნიშნულის გათვალისწინებით, </w:t>
            </w:r>
            <w:r w:rsidRPr="00F972DA">
              <w:rPr>
                <w:rFonts w:ascii="Sylfaen" w:eastAsia="Sylfaen" w:hAnsi="Sylfaen"/>
                <w:bCs/>
                <w:lang w:val="ka-GE"/>
              </w:rPr>
              <w:t>კრიტიკულად მნიშნელოვანია</w:t>
            </w:r>
            <w:r w:rsidRPr="007B0D0F">
              <w:rPr>
                <w:rFonts w:ascii="Sylfaen" w:eastAsia="Sylfaen" w:hAnsi="Sylfaen"/>
                <w:bCs/>
                <w:lang w:val="ka-GE"/>
              </w:rPr>
              <w:t xml:space="preserve">, </w:t>
            </w:r>
            <w:r w:rsidRPr="00431D2E">
              <w:rPr>
                <w:rFonts w:ascii="Sylfaen" w:eastAsia="Sylfaen" w:hAnsi="Sylfaen"/>
                <w:bCs/>
                <w:lang w:val="ka-GE"/>
              </w:rPr>
              <w:t>რომ</w:t>
            </w:r>
            <w:r w:rsidRPr="002D43E9">
              <w:rPr>
                <w:rFonts w:ascii="Sylfaen" w:eastAsia="Sylfaen" w:hAnsi="Sylfaen"/>
                <w:bCs/>
                <w:lang w:val="ka-GE"/>
              </w:rPr>
              <w:t xml:space="preserve"> </w:t>
            </w:r>
            <w:r w:rsidRPr="00BF6CC6">
              <w:rPr>
                <w:rFonts w:ascii="Sylfaen" w:eastAsia="Sylfaen" w:hAnsi="Sylfaen"/>
                <w:bCs/>
                <w:lang w:val="ka-GE"/>
              </w:rPr>
              <w:t>სწორედ ჩვეულებრივი წესით</w:t>
            </w:r>
            <w:r w:rsidRPr="00CA4769">
              <w:rPr>
                <w:rFonts w:ascii="Sylfaen" w:eastAsia="Sylfaen" w:hAnsi="Sylfaen"/>
                <w:bCs/>
                <w:lang w:val="ka-GE"/>
              </w:rPr>
              <w:t xml:space="preserve">, </w:t>
            </w:r>
            <w:r w:rsidRPr="00B65D3C">
              <w:rPr>
                <w:rFonts w:ascii="Sylfaen" w:eastAsia="Sylfaen" w:hAnsi="Sylfaen"/>
                <w:bCs/>
                <w:lang w:val="ka-GE"/>
              </w:rPr>
              <w:t>გამარტივებული წესით, აღდგენის წესით და სპეციალური წესით მოქალაქეობის მინიჭებაზე უარის თქმის შესახებ გადაწყვეტილებების სასამართლოში გასაჩივრების შესაძლებლობა არსებობდეს.</w:t>
            </w:r>
          </w:p>
          <w:p w14:paraId="01464CE4" w14:textId="77777777" w:rsidR="00140933" w:rsidRPr="00B65D3C" w:rsidRDefault="00140933" w:rsidP="00140933">
            <w:pPr>
              <w:spacing w:after="100" w:line="276" w:lineRule="auto"/>
              <w:jc w:val="both"/>
              <w:rPr>
                <w:rFonts w:ascii="Sylfaen" w:eastAsia="Sylfaen" w:hAnsi="Sylfaen"/>
                <w:bCs/>
                <w:lang w:val="ka-GE"/>
              </w:rPr>
            </w:pPr>
            <w:r w:rsidRPr="00B65D3C">
              <w:rPr>
                <w:rFonts w:ascii="Sylfaen" w:eastAsia="Sylfaen" w:hAnsi="Sylfaen"/>
                <w:bCs/>
                <w:lang w:val="ka-GE"/>
              </w:rPr>
              <w:t>შესაბამისად, სასარჩელო მოთხოვნით გათვალისწინებული გადაწყვეტილების სასამართლოში გასაჩივრების მექანიზმის არსებობით, საფრთხე არ ექმნება პრეზიდენტის დისკრეციული უფლებამოსილების ფარგლების შეზღუდვასაც.</w:t>
            </w:r>
          </w:p>
          <w:p w14:paraId="01008639" w14:textId="77777777" w:rsidR="00140933" w:rsidRPr="00B65D3C" w:rsidRDefault="00140933" w:rsidP="00140933">
            <w:pPr>
              <w:spacing w:after="100" w:line="276" w:lineRule="auto"/>
              <w:jc w:val="both"/>
              <w:rPr>
                <w:rFonts w:ascii="Sylfaen" w:eastAsia="Sylfaen" w:hAnsi="Sylfaen"/>
                <w:bCs/>
                <w:lang w:val="ka-GE"/>
              </w:rPr>
            </w:pPr>
            <w:r w:rsidRPr="00B65D3C">
              <w:rPr>
                <w:rFonts w:ascii="Sylfaen" w:eastAsia="Sylfaen" w:hAnsi="Sylfaen"/>
                <w:bCs/>
                <w:lang w:val="ka-GE"/>
              </w:rPr>
              <w:t xml:space="preserve">აქვე უნდა აღინიშნოს, საკონსტიტუციო სასამართლოს განმარტება კონსტიტუციური უფლებამოსილების ფარგლებში განხორციელებულ ქმედებებზე სასამართლო კონტროლის განხორციელების აუცილებლობასთან დაკავშირებით. ერთ-ერთ საქმეზე მოპასუხე მხარე განმარტავდა, რომ სასამართლო კონტროლი უნდა გამოირიცხოს კონსტიტუციური უფლებამოსილების ფარგლებში განხორციელებულ ქმედებებზე. სასამართლოს განმარტებით, სასამართლო კონტროლი არ შეიძლება გამოირიცხოს იმის გამო, რომ კონსტიტუციური ორგანო ახორციელებს მის კონსტიტუციურ უფლებამოსილებას. „საქართველოს კონსტიტუციის მე-4 მუხლის მე-3 პუნქტის საფუძველზე, „სახელმწიფო ხელისუფლება ხორციელდება </w:t>
            </w:r>
            <w:r w:rsidRPr="00B65D3C">
              <w:rPr>
                <w:rFonts w:ascii="Sylfaen" w:eastAsia="Sylfaen" w:hAnsi="Sylfaen"/>
                <w:bCs/>
                <w:lang w:val="ka-GE"/>
              </w:rPr>
              <w:lastRenderedPageBreak/>
              <w:t>ხელისუფლების დანაწილების პრინციპზე დაყრდნობით“. ხელისუფლების დანაწილების თანამედროვე, მათ შორის, საქართველოს კონსტიტუციით დადგენილ მოდელში სასამართლო ხელისუფლების უმთავრესი ფუნქცია სწორედ ხელისუფლების სხვადასხვა ორგანოების ქმედებათა კონსტიტუციურობისა და კანონიერების კონტროლია. ამავე დროს, ხელისუფლების განმახორციელებელი უმნიშვნელოვანესი ინსტიტუტების ძირითად უფლებამოსილებებს სწორედ კონსტიტუცია განსაზღვრავს. ამდენად, ზემოხსენებული არგუმენტით მოპასუხე მხარე ფაქტობრივად მიუთითებს, რომ სასამართლო ორგანოებმა უარი უნდა თქვან ყველაზე მნიშვნელოვან სახელმწიფო ორგანოთა ყველაზე მნიშვნელოვანი უფლებამოსილებების განხორციელების კანონიერების კონტროლზე. ხსენებული არგუმენტის გაზიარება სასამართლო ხელისუფლებას დაუკარგავს მის უმთავრეს ფუნქციას და ფაქტობრივად არარად აქცევს ამ უმნიშვნელოვანეს სახელმწიფო ინსტიტუტს.“</w:t>
            </w:r>
            <w:r w:rsidRPr="00B65D3C">
              <w:rPr>
                <w:rStyle w:val="a7"/>
                <w:rFonts w:ascii="Sylfaen" w:eastAsia="Sylfaen" w:hAnsi="Sylfaen"/>
                <w:bCs/>
                <w:lang w:val="ka-GE"/>
              </w:rPr>
              <w:footnoteReference w:id="76"/>
            </w:r>
          </w:p>
          <w:p w14:paraId="0C29DF73" w14:textId="77777777" w:rsidR="00140933" w:rsidRPr="00B65D3C" w:rsidRDefault="00140933" w:rsidP="00140933">
            <w:pPr>
              <w:spacing w:after="100" w:line="276" w:lineRule="auto"/>
              <w:jc w:val="both"/>
              <w:rPr>
                <w:rFonts w:ascii="Sylfaen" w:eastAsia="Sylfaen" w:hAnsi="Sylfaen"/>
                <w:bCs/>
                <w:lang w:val="ka-GE"/>
              </w:rPr>
            </w:pPr>
            <w:r w:rsidRPr="00F972DA">
              <w:rPr>
                <w:rFonts w:ascii="Sylfaen" w:eastAsia="Sylfaen" w:hAnsi="Sylfaen"/>
                <w:bCs/>
                <w:lang w:val="ka-GE"/>
              </w:rPr>
              <w:t>გარდა აღნიშნულისა</w:t>
            </w:r>
            <w:r w:rsidRPr="007B0D0F">
              <w:rPr>
                <w:rFonts w:ascii="Sylfaen" w:eastAsia="Sylfaen" w:hAnsi="Sylfaen"/>
                <w:bCs/>
                <w:lang w:val="ka-GE"/>
              </w:rPr>
              <w:t>, „</w:t>
            </w:r>
            <w:r w:rsidRPr="00431D2E">
              <w:rPr>
                <w:rFonts w:ascii="Sylfaen" w:eastAsia="Sylfaen" w:hAnsi="Sylfaen"/>
                <w:bCs/>
                <w:lang w:val="ka-GE"/>
              </w:rPr>
              <w:t>საქართველოს</w:t>
            </w:r>
            <w:r w:rsidRPr="002D43E9">
              <w:rPr>
                <w:rFonts w:ascii="Sylfaen" w:eastAsia="Sylfaen" w:hAnsi="Sylfaen"/>
                <w:bCs/>
                <w:lang w:val="ka-GE"/>
              </w:rPr>
              <w:t xml:space="preserve"> </w:t>
            </w:r>
            <w:r w:rsidRPr="00BF6CC6">
              <w:rPr>
                <w:rFonts w:ascii="Sylfaen" w:eastAsia="Sylfaen" w:hAnsi="Sylfaen"/>
                <w:bCs/>
                <w:lang w:val="ka-GE"/>
              </w:rPr>
              <w:t xml:space="preserve">მოქალაქეობის შესახებ“ </w:t>
            </w:r>
            <w:r w:rsidRPr="00CA4769">
              <w:rPr>
                <w:rFonts w:ascii="Sylfaen" w:eastAsia="Sylfaen" w:hAnsi="Sylfaen"/>
                <w:bCs/>
                <w:lang w:val="ka-GE"/>
              </w:rPr>
              <w:t>საქართველოს</w:t>
            </w:r>
            <w:r w:rsidRPr="00B65D3C">
              <w:rPr>
                <w:rFonts w:ascii="Sylfaen" w:eastAsia="Sylfaen" w:hAnsi="Sylfaen"/>
                <w:bCs/>
                <w:lang w:val="ka-GE"/>
              </w:rPr>
              <w:t xml:space="preserve"> ორგანული კანონითვეა დადგენილი საქართველოს მოქალაქეობის შეწყვეტის თაობაზე პრეზიდენტის გადაწყვეტილების სასამართლოში გასაჩივრების შესაძლებლობა. ამდენად, გაუგებარია რას ემსახურება ერთი და იმავე კომპეტენციის ფარგლებში მიღებული გადაწყვეტილებებიდან მხოლოდ ნაწილზე სასამართლო კონტროლის განხორცილება.</w:t>
            </w:r>
          </w:p>
          <w:p w14:paraId="3BE2DCB2" w14:textId="2F553B6A" w:rsidR="00140933" w:rsidRPr="00140933" w:rsidRDefault="00140933" w:rsidP="00140933">
            <w:pPr>
              <w:spacing w:line="276" w:lineRule="auto"/>
              <w:jc w:val="both"/>
              <w:rPr>
                <w:rFonts w:ascii="Sylfaen" w:eastAsia="Sylfaen" w:hAnsi="Sylfaen"/>
                <w:bCs/>
                <w:lang w:val="ka-GE"/>
              </w:rPr>
            </w:pPr>
            <w:r w:rsidRPr="00B65D3C">
              <w:rPr>
                <w:rFonts w:ascii="Sylfaen" w:eastAsia="Sylfaen" w:hAnsi="Sylfaen"/>
                <w:bCs/>
                <w:lang w:val="ka-GE"/>
              </w:rPr>
              <w:t>ყოველივე ზემოაღნიშნულისა და საქართველოს მოქალაქისთვის კონსტიტუციით მინიჭებული უფლებებით სარგებლობის მნიშვნელობის  გათვალისწინებით, მიგვაჩნია, რომ სადავო ნორმით არ არის დადგენილი სამართლიანი ბალანსი კერძო და საჯარო ინტერესებს შორის. შესაბამისად, სადავო ნორმა არათანაზომიერად ზღუდავს სამართლიანი სასამართლოს უფლებას და ეწინააღმდეგება საქართველოს კონსტიტუციის 31-ე მუხლის პირველი პუნქტის მოთხოვნებს.</w:t>
            </w:r>
          </w:p>
        </w:tc>
      </w:tr>
      <w:tr w:rsidR="00140933" w:rsidRPr="00B93430" w14:paraId="67161FBB" w14:textId="77777777" w:rsidTr="00D244D1">
        <w:trPr>
          <w:trHeight w:val="11780"/>
        </w:trPr>
        <w:tc>
          <w:tcPr>
            <w:tcW w:w="10795" w:type="dxa"/>
            <w:tcBorders>
              <w:top w:val="single" w:sz="4" w:space="0" w:color="FFFFFF" w:themeColor="background1"/>
              <w:left w:val="single" w:sz="4" w:space="0" w:color="FFFFFF" w:themeColor="background1"/>
              <w:right w:val="single" w:sz="4" w:space="0" w:color="FFFFFF" w:themeColor="background1"/>
            </w:tcBorders>
          </w:tcPr>
          <w:p w14:paraId="7A9FFF68" w14:textId="77777777" w:rsidR="00140933" w:rsidRDefault="00140933" w:rsidP="00140933">
            <w:pPr>
              <w:spacing w:after="100" w:line="276" w:lineRule="auto"/>
              <w:jc w:val="both"/>
              <w:rPr>
                <w:rFonts w:ascii="Sylfaen" w:hAnsi="Sylfaen"/>
                <w:lang w:val="ka-GE"/>
              </w:rPr>
            </w:pPr>
          </w:p>
        </w:tc>
      </w:tr>
    </w:tbl>
    <w:p w14:paraId="61DD695A" w14:textId="77777777" w:rsidR="00D3472B" w:rsidRPr="00B93430" w:rsidRDefault="00D3472B" w:rsidP="00D3472B">
      <w:pPr>
        <w:shd w:val="clear" w:color="auto" w:fill="FFFFFF" w:themeFill="background1"/>
        <w:ind w:left="-720" w:right="-720"/>
        <w:jc w:val="both"/>
        <w:rPr>
          <w:rFonts w:ascii="Sylfaen" w:hAnsi="Sylfaen"/>
          <w:lang w:val="ka-GE"/>
        </w:rPr>
      </w:pPr>
    </w:p>
    <w:p w14:paraId="248E3572" w14:textId="77777777" w:rsidR="00D3472B" w:rsidRPr="00B93430" w:rsidRDefault="00D3472B" w:rsidP="00D3472B">
      <w:pPr>
        <w:shd w:val="clear" w:color="auto" w:fill="FFFFFF" w:themeFill="background1"/>
        <w:ind w:left="-720" w:right="-720"/>
        <w:jc w:val="both"/>
        <w:rPr>
          <w:rFonts w:ascii="Sylfaen" w:hAnsi="Sylfaen"/>
          <w:lang w:val="ka-GE"/>
        </w:rPr>
      </w:pPr>
    </w:p>
    <w:p w14:paraId="7EA51B6B" w14:textId="77777777" w:rsidR="00D3472B" w:rsidRPr="00B93430" w:rsidRDefault="00D3472B" w:rsidP="00D3472B">
      <w:pPr>
        <w:shd w:val="clear" w:color="auto" w:fill="FFFFFF" w:themeFill="background1"/>
        <w:ind w:left="-720" w:right="-720"/>
        <w:jc w:val="both"/>
        <w:rPr>
          <w:rFonts w:ascii="Sylfaen" w:hAnsi="Sylfaen"/>
          <w:lang w:val="ka-GE"/>
        </w:rPr>
      </w:pPr>
    </w:p>
    <w:p w14:paraId="1F19E33D" w14:textId="4922548F" w:rsidR="00D3472B" w:rsidRPr="00B93430" w:rsidRDefault="00D3472B" w:rsidP="00D3472B">
      <w:pPr>
        <w:rPr>
          <w:rFonts w:ascii="Sylfaen" w:hAnsi="Sylfaen"/>
          <w:lang w:val="ka-GE"/>
        </w:rPr>
      </w:pPr>
    </w:p>
    <w:p w14:paraId="3F2F6F4E" w14:textId="77777777" w:rsidR="00D3472B" w:rsidRPr="00B93430" w:rsidRDefault="00D3472B" w:rsidP="00D3472B">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Pr>
          <w:rFonts w:ascii="Sylfaen" w:hAnsi="Sylfaen"/>
          <w:b/>
          <w:lang w:val="ka-GE"/>
        </w:rPr>
        <w:t xml:space="preserve"> </w:t>
      </w:r>
      <w:r w:rsidRPr="008D5E38">
        <w:rPr>
          <w:rFonts w:ascii="Sylfaen" w:hAnsi="Sylfaen"/>
          <w:i/>
          <w:color w:val="000000" w:themeColor="text1"/>
          <w:sz w:val="18"/>
          <w:lang w:val="ka-GE"/>
        </w:rPr>
        <w:t xml:space="preserve">შენიშვნა </w:t>
      </w:r>
      <w:r w:rsidRPr="008D5E38">
        <w:rPr>
          <w:rStyle w:val="a7"/>
          <w:rFonts w:ascii="Sylfaen" w:hAnsi="Sylfaen"/>
          <w:color w:val="000000" w:themeColor="text1"/>
          <w:sz w:val="18"/>
          <w:lang w:val="ka-GE"/>
        </w:rPr>
        <w:footnoteReference w:id="77"/>
      </w:r>
    </w:p>
    <w:p w14:paraId="19CDDC81" w14:textId="77777777" w:rsidR="00D3472B" w:rsidRDefault="00D3472B" w:rsidP="00D3472B">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w:t>
      </w:r>
      <w:r>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3"/>
        <w:tblW w:w="10885" w:type="dxa"/>
        <w:tblInd w:w="-720" w:type="dxa"/>
        <w:tblLook w:val="04A0" w:firstRow="1" w:lastRow="0" w:firstColumn="1" w:lastColumn="0" w:noHBand="0" w:noVBand="1"/>
      </w:tblPr>
      <w:tblGrid>
        <w:gridCol w:w="10885"/>
      </w:tblGrid>
      <w:tr w:rsidR="00D3472B" w14:paraId="7665E3A7" w14:textId="77777777" w:rsidTr="00F7591D">
        <w:tc>
          <w:tcPr>
            <w:tcW w:w="10885" w:type="dxa"/>
            <w:tcBorders>
              <w:top w:val="single" w:sz="4" w:space="0" w:color="FFFFFF" w:themeColor="background1"/>
              <w:left w:val="single" w:sz="4" w:space="0" w:color="FFFFFF" w:themeColor="background1"/>
              <w:right w:val="single" w:sz="4" w:space="0" w:color="FFFFFF" w:themeColor="background1"/>
            </w:tcBorders>
          </w:tcPr>
          <w:p w14:paraId="0990FA30" w14:textId="77777777" w:rsidR="00D3472B" w:rsidRDefault="00D3472B" w:rsidP="00F7591D">
            <w:pPr>
              <w:ind w:right="-108"/>
              <w:jc w:val="both"/>
              <w:rPr>
                <w:rFonts w:ascii="Sylfaen" w:hAnsi="Sylfaen"/>
                <w:lang w:val="ka-GE"/>
              </w:rPr>
            </w:pPr>
            <w:r>
              <w:rPr>
                <w:rFonts w:ascii="Sylfaen" w:hAnsi="Sylfaen"/>
                <w:lang w:val="ka-GE"/>
              </w:rPr>
              <w:t xml:space="preserve"> არ გვაქვს</w:t>
            </w:r>
          </w:p>
          <w:p w14:paraId="19DAB531" w14:textId="77777777" w:rsidR="00D3472B" w:rsidRDefault="00D3472B" w:rsidP="00F7591D">
            <w:pPr>
              <w:ind w:right="-720"/>
              <w:jc w:val="both"/>
              <w:rPr>
                <w:rFonts w:ascii="Sylfaen" w:hAnsi="Sylfaen"/>
                <w:lang w:val="ka-GE"/>
              </w:rPr>
            </w:pPr>
          </w:p>
        </w:tc>
      </w:tr>
    </w:tbl>
    <w:p w14:paraId="3DDB691E" w14:textId="77777777" w:rsidR="00D3472B" w:rsidRDefault="00D3472B" w:rsidP="00D3472B">
      <w:pPr>
        <w:ind w:left="-720" w:right="-720"/>
        <w:jc w:val="both"/>
        <w:rPr>
          <w:rFonts w:ascii="Sylfaen" w:hAnsi="Sylfaen"/>
          <w:lang w:val="ka-GE"/>
        </w:rPr>
      </w:pPr>
    </w:p>
    <w:p w14:paraId="255C69A9" w14:textId="77777777" w:rsidR="00D3472B" w:rsidRDefault="00D3472B" w:rsidP="00D3472B">
      <w:pPr>
        <w:shd w:val="clear" w:color="auto" w:fill="BFBFBF" w:themeFill="background1" w:themeFillShade="BF"/>
        <w:ind w:left="-720" w:right="-720"/>
        <w:jc w:val="both"/>
        <w:rPr>
          <w:rFonts w:ascii="Sylfaen" w:hAnsi="Sylfaen"/>
          <w:lang w:val="ka-GE"/>
        </w:rPr>
      </w:pPr>
      <w:r>
        <w:rPr>
          <w:rFonts w:ascii="Sylfaen" w:hAnsi="Sylfaen"/>
          <w:lang w:val="ka-GE"/>
        </w:rPr>
        <w:t>2</w:t>
      </w:r>
      <w:r w:rsidRPr="00B93430">
        <w:rPr>
          <w:rFonts w:ascii="Sylfaen" w:hAnsi="Sylfaen"/>
          <w:lang w:val="ka-GE"/>
        </w:rPr>
        <w:t xml:space="preserve">. </w:t>
      </w:r>
      <w:r>
        <w:rPr>
          <w:rFonts w:ascii="Sylfaen" w:hAnsi="Sylfaen"/>
          <w:lang w:val="ka-GE"/>
        </w:rPr>
        <w:t>შუამდგომლობა სადავო ნორმის მოქმედების შეჩერების თაობაზე</w:t>
      </w:r>
    </w:p>
    <w:tbl>
      <w:tblPr>
        <w:tblStyle w:val="a3"/>
        <w:tblW w:w="10885" w:type="dxa"/>
        <w:tblInd w:w="-720" w:type="dxa"/>
        <w:tblLook w:val="04A0" w:firstRow="1" w:lastRow="0" w:firstColumn="1" w:lastColumn="0" w:noHBand="0" w:noVBand="1"/>
      </w:tblPr>
      <w:tblGrid>
        <w:gridCol w:w="10885"/>
      </w:tblGrid>
      <w:tr w:rsidR="00D3472B" w14:paraId="5E1A61F3" w14:textId="77777777" w:rsidTr="00F7591D">
        <w:tc>
          <w:tcPr>
            <w:tcW w:w="10885" w:type="dxa"/>
            <w:tcBorders>
              <w:top w:val="single" w:sz="4" w:space="0" w:color="FFFFFF" w:themeColor="background1"/>
              <w:left w:val="single" w:sz="4" w:space="0" w:color="FFFFFF" w:themeColor="background1"/>
              <w:right w:val="single" w:sz="4" w:space="0" w:color="FFFFFF" w:themeColor="background1"/>
            </w:tcBorders>
          </w:tcPr>
          <w:p w14:paraId="654E2FFD" w14:textId="77777777" w:rsidR="00D3472B" w:rsidRDefault="00D3472B" w:rsidP="00F7591D">
            <w:pPr>
              <w:ind w:right="-108"/>
              <w:jc w:val="both"/>
              <w:rPr>
                <w:rFonts w:ascii="Sylfaen" w:hAnsi="Sylfaen"/>
                <w:lang w:val="ka-GE"/>
              </w:rPr>
            </w:pPr>
            <w:r>
              <w:rPr>
                <w:rFonts w:ascii="Sylfaen" w:hAnsi="Sylfaen"/>
                <w:lang w:val="ka-GE"/>
              </w:rPr>
              <w:t xml:space="preserve"> არ გვაქვს</w:t>
            </w:r>
          </w:p>
          <w:p w14:paraId="0393F493" w14:textId="77777777" w:rsidR="00D3472B" w:rsidRDefault="00D3472B" w:rsidP="00F7591D">
            <w:pPr>
              <w:ind w:right="-720"/>
              <w:jc w:val="both"/>
              <w:rPr>
                <w:rFonts w:ascii="Sylfaen" w:hAnsi="Sylfaen"/>
                <w:lang w:val="ka-GE"/>
              </w:rPr>
            </w:pPr>
          </w:p>
        </w:tc>
      </w:tr>
    </w:tbl>
    <w:p w14:paraId="352C8A1C" w14:textId="77777777" w:rsidR="00D3472B" w:rsidRDefault="00D3472B" w:rsidP="00D3472B">
      <w:pPr>
        <w:ind w:left="-720" w:right="-720"/>
        <w:jc w:val="both"/>
        <w:rPr>
          <w:rFonts w:ascii="Sylfaen" w:hAnsi="Sylfaen"/>
          <w:lang w:val="ka-GE"/>
        </w:rPr>
      </w:pPr>
    </w:p>
    <w:p w14:paraId="08BB1E0E" w14:textId="77777777" w:rsidR="00D3472B" w:rsidRDefault="00D3472B" w:rsidP="00D3472B">
      <w:pPr>
        <w:shd w:val="clear" w:color="auto" w:fill="BFBFBF" w:themeFill="background1" w:themeFillShade="BF"/>
        <w:ind w:left="-720" w:right="-720"/>
        <w:jc w:val="both"/>
        <w:rPr>
          <w:rFonts w:ascii="Sylfaen" w:hAnsi="Sylfaen"/>
          <w:lang w:val="ka-GE"/>
        </w:rPr>
      </w:pPr>
      <w:r>
        <w:rPr>
          <w:rFonts w:ascii="Sylfaen" w:hAnsi="Sylfaen"/>
          <w:lang w:val="ka-GE"/>
        </w:rPr>
        <w:t>3</w:t>
      </w:r>
      <w:r w:rsidRPr="00B93430">
        <w:rPr>
          <w:rFonts w:ascii="Sylfaen" w:hAnsi="Sylfaen"/>
          <w:lang w:val="ka-GE"/>
        </w:rPr>
        <w:t xml:space="preserve">. </w:t>
      </w:r>
      <w:r>
        <w:rPr>
          <w:rFonts w:ascii="Sylfaen" w:hAnsi="Sylfaen"/>
          <w:lang w:val="ka-GE"/>
        </w:rPr>
        <w:t>შუამდგომლობა პერსონალურ მონაცემთა დაფარვის თაობაზე</w:t>
      </w:r>
    </w:p>
    <w:tbl>
      <w:tblPr>
        <w:tblStyle w:val="a3"/>
        <w:tblW w:w="10885" w:type="dxa"/>
        <w:tblInd w:w="-720" w:type="dxa"/>
        <w:tblLook w:val="04A0" w:firstRow="1" w:lastRow="0" w:firstColumn="1" w:lastColumn="0" w:noHBand="0" w:noVBand="1"/>
      </w:tblPr>
      <w:tblGrid>
        <w:gridCol w:w="10885"/>
      </w:tblGrid>
      <w:tr w:rsidR="00D3472B" w14:paraId="0FC1BE79" w14:textId="77777777" w:rsidTr="00F7591D">
        <w:tc>
          <w:tcPr>
            <w:tcW w:w="10885" w:type="dxa"/>
            <w:tcBorders>
              <w:top w:val="single" w:sz="4" w:space="0" w:color="FFFFFF" w:themeColor="background1"/>
              <w:left w:val="single" w:sz="4" w:space="0" w:color="FFFFFF" w:themeColor="background1"/>
              <w:right w:val="single" w:sz="4" w:space="0" w:color="FFFFFF" w:themeColor="background1"/>
            </w:tcBorders>
          </w:tcPr>
          <w:p w14:paraId="0D7CB650" w14:textId="77777777" w:rsidR="00D3472B" w:rsidRDefault="00D3472B" w:rsidP="00F7591D">
            <w:pPr>
              <w:ind w:right="-108"/>
              <w:jc w:val="both"/>
              <w:rPr>
                <w:rFonts w:ascii="Sylfaen" w:hAnsi="Sylfaen"/>
                <w:lang w:val="ka-GE"/>
              </w:rPr>
            </w:pPr>
            <w:r>
              <w:rPr>
                <w:rFonts w:ascii="Sylfaen" w:hAnsi="Sylfaen"/>
                <w:lang w:val="ka-GE"/>
              </w:rPr>
              <w:lastRenderedPageBreak/>
              <w:t xml:space="preserve"> არ გვაქვს</w:t>
            </w:r>
          </w:p>
          <w:p w14:paraId="046AC986" w14:textId="77777777" w:rsidR="00D3472B" w:rsidRDefault="00D3472B" w:rsidP="00F7591D">
            <w:pPr>
              <w:ind w:right="-720"/>
              <w:jc w:val="both"/>
              <w:rPr>
                <w:rFonts w:ascii="Sylfaen" w:hAnsi="Sylfaen"/>
                <w:lang w:val="ka-GE"/>
              </w:rPr>
            </w:pPr>
          </w:p>
        </w:tc>
      </w:tr>
    </w:tbl>
    <w:p w14:paraId="16B4E28E" w14:textId="77777777" w:rsidR="00D3472B" w:rsidRDefault="00D3472B" w:rsidP="00D3472B">
      <w:pPr>
        <w:ind w:right="-720"/>
        <w:jc w:val="both"/>
        <w:rPr>
          <w:rFonts w:ascii="Sylfaen" w:hAnsi="Sylfaen"/>
          <w:lang w:val="ka-GE"/>
        </w:rPr>
      </w:pPr>
    </w:p>
    <w:p w14:paraId="346416B6" w14:textId="77777777" w:rsidR="00D3472B" w:rsidRDefault="00D3472B" w:rsidP="00D3472B">
      <w:pPr>
        <w:shd w:val="clear" w:color="auto" w:fill="BFBFBF" w:themeFill="background1" w:themeFillShade="BF"/>
        <w:ind w:left="-720" w:right="-720"/>
        <w:jc w:val="both"/>
        <w:rPr>
          <w:rFonts w:ascii="Sylfaen" w:hAnsi="Sylfaen"/>
          <w:lang w:val="ka-GE"/>
        </w:rPr>
      </w:pPr>
      <w:r>
        <w:rPr>
          <w:rFonts w:ascii="Sylfaen" w:hAnsi="Sylfaen"/>
          <w:lang w:val="ka-GE"/>
        </w:rPr>
        <w:t>4. შუამდგომლობა/მოთხოვნა საქმის ზეპირი მოსმენის გარეშე განხილვის შესახებ</w:t>
      </w:r>
    </w:p>
    <w:tbl>
      <w:tblPr>
        <w:tblStyle w:val="a3"/>
        <w:tblW w:w="10795" w:type="dxa"/>
        <w:tblInd w:w="-720" w:type="dxa"/>
        <w:tblLook w:val="04A0" w:firstRow="1" w:lastRow="0" w:firstColumn="1" w:lastColumn="0" w:noHBand="0" w:noVBand="1"/>
      </w:tblPr>
      <w:tblGrid>
        <w:gridCol w:w="10795"/>
      </w:tblGrid>
      <w:tr w:rsidR="00D3472B" w14:paraId="71550972" w14:textId="77777777" w:rsidTr="00F7591D">
        <w:tc>
          <w:tcPr>
            <w:tcW w:w="10795" w:type="dxa"/>
            <w:tcBorders>
              <w:top w:val="single" w:sz="4" w:space="0" w:color="FFFFFF" w:themeColor="background1"/>
              <w:left w:val="single" w:sz="4" w:space="0" w:color="FFFFFF" w:themeColor="background1"/>
              <w:right w:val="single" w:sz="4" w:space="0" w:color="FFFFFF" w:themeColor="background1"/>
            </w:tcBorders>
          </w:tcPr>
          <w:p w14:paraId="7EC815A3" w14:textId="77777777" w:rsidR="00D3472B" w:rsidRDefault="00D3472B" w:rsidP="00F7591D">
            <w:pPr>
              <w:ind w:right="-108"/>
              <w:jc w:val="both"/>
              <w:rPr>
                <w:rFonts w:ascii="Sylfaen" w:hAnsi="Sylfaen"/>
                <w:lang w:val="ka-GE"/>
              </w:rPr>
            </w:pPr>
            <w:r>
              <w:rPr>
                <w:rFonts w:ascii="Sylfaen" w:hAnsi="Sylfaen"/>
                <w:lang w:val="ka-GE"/>
              </w:rPr>
              <w:lastRenderedPageBreak/>
              <w:t xml:space="preserve"> არ გვაქვს</w:t>
            </w:r>
          </w:p>
          <w:p w14:paraId="5CF30008" w14:textId="77777777" w:rsidR="00D3472B" w:rsidRDefault="00D3472B" w:rsidP="00F7591D">
            <w:pPr>
              <w:ind w:right="-720"/>
              <w:jc w:val="both"/>
              <w:rPr>
                <w:rFonts w:ascii="Sylfaen" w:hAnsi="Sylfaen"/>
                <w:lang w:val="ka-GE"/>
              </w:rPr>
            </w:pPr>
          </w:p>
        </w:tc>
      </w:tr>
    </w:tbl>
    <w:p w14:paraId="665852BF" w14:textId="77777777" w:rsidR="00D3472B" w:rsidRDefault="00D3472B" w:rsidP="00D3472B">
      <w:pPr>
        <w:ind w:right="-720"/>
        <w:jc w:val="both"/>
        <w:rPr>
          <w:rFonts w:ascii="Sylfaen" w:hAnsi="Sylfaen"/>
          <w:lang w:val="ka-GE"/>
        </w:rPr>
      </w:pPr>
    </w:p>
    <w:p w14:paraId="656B5ECC" w14:textId="77777777" w:rsidR="00D3472B" w:rsidRPr="008D5E38" w:rsidRDefault="00D3472B" w:rsidP="00D3472B">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Pr="00B93430">
        <w:rPr>
          <w:rFonts w:ascii="Sylfaen" w:hAnsi="Sylfaen"/>
          <w:lang w:val="ka-GE"/>
        </w:rPr>
        <w:t xml:space="preserve">. </w:t>
      </w:r>
      <w:r>
        <w:rPr>
          <w:rFonts w:ascii="Sylfaen" w:hAnsi="Sylfaen"/>
          <w:lang w:val="ka-GE"/>
        </w:rPr>
        <w:t>სხვა შუამდგომლობები</w:t>
      </w:r>
      <w:r w:rsidRPr="00B93430">
        <w:rPr>
          <w:rFonts w:ascii="Sylfaen" w:hAnsi="Sylfaen"/>
          <w:lang w:val="ka-GE"/>
        </w:rPr>
        <w:t xml:space="preserve"> </w:t>
      </w:r>
    </w:p>
    <w:tbl>
      <w:tblPr>
        <w:tblStyle w:val="a3"/>
        <w:tblW w:w="10885" w:type="dxa"/>
        <w:tblInd w:w="-720" w:type="dxa"/>
        <w:tblLook w:val="04A0" w:firstRow="1" w:lastRow="0" w:firstColumn="1" w:lastColumn="0" w:noHBand="0" w:noVBand="1"/>
      </w:tblPr>
      <w:tblGrid>
        <w:gridCol w:w="10885"/>
      </w:tblGrid>
      <w:tr w:rsidR="00D3472B" w:rsidRPr="00B93430" w14:paraId="10681ED8" w14:textId="77777777" w:rsidTr="00F7591D">
        <w:tc>
          <w:tcPr>
            <w:tcW w:w="10885" w:type="dxa"/>
            <w:tcBorders>
              <w:top w:val="single" w:sz="4" w:space="0" w:color="FFFFFF" w:themeColor="background1"/>
              <w:left w:val="single" w:sz="4" w:space="0" w:color="FFFFFF" w:themeColor="background1"/>
              <w:right w:val="single" w:sz="4" w:space="0" w:color="FFFFFF" w:themeColor="background1"/>
            </w:tcBorders>
          </w:tcPr>
          <w:p w14:paraId="6320AA26" w14:textId="77777777" w:rsidR="00D3472B" w:rsidRPr="00B93430" w:rsidRDefault="00D3472B" w:rsidP="00F7591D">
            <w:pPr>
              <w:ind w:right="-720"/>
              <w:jc w:val="both"/>
              <w:rPr>
                <w:rFonts w:ascii="Sylfaen" w:hAnsi="Sylfaen"/>
                <w:lang w:val="ka-GE"/>
              </w:rPr>
            </w:pPr>
          </w:p>
          <w:p w14:paraId="772C5F2D" w14:textId="77777777" w:rsidR="00D3472B" w:rsidRPr="00B93430" w:rsidRDefault="00D3472B" w:rsidP="00F7591D">
            <w:pPr>
              <w:ind w:right="-108"/>
              <w:jc w:val="both"/>
              <w:rPr>
                <w:rFonts w:ascii="Sylfaen" w:hAnsi="Sylfaen"/>
                <w:lang w:val="ka-GE"/>
              </w:rPr>
            </w:pPr>
            <w:r>
              <w:rPr>
                <w:rFonts w:ascii="Sylfaen" w:hAnsi="Sylfaen"/>
                <w:lang w:val="ka-GE"/>
              </w:rPr>
              <w:t xml:space="preserve"> არ გვაქვს</w:t>
            </w:r>
          </w:p>
          <w:p w14:paraId="7C4C2659" w14:textId="77777777" w:rsidR="00D3472B" w:rsidRPr="00B93430" w:rsidRDefault="00D3472B" w:rsidP="00F7591D">
            <w:pPr>
              <w:ind w:right="-720"/>
              <w:jc w:val="both"/>
              <w:rPr>
                <w:rFonts w:ascii="Sylfaen" w:hAnsi="Sylfaen"/>
                <w:lang w:val="ka-GE"/>
              </w:rPr>
            </w:pPr>
          </w:p>
        </w:tc>
      </w:tr>
    </w:tbl>
    <w:p w14:paraId="0573F759" w14:textId="77777777" w:rsidR="00D3472B" w:rsidRPr="00B93430" w:rsidRDefault="00D3472B" w:rsidP="00D3472B">
      <w:pPr>
        <w:shd w:val="clear" w:color="auto" w:fill="FFFFFF" w:themeFill="background1"/>
        <w:ind w:left="-720" w:right="-720"/>
        <w:jc w:val="both"/>
        <w:rPr>
          <w:rFonts w:ascii="Sylfaen" w:hAnsi="Sylfaen"/>
          <w:lang w:val="ka-GE"/>
        </w:rPr>
      </w:pPr>
    </w:p>
    <w:p w14:paraId="4CE4D19F" w14:textId="77777777" w:rsidR="00D3472B" w:rsidRPr="00B93430" w:rsidRDefault="00D3472B" w:rsidP="00D3472B">
      <w:pPr>
        <w:rPr>
          <w:rFonts w:ascii="Sylfaen" w:hAnsi="Sylfaen"/>
          <w:lang w:val="ka-GE"/>
        </w:rPr>
      </w:pPr>
      <w:r w:rsidRPr="00B93430">
        <w:rPr>
          <w:rFonts w:ascii="Sylfaen" w:hAnsi="Sylfaen"/>
          <w:lang w:val="ka-GE"/>
        </w:rPr>
        <w:br w:type="page"/>
      </w:r>
    </w:p>
    <w:p w14:paraId="014A94C3" w14:textId="77777777" w:rsidR="00D3472B" w:rsidRPr="00B93430" w:rsidRDefault="00D3472B" w:rsidP="00D3472B">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2539A1B5" w14:textId="77777777" w:rsidR="00D3472B" w:rsidRPr="00B93430" w:rsidRDefault="00D3472B" w:rsidP="00D3472B">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Pr="00B93430">
        <w:rPr>
          <w:rFonts w:ascii="Sylfaen" w:hAnsi="Sylfaen"/>
          <w:color w:val="5B9BD5" w:themeColor="accent1"/>
          <w:sz w:val="18"/>
          <w:lang w:val="ka-GE"/>
        </w:rPr>
        <w:t xml:space="preserve"> </w:t>
      </w:r>
    </w:p>
    <w:p w14:paraId="2EFD5E52" w14:textId="77777777" w:rsidR="00D3472B" w:rsidRPr="00B93430" w:rsidRDefault="00D3472B" w:rsidP="00D3472B">
      <w:pPr>
        <w:shd w:val="clear" w:color="auto" w:fill="FFFFFF" w:themeFill="background1"/>
        <w:ind w:left="-720" w:right="-720"/>
        <w:jc w:val="both"/>
        <w:rPr>
          <w:rFonts w:ascii="Sylfaen" w:hAnsi="Sylfaen"/>
          <w:lang w:val="ka-GE"/>
        </w:rPr>
      </w:pPr>
    </w:p>
    <w:tbl>
      <w:tblPr>
        <w:tblStyle w:val="a3"/>
        <w:tblW w:w="10795" w:type="dxa"/>
        <w:tblInd w:w="-720" w:type="dxa"/>
        <w:tblLayout w:type="fixed"/>
        <w:tblLook w:val="04A0" w:firstRow="1" w:lastRow="0" w:firstColumn="1" w:lastColumn="0" w:noHBand="0" w:noVBand="1"/>
      </w:tblPr>
      <w:tblGrid>
        <w:gridCol w:w="6129"/>
        <w:gridCol w:w="4666"/>
      </w:tblGrid>
      <w:tr w:rsidR="00D3472B" w:rsidRPr="00B93430" w14:paraId="2DAC3C4C" w14:textId="77777777" w:rsidTr="00F7591D">
        <w:trPr>
          <w:trHeight w:val="720"/>
        </w:trPr>
        <w:tc>
          <w:tcPr>
            <w:tcW w:w="6129" w:type="dxa"/>
            <w:vAlign w:val="center"/>
          </w:tcPr>
          <w:p w14:paraId="49182C4B" w14:textId="77777777" w:rsidR="00D3472B" w:rsidRDefault="00D3472B" w:rsidP="00F7591D">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3F6819CB" w14:textId="77777777" w:rsidR="00D3472B" w:rsidRPr="00B93430" w:rsidRDefault="00D3472B" w:rsidP="00F7591D">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17B24921" w14:textId="77777777" w:rsidR="00D3472B" w:rsidRPr="00B93430" w:rsidRDefault="00D3472B" w:rsidP="00F7591D">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D3472B" w:rsidRPr="00B93430" w14:paraId="0AE114AD" w14:textId="77777777" w:rsidTr="00F7591D">
        <w:trPr>
          <w:trHeight w:val="720"/>
        </w:trPr>
        <w:tc>
          <w:tcPr>
            <w:tcW w:w="6129" w:type="dxa"/>
            <w:vAlign w:val="center"/>
          </w:tcPr>
          <w:p w14:paraId="43920A1F" w14:textId="77777777" w:rsidR="00D3472B" w:rsidRDefault="00D3472B" w:rsidP="00F7591D">
            <w:pPr>
              <w:shd w:val="clear" w:color="auto" w:fill="FFFFFF" w:themeFill="background1"/>
              <w:tabs>
                <w:tab w:val="left" w:pos="4860"/>
              </w:tabs>
              <w:ind w:left="-23" w:right="72"/>
              <w:jc w:val="right"/>
              <w:rPr>
                <w:rFonts w:ascii="Sylfaen" w:hAnsi="Sylfaen" w:cs="Sylfaen"/>
                <w:color w:val="000000"/>
                <w:lang w:val="ka-GE"/>
              </w:rPr>
            </w:pPr>
          </w:p>
          <w:p w14:paraId="549B3149" w14:textId="77777777" w:rsidR="00D3472B" w:rsidRPr="00B93430" w:rsidRDefault="00D3472B" w:rsidP="00F7591D">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E5C2A48460C349A0BEAC36E728B48BE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0"/>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60BE982E" w14:textId="77777777" w:rsidR="00D3472B" w:rsidRPr="00B93430" w:rsidRDefault="00D3472B" w:rsidP="00F7591D">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sdtContent>
        </w:sdt>
      </w:tr>
      <w:tr w:rsidR="00D3472B" w:rsidRPr="00B93430" w14:paraId="4D3D25F1" w14:textId="77777777" w:rsidTr="00F7591D">
        <w:trPr>
          <w:trHeight w:val="720"/>
        </w:trPr>
        <w:tc>
          <w:tcPr>
            <w:tcW w:w="6129" w:type="dxa"/>
            <w:vAlign w:val="center"/>
          </w:tcPr>
          <w:p w14:paraId="77E2DCE7" w14:textId="77777777" w:rsidR="00D3472B" w:rsidRPr="00B93430" w:rsidRDefault="00D3472B" w:rsidP="00F7591D">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54182A0" w14:textId="77777777" w:rsidR="00D3472B" w:rsidRDefault="00D3472B" w:rsidP="00F7591D">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D3472B" w:rsidRPr="00B93430" w14:paraId="4140BA4F" w14:textId="77777777" w:rsidTr="00F7591D">
        <w:trPr>
          <w:trHeight w:val="720"/>
        </w:trPr>
        <w:tc>
          <w:tcPr>
            <w:tcW w:w="6129" w:type="dxa"/>
            <w:vAlign w:val="center"/>
          </w:tcPr>
          <w:p w14:paraId="3DE56505" w14:textId="77777777" w:rsidR="00D3472B" w:rsidRPr="00B93430" w:rsidRDefault="00D3472B" w:rsidP="00F7591D">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4613BD2" w14:textId="77777777" w:rsidR="00D3472B" w:rsidRDefault="00D3472B" w:rsidP="00F7591D">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D3472B" w:rsidRPr="00B93430" w14:paraId="416546F1" w14:textId="77777777" w:rsidTr="00F7591D">
        <w:trPr>
          <w:trHeight w:val="720"/>
        </w:trPr>
        <w:tc>
          <w:tcPr>
            <w:tcW w:w="6129" w:type="dxa"/>
            <w:vAlign w:val="center"/>
          </w:tcPr>
          <w:p w14:paraId="6B384C6D" w14:textId="77777777" w:rsidR="00D3472B" w:rsidRPr="00B93430" w:rsidRDefault="00D3472B" w:rsidP="00F7591D">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0"/>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69D8E8BB" w14:textId="77777777" w:rsidR="00D3472B" w:rsidRPr="00B93430" w:rsidRDefault="00D3472B" w:rsidP="00F7591D">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bl>
    <w:p w14:paraId="655F72CD" w14:textId="77777777" w:rsidR="00D3472B" w:rsidRPr="00B93430" w:rsidRDefault="00D3472B" w:rsidP="00D3472B">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19C407DA" w14:textId="77777777" w:rsidR="00D3472B" w:rsidRPr="00B93430" w:rsidRDefault="00D3472B" w:rsidP="00D3472B">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Pr="00B93430">
        <w:rPr>
          <w:rFonts w:ascii="Sylfaen" w:hAnsi="Sylfaen" w:cs="Sylfaen"/>
          <w:color w:val="000000"/>
          <w:lang w:val="ka-GE"/>
        </w:rPr>
        <w:t xml:space="preserve">. სხვა დანართები </w:t>
      </w:r>
      <w:r w:rsidRPr="00B93430">
        <w:rPr>
          <w:rFonts w:ascii="Sylfaen" w:hAnsi="Sylfaen"/>
          <w:i/>
          <w:color w:val="5B9BD5" w:themeColor="accent1"/>
          <w:sz w:val="18"/>
          <w:lang w:val="ka-GE"/>
        </w:rPr>
        <w:t xml:space="preserve">შენიშვნა </w:t>
      </w:r>
      <w:r w:rsidRPr="00B93430">
        <w:rPr>
          <w:rStyle w:val="a7"/>
          <w:rFonts w:ascii="Sylfaen" w:hAnsi="Sylfaen"/>
          <w:color w:val="5B9BD5" w:themeColor="accent1"/>
          <w:sz w:val="18"/>
          <w:lang w:val="ka-GE"/>
        </w:rPr>
        <w:footnoteReference w:id="78"/>
      </w:r>
    </w:p>
    <w:tbl>
      <w:tblPr>
        <w:tblStyle w:val="a3"/>
        <w:tblW w:w="10795" w:type="dxa"/>
        <w:tblInd w:w="-720" w:type="dxa"/>
        <w:tblLook w:val="04A0" w:firstRow="1" w:lastRow="0" w:firstColumn="1" w:lastColumn="0" w:noHBand="0" w:noVBand="1"/>
      </w:tblPr>
      <w:tblGrid>
        <w:gridCol w:w="10795"/>
      </w:tblGrid>
      <w:tr w:rsidR="00D3472B" w:rsidRPr="00B93430" w14:paraId="68086AD9" w14:textId="77777777" w:rsidTr="00F7591D">
        <w:trPr>
          <w:trHeight w:val="948"/>
        </w:trPr>
        <w:tc>
          <w:tcPr>
            <w:tcW w:w="10795" w:type="dxa"/>
            <w:tcBorders>
              <w:top w:val="single" w:sz="4" w:space="0" w:color="FFFFFF"/>
              <w:left w:val="single" w:sz="4" w:space="0" w:color="FFFFFF"/>
              <w:right w:val="single" w:sz="4" w:space="0" w:color="FFFFFF"/>
            </w:tcBorders>
          </w:tcPr>
          <w:p w14:paraId="106E06D2" w14:textId="77777777" w:rsidR="00D3472B" w:rsidRPr="007D34F4" w:rsidRDefault="00D3472B" w:rsidP="00335F53">
            <w:pPr>
              <w:pStyle w:val="a4"/>
              <w:numPr>
                <w:ilvl w:val="0"/>
                <w:numId w:val="17"/>
              </w:numPr>
              <w:spacing w:after="0" w:line="240" w:lineRule="auto"/>
              <w:ind w:left="337"/>
              <w:rPr>
                <w:rFonts w:ascii="Sylfaen" w:hAnsi="Sylfaen" w:cs="Sylfaen"/>
                <w:lang w:val="ka-GE"/>
              </w:rPr>
            </w:pPr>
          </w:p>
        </w:tc>
      </w:tr>
    </w:tbl>
    <w:p w14:paraId="25F7E864" w14:textId="77777777" w:rsidR="00D3472B" w:rsidRPr="009317FC" w:rsidRDefault="00D3472B" w:rsidP="00D3472B">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„საქართველოს საკონსტიტუციო სასამართლოს შესახებ“ საქართველოს ორგანული კანონის 27</w:t>
      </w:r>
      <w:r w:rsidRPr="00B93430">
        <w:rPr>
          <w:rFonts w:ascii="Sylfaen" w:hAnsi="Sylfaen" w:cs="Sylfaen"/>
          <w:color w:val="000000"/>
          <w:vertAlign w:val="superscript"/>
          <w:lang w:val="ka-GE"/>
        </w:rPr>
        <w:t>3</w:t>
      </w:r>
      <w:r w:rsidRPr="00B93430">
        <w:rPr>
          <w:rFonts w:ascii="Sylfaen" w:hAnsi="Sylfaen" w:cs="Sylfaen"/>
          <w:color w:val="000000"/>
          <w:lang w:val="ka-GE"/>
        </w:rPr>
        <w:t xml:space="preserve"> მუხლის მე-3 პუნქტის თანახმად, „საკონსტიტუციო</w:t>
      </w:r>
      <w:r w:rsidRPr="00B93430">
        <w:rPr>
          <w:color w:val="000000"/>
          <w:lang w:val="ka-GE"/>
        </w:rPr>
        <w:t xml:space="preserve"> </w:t>
      </w:r>
      <w:r w:rsidRPr="00B93430">
        <w:rPr>
          <w:rFonts w:ascii="Sylfaen" w:hAnsi="Sylfaen" w:cs="Sylfaen"/>
          <w:color w:val="000000"/>
          <w:lang w:val="ka-GE"/>
        </w:rPr>
        <w:t>სამართალწარმოების</w:t>
      </w:r>
      <w:r w:rsidRPr="00B93430">
        <w:rPr>
          <w:color w:val="000000"/>
          <w:lang w:val="ka-GE"/>
        </w:rPr>
        <w:t xml:space="preserve"> </w:t>
      </w:r>
      <w:r w:rsidRPr="00B93430">
        <w:rPr>
          <w:rFonts w:ascii="Sylfaen" w:hAnsi="Sylfaen" w:cs="Sylfaen"/>
          <w:color w:val="000000"/>
          <w:lang w:val="ka-GE"/>
        </w:rPr>
        <w:t>მონაწილეები</w:t>
      </w:r>
      <w:r w:rsidRPr="00B93430">
        <w:rPr>
          <w:color w:val="000000"/>
          <w:lang w:val="ka-GE"/>
        </w:rPr>
        <w:t xml:space="preserve"> </w:t>
      </w:r>
      <w:r w:rsidRPr="00B93430">
        <w:rPr>
          <w:rFonts w:ascii="Sylfaen" w:hAnsi="Sylfaen" w:cs="Sylfaen"/>
          <w:color w:val="000000"/>
          <w:lang w:val="ka-GE"/>
        </w:rPr>
        <w:t>ვალდებული</w:t>
      </w:r>
      <w:r w:rsidRPr="00B93430">
        <w:rPr>
          <w:color w:val="000000"/>
          <w:lang w:val="ka-GE"/>
        </w:rPr>
        <w:t xml:space="preserve"> </w:t>
      </w:r>
      <w:r w:rsidRPr="00B93430">
        <w:rPr>
          <w:rFonts w:ascii="Sylfaen" w:hAnsi="Sylfaen" w:cs="Sylfaen"/>
          <w:color w:val="000000"/>
          <w:lang w:val="ka-GE"/>
        </w:rPr>
        <w:t>არიან,</w:t>
      </w:r>
      <w:r w:rsidRPr="00B93430">
        <w:rPr>
          <w:color w:val="000000"/>
          <w:lang w:val="ka-GE"/>
        </w:rPr>
        <w:t xml:space="preserve"> </w:t>
      </w:r>
      <w:r w:rsidRPr="00B93430">
        <w:rPr>
          <w:rFonts w:ascii="Sylfaen" w:hAnsi="Sylfaen" w:cs="Sylfaen"/>
          <w:color w:val="000000"/>
          <w:lang w:val="ka-GE"/>
        </w:rPr>
        <w:t>კეთილსინდისიერად</w:t>
      </w:r>
      <w:r w:rsidRPr="00B93430">
        <w:rPr>
          <w:color w:val="000000"/>
          <w:lang w:val="ka-GE"/>
        </w:rPr>
        <w:t xml:space="preserve"> </w:t>
      </w:r>
      <w:r w:rsidRPr="00B93430">
        <w:rPr>
          <w:rFonts w:ascii="Sylfaen" w:hAnsi="Sylfaen" w:cs="Sylfaen"/>
          <w:color w:val="000000"/>
          <w:lang w:val="ka-GE"/>
        </w:rPr>
        <w:t>გამოიყენონ</w:t>
      </w:r>
      <w:r w:rsidRPr="00B93430">
        <w:rPr>
          <w:color w:val="000000"/>
          <w:lang w:val="ka-GE"/>
        </w:rPr>
        <w:t xml:space="preserve"> </w:t>
      </w:r>
      <w:r w:rsidRPr="00B93430">
        <w:rPr>
          <w:rFonts w:ascii="Sylfaen" w:hAnsi="Sylfaen" w:cs="Sylfaen"/>
          <w:color w:val="000000"/>
          <w:lang w:val="ka-GE"/>
        </w:rPr>
        <w:t>თავიანთი</w:t>
      </w:r>
      <w:r w:rsidRPr="00B93430">
        <w:rPr>
          <w:color w:val="000000"/>
          <w:lang w:val="ka-GE"/>
        </w:rPr>
        <w:t xml:space="preserve"> </w:t>
      </w:r>
      <w:r w:rsidRPr="00B93430">
        <w:rPr>
          <w:rFonts w:ascii="Sylfaen" w:hAnsi="Sylfaen" w:cs="Sylfaen"/>
          <w:color w:val="000000"/>
          <w:lang w:val="ka-GE"/>
        </w:rPr>
        <w:t>უფლებები</w:t>
      </w:r>
      <w:r w:rsidRPr="00B93430">
        <w:rPr>
          <w:color w:val="000000"/>
          <w:lang w:val="ka-GE"/>
        </w:rPr>
        <w:t xml:space="preserve">. </w:t>
      </w:r>
      <w:r w:rsidRPr="00B93430">
        <w:rPr>
          <w:rFonts w:ascii="Sylfaen" w:hAnsi="Sylfaen" w:cs="Sylfaen"/>
          <w:color w:val="000000"/>
          <w:lang w:val="ka-GE"/>
        </w:rPr>
        <w:t>საკონსტიტუციო</w:t>
      </w:r>
      <w:r w:rsidRPr="00B93430">
        <w:rPr>
          <w:color w:val="000000"/>
          <w:lang w:val="ka-GE"/>
        </w:rPr>
        <w:t xml:space="preserve"> </w:t>
      </w:r>
      <w:r w:rsidRPr="00B93430">
        <w:rPr>
          <w:rFonts w:ascii="Sylfaen" w:hAnsi="Sylfaen" w:cs="Sylfaen"/>
          <w:color w:val="000000"/>
          <w:lang w:val="ka-GE"/>
        </w:rPr>
        <w:t>სასამართლოსათვის</w:t>
      </w:r>
      <w:r w:rsidRPr="00B93430">
        <w:rPr>
          <w:color w:val="000000"/>
          <w:lang w:val="ka-GE"/>
        </w:rPr>
        <w:t xml:space="preserve"> </w:t>
      </w:r>
      <w:r w:rsidRPr="00B93430">
        <w:rPr>
          <w:rFonts w:ascii="Sylfaen" w:hAnsi="Sylfaen" w:cs="Sylfaen"/>
          <w:color w:val="000000"/>
          <w:lang w:val="ka-GE"/>
        </w:rPr>
        <w:t>წინასწარი</w:t>
      </w:r>
      <w:r w:rsidRPr="00B93430">
        <w:rPr>
          <w:color w:val="000000"/>
          <w:lang w:val="ka-GE"/>
        </w:rPr>
        <w:t xml:space="preserve"> </w:t>
      </w:r>
      <w:r w:rsidRPr="00B93430">
        <w:rPr>
          <w:rFonts w:ascii="Sylfaen" w:hAnsi="Sylfaen" w:cs="Sylfaen"/>
          <w:color w:val="000000"/>
          <w:lang w:val="ka-GE"/>
        </w:rPr>
        <w:t>შეცნობით</w:t>
      </w:r>
      <w:r w:rsidRPr="00B93430">
        <w:rPr>
          <w:color w:val="000000"/>
          <w:lang w:val="ka-GE"/>
        </w:rPr>
        <w:t xml:space="preserve"> </w:t>
      </w:r>
      <w:r w:rsidRPr="00B93430">
        <w:rPr>
          <w:rFonts w:ascii="Sylfaen" w:hAnsi="Sylfaen" w:cs="Sylfaen"/>
          <w:color w:val="000000"/>
          <w:lang w:val="ka-GE"/>
        </w:rPr>
        <w:t>ყალბი</w:t>
      </w:r>
      <w:r w:rsidRPr="00B93430">
        <w:rPr>
          <w:color w:val="000000"/>
          <w:lang w:val="ka-GE"/>
        </w:rPr>
        <w:t xml:space="preserve"> </w:t>
      </w:r>
      <w:r w:rsidRPr="00B93430">
        <w:rPr>
          <w:rFonts w:ascii="Sylfaen" w:hAnsi="Sylfaen" w:cs="Sylfaen"/>
          <w:color w:val="000000"/>
          <w:lang w:val="ka-GE"/>
        </w:rPr>
        <w:t>ცნობების</w:t>
      </w:r>
      <w:r w:rsidRPr="00B93430">
        <w:rPr>
          <w:color w:val="000000"/>
          <w:lang w:val="ka-GE"/>
        </w:rPr>
        <w:t xml:space="preserve"> </w:t>
      </w:r>
      <w:r w:rsidRPr="00B93430">
        <w:rPr>
          <w:rFonts w:ascii="Sylfaen" w:hAnsi="Sylfaen" w:cs="Sylfaen"/>
          <w:color w:val="000000"/>
          <w:lang w:val="ka-GE"/>
        </w:rPr>
        <w:t>მიწოდება</w:t>
      </w:r>
      <w:r w:rsidRPr="00B93430">
        <w:rPr>
          <w:color w:val="000000"/>
          <w:lang w:val="ka-GE"/>
        </w:rPr>
        <w:t xml:space="preserve"> </w:t>
      </w:r>
      <w:r w:rsidRPr="00B93430">
        <w:rPr>
          <w:rFonts w:ascii="Sylfaen" w:hAnsi="Sylfaen" w:cs="Sylfaen"/>
          <w:color w:val="000000"/>
          <w:lang w:val="ka-GE"/>
        </w:rPr>
        <w:t>იწვევს</w:t>
      </w:r>
      <w:r w:rsidRPr="00B93430">
        <w:rPr>
          <w:color w:val="000000"/>
          <w:lang w:val="ka-GE"/>
        </w:rPr>
        <w:t xml:space="preserve"> </w:t>
      </w:r>
      <w:r w:rsidRPr="00B93430">
        <w:rPr>
          <w:rFonts w:ascii="Sylfaen" w:hAnsi="Sylfaen" w:cs="Sylfaen"/>
          <w:color w:val="000000"/>
          <w:lang w:val="ka-GE"/>
        </w:rPr>
        <w:t>კანონით</w:t>
      </w:r>
      <w:r w:rsidRPr="00B93430">
        <w:rPr>
          <w:color w:val="000000"/>
          <w:lang w:val="ka-GE"/>
        </w:rPr>
        <w:t xml:space="preserve"> </w:t>
      </w:r>
      <w:r w:rsidRPr="00B93430">
        <w:rPr>
          <w:rFonts w:ascii="Sylfaen" w:hAnsi="Sylfaen" w:cs="Sylfaen"/>
          <w:color w:val="000000"/>
          <w:lang w:val="ka-GE"/>
        </w:rPr>
        <w:t>გათვალისწინებულ</w:t>
      </w:r>
      <w:r w:rsidRPr="00B93430">
        <w:rPr>
          <w:color w:val="000000"/>
          <w:lang w:val="ka-GE"/>
        </w:rPr>
        <w:t xml:space="preserve"> </w:t>
      </w:r>
      <w:r w:rsidRPr="00B93430">
        <w:rPr>
          <w:rFonts w:ascii="Sylfaen" w:hAnsi="Sylfaen" w:cs="Sylfaen"/>
          <w:color w:val="000000"/>
          <w:lang w:val="ka-GE"/>
        </w:rPr>
        <w:t>პასუხისმგებლობას</w:t>
      </w:r>
      <w:r>
        <w:rPr>
          <w:rFonts w:ascii="Sylfaen" w:hAnsi="Sylfaen" w:cs="Sylfaen"/>
          <w:color w:val="000000"/>
          <w:lang w:val="ka-GE"/>
        </w:rPr>
        <w:t>“</w:t>
      </w:r>
      <w:r w:rsidRPr="00B93430">
        <w:rPr>
          <w:color w:val="000000"/>
          <w:lang w:val="ka-GE"/>
        </w:rPr>
        <w:t>.</w:t>
      </w:r>
    </w:p>
    <w:tbl>
      <w:tblPr>
        <w:tblStyle w:val="a3"/>
        <w:tblW w:w="10795" w:type="dxa"/>
        <w:tblInd w:w="-720" w:type="dxa"/>
        <w:tblLook w:val="04A0" w:firstRow="1" w:lastRow="0" w:firstColumn="1" w:lastColumn="0" w:noHBand="0" w:noVBand="1"/>
      </w:tblPr>
      <w:tblGrid>
        <w:gridCol w:w="3505"/>
        <w:gridCol w:w="3060"/>
        <w:gridCol w:w="4230"/>
      </w:tblGrid>
      <w:tr w:rsidR="00D3472B" w14:paraId="114E9621" w14:textId="77777777" w:rsidTr="00F7591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329B0AD6" w14:textId="77777777" w:rsidR="00D3472B" w:rsidRPr="00B93430" w:rsidRDefault="00D3472B" w:rsidP="00F7591D">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00FB8AAA" w14:textId="77777777" w:rsidR="00D3472B" w:rsidRDefault="00D3472B" w:rsidP="00F7591D">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4D0343D8" w14:textId="77777777" w:rsidR="00D3472B" w:rsidRDefault="00D3472B" w:rsidP="00F7591D">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D3472B" w14:paraId="2A4894CC" w14:textId="77777777" w:rsidTr="00F7591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E23B12" w14:textId="77777777" w:rsidR="00D3472B" w:rsidRPr="007D34F4" w:rsidRDefault="00D3472B" w:rsidP="00335F53">
            <w:pPr>
              <w:pStyle w:val="a4"/>
              <w:numPr>
                <w:ilvl w:val="0"/>
                <w:numId w:val="14"/>
              </w:numPr>
              <w:tabs>
                <w:tab w:val="left" w:pos="4860"/>
              </w:tabs>
              <w:spacing w:after="0" w:line="240" w:lineRule="auto"/>
              <w:ind w:left="337" w:right="-108"/>
              <w:rPr>
                <w:rFonts w:ascii="Sylfaen" w:hAnsi="Sylfaen" w:cs="Sylfaen"/>
                <w:color w:val="000000"/>
                <w:lang w:val="ka-GE"/>
              </w:rPr>
            </w:pPr>
            <w:r>
              <w:rPr>
                <w:rFonts w:ascii="Sylfaen" w:hAnsi="Sylfaen" w:cs="Sylfaen"/>
                <w:color w:val="000000"/>
                <w:lang w:val="ka-GE"/>
              </w:rPr>
              <w:t>ნინო ლომჯარია</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00D52B" w14:textId="77777777" w:rsidR="00D3472B" w:rsidRPr="007D34F4" w:rsidRDefault="00D3472B" w:rsidP="00335F53">
            <w:pPr>
              <w:pStyle w:val="a4"/>
              <w:numPr>
                <w:ilvl w:val="0"/>
                <w:numId w:val="15"/>
              </w:numPr>
              <w:tabs>
                <w:tab w:val="left" w:pos="4860"/>
              </w:tabs>
              <w:spacing w:after="0" w:line="240" w:lineRule="auto"/>
              <w:ind w:left="342" w:right="-24"/>
              <w:rPr>
                <w:rFonts w:ascii="Sylfaen" w:hAnsi="Sylfaen" w:cs="Sylfaen"/>
                <w:color w:val="000000"/>
                <w:lang w:val="ka-GE"/>
              </w:rPr>
            </w:pPr>
            <w:r>
              <w:rPr>
                <w:rFonts w:ascii="Sylfaen" w:hAnsi="Sylfaen" w:cs="Sylfaen"/>
                <w:color w:val="000000"/>
                <w:lang w:val="ka-GE"/>
              </w:rPr>
              <w:t xml:space="preserve"> </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FE8BDD" w14:textId="77777777" w:rsidR="00D3472B" w:rsidRPr="007D34F4" w:rsidRDefault="00D3472B" w:rsidP="00335F53">
            <w:pPr>
              <w:pStyle w:val="a4"/>
              <w:numPr>
                <w:ilvl w:val="0"/>
                <w:numId w:val="16"/>
              </w:numPr>
              <w:tabs>
                <w:tab w:val="left" w:pos="4860"/>
              </w:tabs>
              <w:spacing w:after="0" w:line="240" w:lineRule="auto"/>
              <w:ind w:left="252" w:right="-18" w:hanging="270"/>
              <w:rPr>
                <w:rFonts w:ascii="Sylfaen" w:hAnsi="Sylfaen" w:cs="Sylfaen"/>
                <w:color w:val="000000"/>
                <w:lang w:val="ka-GE"/>
              </w:rPr>
            </w:pPr>
          </w:p>
        </w:tc>
      </w:tr>
    </w:tbl>
    <w:p w14:paraId="3D812529" w14:textId="77777777" w:rsidR="00D3472B" w:rsidRPr="00B93430" w:rsidRDefault="00D3472B" w:rsidP="00D3472B">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p w14:paraId="1E7B6193" w14:textId="77777777" w:rsidR="00F7591D" w:rsidRDefault="00F7591D"/>
    <w:sectPr w:rsidR="00F7591D" w:rsidSect="00F7591D">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17735D" w14:textId="77777777" w:rsidR="00516582" w:rsidRDefault="00516582" w:rsidP="00D3472B">
      <w:pPr>
        <w:spacing w:after="0" w:line="240" w:lineRule="auto"/>
      </w:pPr>
      <w:r>
        <w:separator/>
      </w:r>
    </w:p>
  </w:endnote>
  <w:endnote w:type="continuationSeparator" w:id="0">
    <w:p w14:paraId="24F9EE47" w14:textId="77777777" w:rsidR="00516582" w:rsidRDefault="00516582" w:rsidP="00D34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ylfaen_PDF_Subset">
    <w:altName w:val="MS Gothic"/>
    <w:panose1 w:val="00000000000000000000"/>
    <w:charset w:val="00"/>
    <w:family w:val="auto"/>
    <w:notTrueType/>
    <w:pitch w:val="default"/>
    <w:sig w:usb0="00000203" w:usb1="08070000" w:usb2="00000010" w:usb3="00000000" w:csb0="00020005" w:csb1="00000000"/>
  </w:font>
  <w:font w:name="HelveticaNeueLTStd-Roman">
    <w:panose1 w:val="00000000000000000000"/>
    <w:charset w:val="00"/>
    <w:family w:val="swiss"/>
    <w:notTrueType/>
    <w:pitch w:val="default"/>
    <w:sig w:usb0="00000003" w:usb1="00000000" w:usb2="00000000" w:usb3="00000000" w:csb0="00000001" w:csb1="00000000"/>
  </w:font>
  <w:font w:name="HelveticaNeueLTStd-Blk">
    <w:panose1 w:val="00000000000000000000"/>
    <w:charset w:val="00"/>
    <w:family w:val="swiss"/>
    <w:notTrueType/>
    <w:pitch w:val="default"/>
    <w:sig w:usb0="00000003" w:usb1="00000000" w:usb2="00000000" w:usb3="00000000" w:csb0="00000001" w:csb1="00000000"/>
  </w:font>
  <w:font w:name="Geo ABC">
    <w:panose1 w:val="020B05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1A51F671" w14:textId="77777777" w:rsidR="00F7591D" w:rsidRDefault="00F7591D">
        <w:pPr>
          <w:pStyle w:val="a9"/>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B3002B">
          <w:rPr>
            <w:rFonts w:ascii="Sylfaen" w:hAnsi="Sylfaen"/>
            <w:noProof/>
            <w:sz w:val="24"/>
            <w:szCs w:val="24"/>
          </w:rPr>
          <w:t>20</w:t>
        </w:r>
        <w:r w:rsidRPr="00B613DF">
          <w:rPr>
            <w:rFonts w:ascii="Sylfaen" w:hAnsi="Sylfaen"/>
            <w:noProof/>
            <w:sz w:val="24"/>
            <w:szCs w:val="24"/>
          </w:rPr>
          <w:fldChar w:fldCharType="end"/>
        </w:r>
      </w:p>
    </w:sdtContent>
  </w:sdt>
  <w:p w14:paraId="5568168E" w14:textId="77777777" w:rsidR="00F7591D" w:rsidRDefault="00F7591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81C931" w14:textId="77777777" w:rsidR="00516582" w:rsidRDefault="00516582" w:rsidP="00D3472B">
      <w:pPr>
        <w:spacing w:after="0" w:line="240" w:lineRule="auto"/>
      </w:pPr>
      <w:r>
        <w:separator/>
      </w:r>
    </w:p>
  </w:footnote>
  <w:footnote w:type="continuationSeparator" w:id="0">
    <w:p w14:paraId="4AF5563F" w14:textId="77777777" w:rsidR="00516582" w:rsidRDefault="00516582" w:rsidP="00D3472B">
      <w:pPr>
        <w:spacing w:after="0" w:line="240" w:lineRule="auto"/>
      </w:pPr>
      <w:r>
        <w:continuationSeparator/>
      </w:r>
    </w:p>
  </w:footnote>
  <w:footnote w:id="1">
    <w:p w14:paraId="4E87D1DA" w14:textId="77777777" w:rsidR="00F7591D" w:rsidRPr="00F87B48" w:rsidRDefault="00F7591D" w:rsidP="00D3472B">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4B8A6466" w14:textId="77777777" w:rsidR="00F7591D" w:rsidRPr="00F87B48" w:rsidRDefault="00F7591D" w:rsidP="00D3472B">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w:t>
      </w:r>
      <w:r w:rsidRPr="00F87B48">
        <w:rPr>
          <w:rFonts w:ascii="Sylfaen" w:hAnsi="Sylfaen"/>
          <w:sz w:val="18"/>
          <w:szCs w:val="18"/>
          <w:lang w:val="ka-GE"/>
        </w:rPr>
        <w:t>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173A6C7B" w14:textId="77777777" w:rsidR="00F7591D" w:rsidRPr="00F87B48" w:rsidRDefault="00F7591D" w:rsidP="00D3472B">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w:t>
      </w:r>
      <w:r w:rsidRPr="00F87B48">
        <w:rPr>
          <w:rFonts w:ascii="Sylfaen" w:hAnsi="Sylfaen"/>
          <w:sz w:val="18"/>
          <w:szCs w:val="18"/>
          <w:lang w:val="ka-GE"/>
        </w:rPr>
        <w:t>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376072D7" w14:textId="77777777" w:rsidR="00F7591D" w:rsidRPr="00F87B48" w:rsidRDefault="00F7591D" w:rsidP="00D3472B">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w:t>
      </w:r>
      <w:r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0A2278E0" w14:textId="77777777" w:rsidR="00F7591D" w:rsidRPr="00F87B48" w:rsidRDefault="00F7591D" w:rsidP="00D3472B">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6783E9E3" w14:textId="77777777" w:rsidR="00F7591D" w:rsidRPr="00F87B48" w:rsidRDefault="00F7591D" w:rsidP="00D3472B">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w:t>
      </w:r>
      <w:r w:rsidRPr="00F87B48">
        <w:rPr>
          <w:rFonts w:ascii="Sylfaen" w:hAnsi="Sylfaen"/>
          <w:sz w:val="18"/>
          <w:szCs w:val="18"/>
          <w:lang w:val="ka-GE"/>
        </w:rPr>
        <w:t xml:space="preserve">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3F258485" w14:textId="77777777" w:rsidR="00140933" w:rsidRPr="00472F57" w:rsidRDefault="00140933" w:rsidP="00140933">
      <w:pPr>
        <w:pStyle w:val="a5"/>
        <w:jc w:val="both"/>
        <w:rPr>
          <w:rFonts w:ascii="Sylfaen" w:hAnsi="Sylfaen"/>
          <w:sz w:val="18"/>
          <w:szCs w:val="18"/>
          <w:lang w:val="ka-GE"/>
        </w:rPr>
      </w:pPr>
      <w:r w:rsidRPr="00472F57">
        <w:rPr>
          <w:rStyle w:val="a7"/>
          <w:rFonts w:ascii="Sylfaen" w:hAnsi="Sylfaen"/>
          <w:sz w:val="18"/>
          <w:szCs w:val="18"/>
          <w:lang w:val="ka-GE"/>
        </w:rPr>
        <w:footnoteRef/>
      </w:r>
      <w:r w:rsidRPr="00472F57">
        <w:rPr>
          <w:rFonts w:ascii="Sylfaen" w:hAnsi="Sylfaen"/>
          <w:sz w:val="18"/>
          <w:szCs w:val="18"/>
          <w:lang w:val="ka-GE"/>
        </w:rPr>
        <w:t xml:space="preserve"> „საქართველოს მოქალაქეობის შესახებ“ საქართველოს ორგანული კანონის მე-4 მუხლის მე-4 პუნქტი;</w:t>
      </w:r>
    </w:p>
  </w:footnote>
  <w:footnote w:id="8">
    <w:p w14:paraId="1D59AFF2" w14:textId="77777777" w:rsidR="00140933" w:rsidRPr="00472F57" w:rsidRDefault="00140933" w:rsidP="00140933">
      <w:pPr>
        <w:pStyle w:val="a5"/>
        <w:jc w:val="both"/>
        <w:rPr>
          <w:rFonts w:ascii="Sylfaen" w:hAnsi="Sylfaen"/>
          <w:sz w:val="18"/>
          <w:szCs w:val="18"/>
          <w:lang w:val="ka-GE"/>
        </w:rPr>
      </w:pPr>
      <w:r w:rsidRPr="00472F57">
        <w:rPr>
          <w:rStyle w:val="a7"/>
          <w:rFonts w:ascii="Sylfaen" w:hAnsi="Sylfaen"/>
          <w:sz w:val="18"/>
          <w:szCs w:val="18"/>
        </w:rPr>
        <w:footnoteRef/>
      </w:r>
      <w:r w:rsidRPr="00472F57">
        <w:rPr>
          <w:rFonts w:ascii="Sylfaen" w:hAnsi="Sylfaen"/>
          <w:sz w:val="18"/>
          <w:szCs w:val="18"/>
          <w:lang w:val="ka-GE"/>
        </w:rPr>
        <w:t xml:space="preserve"> </w:t>
      </w:r>
      <w:hyperlink r:id="rId1" w:history="1">
        <w:r w:rsidRPr="00472F57">
          <w:rPr>
            <w:rStyle w:val="a8"/>
            <w:sz w:val="18"/>
            <w:szCs w:val="18"/>
            <w:lang w:val="ka-GE"/>
          </w:rPr>
          <w:t>http://archive.ipu.org/pdf/publications/nationality_en.pdf</w:t>
        </w:r>
      </w:hyperlink>
      <w:r w:rsidRPr="00472F57">
        <w:rPr>
          <w:rFonts w:ascii="Sylfaen" w:hAnsi="Sylfaen"/>
          <w:sz w:val="18"/>
          <w:szCs w:val="18"/>
          <w:lang w:val="ka-GE"/>
        </w:rPr>
        <w:t xml:space="preserve"> (20.10.2020), გვ. 3;</w:t>
      </w:r>
    </w:p>
  </w:footnote>
  <w:footnote w:id="9">
    <w:p w14:paraId="14BF9149" w14:textId="77777777" w:rsidR="00140933" w:rsidRPr="00472F57" w:rsidRDefault="00140933" w:rsidP="00140933">
      <w:pPr>
        <w:autoSpaceDE w:val="0"/>
        <w:autoSpaceDN w:val="0"/>
        <w:adjustRightInd w:val="0"/>
        <w:spacing w:after="0"/>
        <w:jc w:val="both"/>
        <w:rPr>
          <w:rFonts w:ascii="Sylfaen" w:hAnsi="Sylfaen"/>
          <w:sz w:val="18"/>
          <w:szCs w:val="18"/>
          <w:lang w:val="ka-GE"/>
        </w:rPr>
      </w:pPr>
      <w:r w:rsidRPr="00472F57">
        <w:rPr>
          <w:rStyle w:val="a7"/>
          <w:rFonts w:ascii="Sylfaen" w:hAnsi="Sylfaen"/>
          <w:sz w:val="18"/>
          <w:szCs w:val="18"/>
        </w:rPr>
        <w:footnoteRef/>
      </w:r>
      <w:r w:rsidRPr="00472F57">
        <w:rPr>
          <w:rFonts w:ascii="Sylfaen" w:hAnsi="Sylfaen"/>
          <w:sz w:val="18"/>
          <w:szCs w:val="18"/>
          <w:lang w:val="ka-GE"/>
        </w:rPr>
        <w:t xml:space="preserve"> საქართველოს კონსტიტუციის 27-ე მუხლის მე-2 პუნქტის შესაბამისად, </w:t>
      </w:r>
      <w:r w:rsidRPr="00472F57">
        <w:rPr>
          <w:rFonts w:ascii="Sylfaen" w:hAnsi="Sylfaen" w:cs="Sylfaen_PDF_Subset"/>
          <w:color w:val="222222"/>
          <w:sz w:val="18"/>
          <w:szCs w:val="18"/>
          <w:lang w:val="ka-GE"/>
        </w:rPr>
        <w:t>„ზოგად განათლებას კანონით დადგენილი წესით სრულად აფინანსებს სახელმწიფო. მოქალაქეებს უფლება აქვთ კანონით დადგენილი წესით სახელმწიფოს დაფინანსებით მიიღონ პროფესიული და უმაღლესი განათლება“;</w:t>
      </w:r>
    </w:p>
  </w:footnote>
  <w:footnote w:id="10">
    <w:p w14:paraId="1435641B" w14:textId="77777777" w:rsidR="00140933" w:rsidRPr="00472F57" w:rsidRDefault="00140933" w:rsidP="00140933">
      <w:pPr>
        <w:pStyle w:val="a5"/>
        <w:jc w:val="both"/>
        <w:rPr>
          <w:rFonts w:ascii="Sylfaen" w:hAnsi="Sylfaen"/>
          <w:sz w:val="18"/>
          <w:szCs w:val="18"/>
          <w:lang w:val="ka-GE"/>
        </w:rPr>
      </w:pPr>
      <w:r w:rsidRPr="00472F57">
        <w:rPr>
          <w:rStyle w:val="a7"/>
          <w:rFonts w:ascii="Sylfaen" w:hAnsi="Sylfaen"/>
          <w:sz w:val="18"/>
          <w:szCs w:val="18"/>
        </w:rPr>
        <w:footnoteRef/>
      </w:r>
      <w:r w:rsidRPr="00472F57">
        <w:rPr>
          <w:rFonts w:ascii="Sylfaen" w:hAnsi="Sylfaen"/>
          <w:sz w:val="18"/>
          <w:szCs w:val="18"/>
          <w:lang w:val="ka-GE"/>
        </w:rPr>
        <w:t xml:space="preserve"> </w:t>
      </w:r>
      <w:hyperlink r:id="rId2" w:history="1">
        <w:r w:rsidRPr="00472F57">
          <w:rPr>
            <w:rStyle w:val="a8"/>
            <w:sz w:val="18"/>
            <w:szCs w:val="18"/>
            <w:lang w:val="ka-GE"/>
          </w:rPr>
          <w:t>http://archive.ipu.org/pdf/publications/nationality_en.pdf</w:t>
        </w:r>
      </w:hyperlink>
      <w:r w:rsidRPr="00472F57">
        <w:rPr>
          <w:rFonts w:ascii="Sylfaen" w:hAnsi="Sylfaen"/>
          <w:sz w:val="18"/>
          <w:szCs w:val="18"/>
          <w:lang w:val="ka-GE"/>
        </w:rPr>
        <w:t xml:space="preserve"> (20.10.2020), გვ. 6;</w:t>
      </w:r>
    </w:p>
  </w:footnote>
  <w:footnote w:id="11">
    <w:p w14:paraId="5F4E1754" w14:textId="77777777" w:rsidR="00140933" w:rsidRPr="00472F57" w:rsidRDefault="00140933" w:rsidP="00140933">
      <w:pPr>
        <w:pStyle w:val="a5"/>
        <w:jc w:val="both"/>
        <w:rPr>
          <w:rFonts w:ascii="Sylfaen" w:hAnsi="Sylfaen"/>
          <w:sz w:val="18"/>
          <w:szCs w:val="18"/>
          <w:lang w:val="ka-GE"/>
        </w:rPr>
      </w:pPr>
      <w:r w:rsidRPr="00472F57">
        <w:rPr>
          <w:rStyle w:val="a7"/>
          <w:rFonts w:ascii="Sylfaen" w:hAnsi="Sylfaen"/>
          <w:sz w:val="18"/>
          <w:szCs w:val="18"/>
        </w:rPr>
        <w:footnoteRef/>
      </w:r>
      <w:r w:rsidRPr="00472F57">
        <w:rPr>
          <w:rFonts w:ascii="Sylfaen" w:hAnsi="Sylfaen"/>
          <w:sz w:val="18"/>
          <w:szCs w:val="18"/>
          <w:lang w:val="ka-GE"/>
        </w:rPr>
        <w:t xml:space="preserve"> </w:t>
      </w:r>
      <w:hyperlink r:id="rId3" w:history="1">
        <w:r w:rsidRPr="00472F57">
          <w:rPr>
            <w:rStyle w:val="a8"/>
            <w:sz w:val="18"/>
            <w:szCs w:val="18"/>
            <w:lang w:val="ka-GE"/>
          </w:rPr>
          <w:t>https://ijrcenter.org/thematic-research-guides/nationality-citizenship/</w:t>
        </w:r>
      </w:hyperlink>
      <w:r w:rsidRPr="00472F57">
        <w:rPr>
          <w:rFonts w:ascii="Sylfaen" w:hAnsi="Sylfaen"/>
          <w:sz w:val="18"/>
          <w:szCs w:val="18"/>
          <w:lang w:val="ka-GE"/>
        </w:rPr>
        <w:t xml:space="preserve"> (20.10.2020);</w:t>
      </w:r>
    </w:p>
  </w:footnote>
  <w:footnote w:id="12">
    <w:p w14:paraId="51E1E235" w14:textId="77777777" w:rsidR="00140933" w:rsidRPr="00472F57" w:rsidRDefault="00140933" w:rsidP="00140933">
      <w:pPr>
        <w:pStyle w:val="a5"/>
        <w:jc w:val="both"/>
        <w:rPr>
          <w:rFonts w:ascii="Sylfaen" w:hAnsi="Sylfaen"/>
          <w:sz w:val="18"/>
          <w:szCs w:val="18"/>
          <w:lang w:val="ka-GE"/>
        </w:rPr>
      </w:pPr>
      <w:r w:rsidRPr="00472F57">
        <w:rPr>
          <w:rStyle w:val="a7"/>
          <w:rFonts w:ascii="Sylfaen" w:hAnsi="Sylfaen"/>
          <w:sz w:val="18"/>
          <w:szCs w:val="18"/>
        </w:rPr>
        <w:footnoteRef/>
      </w:r>
      <w:r w:rsidRPr="00472F57">
        <w:rPr>
          <w:rFonts w:ascii="Sylfaen" w:hAnsi="Sylfaen"/>
          <w:sz w:val="18"/>
          <w:szCs w:val="18"/>
          <w:lang w:val="ka-GE"/>
        </w:rPr>
        <w:t xml:space="preserve"> </w:t>
      </w:r>
      <w:hyperlink r:id="rId4" w:history="1">
        <w:r w:rsidRPr="00472F57">
          <w:rPr>
            <w:rStyle w:val="a8"/>
            <w:sz w:val="18"/>
            <w:szCs w:val="18"/>
            <w:lang w:val="ka-GE"/>
          </w:rPr>
          <w:t>http://www.oas.org/en/iachr/mandate/Basics/convention.asp</w:t>
        </w:r>
      </w:hyperlink>
      <w:r w:rsidRPr="00472F57">
        <w:rPr>
          <w:rFonts w:ascii="Sylfaen" w:hAnsi="Sylfaen"/>
          <w:sz w:val="18"/>
          <w:szCs w:val="18"/>
          <w:lang w:val="ka-GE"/>
        </w:rPr>
        <w:t xml:space="preserve"> (20.10.2020);</w:t>
      </w:r>
    </w:p>
  </w:footnote>
  <w:footnote w:id="13">
    <w:p w14:paraId="61AFEC49" w14:textId="77777777" w:rsidR="00140933" w:rsidRPr="00472F57" w:rsidRDefault="00140933" w:rsidP="00140933">
      <w:pPr>
        <w:pStyle w:val="a5"/>
        <w:jc w:val="both"/>
        <w:rPr>
          <w:rFonts w:ascii="Sylfaen" w:hAnsi="Sylfaen"/>
          <w:sz w:val="18"/>
          <w:szCs w:val="18"/>
          <w:lang w:val="ka-GE"/>
        </w:rPr>
      </w:pPr>
      <w:r w:rsidRPr="00472F57">
        <w:rPr>
          <w:rStyle w:val="a7"/>
          <w:rFonts w:ascii="Sylfaen" w:hAnsi="Sylfaen"/>
          <w:sz w:val="18"/>
          <w:szCs w:val="18"/>
        </w:rPr>
        <w:footnoteRef/>
      </w:r>
      <w:r w:rsidRPr="00472F57">
        <w:rPr>
          <w:rFonts w:ascii="Sylfaen" w:hAnsi="Sylfaen"/>
          <w:sz w:val="18"/>
          <w:szCs w:val="18"/>
          <w:lang w:val="ka-GE"/>
        </w:rPr>
        <w:t xml:space="preserve"> მხედველობაშია მისაღები ის გარემოება, რომ საქართველო არ წარმოადგენს ამ კონვენციის მონაწილე სახელმწიფოს. მიუხედავად ამისა, კონვენციით ამ უფლების გათვალისწინება ცალსახად მეტყველებს მისი, როგორც ადამიანის უფლების განსაკუთრებულ მნიშვნელობაზე; </w:t>
      </w:r>
    </w:p>
  </w:footnote>
  <w:footnote w:id="14">
    <w:p w14:paraId="35088EFA" w14:textId="77777777" w:rsidR="00140933" w:rsidRPr="00472F57" w:rsidRDefault="00140933" w:rsidP="00140933">
      <w:pPr>
        <w:pStyle w:val="a5"/>
        <w:jc w:val="both"/>
        <w:rPr>
          <w:rFonts w:ascii="Sylfaen" w:hAnsi="Sylfaen"/>
          <w:sz w:val="18"/>
          <w:szCs w:val="18"/>
          <w:lang w:val="ka-GE"/>
        </w:rPr>
      </w:pPr>
      <w:r w:rsidRPr="00472F57">
        <w:rPr>
          <w:rStyle w:val="a7"/>
          <w:rFonts w:ascii="Sylfaen" w:hAnsi="Sylfaen"/>
          <w:sz w:val="18"/>
          <w:szCs w:val="18"/>
        </w:rPr>
        <w:footnoteRef/>
      </w:r>
      <w:r w:rsidRPr="00472F57">
        <w:rPr>
          <w:rFonts w:ascii="Sylfaen" w:hAnsi="Sylfaen"/>
          <w:sz w:val="18"/>
          <w:szCs w:val="18"/>
          <w:lang w:val="ka-GE"/>
        </w:rPr>
        <w:t xml:space="preserve"> </w:t>
      </w:r>
      <w:hyperlink r:id="rId5" w:history="1">
        <w:r w:rsidRPr="00472F57">
          <w:rPr>
            <w:rStyle w:val="a8"/>
            <w:sz w:val="18"/>
            <w:szCs w:val="18"/>
            <w:lang w:val="ka-GE"/>
          </w:rPr>
          <w:t>https://academic.oup.com/rsq/article-abstract/27/3/93/1515115?redirectedFrom=fulltext</w:t>
        </w:r>
      </w:hyperlink>
      <w:r w:rsidRPr="00472F57">
        <w:rPr>
          <w:rFonts w:ascii="Sylfaen" w:hAnsi="Sylfaen"/>
          <w:sz w:val="18"/>
          <w:szCs w:val="18"/>
          <w:lang w:val="ka-GE"/>
        </w:rPr>
        <w:t xml:space="preserve"> (20.10.2020);</w:t>
      </w:r>
    </w:p>
  </w:footnote>
  <w:footnote w:id="15">
    <w:p w14:paraId="2461DA39" w14:textId="77777777" w:rsidR="00140933" w:rsidRPr="00472F57" w:rsidRDefault="00140933" w:rsidP="00140933">
      <w:pPr>
        <w:pStyle w:val="a5"/>
        <w:jc w:val="both"/>
        <w:rPr>
          <w:rFonts w:ascii="Sylfaen" w:hAnsi="Sylfaen"/>
          <w:sz w:val="18"/>
          <w:szCs w:val="18"/>
          <w:lang w:val="ka-GE"/>
        </w:rPr>
      </w:pPr>
      <w:r w:rsidRPr="00472F57">
        <w:rPr>
          <w:rStyle w:val="a7"/>
          <w:rFonts w:ascii="Sylfaen" w:hAnsi="Sylfaen"/>
          <w:sz w:val="18"/>
          <w:szCs w:val="18"/>
        </w:rPr>
        <w:footnoteRef/>
      </w:r>
      <w:r w:rsidRPr="00472F57">
        <w:rPr>
          <w:rFonts w:ascii="Sylfaen" w:hAnsi="Sylfaen"/>
          <w:sz w:val="18"/>
          <w:szCs w:val="18"/>
          <w:lang w:val="ka-GE"/>
        </w:rPr>
        <w:t xml:space="preserve"> </w:t>
      </w:r>
      <w:hyperlink r:id="rId6" w:history="1">
        <w:r w:rsidRPr="00472F57">
          <w:rPr>
            <w:rStyle w:val="a8"/>
            <w:sz w:val="18"/>
            <w:szCs w:val="18"/>
            <w:lang w:val="ka-GE"/>
          </w:rPr>
          <w:t>https://www.ohchr.org/EN/ProfessionalInterest/Pages/CERD.aspx</w:t>
        </w:r>
      </w:hyperlink>
      <w:r w:rsidRPr="00472F57">
        <w:rPr>
          <w:rFonts w:ascii="Sylfaen" w:hAnsi="Sylfaen"/>
          <w:sz w:val="18"/>
          <w:szCs w:val="18"/>
          <w:lang w:val="ka-GE"/>
        </w:rPr>
        <w:t xml:space="preserve"> (20.10.2020);</w:t>
      </w:r>
    </w:p>
  </w:footnote>
  <w:footnote w:id="16">
    <w:p w14:paraId="58FD8889" w14:textId="77777777" w:rsidR="00140933" w:rsidRPr="00472F57" w:rsidRDefault="00140933" w:rsidP="00140933">
      <w:pPr>
        <w:pStyle w:val="a5"/>
        <w:jc w:val="both"/>
        <w:rPr>
          <w:rFonts w:ascii="Sylfaen" w:hAnsi="Sylfaen"/>
          <w:sz w:val="18"/>
          <w:szCs w:val="18"/>
          <w:lang w:val="ka-GE"/>
        </w:rPr>
      </w:pPr>
      <w:r w:rsidRPr="00472F57">
        <w:rPr>
          <w:rStyle w:val="a7"/>
          <w:rFonts w:ascii="Sylfaen" w:hAnsi="Sylfaen"/>
          <w:sz w:val="18"/>
          <w:szCs w:val="18"/>
        </w:rPr>
        <w:footnoteRef/>
      </w:r>
      <w:r w:rsidRPr="00472F57">
        <w:rPr>
          <w:rFonts w:ascii="Sylfaen" w:hAnsi="Sylfaen"/>
          <w:sz w:val="18"/>
          <w:szCs w:val="18"/>
          <w:lang w:val="ka-GE"/>
        </w:rPr>
        <w:t xml:space="preserve"> იხ.: იქვე, პირველი მუხლის მე-3 პუნქტი;</w:t>
      </w:r>
    </w:p>
  </w:footnote>
  <w:footnote w:id="17">
    <w:p w14:paraId="116BC2B8" w14:textId="77777777" w:rsidR="00140933" w:rsidRPr="00472F57" w:rsidRDefault="00140933" w:rsidP="00140933">
      <w:pPr>
        <w:pStyle w:val="a5"/>
        <w:jc w:val="both"/>
        <w:rPr>
          <w:rFonts w:ascii="Sylfaen" w:hAnsi="Sylfaen"/>
          <w:sz w:val="18"/>
          <w:szCs w:val="18"/>
          <w:lang w:val="ka-GE"/>
        </w:rPr>
      </w:pPr>
      <w:r w:rsidRPr="00472F57">
        <w:rPr>
          <w:rStyle w:val="a7"/>
          <w:rFonts w:ascii="Sylfaen" w:hAnsi="Sylfaen"/>
          <w:sz w:val="18"/>
          <w:szCs w:val="18"/>
          <w:lang w:val="ka-GE"/>
        </w:rPr>
        <w:footnoteRef/>
      </w:r>
      <w:r w:rsidRPr="00472F57">
        <w:rPr>
          <w:rFonts w:ascii="Sylfaen" w:hAnsi="Sylfaen"/>
          <w:sz w:val="18"/>
          <w:szCs w:val="18"/>
          <w:lang w:val="ka-GE"/>
        </w:rPr>
        <w:t xml:space="preserve"> იქვე, მე-12 და მე-13 მუხლები;</w:t>
      </w:r>
    </w:p>
  </w:footnote>
  <w:footnote w:id="18">
    <w:p w14:paraId="6E19C33D" w14:textId="77777777" w:rsidR="00140933" w:rsidRPr="00472F57" w:rsidRDefault="00140933" w:rsidP="00140933">
      <w:pPr>
        <w:pStyle w:val="a5"/>
        <w:rPr>
          <w:rFonts w:ascii="Sylfaen" w:hAnsi="Sylfaen"/>
          <w:sz w:val="18"/>
          <w:szCs w:val="18"/>
          <w:lang w:val="ka-GE"/>
        </w:rPr>
      </w:pPr>
      <w:r w:rsidRPr="00472F57">
        <w:rPr>
          <w:rStyle w:val="a7"/>
          <w:rFonts w:ascii="Sylfaen" w:hAnsi="Sylfaen"/>
          <w:sz w:val="18"/>
          <w:szCs w:val="18"/>
        </w:rPr>
        <w:footnoteRef/>
      </w:r>
      <w:r w:rsidRPr="00472F57">
        <w:rPr>
          <w:rFonts w:ascii="Sylfaen" w:hAnsi="Sylfaen"/>
          <w:sz w:val="18"/>
          <w:szCs w:val="18"/>
          <w:lang w:val="ka-GE"/>
        </w:rPr>
        <w:t xml:space="preserve"> იქვე, მე-14 მუხლი;</w:t>
      </w:r>
    </w:p>
  </w:footnote>
  <w:footnote w:id="19">
    <w:p w14:paraId="6D63F66A" w14:textId="77777777" w:rsidR="00140933" w:rsidRPr="00472F57" w:rsidRDefault="00140933" w:rsidP="00140933">
      <w:pPr>
        <w:pStyle w:val="a5"/>
        <w:rPr>
          <w:rFonts w:ascii="Sylfaen" w:hAnsi="Sylfaen"/>
          <w:sz w:val="18"/>
          <w:szCs w:val="18"/>
          <w:lang w:val="ka-GE"/>
        </w:rPr>
      </w:pPr>
      <w:r w:rsidRPr="00472F57">
        <w:rPr>
          <w:rStyle w:val="a7"/>
          <w:rFonts w:ascii="Sylfaen" w:hAnsi="Sylfaen"/>
          <w:sz w:val="18"/>
          <w:szCs w:val="18"/>
        </w:rPr>
        <w:footnoteRef/>
      </w:r>
      <w:r w:rsidRPr="00472F57">
        <w:rPr>
          <w:rFonts w:ascii="Sylfaen" w:hAnsi="Sylfaen"/>
          <w:sz w:val="18"/>
          <w:szCs w:val="18"/>
          <w:lang w:val="ka-GE"/>
        </w:rPr>
        <w:t xml:space="preserve"> იქვე, მე-17 მუხლი;</w:t>
      </w:r>
    </w:p>
  </w:footnote>
  <w:footnote w:id="20">
    <w:p w14:paraId="2EF13912" w14:textId="77777777" w:rsidR="00140933" w:rsidRPr="00472F57" w:rsidRDefault="00140933" w:rsidP="00140933">
      <w:pPr>
        <w:pStyle w:val="a5"/>
        <w:jc w:val="both"/>
        <w:rPr>
          <w:rFonts w:ascii="Sylfaen" w:hAnsi="Sylfaen"/>
          <w:sz w:val="18"/>
          <w:szCs w:val="18"/>
          <w:lang w:val="ka-GE"/>
        </w:rPr>
      </w:pPr>
      <w:r w:rsidRPr="00472F57">
        <w:rPr>
          <w:rStyle w:val="a7"/>
          <w:rFonts w:ascii="Sylfaen" w:hAnsi="Sylfaen"/>
          <w:sz w:val="18"/>
          <w:szCs w:val="18"/>
          <w:lang w:val="ka-GE"/>
        </w:rPr>
        <w:footnoteRef/>
      </w:r>
      <w:r w:rsidRPr="00472F57">
        <w:rPr>
          <w:rFonts w:ascii="Sylfaen" w:hAnsi="Sylfaen"/>
          <w:sz w:val="18"/>
          <w:szCs w:val="18"/>
          <w:lang w:val="ka-GE"/>
        </w:rPr>
        <w:t xml:space="preserve"> საქართველოს მოქალაქეობა არამართლზომიერად შეწყვეტილად მიიჩნევა, თუ პირი საქართველოს მოქალაქეობას ორგანული კანონის 21-ე მუხლის პირველი პუნქტით გათვალისწინებული საფუძვლის არსებობის გარეშე დაკარგავს (ორგანული კანონის მე-18 მუხლის მე-3 პუნქტი);</w:t>
      </w:r>
    </w:p>
  </w:footnote>
  <w:footnote w:id="21">
    <w:p w14:paraId="7727250D" w14:textId="77777777" w:rsidR="00140933" w:rsidRPr="00472F57" w:rsidRDefault="00140933" w:rsidP="00140933">
      <w:pPr>
        <w:pStyle w:val="a5"/>
        <w:jc w:val="both"/>
        <w:rPr>
          <w:rFonts w:ascii="Sylfaen" w:hAnsi="Sylfaen"/>
          <w:sz w:val="18"/>
          <w:szCs w:val="18"/>
          <w:lang w:val="ka-GE"/>
        </w:rPr>
      </w:pPr>
      <w:r w:rsidRPr="00472F57">
        <w:rPr>
          <w:rStyle w:val="a7"/>
          <w:rFonts w:ascii="Sylfaen" w:hAnsi="Sylfaen"/>
          <w:sz w:val="18"/>
          <w:szCs w:val="18"/>
          <w:lang w:val="ka-GE"/>
        </w:rPr>
        <w:footnoteRef/>
      </w:r>
      <w:r w:rsidRPr="00472F57">
        <w:rPr>
          <w:rFonts w:ascii="Sylfaen" w:hAnsi="Sylfaen"/>
          <w:sz w:val="18"/>
          <w:szCs w:val="18"/>
          <w:lang w:val="ka-GE"/>
        </w:rPr>
        <w:t xml:space="preserve"> „საქართველოს მოქალაქეობის შესახებ“ საქართველოს ორგანული კანონის მე-18 მუხლი;</w:t>
      </w:r>
    </w:p>
  </w:footnote>
  <w:footnote w:id="22">
    <w:p w14:paraId="33C568CC" w14:textId="77777777" w:rsidR="00140933" w:rsidRPr="00472F57" w:rsidRDefault="00140933" w:rsidP="00140933">
      <w:pPr>
        <w:pStyle w:val="a5"/>
        <w:jc w:val="both"/>
        <w:rPr>
          <w:rFonts w:ascii="Sylfaen" w:hAnsi="Sylfaen"/>
          <w:sz w:val="18"/>
          <w:szCs w:val="18"/>
          <w:lang w:val="ka-GE"/>
        </w:rPr>
      </w:pPr>
      <w:r w:rsidRPr="00472F57">
        <w:rPr>
          <w:rStyle w:val="a7"/>
          <w:rFonts w:ascii="Sylfaen" w:hAnsi="Sylfaen"/>
          <w:sz w:val="18"/>
          <w:szCs w:val="18"/>
          <w:lang w:val="ka-GE"/>
        </w:rPr>
        <w:footnoteRef/>
      </w:r>
      <w:r w:rsidRPr="00472F57">
        <w:rPr>
          <w:rFonts w:ascii="Sylfaen" w:hAnsi="Sylfaen"/>
          <w:sz w:val="18"/>
          <w:szCs w:val="18"/>
          <w:lang w:val="ka-GE"/>
        </w:rPr>
        <w:t xml:space="preserve"> იქვე, 31-ე მუხლი;</w:t>
      </w:r>
    </w:p>
  </w:footnote>
  <w:footnote w:id="23">
    <w:p w14:paraId="3752245D" w14:textId="77777777" w:rsidR="00140933" w:rsidRPr="00472F57" w:rsidRDefault="00140933" w:rsidP="00140933">
      <w:pPr>
        <w:pStyle w:val="a5"/>
        <w:jc w:val="both"/>
        <w:rPr>
          <w:rFonts w:ascii="Sylfaen" w:hAnsi="Sylfaen"/>
          <w:sz w:val="18"/>
          <w:szCs w:val="18"/>
          <w:lang w:val="ka-GE"/>
        </w:rPr>
      </w:pPr>
      <w:r w:rsidRPr="00472F57">
        <w:rPr>
          <w:rStyle w:val="a7"/>
          <w:rFonts w:ascii="Sylfaen" w:hAnsi="Sylfaen"/>
          <w:sz w:val="18"/>
          <w:szCs w:val="18"/>
          <w:lang w:val="ka-GE"/>
        </w:rPr>
        <w:footnoteRef/>
      </w:r>
      <w:r w:rsidRPr="00472F57">
        <w:rPr>
          <w:rFonts w:ascii="Sylfaen" w:hAnsi="Sylfaen"/>
          <w:sz w:val="18"/>
          <w:szCs w:val="18"/>
          <w:lang w:val="ka-GE"/>
        </w:rPr>
        <w:t xml:space="preserve"> იქვე, 34-ე მუხლის მე-2 პუნქტი;</w:t>
      </w:r>
    </w:p>
  </w:footnote>
  <w:footnote w:id="24">
    <w:p w14:paraId="6549DDD9" w14:textId="77777777" w:rsidR="00140933" w:rsidRPr="00472F57" w:rsidRDefault="00140933" w:rsidP="00140933">
      <w:pPr>
        <w:pStyle w:val="a5"/>
        <w:rPr>
          <w:rFonts w:ascii="Sylfaen" w:hAnsi="Sylfaen"/>
          <w:sz w:val="18"/>
          <w:szCs w:val="18"/>
          <w:lang w:val="ka-GE"/>
        </w:rPr>
      </w:pPr>
      <w:r w:rsidRPr="00472F57">
        <w:rPr>
          <w:rStyle w:val="a7"/>
          <w:rFonts w:ascii="Sylfaen" w:hAnsi="Sylfaen"/>
          <w:sz w:val="18"/>
          <w:szCs w:val="18"/>
        </w:rPr>
        <w:footnoteRef/>
      </w:r>
      <w:r w:rsidRPr="00541E09">
        <w:rPr>
          <w:rFonts w:ascii="Sylfaen" w:hAnsi="Sylfaen"/>
          <w:sz w:val="18"/>
          <w:szCs w:val="18"/>
          <w:lang w:val="ka-GE"/>
        </w:rPr>
        <w:t xml:space="preserve"> </w:t>
      </w:r>
      <w:r w:rsidRPr="00472F57">
        <w:rPr>
          <w:rFonts w:ascii="Sylfaen" w:hAnsi="Sylfaen"/>
          <w:sz w:val="18"/>
          <w:szCs w:val="18"/>
          <w:lang w:val="ka-GE"/>
        </w:rPr>
        <w:t>იქვე, 31-ე მუხლი;</w:t>
      </w:r>
    </w:p>
  </w:footnote>
  <w:footnote w:id="25">
    <w:p w14:paraId="5DD0B468" w14:textId="77777777" w:rsidR="00140933" w:rsidRPr="00472F57" w:rsidRDefault="00140933" w:rsidP="00140933">
      <w:pPr>
        <w:pStyle w:val="a5"/>
        <w:rPr>
          <w:rFonts w:ascii="Sylfaen" w:hAnsi="Sylfaen"/>
          <w:sz w:val="18"/>
          <w:szCs w:val="18"/>
          <w:lang w:val="ka-GE"/>
        </w:rPr>
      </w:pPr>
      <w:r w:rsidRPr="00472F57">
        <w:rPr>
          <w:rStyle w:val="a7"/>
          <w:rFonts w:ascii="Sylfaen" w:hAnsi="Sylfaen"/>
          <w:sz w:val="18"/>
          <w:szCs w:val="18"/>
        </w:rPr>
        <w:footnoteRef/>
      </w:r>
      <w:r w:rsidRPr="00472F57">
        <w:rPr>
          <w:rFonts w:ascii="Sylfaen" w:hAnsi="Sylfaen"/>
          <w:sz w:val="18"/>
          <w:szCs w:val="18"/>
          <w:lang w:val="ka-GE"/>
        </w:rPr>
        <w:t xml:space="preserve"> იქვე, მე-12 მუხლის პირველი პუნქტი;</w:t>
      </w:r>
    </w:p>
  </w:footnote>
  <w:footnote w:id="26">
    <w:p w14:paraId="2AA5ED2C" w14:textId="77777777" w:rsidR="00140933" w:rsidRPr="00472F57" w:rsidRDefault="00140933" w:rsidP="00140933">
      <w:pPr>
        <w:pStyle w:val="a5"/>
        <w:rPr>
          <w:rFonts w:ascii="Sylfaen" w:hAnsi="Sylfaen"/>
          <w:sz w:val="18"/>
          <w:szCs w:val="18"/>
          <w:lang w:val="ka-GE"/>
        </w:rPr>
      </w:pPr>
      <w:r w:rsidRPr="00472F57">
        <w:rPr>
          <w:rStyle w:val="a7"/>
          <w:rFonts w:ascii="Sylfaen" w:hAnsi="Sylfaen"/>
          <w:sz w:val="18"/>
          <w:szCs w:val="18"/>
        </w:rPr>
        <w:footnoteRef/>
      </w:r>
      <w:r w:rsidRPr="00472F57">
        <w:rPr>
          <w:rFonts w:ascii="Sylfaen" w:hAnsi="Sylfaen"/>
          <w:sz w:val="18"/>
          <w:szCs w:val="18"/>
          <w:lang w:val="ka-GE"/>
        </w:rPr>
        <w:t xml:space="preserve"> იქვე, მე-14 მუხლის პირველი პუნქტი;</w:t>
      </w:r>
    </w:p>
  </w:footnote>
  <w:footnote w:id="27">
    <w:p w14:paraId="3A888056" w14:textId="77777777" w:rsidR="00140933" w:rsidRPr="00472F57" w:rsidRDefault="00140933" w:rsidP="00140933">
      <w:pPr>
        <w:pStyle w:val="a5"/>
        <w:rPr>
          <w:rFonts w:ascii="Sylfaen" w:hAnsi="Sylfaen"/>
          <w:sz w:val="18"/>
          <w:szCs w:val="18"/>
          <w:lang w:val="ka-GE"/>
        </w:rPr>
      </w:pPr>
      <w:r w:rsidRPr="00472F57">
        <w:rPr>
          <w:rStyle w:val="a7"/>
          <w:rFonts w:ascii="Sylfaen" w:hAnsi="Sylfaen"/>
          <w:sz w:val="18"/>
          <w:szCs w:val="18"/>
        </w:rPr>
        <w:footnoteRef/>
      </w:r>
      <w:r w:rsidRPr="00472F57">
        <w:rPr>
          <w:rFonts w:ascii="Sylfaen" w:hAnsi="Sylfaen"/>
          <w:sz w:val="18"/>
          <w:szCs w:val="18"/>
          <w:lang w:val="ka-GE"/>
        </w:rPr>
        <w:t xml:space="preserve"> იქვე, მე-14 მუხლი;</w:t>
      </w:r>
    </w:p>
  </w:footnote>
  <w:footnote w:id="28">
    <w:p w14:paraId="21B0246F" w14:textId="77777777" w:rsidR="00140933" w:rsidRPr="008300A1" w:rsidRDefault="00140933" w:rsidP="00140933">
      <w:pPr>
        <w:pStyle w:val="a5"/>
        <w:jc w:val="both"/>
        <w:rPr>
          <w:rFonts w:ascii="Sylfaen" w:hAnsi="Sylfaen"/>
          <w:sz w:val="18"/>
          <w:szCs w:val="18"/>
          <w:lang w:val="ka-GE"/>
        </w:rPr>
      </w:pPr>
      <w:r w:rsidRPr="008300A1">
        <w:rPr>
          <w:rStyle w:val="a7"/>
          <w:rFonts w:ascii="Sylfaen" w:hAnsi="Sylfaen"/>
          <w:sz w:val="18"/>
          <w:szCs w:val="18"/>
        </w:rPr>
        <w:footnoteRef/>
      </w:r>
      <w:r w:rsidRPr="008300A1">
        <w:rPr>
          <w:rFonts w:ascii="Sylfaen" w:hAnsi="Sylfaen"/>
          <w:sz w:val="18"/>
          <w:szCs w:val="18"/>
          <w:lang w:val="ka-GE"/>
        </w:rPr>
        <w:t xml:space="preserve"> საქართველოს საკონსტიტუციო სასამართლოს 2012 წლის 26 ივნისის </w:t>
      </w:r>
      <w:r w:rsidRPr="008300A1">
        <w:rPr>
          <w:rFonts w:ascii="Sylfaen" w:eastAsia="Times New Roman" w:hAnsi="Sylfaen" w:cs="Times New Roman"/>
          <w:sz w:val="18"/>
          <w:szCs w:val="18"/>
          <w:lang w:val="ka-GE"/>
        </w:rPr>
        <w:t xml:space="preserve">N3/1/512 გადაწყვეტილება, </w:t>
      </w:r>
      <w:r w:rsidRPr="008300A1">
        <w:rPr>
          <w:rFonts w:ascii="Sylfaen" w:hAnsi="Sylfaen"/>
          <w:sz w:val="18"/>
          <w:szCs w:val="18"/>
          <w:lang w:val="ka-GE"/>
        </w:rPr>
        <w:t>II. პ. 94;</w:t>
      </w:r>
    </w:p>
  </w:footnote>
  <w:footnote w:id="29">
    <w:p w14:paraId="7D726AD8" w14:textId="77777777" w:rsidR="00140933" w:rsidRPr="00472F57" w:rsidRDefault="00140933" w:rsidP="00140933">
      <w:pPr>
        <w:pStyle w:val="a5"/>
        <w:jc w:val="both"/>
        <w:rPr>
          <w:rFonts w:ascii="Sylfaen" w:hAnsi="Sylfaen"/>
          <w:sz w:val="18"/>
          <w:szCs w:val="18"/>
          <w:lang w:val="ka-GE"/>
        </w:rPr>
      </w:pPr>
    </w:p>
  </w:footnote>
  <w:footnote w:id="30">
    <w:p w14:paraId="2979ED56" w14:textId="77777777" w:rsidR="00140933" w:rsidRPr="00472F57" w:rsidRDefault="00140933" w:rsidP="00140933">
      <w:pPr>
        <w:pStyle w:val="a5"/>
        <w:jc w:val="both"/>
        <w:rPr>
          <w:rFonts w:ascii="Sylfaen" w:hAnsi="Sylfaen"/>
          <w:sz w:val="18"/>
          <w:szCs w:val="18"/>
          <w:lang w:val="ka-GE"/>
        </w:rPr>
      </w:pPr>
      <w:r w:rsidRPr="00472F57">
        <w:rPr>
          <w:rStyle w:val="a7"/>
          <w:rFonts w:ascii="Sylfaen" w:hAnsi="Sylfaen"/>
          <w:sz w:val="18"/>
          <w:szCs w:val="18"/>
          <w:lang w:val="ka-GE"/>
        </w:rPr>
        <w:footnoteRef/>
      </w:r>
      <w:r w:rsidRPr="00472F57">
        <w:rPr>
          <w:rFonts w:ascii="Sylfaen" w:hAnsi="Sylfaen"/>
          <w:sz w:val="18"/>
          <w:szCs w:val="18"/>
          <w:lang w:val="ka-GE"/>
        </w:rPr>
        <w:t xml:space="preserve"> კომისია შედგება 6 წევრისაგან, რომლებსაც ნიშნავს სააგენტოს თავმჯდომარე. კომისიის 2 წევრი (მათ შორის, კომისიის თავმჯდომარე) ინიშნება სააგენტოს თანამშრომლებისაგან, 2 წევრი − საქართველოს სახელმწიფო უსაფრთხოების სამსახურის და 2 წევრი − საქართველოს პრეზიდენტის ადმინისტრაციის მოსამსახურეებისაგან, ამ უწყებების წარდგინებით. ხმების გაყოფის შემთხვევაში გადამწყვეტია თავმჯდომარის ხმა (ორგანული კანონის 24-ე მუხლის მე-2 პუნქტი);</w:t>
      </w:r>
    </w:p>
  </w:footnote>
  <w:footnote w:id="31">
    <w:p w14:paraId="4592C24D" w14:textId="77777777" w:rsidR="00140933" w:rsidRPr="00472F57" w:rsidRDefault="00140933" w:rsidP="00140933">
      <w:pPr>
        <w:pStyle w:val="a5"/>
        <w:jc w:val="both"/>
        <w:rPr>
          <w:rFonts w:ascii="Sylfaen" w:hAnsi="Sylfaen"/>
          <w:sz w:val="18"/>
          <w:szCs w:val="18"/>
          <w:lang w:val="ka-GE"/>
        </w:rPr>
      </w:pPr>
      <w:r w:rsidRPr="00472F57">
        <w:rPr>
          <w:rStyle w:val="a7"/>
          <w:rFonts w:ascii="Sylfaen" w:hAnsi="Sylfaen"/>
          <w:sz w:val="18"/>
          <w:szCs w:val="18"/>
          <w:lang w:val="ka-GE"/>
        </w:rPr>
        <w:footnoteRef/>
      </w:r>
      <w:r w:rsidRPr="00472F57">
        <w:rPr>
          <w:rFonts w:ascii="Sylfaen" w:hAnsi="Sylfaen"/>
          <w:sz w:val="18"/>
          <w:szCs w:val="18"/>
          <w:lang w:val="ka-GE"/>
        </w:rPr>
        <w:t xml:space="preserve"> „საქართველოს  მოქალაქეობის  საკითხთა  განხილვისა  და  გადაწყვეტის  შესახებ  დებულების“ მე-17 მუხლის პირველი პუნქტი;</w:t>
      </w:r>
    </w:p>
  </w:footnote>
  <w:footnote w:id="32">
    <w:p w14:paraId="2A34D772" w14:textId="77777777" w:rsidR="00140933" w:rsidRPr="00472F57" w:rsidRDefault="00140933" w:rsidP="00140933">
      <w:pPr>
        <w:pStyle w:val="a5"/>
        <w:jc w:val="both"/>
        <w:rPr>
          <w:rFonts w:ascii="Sylfaen" w:hAnsi="Sylfaen"/>
          <w:sz w:val="18"/>
          <w:szCs w:val="18"/>
          <w:lang w:val="ka-GE"/>
        </w:rPr>
      </w:pPr>
      <w:r w:rsidRPr="00472F57">
        <w:rPr>
          <w:rStyle w:val="a7"/>
          <w:rFonts w:ascii="Sylfaen" w:hAnsi="Sylfaen"/>
          <w:sz w:val="18"/>
          <w:szCs w:val="18"/>
          <w:lang w:val="ka-GE"/>
        </w:rPr>
        <w:footnoteRef/>
      </w:r>
      <w:r w:rsidRPr="00472F57">
        <w:rPr>
          <w:rFonts w:ascii="Sylfaen" w:hAnsi="Sylfaen"/>
          <w:sz w:val="18"/>
          <w:szCs w:val="18"/>
          <w:lang w:val="ka-GE"/>
        </w:rPr>
        <w:t xml:space="preserve"> იქვე, მე-18 მუხლი;</w:t>
      </w:r>
    </w:p>
  </w:footnote>
  <w:footnote w:id="33">
    <w:p w14:paraId="4839F13A" w14:textId="77777777" w:rsidR="00140933" w:rsidRPr="00472F57" w:rsidRDefault="00140933" w:rsidP="00140933">
      <w:pPr>
        <w:pStyle w:val="a5"/>
        <w:jc w:val="both"/>
        <w:rPr>
          <w:rFonts w:ascii="Sylfaen" w:hAnsi="Sylfaen"/>
          <w:sz w:val="18"/>
          <w:szCs w:val="18"/>
          <w:lang w:val="ka-GE"/>
        </w:rPr>
      </w:pPr>
      <w:r w:rsidRPr="00472F57">
        <w:rPr>
          <w:rStyle w:val="a7"/>
          <w:rFonts w:ascii="Sylfaen" w:hAnsi="Sylfaen"/>
          <w:sz w:val="18"/>
          <w:szCs w:val="18"/>
          <w:lang w:val="ka-GE"/>
        </w:rPr>
        <w:footnoteRef/>
      </w:r>
      <w:r w:rsidRPr="00472F57">
        <w:rPr>
          <w:rFonts w:ascii="Sylfaen" w:hAnsi="Sylfaen"/>
          <w:sz w:val="18"/>
          <w:szCs w:val="18"/>
          <w:lang w:val="ka-GE"/>
        </w:rPr>
        <w:t xml:space="preserve"> იქვე, მე-19 მუხლი;</w:t>
      </w:r>
    </w:p>
  </w:footnote>
  <w:footnote w:id="34">
    <w:p w14:paraId="71E81C7A" w14:textId="77777777" w:rsidR="00140933" w:rsidRPr="00472F57" w:rsidRDefault="00140933" w:rsidP="00140933">
      <w:pPr>
        <w:pStyle w:val="a5"/>
        <w:rPr>
          <w:rFonts w:ascii="Sylfaen" w:hAnsi="Sylfaen"/>
          <w:sz w:val="18"/>
          <w:szCs w:val="18"/>
          <w:lang w:val="ka-GE"/>
        </w:rPr>
      </w:pPr>
      <w:r w:rsidRPr="00472F57">
        <w:rPr>
          <w:rStyle w:val="a7"/>
          <w:rFonts w:ascii="Sylfaen" w:hAnsi="Sylfaen"/>
          <w:sz w:val="18"/>
          <w:szCs w:val="18"/>
        </w:rPr>
        <w:footnoteRef/>
      </w:r>
      <w:r w:rsidRPr="00472F57">
        <w:rPr>
          <w:rFonts w:ascii="Sylfaen" w:hAnsi="Sylfaen"/>
          <w:sz w:val="18"/>
          <w:szCs w:val="18"/>
          <w:lang w:val="ka-GE"/>
        </w:rPr>
        <w:t xml:space="preserve"> იქვე, 29-ე მუხლის მე-2 პუნქტი; </w:t>
      </w:r>
    </w:p>
  </w:footnote>
  <w:footnote w:id="35">
    <w:p w14:paraId="70996F6D" w14:textId="77777777" w:rsidR="00140933" w:rsidRPr="00472F57" w:rsidRDefault="00140933" w:rsidP="00140933">
      <w:pPr>
        <w:pStyle w:val="a5"/>
        <w:rPr>
          <w:rFonts w:ascii="Sylfaen" w:hAnsi="Sylfaen"/>
          <w:sz w:val="18"/>
          <w:szCs w:val="18"/>
          <w:lang w:val="ka-GE"/>
        </w:rPr>
      </w:pPr>
      <w:r w:rsidRPr="00472F57">
        <w:rPr>
          <w:rStyle w:val="a7"/>
          <w:rFonts w:ascii="Sylfaen" w:hAnsi="Sylfaen"/>
          <w:sz w:val="18"/>
          <w:szCs w:val="18"/>
        </w:rPr>
        <w:footnoteRef/>
      </w:r>
      <w:r w:rsidRPr="00472F57">
        <w:rPr>
          <w:rFonts w:ascii="Sylfaen" w:hAnsi="Sylfaen"/>
          <w:sz w:val="18"/>
          <w:szCs w:val="18"/>
          <w:lang w:val="ka-GE"/>
        </w:rPr>
        <w:t xml:space="preserve"> თბილისის სააპელაციო სასამართლოს 2016 წლის 15 ივნისის №3ბ/1474-15 გადაწყვეტილება, გვ. 5;</w:t>
      </w:r>
    </w:p>
  </w:footnote>
  <w:footnote w:id="36">
    <w:p w14:paraId="49549338" w14:textId="77777777" w:rsidR="00140933" w:rsidRPr="00CE2C26" w:rsidRDefault="00140933" w:rsidP="00140933">
      <w:pPr>
        <w:pStyle w:val="a5"/>
        <w:jc w:val="both"/>
        <w:rPr>
          <w:lang w:val="ka-GE"/>
        </w:rPr>
      </w:pPr>
      <w:r>
        <w:rPr>
          <w:rStyle w:val="a7"/>
        </w:rPr>
        <w:footnoteRef/>
      </w:r>
      <w:r w:rsidRPr="00CE2C26">
        <w:rPr>
          <w:lang w:val="ka-GE"/>
        </w:rPr>
        <w:t xml:space="preserve"> </w:t>
      </w:r>
      <w:r w:rsidRPr="00CE2C26">
        <w:rPr>
          <w:rFonts w:ascii="Sylfaen" w:hAnsi="Sylfaen"/>
          <w:sz w:val="18"/>
          <w:szCs w:val="18"/>
          <w:lang w:val="ka-GE"/>
        </w:rPr>
        <w:t xml:space="preserve">ასეთი მიდგომით გამოირჩევიან შემდეგი სახელმწიფოები: </w:t>
      </w:r>
      <w:r>
        <w:rPr>
          <w:rFonts w:ascii="Sylfaen" w:hAnsi="Sylfaen"/>
          <w:sz w:val="18"/>
          <w:szCs w:val="18"/>
          <w:lang w:val="ka-GE"/>
        </w:rPr>
        <w:t>ავსტრია</w:t>
      </w:r>
      <w:r w:rsidRPr="00CE2C26">
        <w:rPr>
          <w:rFonts w:ascii="Sylfaen" w:hAnsi="Sylfaen"/>
          <w:sz w:val="18"/>
          <w:szCs w:val="18"/>
          <w:lang w:val="ka-GE"/>
        </w:rPr>
        <w:t xml:space="preserve">, </w:t>
      </w:r>
      <w:r>
        <w:rPr>
          <w:rFonts w:ascii="Sylfaen" w:hAnsi="Sylfaen"/>
          <w:sz w:val="18"/>
          <w:szCs w:val="18"/>
          <w:lang w:val="ka-GE"/>
        </w:rPr>
        <w:t>ბულგარეთი, კვიპროსი</w:t>
      </w:r>
      <w:r w:rsidRPr="00CE2C26">
        <w:rPr>
          <w:rFonts w:ascii="Sylfaen" w:hAnsi="Sylfaen"/>
          <w:sz w:val="18"/>
          <w:szCs w:val="18"/>
          <w:lang w:val="ka-GE"/>
        </w:rPr>
        <w:t xml:space="preserve">, </w:t>
      </w:r>
      <w:r>
        <w:rPr>
          <w:rFonts w:ascii="Sylfaen" w:hAnsi="Sylfaen"/>
          <w:sz w:val="18"/>
          <w:szCs w:val="18"/>
          <w:lang w:val="ka-GE"/>
        </w:rPr>
        <w:t>გერმანია, ესპანეთი</w:t>
      </w:r>
      <w:r w:rsidRPr="00CE2C26">
        <w:rPr>
          <w:rFonts w:ascii="Sylfaen" w:hAnsi="Sylfaen"/>
          <w:sz w:val="18"/>
          <w:szCs w:val="18"/>
          <w:lang w:val="ka-GE"/>
        </w:rPr>
        <w:t xml:space="preserve">, </w:t>
      </w:r>
      <w:r>
        <w:rPr>
          <w:rFonts w:ascii="Sylfaen" w:hAnsi="Sylfaen"/>
          <w:sz w:val="18"/>
          <w:szCs w:val="18"/>
          <w:lang w:val="ka-GE"/>
        </w:rPr>
        <w:t>ფინეთი, ირლანდია, იტალია, ლატვია, მალტა, პორტუგალია, შვედეთი, დიდი ბრიტანეთი.</w:t>
      </w:r>
    </w:p>
  </w:footnote>
  <w:footnote w:id="37">
    <w:p w14:paraId="4CA0B777" w14:textId="77777777" w:rsidR="00140933" w:rsidRPr="00472F57" w:rsidRDefault="00140933" w:rsidP="00140933">
      <w:pPr>
        <w:pStyle w:val="a5"/>
        <w:jc w:val="both"/>
        <w:rPr>
          <w:rFonts w:ascii="Sylfaen" w:hAnsi="Sylfaen"/>
          <w:sz w:val="18"/>
          <w:szCs w:val="18"/>
          <w:lang w:val="ka-GE"/>
        </w:rPr>
      </w:pPr>
      <w:r w:rsidRPr="00472F57">
        <w:rPr>
          <w:rStyle w:val="a7"/>
          <w:rFonts w:ascii="Sylfaen" w:hAnsi="Sylfaen"/>
          <w:sz w:val="18"/>
          <w:szCs w:val="18"/>
        </w:rPr>
        <w:footnoteRef/>
      </w:r>
      <w:r w:rsidRPr="00C939C2">
        <w:rPr>
          <w:rFonts w:ascii="Sylfaen" w:hAnsi="Sylfaen"/>
          <w:color w:val="000000" w:themeColor="text1"/>
          <w:lang w:val="ka-GE"/>
        </w:rPr>
        <w:t>ეს მიდგომა არის შემდეგ  სახელმწიფოებში</w:t>
      </w:r>
      <w:r>
        <w:rPr>
          <w:rFonts w:ascii="Sylfaen" w:hAnsi="Sylfaen"/>
          <w:color w:val="000000" w:themeColor="text1"/>
          <w:lang w:val="ka-GE"/>
        </w:rPr>
        <w:t>:</w:t>
      </w:r>
      <w:r w:rsidRPr="00C939C2">
        <w:rPr>
          <w:rFonts w:ascii="Sylfaen" w:hAnsi="Sylfaen"/>
          <w:color w:val="000000" w:themeColor="text1"/>
          <w:lang w:val="ka-GE"/>
        </w:rPr>
        <w:t xml:space="preserve"> </w:t>
      </w:r>
      <w:r>
        <w:rPr>
          <w:rFonts w:ascii="Sylfaen" w:hAnsi="Sylfaen"/>
          <w:color w:val="000000" w:themeColor="text1"/>
          <w:lang w:val="ka-GE"/>
        </w:rPr>
        <w:t>ბელგია</w:t>
      </w:r>
      <w:r w:rsidRPr="00C939C2">
        <w:rPr>
          <w:rFonts w:ascii="Sylfaen" w:hAnsi="Sylfaen"/>
          <w:color w:val="000000" w:themeColor="text1"/>
          <w:lang w:val="ka-GE"/>
        </w:rPr>
        <w:t xml:space="preserve">, </w:t>
      </w:r>
      <w:r>
        <w:rPr>
          <w:rFonts w:ascii="Sylfaen" w:hAnsi="Sylfaen"/>
          <w:color w:val="000000" w:themeColor="text1"/>
          <w:lang w:val="ka-GE"/>
        </w:rPr>
        <w:t>ჩეხეთი</w:t>
      </w:r>
      <w:r w:rsidRPr="00C939C2">
        <w:rPr>
          <w:rFonts w:ascii="Sylfaen" w:hAnsi="Sylfaen"/>
          <w:color w:val="000000" w:themeColor="text1"/>
          <w:lang w:val="ka-GE"/>
        </w:rPr>
        <w:t xml:space="preserve">, </w:t>
      </w:r>
      <w:r>
        <w:rPr>
          <w:rFonts w:ascii="Sylfaen" w:hAnsi="Sylfaen"/>
          <w:color w:val="000000" w:themeColor="text1"/>
          <w:lang w:val="ka-GE"/>
        </w:rPr>
        <w:t>ესტონეთი</w:t>
      </w:r>
      <w:r w:rsidRPr="00C939C2">
        <w:rPr>
          <w:rFonts w:ascii="Sylfaen" w:hAnsi="Sylfaen"/>
          <w:color w:val="000000" w:themeColor="text1"/>
          <w:lang w:val="ka-GE"/>
        </w:rPr>
        <w:t xml:space="preserve">, </w:t>
      </w:r>
      <w:r>
        <w:rPr>
          <w:rFonts w:ascii="Sylfaen" w:hAnsi="Sylfaen"/>
          <w:color w:val="000000" w:themeColor="text1"/>
          <w:lang w:val="ka-GE"/>
        </w:rPr>
        <w:t>საბერძნეთი</w:t>
      </w:r>
      <w:r w:rsidRPr="00C939C2">
        <w:rPr>
          <w:rFonts w:ascii="Sylfaen" w:hAnsi="Sylfaen"/>
          <w:color w:val="000000" w:themeColor="text1"/>
          <w:lang w:val="ka-GE"/>
        </w:rPr>
        <w:t xml:space="preserve">, </w:t>
      </w:r>
      <w:r>
        <w:rPr>
          <w:rFonts w:ascii="Sylfaen" w:hAnsi="Sylfaen"/>
          <w:color w:val="000000" w:themeColor="text1"/>
          <w:lang w:val="ka-GE"/>
        </w:rPr>
        <w:t>საფრანგეთი</w:t>
      </w:r>
      <w:r w:rsidRPr="00C939C2">
        <w:rPr>
          <w:rFonts w:ascii="Sylfaen" w:hAnsi="Sylfaen"/>
          <w:color w:val="000000" w:themeColor="text1"/>
          <w:lang w:val="ka-GE"/>
        </w:rPr>
        <w:t xml:space="preserve">, </w:t>
      </w:r>
      <w:r>
        <w:rPr>
          <w:rFonts w:ascii="Sylfaen" w:hAnsi="Sylfaen"/>
          <w:color w:val="000000" w:themeColor="text1"/>
          <w:lang w:val="ka-GE"/>
        </w:rPr>
        <w:t>ხორვატია</w:t>
      </w:r>
      <w:r w:rsidRPr="00C939C2">
        <w:rPr>
          <w:rFonts w:ascii="Sylfaen" w:hAnsi="Sylfaen"/>
          <w:color w:val="000000" w:themeColor="text1"/>
          <w:lang w:val="ka-GE"/>
        </w:rPr>
        <w:t xml:space="preserve">, </w:t>
      </w:r>
      <w:r>
        <w:rPr>
          <w:rFonts w:ascii="Sylfaen" w:hAnsi="Sylfaen"/>
          <w:color w:val="000000" w:themeColor="text1"/>
          <w:lang w:val="ka-GE"/>
        </w:rPr>
        <w:t xml:space="preserve">უნგრეთი, ლიეტუვა, </w:t>
      </w:r>
      <w:r w:rsidRPr="00F85451">
        <w:rPr>
          <w:rFonts w:ascii="Sylfaen" w:hAnsi="Sylfaen"/>
          <w:color w:val="000000" w:themeColor="text1"/>
          <w:lang w:val="ka-GE"/>
        </w:rPr>
        <w:t>ლუქსემბურგი</w:t>
      </w:r>
      <w:r w:rsidRPr="00C939C2">
        <w:rPr>
          <w:rFonts w:ascii="Sylfaen" w:hAnsi="Sylfaen"/>
          <w:color w:val="000000" w:themeColor="text1"/>
          <w:lang w:val="ka-GE"/>
        </w:rPr>
        <w:t xml:space="preserve">, </w:t>
      </w:r>
      <w:r>
        <w:rPr>
          <w:rFonts w:ascii="Sylfaen" w:hAnsi="Sylfaen"/>
          <w:color w:val="000000" w:themeColor="text1"/>
          <w:lang w:val="ka-GE"/>
        </w:rPr>
        <w:t>ნიდერლანდები</w:t>
      </w:r>
      <w:r w:rsidRPr="00C939C2">
        <w:rPr>
          <w:rFonts w:ascii="Sylfaen" w:hAnsi="Sylfaen"/>
          <w:color w:val="000000" w:themeColor="text1"/>
          <w:lang w:val="ka-GE"/>
        </w:rPr>
        <w:t xml:space="preserve">, </w:t>
      </w:r>
      <w:r>
        <w:rPr>
          <w:rFonts w:ascii="Sylfaen" w:hAnsi="Sylfaen"/>
          <w:color w:val="000000" w:themeColor="text1"/>
          <w:lang w:val="ka-GE"/>
        </w:rPr>
        <w:t xml:space="preserve">პოლონეთი; </w:t>
      </w:r>
      <w:hyperlink r:id="rId7" w:history="1">
        <w:r w:rsidRPr="00472F57">
          <w:rPr>
            <w:rStyle w:val="a8"/>
            <w:sz w:val="18"/>
            <w:szCs w:val="18"/>
            <w:lang w:val="ka-GE"/>
          </w:rPr>
          <w:t>https://ec.europa.eu/home-affairs/sites/homeaffairs/files/00_eu_emn_study_synthesis_report_citizenship_final_en.pdf</w:t>
        </w:r>
      </w:hyperlink>
      <w:r w:rsidRPr="00472F57">
        <w:rPr>
          <w:rFonts w:ascii="Sylfaen" w:hAnsi="Sylfaen"/>
          <w:sz w:val="18"/>
          <w:szCs w:val="18"/>
          <w:lang w:val="ka-GE"/>
        </w:rPr>
        <w:t xml:space="preserve"> , გვ. 22;</w:t>
      </w:r>
    </w:p>
  </w:footnote>
  <w:footnote w:id="38">
    <w:p w14:paraId="4CAB2E31" w14:textId="77777777" w:rsidR="00140933" w:rsidRPr="00472F57" w:rsidRDefault="00140933" w:rsidP="00140933">
      <w:pPr>
        <w:pStyle w:val="a5"/>
        <w:rPr>
          <w:rFonts w:ascii="Sylfaen" w:hAnsi="Sylfaen"/>
          <w:sz w:val="18"/>
          <w:szCs w:val="18"/>
          <w:lang w:val="ka-GE"/>
        </w:rPr>
      </w:pPr>
      <w:r w:rsidRPr="00472F57">
        <w:rPr>
          <w:rStyle w:val="a7"/>
          <w:rFonts w:ascii="Sylfaen" w:hAnsi="Sylfaen"/>
          <w:sz w:val="18"/>
          <w:szCs w:val="18"/>
        </w:rPr>
        <w:footnoteRef/>
      </w:r>
      <w:r w:rsidRPr="00472F57">
        <w:rPr>
          <w:rFonts w:ascii="Sylfaen" w:hAnsi="Sylfaen"/>
          <w:sz w:val="18"/>
          <w:szCs w:val="18"/>
          <w:lang w:val="ka-GE"/>
        </w:rPr>
        <w:t xml:space="preserve"> იხ.: იქვე, გვ. 26</w:t>
      </w:r>
    </w:p>
  </w:footnote>
  <w:footnote w:id="39">
    <w:p w14:paraId="5E17DF19" w14:textId="77777777" w:rsidR="00140933" w:rsidRPr="00472F57" w:rsidRDefault="00140933" w:rsidP="00140933">
      <w:pPr>
        <w:autoSpaceDE w:val="0"/>
        <w:autoSpaceDN w:val="0"/>
        <w:adjustRightInd w:val="0"/>
        <w:spacing w:after="0" w:line="240" w:lineRule="auto"/>
        <w:jc w:val="both"/>
        <w:rPr>
          <w:rFonts w:ascii="Sylfaen" w:hAnsi="Sylfaen" w:cs="HelveticaNeueLTStd-Blk"/>
          <w:color w:val="000000" w:themeColor="text1"/>
          <w:sz w:val="18"/>
          <w:szCs w:val="18"/>
          <w:lang w:val="ka-GE"/>
        </w:rPr>
      </w:pPr>
      <w:r w:rsidRPr="00472F57">
        <w:rPr>
          <w:rStyle w:val="a7"/>
          <w:rFonts w:ascii="Sylfaen" w:hAnsi="Sylfaen"/>
          <w:sz w:val="18"/>
          <w:szCs w:val="18"/>
        </w:rPr>
        <w:footnoteRef/>
      </w:r>
      <w:hyperlink r:id="rId8" w:history="1">
        <w:r w:rsidRPr="00472F57">
          <w:rPr>
            <w:rStyle w:val="a8"/>
            <w:rFonts w:cs="HelveticaNeueLTStd-Blk"/>
            <w:sz w:val="18"/>
            <w:szCs w:val="18"/>
            <w:lang w:val="ka-GE"/>
          </w:rPr>
          <w:t>https://www.zh.ch/content/dam/zhweb/bilder-dokumente/themen/migration-integration/einbuergerung/ebo_handbuch_einbuergerungen.pdf</w:t>
        </w:r>
      </w:hyperlink>
      <w:r w:rsidRPr="00472F57">
        <w:rPr>
          <w:rFonts w:ascii="Sylfaen" w:hAnsi="Sylfaen" w:cs="HelveticaNeueLTStd-Blk"/>
          <w:color w:val="000000" w:themeColor="text1"/>
          <w:sz w:val="18"/>
          <w:szCs w:val="18"/>
          <w:lang w:val="ka-GE"/>
        </w:rPr>
        <w:t xml:space="preserve"> , გვ. 75;</w:t>
      </w:r>
    </w:p>
  </w:footnote>
  <w:footnote w:id="40">
    <w:p w14:paraId="54D69EFE" w14:textId="77777777" w:rsidR="00140933" w:rsidRPr="00472F57" w:rsidRDefault="00140933" w:rsidP="00140933">
      <w:pPr>
        <w:pStyle w:val="a5"/>
        <w:rPr>
          <w:rFonts w:ascii="Sylfaen" w:hAnsi="Sylfaen"/>
          <w:sz w:val="18"/>
          <w:szCs w:val="18"/>
          <w:lang w:val="ka-GE"/>
        </w:rPr>
      </w:pPr>
      <w:r w:rsidRPr="00472F57">
        <w:rPr>
          <w:rStyle w:val="a7"/>
          <w:rFonts w:ascii="Sylfaen" w:hAnsi="Sylfaen"/>
          <w:sz w:val="18"/>
          <w:szCs w:val="18"/>
        </w:rPr>
        <w:footnoteRef/>
      </w:r>
      <w:r w:rsidRPr="00472F57">
        <w:rPr>
          <w:rFonts w:ascii="Sylfaen" w:hAnsi="Sylfaen"/>
          <w:sz w:val="18"/>
          <w:szCs w:val="18"/>
          <w:lang w:val="ka-GE"/>
        </w:rPr>
        <w:t xml:space="preserve"> </w:t>
      </w:r>
      <w:hyperlink r:id="rId9" w:history="1">
        <w:r w:rsidRPr="00472F57">
          <w:rPr>
            <w:rStyle w:val="a8"/>
            <w:sz w:val="18"/>
            <w:szCs w:val="18"/>
            <w:lang w:val="ka-GE"/>
          </w:rPr>
          <w:t>https://cadmus.eui.eu/bitstream/handle/1814/34478/EUDO_CIT_2015_02-Germany.pdf</w:t>
        </w:r>
      </w:hyperlink>
      <w:r w:rsidRPr="00472F57">
        <w:rPr>
          <w:rFonts w:ascii="Sylfaen" w:hAnsi="Sylfaen"/>
          <w:sz w:val="18"/>
          <w:szCs w:val="18"/>
          <w:lang w:val="ka-GE"/>
        </w:rPr>
        <w:t xml:space="preserve"> , გვ. 13;</w:t>
      </w:r>
    </w:p>
  </w:footnote>
  <w:footnote w:id="41">
    <w:p w14:paraId="489E591B" w14:textId="77777777" w:rsidR="00140933" w:rsidRPr="00472F57" w:rsidRDefault="00140933" w:rsidP="00140933">
      <w:pPr>
        <w:pStyle w:val="a5"/>
        <w:rPr>
          <w:rFonts w:ascii="Sylfaen" w:hAnsi="Sylfaen"/>
          <w:sz w:val="18"/>
          <w:szCs w:val="18"/>
          <w:lang w:val="ka-GE"/>
        </w:rPr>
      </w:pPr>
      <w:r w:rsidRPr="00472F57">
        <w:rPr>
          <w:rStyle w:val="a7"/>
          <w:rFonts w:ascii="Sylfaen" w:hAnsi="Sylfaen"/>
          <w:sz w:val="18"/>
          <w:szCs w:val="18"/>
        </w:rPr>
        <w:footnoteRef/>
      </w:r>
      <w:r w:rsidRPr="00472F57">
        <w:rPr>
          <w:rFonts w:ascii="Sylfaen" w:hAnsi="Sylfaen"/>
          <w:sz w:val="18"/>
          <w:szCs w:val="18"/>
          <w:lang w:val="ka-GE"/>
        </w:rPr>
        <w:t xml:space="preserve"> </w:t>
      </w:r>
      <w:hyperlink r:id="rId10" w:history="1">
        <w:r w:rsidRPr="00472F57">
          <w:rPr>
            <w:rStyle w:val="a8"/>
            <w:sz w:val="18"/>
            <w:szCs w:val="18"/>
            <w:lang w:val="ka-GE"/>
          </w:rPr>
          <w:t>https://ec.europa.eu/home-affairs/sites/homeaffairs/files/08_estonia_citizenship_study_en.pdf</w:t>
        </w:r>
      </w:hyperlink>
      <w:r w:rsidRPr="00472F57">
        <w:rPr>
          <w:rFonts w:ascii="Sylfaen" w:hAnsi="Sylfaen"/>
          <w:sz w:val="18"/>
          <w:szCs w:val="18"/>
          <w:lang w:val="ka-GE"/>
        </w:rPr>
        <w:t xml:space="preserve"> , გვ. 19;</w:t>
      </w:r>
    </w:p>
  </w:footnote>
  <w:footnote w:id="42">
    <w:p w14:paraId="7DCD2AAF" w14:textId="77777777" w:rsidR="00140933" w:rsidRPr="00472F57" w:rsidRDefault="00140933" w:rsidP="00140933">
      <w:pPr>
        <w:pStyle w:val="a5"/>
        <w:rPr>
          <w:rFonts w:ascii="Sylfaen" w:hAnsi="Sylfaen"/>
          <w:sz w:val="18"/>
          <w:szCs w:val="18"/>
          <w:lang w:val="ka-GE"/>
        </w:rPr>
      </w:pPr>
      <w:r w:rsidRPr="00472F57">
        <w:rPr>
          <w:rStyle w:val="a7"/>
          <w:rFonts w:ascii="Sylfaen" w:hAnsi="Sylfaen"/>
          <w:sz w:val="18"/>
          <w:szCs w:val="18"/>
        </w:rPr>
        <w:footnoteRef/>
      </w:r>
      <w:r w:rsidRPr="00472F57">
        <w:rPr>
          <w:rFonts w:ascii="Sylfaen" w:hAnsi="Sylfaen"/>
          <w:sz w:val="18"/>
          <w:szCs w:val="18"/>
          <w:lang w:val="ka-GE"/>
        </w:rPr>
        <w:t xml:space="preserve"> </w:t>
      </w:r>
      <w:hyperlink r:id="rId11" w:history="1">
        <w:r w:rsidRPr="00472F57">
          <w:rPr>
            <w:rStyle w:val="a8"/>
            <w:sz w:val="18"/>
            <w:szCs w:val="18"/>
            <w:lang w:val="ka-GE"/>
          </w:rPr>
          <w:t>https://www.legislationline.org/download/id/6568/file/Moldova_Citizenship_Law_2000_am2003_eng.pdf</w:t>
        </w:r>
      </w:hyperlink>
      <w:r w:rsidRPr="00472F57">
        <w:rPr>
          <w:rStyle w:val="a8"/>
          <w:sz w:val="18"/>
          <w:szCs w:val="18"/>
          <w:lang w:val="ka-GE"/>
        </w:rPr>
        <w:t xml:space="preserve"> ;</w:t>
      </w:r>
    </w:p>
  </w:footnote>
  <w:footnote w:id="43">
    <w:p w14:paraId="42EB7F86" w14:textId="77777777" w:rsidR="00140933" w:rsidRPr="00472F57" w:rsidRDefault="00140933" w:rsidP="00140933">
      <w:pPr>
        <w:pStyle w:val="a5"/>
        <w:jc w:val="both"/>
        <w:rPr>
          <w:rFonts w:ascii="Sylfaen" w:hAnsi="Sylfaen"/>
          <w:sz w:val="18"/>
          <w:szCs w:val="18"/>
          <w:lang w:val="ka-GE"/>
        </w:rPr>
      </w:pPr>
      <w:r w:rsidRPr="00472F57">
        <w:rPr>
          <w:rStyle w:val="a7"/>
          <w:rFonts w:ascii="Sylfaen" w:hAnsi="Sylfaen"/>
          <w:sz w:val="18"/>
          <w:szCs w:val="18"/>
          <w:lang w:val="ka-GE"/>
        </w:rPr>
        <w:footnoteRef/>
      </w:r>
      <w:r w:rsidRPr="00472F57">
        <w:rPr>
          <w:rFonts w:ascii="Sylfaen" w:hAnsi="Sylfaen"/>
          <w:sz w:val="18"/>
          <w:szCs w:val="18"/>
          <w:lang w:val="ka-GE"/>
        </w:rPr>
        <w:t xml:space="preserve"> კანონპროექტის განმარტებითი ბარათი, იხ.:  </w:t>
      </w:r>
      <w:hyperlink r:id="rId12" w:history="1">
        <w:r w:rsidRPr="00472F57">
          <w:rPr>
            <w:rStyle w:val="a8"/>
            <w:sz w:val="18"/>
            <w:szCs w:val="18"/>
            <w:lang w:val="ka-GE"/>
          </w:rPr>
          <w:t>https://info.parliament.ge/file/1/BillReviewContent/185189?</w:t>
        </w:r>
      </w:hyperlink>
      <w:r w:rsidRPr="00472F57">
        <w:rPr>
          <w:rFonts w:ascii="Sylfaen" w:hAnsi="Sylfaen"/>
          <w:sz w:val="18"/>
          <w:szCs w:val="18"/>
          <w:lang w:val="ka-GE"/>
        </w:rPr>
        <w:t>;</w:t>
      </w:r>
    </w:p>
  </w:footnote>
  <w:footnote w:id="44">
    <w:p w14:paraId="5F880C92" w14:textId="77777777" w:rsidR="00140933" w:rsidRPr="00472F57" w:rsidRDefault="00140933" w:rsidP="00140933">
      <w:pPr>
        <w:pStyle w:val="a5"/>
        <w:jc w:val="both"/>
        <w:rPr>
          <w:rFonts w:ascii="Sylfaen" w:hAnsi="Sylfaen"/>
          <w:sz w:val="18"/>
          <w:szCs w:val="18"/>
          <w:lang w:val="ka-GE"/>
        </w:rPr>
      </w:pPr>
      <w:r w:rsidRPr="00472F57">
        <w:rPr>
          <w:rStyle w:val="a7"/>
          <w:rFonts w:ascii="Sylfaen" w:hAnsi="Sylfaen"/>
          <w:sz w:val="18"/>
          <w:szCs w:val="18"/>
          <w:lang w:val="ka-GE"/>
        </w:rPr>
        <w:footnoteRef/>
      </w:r>
      <w:r w:rsidRPr="00472F57">
        <w:rPr>
          <w:rFonts w:ascii="Sylfaen" w:hAnsi="Sylfaen"/>
          <w:sz w:val="18"/>
          <w:szCs w:val="18"/>
          <w:lang w:val="ka-GE"/>
        </w:rPr>
        <w:t xml:space="preserve"> საქართველოს საკონსტიტუციო სასამართლოს 2009 წლის 10 ნოემბრის №1/3/421,422 გადაწყვეტილება, II. პ. 1;</w:t>
      </w:r>
    </w:p>
  </w:footnote>
  <w:footnote w:id="45">
    <w:p w14:paraId="01573587" w14:textId="77777777" w:rsidR="00140933" w:rsidRPr="00472F57" w:rsidRDefault="00140933" w:rsidP="00140933">
      <w:pPr>
        <w:pStyle w:val="a5"/>
        <w:jc w:val="both"/>
        <w:rPr>
          <w:rFonts w:ascii="Sylfaen" w:hAnsi="Sylfaen"/>
          <w:sz w:val="18"/>
          <w:szCs w:val="18"/>
          <w:lang w:val="ka-GE"/>
        </w:rPr>
      </w:pPr>
      <w:r w:rsidRPr="00472F57">
        <w:rPr>
          <w:rStyle w:val="a7"/>
          <w:rFonts w:ascii="Sylfaen" w:hAnsi="Sylfaen"/>
          <w:sz w:val="18"/>
          <w:szCs w:val="18"/>
          <w:lang w:val="ka-GE"/>
        </w:rPr>
        <w:footnoteRef/>
      </w:r>
      <w:r w:rsidRPr="00472F57">
        <w:rPr>
          <w:rFonts w:ascii="Sylfaen" w:hAnsi="Sylfaen"/>
          <w:sz w:val="18"/>
          <w:szCs w:val="18"/>
          <w:lang w:val="ka-GE"/>
        </w:rPr>
        <w:t xml:space="preserve"> საქართველოს საკონსტიტუციო სასამართლოს 2014 წლის 23 მაისის №3/2/574 გადაწყვეტილება, II. პ. 59;</w:t>
      </w:r>
    </w:p>
  </w:footnote>
  <w:footnote w:id="46">
    <w:p w14:paraId="09AD3285" w14:textId="77777777" w:rsidR="00140933" w:rsidRPr="00472F57" w:rsidRDefault="00140933" w:rsidP="00140933">
      <w:pPr>
        <w:pStyle w:val="a5"/>
        <w:jc w:val="both"/>
        <w:rPr>
          <w:rFonts w:ascii="Sylfaen" w:hAnsi="Sylfaen"/>
          <w:sz w:val="18"/>
          <w:szCs w:val="18"/>
          <w:lang w:val="ka-GE"/>
        </w:rPr>
      </w:pPr>
      <w:r w:rsidRPr="00472F57">
        <w:rPr>
          <w:rStyle w:val="a7"/>
          <w:rFonts w:ascii="Sylfaen" w:hAnsi="Sylfaen"/>
          <w:sz w:val="18"/>
          <w:szCs w:val="18"/>
          <w:lang w:val="ka-GE"/>
        </w:rPr>
        <w:footnoteRef/>
      </w:r>
      <w:r w:rsidRPr="00472F57">
        <w:rPr>
          <w:rFonts w:ascii="Sylfaen" w:hAnsi="Sylfaen"/>
          <w:sz w:val="18"/>
          <w:szCs w:val="18"/>
          <w:lang w:val="ka-GE"/>
        </w:rPr>
        <w:t xml:space="preserve"> საქართველოს საკონსტიტუციო სასამართლოს 2018 წლის 19 ოქტომბრის №2/7/779 გადაწყვეტილება, II. პ. 9;</w:t>
      </w:r>
    </w:p>
  </w:footnote>
  <w:footnote w:id="47">
    <w:p w14:paraId="5477CDD1" w14:textId="77777777" w:rsidR="00140933" w:rsidRPr="00472F57" w:rsidRDefault="00140933" w:rsidP="00140933">
      <w:pPr>
        <w:pStyle w:val="a5"/>
        <w:jc w:val="both"/>
        <w:rPr>
          <w:rFonts w:ascii="Sylfaen" w:hAnsi="Sylfaen"/>
          <w:sz w:val="18"/>
          <w:szCs w:val="18"/>
          <w:lang w:val="ka-GE"/>
        </w:rPr>
      </w:pPr>
      <w:r w:rsidRPr="00472F57">
        <w:rPr>
          <w:rStyle w:val="a7"/>
          <w:rFonts w:ascii="Sylfaen" w:hAnsi="Sylfaen"/>
          <w:sz w:val="18"/>
          <w:szCs w:val="18"/>
          <w:lang w:val="ka-GE"/>
        </w:rPr>
        <w:footnoteRef/>
      </w:r>
      <w:r w:rsidRPr="00472F57">
        <w:rPr>
          <w:rFonts w:ascii="Sylfaen" w:hAnsi="Sylfaen"/>
          <w:sz w:val="18"/>
          <w:szCs w:val="18"/>
          <w:lang w:val="ka-GE"/>
        </w:rPr>
        <w:t xml:space="preserve"> საქართველოს საკონსტიტუციო სასამართლოს 2014 წლის 27 თებერვლის №2/2/558 გადაწყვეტილება, II. პ. 55;</w:t>
      </w:r>
    </w:p>
  </w:footnote>
  <w:footnote w:id="48">
    <w:p w14:paraId="131FA46E" w14:textId="77777777" w:rsidR="00140933" w:rsidRPr="00472F57" w:rsidRDefault="00140933" w:rsidP="00140933">
      <w:pPr>
        <w:pStyle w:val="a5"/>
        <w:jc w:val="both"/>
        <w:rPr>
          <w:rFonts w:ascii="Sylfaen" w:hAnsi="Sylfaen"/>
          <w:sz w:val="18"/>
          <w:szCs w:val="18"/>
          <w:lang w:val="ka-GE"/>
        </w:rPr>
      </w:pPr>
      <w:r w:rsidRPr="00472F57">
        <w:rPr>
          <w:rStyle w:val="a7"/>
          <w:rFonts w:ascii="Sylfaen" w:hAnsi="Sylfaen"/>
          <w:sz w:val="18"/>
          <w:szCs w:val="18"/>
          <w:lang w:val="ka-GE"/>
        </w:rPr>
        <w:footnoteRef/>
      </w:r>
      <w:r w:rsidRPr="00472F57">
        <w:rPr>
          <w:rFonts w:ascii="Sylfaen" w:hAnsi="Sylfaen"/>
          <w:sz w:val="18"/>
          <w:szCs w:val="18"/>
          <w:lang w:val="ka-GE"/>
        </w:rPr>
        <w:t xml:space="preserve"> საქართველოს საკონსტიტუციო სასამართლოს 2017 წლის 21 ივლისის №2/1/598 გადაწყვეტილება, II. პ. 45;</w:t>
      </w:r>
    </w:p>
  </w:footnote>
  <w:footnote w:id="49">
    <w:p w14:paraId="3FF3D57F" w14:textId="77777777" w:rsidR="00140933" w:rsidRPr="00472F57" w:rsidRDefault="00140933" w:rsidP="00140933">
      <w:pPr>
        <w:pStyle w:val="a5"/>
        <w:jc w:val="both"/>
        <w:rPr>
          <w:rFonts w:ascii="Sylfaen" w:hAnsi="Sylfaen"/>
          <w:sz w:val="18"/>
          <w:szCs w:val="18"/>
          <w:lang w:val="ka-GE"/>
        </w:rPr>
      </w:pPr>
      <w:r w:rsidRPr="00472F57">
        <w:rPr>
          <w:rStyle w:val="a7"/>
          <w:rFonts w:ascii="Sylfaen" w:hAnsi="Sylfaen"/>
          <w:sz w:val="18"/>
          <w:szCs w:val="18"/>
          <w:lang w:val="ka-GE"/>
        </w:rPr>
        <w:footnoteRef/>
      </w:r>
      <w:r w:rsidRPr="00472F57">
        <w:rPr>
          <w:rFonts w:ascii="Sylfaen" w:hAnsi="Sylfaen"/>
          <w:sz w:val="18"/>
          <w:szCs w:val="18"/>
          <w:lang w:val="ka-GE"/>
        </w:rPr>
        <w:t>საქართველოს საკონსტიტუციო სასამართლოს 2008 წლის 19 დეკემბრის №1/1/403,427 გადაწყვეტილება, II. პ. 1;</w:t>
      </w:r>
    </w:p>
  </w:footnote>
  <w:footnote w:id="50">
    <w:p w14:paraId="08523232" w14:textId="77777777" w:rsidR="00140933" w:rsidRPr="00472F57" w:rsidRDefault="00140933" w:rsidP="00140933">
      <w:pPr>
        <w:pStyle w:val="a5"/>
        <w:jc w:val="both"/>
        <w:rPr>
          <w:rFonts w:ascii="Sylfaen" w:hAnsi="Sylfaen"/>
          <w:sz w:val="18"/>
          <w:szCs w:val="18"/>
          <w:lang w:val="ka-GE"/>
        </w:rPr>
      </w:pPr>
      <w:r w:rsidRPr="00472F57">
        <w:rPr>
          <w:rStyle w:val="a7"/>
          <w:rFonts w:ascii="Sylfaen" w:hAnsi="Sylfaen"/>
          <w:sz w:val="18"/>
          <w:szCs w:val="18"/>
          <w:lang w:val="ka-GE"/>
        </w:rPr>
        <w:footnoteRef/>
      </w:r>
      <w:r w:rsidRPr="00472F57">
        <w:rPr>
          <w:rFonts w:ascii="Sylfaen" w:hAnsi="Sylfaen"/>
          <w:sz w:val="18"/>
          <w:szCs w:val="18"/>
          <w:lang w:val="ka-GE"/>
        </w:rPr>
        <w:t xml:space="preserve"> საქართველოს საკონსტიტუციო სასამართლოს 2009 წლის 10 ნოემბრის №1/3/421,422 გადაწყვეტილება, II. პ. 1;</w:t>
      </w:r>
    </w:p>
  </w:footnote>
  <w:footnote w:id="51">
    <w:p w14:paraId="545C5F76" w14:textId="77777777" w:rsidR="00140933" w:rsidRPr="00472F57" w:rsidRDefault="00140933" w:rsidP="00140933">
      <w:pPr>
        <w:pStyle w:val="a5"/>
        <w:jc w:val="both"/>
        <w:rPr>
          <w:rFonts w:ascii="Sylfaen" w:hAnsi="Sylfaen"/>
          <w:sz w:val="18"/>
          <w:szCs w:val="18"/>
          <w:lang w:val="ka-GE"/>
        </w:rPr>
      </w:pPr>
      <w:r w:rsidRPr="00472F57">
        <w:rPr>
          <w:rStyle w:val="a7"/>
          <w:rFonts w:ascii="Sylfaen" w:hAnsi="Sylfaen"/>
          <w:sz w:val="18"/>
          <w:szCs w:val="18"/>
          <w:lang w:val="ka-GE"/>
        </w:rPr>
        <w:footnoteRef/>
      </w:r>
      <w:r w:rsidRPr="00472F57">
        <w:rPr>
          <w:rFonts w:ascii="Sylfaen" w:hAnsi="Sylfaen"/>
          <w:sz w:val="18"/>
          <w:szCs w:val="18"/>
          <w:lang w:val="ka-GE"/>
        </w:rPr>
        <w:t xml:space="preserve"> საქართველოს საკონსტიტუციო სასამართლოს 2010 წლის 28 ივნისის №1/466 გადაწყვეტილება, II. პ. 14;</w:t>
      </w:r>
    </w:p>
  </w:footnote>
  <w:footnote w:id="52">
    <w:p w14:paraId="76C70DA7" w14:textId="77777777" w:rsidR="00140933" w:rsidRPr="00472F57" w:rsidRDefault="00140933" w:rsidP="00140933">
      <w:pPr>
        <w:pStyle w:val="a5"/>
        <w:jc w:val="both"/>
        <w:rPr>
          <w:rFonts w:ascii="Sylfaen" w:hAnsi="Sylfaen"/>
          <w:sz w:val="18"/>
          <w:szCs w:val="18"/>
          <w:lang w:val="ka-GE"/>
        </w:rPr>
      </w:pPr>
      <w:r w:rsidRPr="00472F57">
        <w:rPr>
          <w:rStyle w:val="a7"/>
          <w:rFonts w:ascii="Sylfaen" w:hAnsi="Sylfaen"/>
          <w:sz w:val="18"/>
          <w:szCs w:val="18"/>
          <w:lang w:val="ka-GE"/>
        </w:rPr>
        <w:footnoteRef/>
      </w:r>
      <w:r w:rsidRPr="00472F57">
        <w:rPr>
          <w:rFonts w:ascii="Sylfaen" w:hAnsi="Sylfaen"/>
          <w:sz w:val="18"/>
          <w:szCs w:val="18"/>
          <w:lang w:val="ka-GE"/>
        </w:rPr>
        <w:t xml:space="preserve"> საქართველოს კონსტიტუციის მე-14 მუხლის მე-3 პუნქტი;</w:t>
      </w:r>
    </w:p>
  </w:footnote>
  <w:footnote w:id="53">
    <w:p w14:paraId="4D63AD10" w14:textId="77777777" w:rsidR="00140933" w:rsidRPr="00472F57" w:rsidRDefault="00140933" w:rsidP="00140933">
      <w:pPr>
        <w:pStyle w:val="a5"/>
        <w:jc w:val="both"/>
        <w:rPr>
          <w:rFonts w:ascii="Sylfaen" w:hAnsi="Sylfaen"/>
          <w:sz w:val="18"/>
          <w:szCs w:val="18"/>
          <w:lang w:val="ka-GE"/>
        </w:rPr>
      </w:pPr>
      <w:r w:rsidRPr="00472F57">
        <w:rPr>
          <w:rStyle w:val="a7"/>
          <w:rFonts w:ascii="Sylfaen" w:hAnsi="Sylfaen"/>
          <w:sz w:val="18"/>
          <w:szCs w:val="18"/>
        </w:rPr>
        <w:footnoteRef/>
      </w:r>
      <w:r w:rsidRPr="00472F57">
        <w:rPr>
          <w:rFonts w:ascii="Sylfaen" w:hAnsi="Sylfaen"/>
          <w:sz w:val="18"/>
          <w:szCs w:val="18"/>
          <w:lang w:val="ka-GE"/>
        </w:rPr>
        <w:t xml:space="preserve"> იქვე, მე-19 მუხლის მე-4 პუნქტი;</w:t>
      </w:r>
    </w:p>
  </w:footnote>
  <w:footnote w:id="54">
    <w:p w14:paraId="03F32026" w14:textId="77777777" w:rsidR="00140933" w:rsidRPr="00472F57" w:rsidRDefault="00140933" w:rsidP="00140933">
      <w:pPr>
        <w:pStyle w:val="a5"/>
        <w:jc w:val="both"/>
        <w:rPr>
          <w:rFonts w:ascii="Sylfaen" w:hAnsi="Sylfaen"/>
          <w:sz w:val="18"/>
          <w:szCs w:val="18"/>
          <w:lang w:val="ka-GE"/>
        </w:rPr>
      </w:pPr>
      <w:r w:rsidRPr="00472F57">
        <w:rPr>
          <w:rStyle w:val="a7"/>
          <w:rFonts w:ascii="Sylfaen" w:hAnsi="Sylfaen"/>
          <w:sz w:val="18"/>
          <w:szCs w:val="18"/>
        </w:rPr>
        <w:footnoteRef/>
      </w:r>
      <w:r w:rsidRPr="00472F57">
        <w:rPr>
          <w:rFonts w:ascii="Sylfaen" w:hAnsi="Sylfaen"/>
          <w:sz w:val="18"/>
          <w:szCs w:val="18"/>
          <w:lang w:val="ka-GE"/>
        </w:rPr>
        <w:t xml:space="preserve"> იქვე, 23-ე მუხლის პირველი პუნქტი;</w:t>
      </w:r>
    </w:p>
  </w:footnote>
  <w:footnote w:id="55">
    <w:p w14:paraId="21250369" w14:textId="77777777" w:rsidR="00140933" w:rsidRPr="00472F57" w:rsidRDefault="00140933" w:rsidP="00140933">
      <w:pPr>
        <w:pStyle w:val="a5"/>
        <w:jc w:val="both"/>
        <w:rPr>
          <w:rFonts w:ascii="Sylfaen" w:hAnsi="Sylfaen"/>
          <w:sz w:val="18"/>
          <w:szCs w:val="18"/>
          <w:lang w:val="ka-GE"/>
        </w:rPr>
      </w:pPr>
      <w:r w:rsidRPr="00472F57">
        <w:rPr>
          <w:rStyle w:val="a7"/>
          <w:rFonts w:ascii="Sylfaen" w:hAnsi="Sylfaen"/>
          <w:sz w:val="18"/>
          <w:szCs w:val="18"/>
        </w:rPr>
        <w:footnoteRef/>
      </w:r>
      <w:r w:rsidRPr="00472F57">
        <w:rPr>
          <w:rFonts w:ascii="Sylfaen" w:hAnsi="Sylfaen"/>
          <w:sz w:val="18"/>
          <w:szCs w:val="18"/>
          <w:lang w:val="ka-GE"/>
        </w:rPr>
        <w:t xml:space="preserve"> იქვე, 24-ე მუხლის პირველი პუნქტი;</w:t>
      </w:r>
    </w:p>
  </w:footnote>
  <w:footnote w:id="56">
    <w:p w14:paraId="24009010" w14:textId="77777777" w:rsidR="00140933" w:rsidRPr="00472F57" w:rsidRDefault="00140933" w:rsidP="00140933">
      <w:pPr>
        <w:pStyle w:val="a5"/>
        <w:jc w:val="both"/>
        <w:rPr>
          <w:rFonts w:ascii="Sylfaen" w:hAnsi="Sylfaen"/>
          <w:sz w:val="18"/>
          <w:szCs w:val="18"/>
          <w:lang w:val="ka-GE"/>
        </w:rPr>
      </w:pPr>
      <w:r w:rsidRPr="00472F57">
        <w:rPr>
          <w:rStyle w:val="a7"/>
          <w:rFonts w:ascii="Sylfaen" w:hAnsi="Sylfaen"/>
          <w:sz w:val="18"/>
          <w:szCs w:val="18"/>
        </w:rPr>
        <w:footnoteRef/>
      </w:r>
      <w:r w:rsidRPr="00472F57">
        <w:rPr>
          <w:rFonts w:ascii="Sylfaen" w:hAnsi="Sylfaen"/>
          <w:sz w:val="18"/>
          <w:szCs w:val="18"/>
          <w:lang w:val="ka-GE"/>
        </w:rPr>
        <w:t xml:space="preserve"> იქვე, 27-ე მუხლის მე-2 პუნქტი;</w:t>
      </w:r>
    </w:p>
  </w:footnote>
  <w:footnote w:id="57">
    <w:p w14:paraId="44A38323" w14:textId="77777777" w:rsidR="00140933" w:rsidRPr="00472F57" w:rsidRDefault="00140933" w:rsidP="00140933">
      <w:pPr>
        <w:pStyle w:val="a5"/>
        <w:jc w:val="both"/>
        <w:rPr>
          <w:rFonts w:ascii="Sylfaen" w:hAnsi="Sylfaen"/>
          <w:sz w:val="18"/>
          <w:szCs w:val="18"/>
          <w:lang w:val="ka-GE"/>
        </w:rPr>
      </w:pPr>
      <w:r w:rsidRPr="00472F57">
        <w:rPr>
          <w:rStyle w:val="a7"/>
          <w:rFonts w:ascii="Sylfaen" w:hAnsi="Sylfaen"/>
          <w:sz w:val="18"/>
          <w:szCs w:val="18"/>
        </w:rPr>
        <w:footnoteRef/>
      </w:r>
      <w:r w:rsidRPr="00472F57">
        <w:rPr>
          <w:rFonts w:ascii="Sylfaen" w:hAnsi="Sylfaen"/>
          <w:sz w:val="18"/>
          <w:szCs w:val="18"/>
          <w:lang w:val="ka-GE"/>
        </w:rPr>
        <w:t xml:space="preserve"> </w:t>
      </w:r>
      <w:hyperlink r:id="rId13" w:history="1">
        <w:r w:rsidRPr="00472F57">
          <w:rPr>
            <w:rStyle w:val="a8"/>
            <w:sz w:val="18"/>
            <w:szCs w:val="18"/>
            <w:lang w:val="ka-GE"/>
          </w:rPr>
          <w:t>http://archive.ipu.org/pdf/publications/nationality_en.pdf</w:t>
        </w:r>
      </w:hyperlink>
      <w:r w:rsidRPr="00472F57">
        <w:rPr>
          <w:rFonts w:ascii="Sylfaen" w:hAnsi="Sylfaen"/>
          <w:sz w:val="18"/>
          <w:szCs w:val="18"/>
          <w:lang w:val="ka-GE"/>
        </w:rPr>
        <w:t xml:space="preserve"> (20.10.2020), გვ. 3;</w:t>
      </w:r>
    </w:p>
  </w:footnote>
  <w:footnote w:id="58">
    <w:p w14:paraId="4FEAC0F0" w14:textId="77777777" w:rsidR="00140933" w:rsidRPr="00472F57" w:rsidRDefault="00140933" w:rsidP="00140933">
      <w:pPr>
        <w:pStyle w:val="a5"/>
        <w:rPr>
          <w:rFonts w:ascii="Sylfaen" w:hAnsi="Sylfaen"/>
          <w:sz w:val="18"/>
          <w:szCs w:val="18"/>
          <w:lang w:val="ka-GE"/>
        </w:rPr>
      </w:pPr>
      <w:r w:rsidRPr="00472F57">
        <w:rPr>
          <w:rStyle w:val="a7"/>
          <w:rFonts w:ascii="Sylfaen" w:hAnsi="Sylfaen"/>
          <w:sz w:val="18"/>
          <w:szCs w:val="18"/>
        </w:rPr>
        <w:footnoteRef/>
      </w:r>
      <w:r w:rsidRPr="00472F57">
        <w:rPr>
          <w:rFonts w:ascii="Sylfaen" w:hAnsi="Sylfaen"/>
          <w:sz w:val="18"/>
          <w:szCs w:val="18"/>
          <w:lang w:val="ka-GE"/>
        </w:rPr>
        <w:t xml:space="preserve"> ხელმისაწვდომია აქ: </w:t>
      </w:r>
      <w:hyperlink r:id="rId14" w:history="1">
        <w:r w:rsidRPr="00472F57">
          <w:rPr>
            <w:rStyle w:val="a8"/>
            <w:sz w:val="18"/>
            <w:szCs w:val="18"/>
            <w:lang w:val="ka-GE"/>
          </w:rPr>
          <w:t>https://www.coe.int/en/web/conventions/full-list/-/conventions/rms/090000168007f2c8</w:t>
        </w:r>
      </w:hyperlink>
      <w:r w:rsidRPr="00472F57">
        <w:rPr>
          <w:rFonts w:ascii="Sylfaen" w:hAnsi="Sylfaen"/>
          <w:sz w:val="18"/>
          <w:szCs w:val="18"/>
          <w:lang w:val="ka-GE"/>
        </w:rPr>
        <w:t>;</w:t>
      </w:r>
    </w:p>
  </w:footnote>
  <w:footnote w:id="59">
    <w:p w14:paraId="7BF88E40" w14:textId="77777777" w:rsidR="00140933" w:rsidRPr="00472F57" w:rsidRDefault="00140933" w:rsidP="00140933">
      <w:pPr>
        <w:pStyle w:val="a5"/>
        <w:rPr>
          <w:rFonts w:ascii="Sylfaen" w:hAnsi="Sylfaen"/>
          <w:sz w:val="18"/>
          <w:szCs w:val="18"/>
          <w:lang w:val="ka-GE"/>
        </w:rPr>
      </w:pPr>
      <w:r w:rsidRPr="00472F57">
        <w:rPr>
          <w:rStyle w:val="a7"/>
          <w:rFonts w:ascii="Sylfaen" w:hAnsi="Sylfaen"/>
          <w:sz w:val="18"/>
          <w:szCs w:val="18"/>
        </w:rPr>
        <w:footnoteRef/>
      </w:r>
      <w:r w:rsidRPr="00472F57">
        <w:rPr>
          <w:rFonts w:ascii="Sylfaen" w:hAnsi="Sylfaen"/>
          <w:sz w:val="18"/>
          <w:szCs w:val="18"/>
          <w:lang w:val="ka-GE"/>
        </w:rPr>
        <w:t xml:space="preserve"> „მოქალაქეობის არმქონე პირთა სტატუსის შესახებ“ კონვენციის 32-ე მუხლი;</w:t>
      </w:r>
    </w:p>
  </w:footnote>
  <w:footnote w:id="60">
    <w:p w14:paraId="09763001" w14:textId="77777777" w:rsidR="00140933" w:rsidRPr="00472F57" w:rsidRDefault="00140933" w:rsidP="00140933">
      <w:pPr>
        <w:pStyle w:val="a5"/>
        <w:jc w:val="both"/>
        <w:rPr>
          <w:rFonts w:ascii="Sylfaen" w:hAnsi="Sylfaen"/>
          <w:sz w:val="18"/>
          <w:szCs w:val="18"/>
          <w:lang w:val="ka-GE"/>
        </w:rPr>
      </w:pPr>
      <w:r w:rsidRPr="00472F57">
        <w:rPr>
          <w:rStyle w:val="a7"/>
          <w:rFonts w:ascii="Sylfaen" w:hAnsi="Sylfaen"/>
          <w:sz w:val="18"/>
          <w:szCs w:val="18"/>
        </w:rPr>
        <w:footnoteRef/>
      </w:r>
      <w:r w:rsidRPr="00472F57">
        <w:rPr>
          <w:rFonts w:ascii="Sylfaen" w:hAnsi="Sylfaen"/>
          <w:sz w:val="18"/>
          <w:szCs w:val="18"/>
          <w:lang w:val="ka-GE"/>
        </w:rPr>
        <w:t xml:space="preserve"> საქართველოს საკონსტიტუციო სას</w:t>
      </w:r>
      <w:r>
        <w:rPr>
          <w:rFonts w:ascii="Sylfaen" w:hAnsi="Sylfaen"/>
          <w:sz w:val="18"/>
          <w:szCs w:val="18"/>
          <w:lang w:val="ka-GE"/>
        </w:rPr>
        <w:t>ა</w:t>
      </w:r>
      <w:r w:rsidRPr="00472F57">
        <w:rPr>
          <w:rFonts w:ascii="Sylfaen" w:hAnsi="Sylfaen"/>
          <w:sz w:val="18"/>
          <w:szCs w:val="18"/>
          <w:lang w:val="ka-GE"/>
        </w:rPr>
        <w:t>მართლოს 2018 წლის 14 დეკემბრის N2/12/1229, 1242, 1247, 1299 გადაწყვეტილება, II. პ. 9;</w:t>
      </w:r>
    </w:p>
  </w:footnote>
  <w:footnote w:id="61">
    <w:p w14:paraId="161C487E" w14:textId="77777777" w:rsidR="00140933" w:rsidRPr="00472F57" w:rsidRDefault="00140933" w:rsidP="00140933">
      <w:pPr>
        <w:pStyle w:val="a5"/>
        <w:jc w:val="both"/>
        <w:rPr>
          <w:rFonts w:ascii="Sylfaen" w:hAnsi="Sylfaen"/>
          <w:sz w:val="18"/>
          <w:szCs w:val="18"/>
          <w:lang w:val="ka-GE"/>
        </w:rPr>
      </w:pPr>
      <w:r w:rsidRPr="00472F57">
        <w:rPr>
          <w:rStyle w:val="a7"/>
          <w:rFonts w:ascii="Sylfaen" w:hAnsi="Sylfaen"/>
          <w:sz w:val="18"/>
          <w:szCs w:val="18"/>
          <w:lang w:val="ka-GE"/>
        </w:rPr>
        <w:footnoteRef/>
      </w:r>
      <w:r w:rsidRPr="00472F57">
        <w:rPr>
          <w:rFonts w:ascii="Sylfaen" w:hAnsi="Sylfaen"/>
          <w:sz w:val="18"/>
          <w:szCs w:val="18"/>
          <w:lang w:val="ka-GE"/>
        </w:rPr>
        <w:t xml:space="preserve"> საქართველოს საკონსტიტუციო სასამართლოს 2003 წლის 30 აპრილის №1/3/161 გადაწყვეტილება, პ. IV;</w:t>
      </w:r>
    </w:p>
  </w:footnote>
  <w:footnote w:id="62">
    <w:p w14:paraId="5615D11B" w14:textId="77777777" w:rsidR="00140933" w:rsidRPr="00472F57" w:rsidRDefault="00140933" w:rsidP="00140933">
      <w:pPr>
        <w:pStyle w:val="a5"/>
        <w:jc w:val="both"/>
        <w:rPr>
          <w:rFonts w:ascii="Sylfaen" w:hAnsi="Sylfaen"/>
          <w:sz w:val="18"/>
          <w:szCs w:val="18"/>
          <w:lang w:val="ka-GE"/>
        </w:rPr>
      </w:pPr>
      <w:r w:rsidRPr="00472F57">
        <w:rPr>
          <w:rStyle w:val="a7"/>
          <w:rFonts w:ascii="Sylfaen" w:hAnsi="Sylfaen"/>
          <w:sz w:val="18"/>
          <w:szCs w:val="18"/>
          <w:lang w:val="ka-GE"/>
        </w:rPr>
        <w:footnoteRef/>
      </w:r>
      <w:r w:rsidRPr="00472F57">
        <w:rPr>
          <w:rFonts w:ascii="Sylfaen" w:hAnsi="Sylfaen"/>
          <w:sz w:val="18"/>
          <w:szCs w:val="18"/>
          <w:lang w:val="ka-GE"/>
        </w:rPr>
        <w:t xml:space="preserve"> საქართველოს საკონსტიტუციო სასამართლოს 2010 წლის 28 ივნისის №1/466 გადაწყვეტილება, II. პ. 15;</w:t>
      </w:r>
    </w:p>
  </w:footnote>
  <w:footnote w:id="63">
    <w:p w14:paraId="1E03CFA7" w14:textId="77777777" w:rsidR="00140933" w:rsidRPr="00472F57" w:rsidRDefault="00140933" w:rsidP="00140933">
      <w:pPr>
        <w:pStyle w:val="a5"/>
        <w:jc w:val="both"/>
        <w:rPr>
          <w:rFonts w:ascii="Sylfaen" w:hAnsi="Sylfaen"/>
          <w:sz w:val="18"/>
          <w:szCs w:val="18"/>
          <w:lang w:val="ka-GE"/>
        </w:rPr>
      </w:pPr>
      <w:r w:rsidRPr="00472F57">
        <w:rPr>
          <w:rStyle w:val="a7"/>
          <w:rFonts w:ascii="Sylfaen" w:hAnsi="Sylfaen"/>
          <w:sz w:val="18"/>
          <w:szCs w:val="18"/>
          <w:lang w:val="ka-GE"/>
        </w:rPr>
        <w:footnoteRef/>
      </w:r>
      <w:r w:rsidRPr="00472F57">
        <w:rPr>
          <w:rFonts w:ascii="Sylfaen" w:hAnsi="Sylfaen"/>
          <w:sz w:val="18"/>
          <w:szCs w:val="18"/>
          <w:lang w:val="ka-GE"/>
        </w:rPr>
        <w:t xml:space="preserve"> საქართველოს საკონსტიტუციო სასამართლოს 2008 წლის 19 დეკემბრის №1/2/411 გადაწყვეტილება, II. პ. 9; </w:t>
      </w:r>
    </w:p>
  </w:footnote>
  <w:footnote w:id="64">
    <w:p w14:paraId="13420127" w14:textId="77777777" w:rsidR="00140933" w:rsidRPr="00472F57" w:rsidRDefault="00140933" w:rsidP="00140933">
      <w:pPr>
        <w:pStyle w:val="a5"/>
        <w:jc w:val="both"/>
        <w:rPr>
          <w:rFonts w:ascii="Sylfaen" w:hAnsi="Sylfaen"/>
          <w:sz w:val="18"/>
          <w:szCs w:val="18"/>
          <w:lang w:val="ka-GE"/>
        </w:rPr>
      </w:pPr>
      <w:r w:rsidRPr="00472F57">
        <w:rPr>
          <w:rStyle w:val="a7"/>
          <w:rFonts w:ascii="Sylfaen" w:hAnsi="Sylfaen"/>
          <w:sz w:val="18"/>
          <w:szCs w:val="18"/>
          <w:lang w:val="ka-GE"/>
        </w:rPr>
        <w:footnoteRef/>
      </w:r>
      <w:r w:rsidRPr="00472F57">
        <w:rPr>
          <w:rFonts w:ascii="Sylfaen" w:hAnsi="Sylfaen"/>
          <w:sz w:val="18"/>
          <w:szCs w:val="18"/>
          <w:lang w:val="ka-GE"/>
        </w:rPr>
        <w:t xml:space="preserve"> საქართველოს საკონსტიტუციო სასამართლოს 2013 წლის 5 ნოემბრის №3/1/531 გადაწყვეტილება, II. პ. 15;</w:t>
      </w:r>
    </w:p>
  </w:footnote>
  <w:footnote w:id="65">
    <w:p w14:paraId="6632F395" w14:textId="77777777" w:rsidR="00140933" w:rsidRPr="00472F57" w:rsidRDefault="00140933" w:rsidP="00140933">
      <w:pPr>
        <w:pStyle w:val="a5"/>
        <w:jc w:val="both"/>
        <w:rPr>
          <w:rFonts w:ascii="Sylfaen" w:hAnsi="Sylfaen"/>
          <w:sz w:val="18"/>
          <w:szCs w:val="18"/>
          <w:lang w:val="ka-GE"/>
        </w:rPr>
      </w:pPr>
      <w:r w:rsidRPr="00472F57">
        <w:rPr>
          <w:rStyle w:val="a7"/>
          <w:rFonts w:ascii="Sylfaen" w:hAnsi="Sylfaen"/>
          <w:sz w:val="18"/>
          <w:szCs w:val="18"/>
          <w:lang w:val="ka-GE"/>
        </w:rPr>
        <w:footnoteRef/>
      </w:r>
      <w:r w:rsidRPr="00472F57">
        <w:rPr>
          <w:rFonts w:ascii="Sylfaen" w:hAnsi="Sylfaen"/>
          <w:sz w:val="18"/>
          <w:szCs w:val="18"/>
          <w:lang w:val="ka-GE"/>
        </w:rPr>
        <w:t xml:space="preserve"> კანონპროეტის განმარტებითი ბარათი, გვ. 5 (იხ. </w:t>
      </w:r>
      <w:hyperlink r:id="rId15" w:history="1">
        <w:r w:rsidRPr="00472F57">
          <w:rPr>
            <w:rStyle w:val="a8"/>
            <w:sz w:val="18"/>
            <w:szCs w:val="18"/>
            <w:lang w:val="ka-GE"/>
          </w:rPr>
          <w:t>https://info.parliament.ge/file/1/BillReviewContent/185189?</w:t>
        </w:r>
      </w:hyperlink>
      <w:r w:rsidRPr="00472F57">
        <w:rPr>
          <w:rFonts w:ascii="Sylfaen" w:hAnsi="Sylfaen"/>
          <w:sz w:val="18"/>
          <w:szCs w:val="18"/>
          <w:lang w:val="ka-GE"/>
        </w:rPr>
        <w:t xml:space="preserve"> );</w:t>
      </w:r>
    </w:p>
  </w:footnote>
  <w:footnote w:id="66">
    <w:p w14:paraId="4BB780BB" w14:textId="77777777" w:rsidR="00140933" w:rsidRPr="00472F57" w:rsidRDefault="00140933" w:rsidP="00140933">
      <w:pPr>
        <w:pStyle w:val="a5"/>
        <w:jc w:val="both"/>
        <w:rPr>
          <w:rFonts w:ascii="Sylfaen" w:hAnsi="Sylfaen"/>
          <w:sz w:val="18"/>
          <w:szCs w:val="18"/>
          <w:lang w:val="ka-GE"/>
        </w:rPr>
      </w:pPr>
      <w:r w:rsidRPr="00472F57">
        <w:rPr>
          <w:rStyle w:val="a7"/>
          <w:rFonts w:ascii="Sylfaen" w:hAnsi="Sylfaen"/>
          <w:sz w:val="18"/>
          <w:szCs w:val="18"/>
          <w:lang w:val="ka-GE"/>
        </w:rPr>
        <w:footnoteRef/>
      </w:r>
      <w:r w:rsidRPr="00472F57">
        <w:rPr>
          <w:rFonts w:ascii="Sylfaen" w:hAnsi="Sylfaen"/>
          <w:sz w:val="18"/>
          <w:szCs w:val="18"/>
          <w:lang w:val="ka-GE"/>
        </w:rPr>
        <w:t xml:space="preserve"> საკონსტიტუციო სასმართლოს 2014 წლის 23 მაისის N3/1/574 გადაწყვეტილება, II. პ. 69;</w:t>
      </w:r>
    </w:p>
  </w:footnote>
  <w:footnote w:id="67">
    <w:p w14:paraId="59D26B76" w14:textId="77777777" w:rsidR="00140933" w:rsidRPr="00472F57" w:rsidRDefault="00140933" w:rsidP="00140933">
      <w:pPr>
        <w:pStyle w:val="a5"/>
        <w:jc w:val="both"/>
        <w:rPr>
          <w:rFonts w:ascii="Sylfaen" w:hAnsi="Sylfaen"/>
          <w:sz w:val="18"/>
          <w:szCs w:val="18"/>
          <w:lang w:val="ka-GE"/>
        </w:rPr>
      </w:pPr>
      <w:r w:rsidRPr="00472F57">
        <w:rPr>
          <w:rStyle w:val="a7"/>
          <w:rFonts w:ascii="Sylfaen" w:hAnsi="Sylfaen"/>
          <w:sz w:val="18"/>
          <w:szCs w:val="18"/>
          <w:lang w:val="ka-GE"/>
        </w:rPr>
        <w:footnoteRef/>
      </w:r>
      <w:r w:rsidRPr="00472F57">
        <w:rPr>
          <w:rFonts w:ascii="Sylfaen" w:hAnsi="Sylfaen"/>
          <w:sz w:val="18"/>
          <w:szCs w:val="18"/>
          <w:lang w:val="ka-GE"/>
        </w:rPr>
        <w:t xml:space="preserve"> საკონსტიტუციო სასმართლოს 2017 წლის 17 მაისის N3/3/600 გადაწყვეტილება, II. პ. 48;</w:t>
      </w:r>
    </w:p>
  </w:footnote>
  <w:footnote w:id="68">
    <w:p w14:paraId="78716C6C" w14:textId="77777777" w:rsidR="00140933" w:rsidRPr="00472F57" w:rsidRDefault="00140933" w:rsidP="00140933">
      <w:pPr>
        <w:pStyle w:val="a5"/>
        <w:jc w:val="both"/>
        <w:rPr>
          <w:rFonts w:ascii="Sylfaen" w:hAnsi="Sylfaen"/>
          <w:sz w:val="18"/>
          <w:szCs w:val="18"/>
          <w:lang w:val="ka-GE"/>
        </w:rPr>
      </w:pPr>
      <w:r w:rsidRPr="00472F57">
        <w:rPr>
          <w:rStyle w:val="a7"/>
          <w:rFonts w:ascii="Sylfaen" w:hAnsi="Sylfaen"/>
          <w:sz w:val="18"/>
          <w:szCs w:val="18"/>
          <w:lang w:val="ka-GE"/>
        </w:rPr>
        <w:footnoteRef/>
      </w:r>
      <w:r w:rsidRPr="00472F57">
        <w:rPr>
          <w:rFonts w:ascii="Sylfaen" w:hAnsi="Sylfaen"/>
          <w:sz w:val="18"/>
          <w:szCs w:val="18"/>
          <w:lang w:val="ka-GE"/>
        </w:rPr>
        <w:t xml:space="preserve"> საკონსტიტუციო სასმართლოს 2017 წლის 17 ოქტომბრის N3/4/550 გადაწყვეტილება, II. პ. 43;</w:t>
      </w:r>
    </w:p>
  </w:footnote>
  <w:footnote w:id="69">
    <w:p w14:paraId="32597448" w14:textId="77777777" w:rsidR="00140933" w:rsidRPr="00472F57" w:rsidRDefault="00140933" w:rsidP="00140933">
      <w:pPr>
        <w:pStyle w:val="a5"/>
        <w:jc w:val="both"/>
        <w:rPr>
          <w:rFonts w:ascii="Sylfaen" w:hAnsi="Sylfaen"/>
          <w:sz w:val="18"/>
          <w:szCs w:val="18"/>
          <w:lang w:val="ka-GE"/>
        </w:rPr>
      </w:pPr>
      <w:r w:rsidRPr="00472F57">
        <w:rPr>
          <w:rStyle w:val="a7"/>
          <w:rFonts w:ascii="Sylfaen" w:hAnsi="Sylfaen"/>
          <w:sz w:val="18"/>
          <w:szCs w:val="18"/>
          <w:lang w:val="ka-GE"/>
        </w:rPr>
        <w:footnoteRef/>
      </w:r>
      <w:r w:rsidRPr="00472F57">
        <w:rPr>
          <w:rFonts w:ascii="Sylfaen" w:hAnsi="Sylfaen"/>
          <w:sz w:val="18"/>
          <w:szCs w:val="18"/>
          <w:lang w:val="ka-GE"/>
        </w:rPr>
        <w:t xml:space="preserve"> საკონსტიტუციო სასმართლოს 2018 წლის 14 დეკემბრის NN2/12/1229, 1242, 1247, 1299 გადაწყვეტილება, II. პ. 21;</w:t>
      </w:r>
    </w:p>
  </w:footnote>
  <w:footnote w:id="70">
    <w:p w14:paraId="2CCEAA2D" w14:textId="77777777" w:rsidR="00140933" w:rsidRPr="00472F57" w:rsidRDefault="00140933" w:rsidP="00140933">
      <w:pPr>
        <w:pStyle w:val="a5"/>
        <w:jc w:val="both"/>
        <w:rPr>
          <w:rFonts w:ascii="Sylfaen" w:hAnsi="Sylfaen"/>
          <w:sz w:val="18"/>
          <w:szCs w:val="18"/>
          <w:lang w:val="ka-GE"/>
        </w:rPr>
      </w:pPr>
      <w:r w:rsidRPr="00472F57">
        <w:rPr>
          <w:rStyle w:val="a7"/>
          <w:rFonts w:ascii="Sylfaen" w:hAnsi="Sylfaen"/>
          <w:sz w:val="18"/>
          <w:szCs w:val="18"/>
          <w:lang w:val="ka-GE"/>
        </w:rPr>
        <w:footnoteRef/>
      </w:r>
      <w:r w:rsidRPr="00472F57">
        <w:rPr>
          <w:rFonts w:ascii="Sylfaen" w:hAnsi="Sylfaen"/>
          <w:sz w:val="18"/>
          <w:szCs w:val="18"/>
          <w:lang w:val="ka-GE"/>
        </w:rPr>
        <w:t xml:space="preserve"> საკონსტიტუციო სასმართლოს 2010 წლის 28 ივნისის N3/1/466 გადაწყვეტილება, II. პ. 14;</w:t>
      </w:r>
    </w:p>
  </w:footnote>
  <w:footnote w:id="71">
    <w:p w14:paraId="0F6346C9" w14:textId="77777777" w:rsidR="00140933" w:rsidRPr="00472F57" w:rsidRDefault="00140933" w:rsidP="00140933">
      <w:pPr>
        <w:pStyle w:val="a5"/>
        <w:jc w:val="both"/>
        <w:rPr>
          <w:rFonts w:ascii="Sylfaen" w:hAnsi="Sylfaen"/>
          <w:sz w:val="18"/>
          <w:szCs w:val="18"/>
          <w:lang w:val="ka-GE"/>
        </w:rPr>
      </w:pPr>
      <w:r w:rsidRPr="00472F57">
        <w:rPr>
          <w:rStyle w:val="a7"/>
          <w:rFonts w:ascii="Sylfaen" w:hAnsi="Sylfaen"/>
          <w:sz w:val="18"/>
          <w:szCs w:val="18"/>
          <w:lang w:val="ka-GE"/>
        </w:rPr>
        <w:footnoteRef/>
      </w:r>
      <w:r w:rsidRPr="00472F57">
        <w:rPr>
          <w:rFonts w:ascii="Sylfaen" w:hAnsi="Sylfaen"/>
          <w:sz w:val="18"/>
          <w:szCs w:val="18"/>
          <w:lang w:val="ka-GE"/>
        </w:rPr>
        <w:t xml:space="preserve"> საკონსტიტუციო სასმართლოს 2018 წლის 14 დეკემბრის N2/12/1229, 1242, 1247, 1299 გადაწყვეტილება, II. პ. 25;</w:t>
      </w:r>
    </w:p>
  </w:footnote>
  <w:footnote w:id="72">
    <w:p w14:paraId="6E9F369A" w14:textId="77777777" w:rsidR="00140933" w:rsidRPr="00472F57" w:rsidRDefault="00140933" w:rsidP="00140933">
      <w:pPr>
        <w:pStyle w:val="a5"/>
        <w:jc w:val="both"/>
        <w:rPr>
          <w:rFonts w:ascii="Sylfaen" w:hAnsi="Sylfaen"/>
          <w:sz w:val="18"/>
          <w:szCs w:val="18"/>
          <w:lang w:val="ka-GE"/>
        </w:rPr>
      </w:pPr>
      <w:r w:rsidRPr="00472F57">
        <w:rPr>
          <w:rStyle w:val="a7"/>
          <w:rFonts w:ascii="Sylfaen" w:hAnsi="Sylfaen"/>
          <w:sz w:val="18"/>
          <w:szCs w:val="18"/>
          <w:lang w:val="ka-GE"/>
        </w:rPr>
        <w:footnoteRef/>
      </w:r>
      <w:r w:rsidRPr="00472F57">
        <w:rPr>
          <w:rFonts w:ascii="Sylfaen" w:hAnsi="Sylfaen"/>
          <w:sz w:val="18"/>
          <w:szCs w:val="18"/>
          <w:lang w:val="ka-GE"/>
        </w:rPr>
        <w:t xml:space="preserve"> საკონსტიტუციო სასმართლოს 2004 წლის 21 დეკემბრის N2/6/264 გადაწყვეტილება, II. პ. 2;</w:t>
      </w:r>
    </w:p>
  </w:footnote>
  <w:footnote w:id="73">
    <w:p w14:paraId="6CFEAAE1" w14:textId="77777777" w:rsidR="00140933" w:rsidRPr="00472F57" w:rsidRDefault="00140933" w:rsidP="00140933">
      <w:pPr>
        <w:pStyle w:val="a5"/>
        <w:jc w:val="both"/>
        <w:rPr>
          <w:rFonts w:ascii="Sylfaen" w:hAnsi="Sylfaen"/>
          <w:sz w:val="18"/>
          <w:szCs w:val="18"/>
          <w:lang w:val="ka-GE"/>
        </w:rPr>
      </w:pPr>
      <w:r w:rsidRPr="00472F57">
        <w:rPr>
          <w:rStyle w:val="a7"/>
          <w:rFonts w:ascii="Sylfaen" w:hAnsi="Sylfaen"/>
          <w:sz w:val="18"/>
          <w:szCs w:val="18"/>
          <w:lang w:val="ka-GE"/>
        </w:rPr>
        <w:footnoteRef/>
      </w:r>
      <w:r w:rsidRPr="00472F57">
        <w:rPr>
          <w:rFonts w:ascii="Sylfaen" w:hAnsi="Sylfaen"/>
          <w:sz w:val="18"/>
          <w:szCs w:val="18"/>
          <w:lang w:val="ka-GE"/>
        </w:rPr>
        <w:t xml:space="preserve"> მიგრაციის საკითხთა სამთავრობო კომისიის 2017 წლის მიგრაციის პროფილი, 45 გვ., ცხრილი N27, იხ.: </w:t>
      </w:r>
      <w:hyperlink r:id="rId16" w:history="1">
        <w:r w:rsidRPr="00472F57">
          <w:rPr>
            <w:rStyle w:val="a8"/>
            <w:sz w:val="18"/>
            <w:szCs w:val="18"/>
            <w:lang w:val="ka-GE"/>
          </w:rPr>
          <w:t>http://migration.commission.ge/files/migraciis_profili_2017_a4_new.pdf</w:t>
        </w:r>
      </w:hyperlink>
      <w:r w:rsidRPr="00472F57">
        <w:rPr>
          <w:rFonts w:ascii="Sylfaen" w:hAnsi="Sylfaen"/>
          <w:sz w:val="18"/>
          <w:szCs w:val="18"/>
          <w:lang w:val="ka-GE"/>
        </w:rPr>
        <w:t>;</w:t>
      </w:r>
    </w:p>
  </w:footnote>
  <w:footnote w:id="74">
    <w:p w14:paraId="00EE5A2D" w14:textId="77777777" w:rsidR="00140933" w:rsidRPr="00472F57" w:rsidRDefault="00140933" w:rsidP="00140933">
      <w:pPr>
        <w:pStyle w:val="a5"/>
        <w:jc w:val="both"/>
        <w:rPr>
          <w:rFonts w:ascii="Sylfaen" w:hAnsi="Sylfaen"/>
          <w:sz w:val="18"/>
          <w:szCs w:val="18"/>
          <w:lang w:val="ka-GE"/>
        </w:rPr>
      </w:pPr>
      <w:r w:rsidRPr="00472F57">
        <w:rPr>
          <w:rStyle w:val="a7"/>
          <w:rFonts w:ascii="Sylfaen" w:hAnsi="Sylfaen"/>
          <w:sz w:val="18"/>
          <w:szCs w:val="18"/>
          <w:lang w:val="ka-GE"/>
        </w:rPr>
        <w:footnoteRef/>
      </w:r>
      <w:r w:rsidRPr="00472F57">
        <w:rPr>
          <w:rFonts w:ascii="Sylfaen" w:hAnsi="Sylfaen"/>
          <w:sz w:val="18"/>
          <w:szCs w:val="18"/>
          <w:lang w:val="ka-GE"/>
        </w:rPr>
        <w:t xml:space="preserve"> საქართველოს საკონსტიტუციო სასამართლოს 2017 წლის 7 აპრილის N3/2/717 გადაწყვეტილება, II, პ. 62;</w:t>
      </w:r>
    </w:p>
  </w:footnote>
  <w:footnote w:id="75">
    <w:p w14:paraId="53061B22" w14:textId="77777777" w:rsidR="00140933" w:rsidRPr="00541E09" w:rsidRDefault="00140933" w:rsidP="00140933">
      <w:pPr>
        <w:pStyle w:val="a5"/>
        <w:jc w:val="both"/>
        <w:rPr>
          <w:rFonts w:ascii="Sylfaen" w:hAnsi="Sylfaen"/>
          <w:sz w:val="18"/>
          <w:szCs w:val="18"/>
          <w:lang w:val="ka-GE"/>
        </w:rPr>
      </w:pPr>
      <w:r w:rsidRPr="00472F57">
        <w:rPr>
          <w:rStyle w:val="a7"/>
          <w:rFonts w:ascii="Sylfaen" w:hAnsi="Sylfaen"/>
          <w:sz w:val="18"/>
          <w:szCs w:val="18"/>
          <w:lang w:val="ka-GE"/>
        </w:rPr>
        <w:footnoteRef/>
      </w:r>
      <w:r w:rsidRPr="00472F57">
        <w:rPr>
          <w:rFonts w:ascii="Sylfaen" w:hAnsi="Sylfaen"/>
          <w:sz w:val="18"/>
          <w:szCs w:val="18"/>
          <w:lang w:val="ka-GE"/>
        </w:rPr>
        <w:t xml:space="preserve"> იქვე, პ. 63;</w:t>
      </w:r>
    </w:p>
  </w:footnote>
  <w:footnote w:id="76">
    <w:p w14:paraId="2C4BB654" w14:textId="77777777" w:rsidR="00140933" w:rsidRPr="00472F57" w:rsidRDefault="00140933" w:rsidP="00140933">
      <w:pPr>
        <w:pStyle w:val="a5"/>
        <w:rPr>
          <w:rFonts w:ascii="Sylfaen" w:hAnsi="Sylfaen"/>
          <w:sz w:val="18"/>
          <w:szCs w:val="18"/>
          <w:lang w:val="ka-GE"/>
        </w:rPr>
      </w:pPr>
      <w:r w:rsidRPr="00472F57">
        <w:rPr>
          <w:rStyle w:val="a7"/>
          <w:rFonts w:ascii="Sylfaen" w:hAnsi="Sylfaen"/>
          <w:sz w:val="18"/>
          <w:szCs w:val="18"/>
        </w:rPr>
        <w:footnoteRef/>
      </w:r>
      <w:r w:rsidRPr="00541E09">
        <w:rPr>
          <w:rFonts w:ascii="Sylfaen" w:hAnsi="Sylfaen"/>
          <w:sz w:val="18"/>
          <w:szCs w:val="18"/>
          <w:lang w:val="ka-GE"/>
        </w:rPr>
        <w:t xml:space="preserve"> </w:t>
      </w:r>
      <w:r w:rsidRPr="00472F57">
        <w:rPr>
          <w:rFonts w:ascii="Sylfaen" w:hAnsi="Sylfaen"/>
          <w:sz w:val="18"/>
          <w:szCs w:val="18"/>
          <w:lang w:val="ka-GE"/>
        </w:rPr>
        <w:t>საქართველოს საკონსტიტუციო სასამართლოს 2019 წლის 17 დეკემბრის N3/24/1459 საოქმო ჩანაწერი, II, პ.14;</w:t>
      </w:r>
    </w:p>
  </w:footnote>
  <w:footnote w:id="77">
    <w:p w14:paraId="24CDED71" w14:textId="77777777" w:rsidR="00F7591D" w:rsidRPr="00F87B48" w:rsidRDefault="00F7591D" w:rsidP="00D3472B">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78">
    <w:p w14:paraId="0B1AC426" w14:textId="77777777" w:rsidR="00F7591D" w:rsidRPr="00F87B48" w:rsidRDefault="00F7591D" w:rsidP="00D3472B">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w:t>
      </w:r>
      <w:r w:rsidRPr="00F87B48">
        <w:rPr>
          <w:rFonts w:ascii="Sylfaen" w:hAnsi="Sylfaen"/>
          <w:sz w:val="18"/>
          <w:szCs w:val="18"/>
          <w:lang w:val="ka-GE"/>
        </w:rPr>
        <w:t>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40474"/>
    <w:multiLevelType w:val="hybridMultilevel"/>
    <w:tmpl w:val="1BACE7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4046A5"/>
    <w:multiLevelType w:val="hybridMultilevel"/>
    <w:tmpl w:val="D9E81CF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C542A90"/>
    <w:multiLevelType w:val="hybridMultilevel"/>
    <w:tmpl w:val="199820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F97571F"/>
    <w:multiLevelType w:val="hybridMultilevel"/>
    <w:tmpl w:val="072EA9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F87CCC"/>
    <w:multiLevelType w:val="hybridMultilevel"/>
    <w:tmpl w:val="C8A60B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8">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570324"/>
    <w:multiLevelType w:val="hybridMultilevel"/>
    <w:tmpl w:val="47061D22"/>
    <w:lvl w:ilvl="0" w:tplc="0B8AE8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CD77C9"/>
    <w:multiLevelType w:val="hybridMultilevel"/>
    <w:tmpl w:val="663810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62C73B8"/>
    <w:multiLevelType w:val="hybridMultilevel"/>
    <w:tmpl w:val="A218E7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7062350"/>
    <w:multiLevelType w:val="hybridMultilevel"/>
    <w:tmpl w:val="F5266B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A973D5"/>
    <w:multiLevelType w:val="hybridMultilevel"/>
    <w:tmpl w:val="10109C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366574"/>
    <w:multiLevelType w:val="hybridMultilevel"/>
    <w:tmpl w:val="BEDEE9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24315C"/>
    <w:multiLevelType w:val="hybridMultilevel"/>
    <w:tmpl w:val="BBCAA89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2">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683529"/>
    <w:multiLevelType w:val="hybridMultilevel"/>
    <w:tmpl w:val="AF8AB65E"/>
    <w:lvl w:ilvl="0" w:tplc="63C268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AF643B"/>
    <w:multiLevelType w:val="hybridMultilevel"/>
    <w:tmpl w:val="0F22EC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842542"/>
    <w:multiLevelType w:val="hybridMultilevel"/>
    <w:tmpl w:val="41CE10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481BD6"/>
    <w:multiLevelType w:val="hybridMultilevel"/>
    <w:tmpl w:val="528E92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E84F08"/>
    <w:multiLevelType w:val="hybridMultilevel"/>
    <w:tmpl w:val="6B7CF2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33">
    <w:nsid w:val="70C33F58"/>
    <w:multiLevelType w:val="hybridMultilevel"/>
    <w:tmpl w:val="905215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B50539"/>
    <w:multiLevelType w:val="hybridMultilevel"/>
    <w:tmpl w:val="F3F478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A703EE"/>
    <w:multiLevelType w:val="hybridMultilevel"/>
    <w:tmpl w:val="07B28E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046C98"/>
    <w:multiLevelType w:val="hybridMultilevel"/>
    <w:tmpl w:val="96D85772"/>
    <w:lvl w:ilvl="0" w:tplc="EFC88BCE">
      <w:start w:val="1"/>
      <w:numFmt w:val="bullet"/>
      <w:pStyle w:val="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5"/>
  </w:num>
  <w:num w:numId="3">
    <w:abstractNumId w:val="7"/>
  </w:num>
  <w:num w:numId="4">
    <w:abstractNumId w:val="32"/>
  </w:num>
  <w:num w:numId="5">
    <w:abstractNumId w:val="2"/>
  </w:num>
  <w:num w:numId="6">
    <w:abstractNumId w:val="1"/>
  </w:num>
  <w:num w:numId="7">
    <w:abstractNumId w:val="36"/>
  </w:num>
  <w:num w:numId="8">
    <w:abstractNumId w:val="22"/>
  </w:num>
  <w:num w:numId="9">
    <w:abstractNumId w:val="11"/>
  </w:num>
  <w:num w:numId="10">
    <w:abstractNumId w:val="21"/>
  </w:num>
  <w:num w:numId="11">
    <w:abstractNumId w:val="10"/>
  </w:num>
  <w:num w:numId="12">
    <w:abstractNumId w:val="24"/>
  </w:num>
  <w:num w:numId="13">
    <w:abstractNumId w:val="29"/>
  </w:num>
  <w:num w:numId="14">
    <w:abstractNumId w:val="31"/>
  </w:num>
  <w:num w:numId="15">
    <w:abstractNumId w:val="14"/>
  </w:num>
  <w:num w:numId="16">
    <w:abstractNumId w:val="8"/>
  </w:num>
  <w:num w:numId="17">
    <w:abstractNumId w:val="9"/>
  </w:num>
  <w:num w:numId="18">
    <w:abstractNumId w:val="20"/>
  </w:num>
  <w:num w:numId="19">
    <w:abstractNumId w:val="28"/>
  </w:num>
  <w:num w:numId="20">
    <w:abstractNumId w:val="6"/>
  </w:num>
  <w:num w:numId="21">
    <w:abstractNumId w:val="0"/>
  </w:num>
  <w:num w:numId="22">
    <w:abstractNumId w:val="19"/>
  </w:num>
  <w:num w:numId="23">
    <w:abstractNumId w:val="34"/>
  </w:num>
  <w:num w:numId="24">
    <w:abstractNumId w:val="15"/>
  </w:num>
  <w:num w:numId="25">
    <w:abstractNumId w:val="18"/>
  </w:num>
  <w:num w:numId="26">
    <w:abstractNumId w:val="26"/>
  </w:num>
  <w:num w:numId="27">
    <w:abstractNumId w:val="3"/>
  </w:num>
  <w:num w:numId="28">
    <w:abstractNumId w:val="35"/>
  </w:num>
  <w:num w:numId="29">
    <w:abstractNumId w:val="33"/>
  </w:num>
  <w:num w:numId="30">
    <w:abstractNumId w:val="27"/>
  </w:num>
  <w:num w:numId="31">
    <w:abstractNumId w:val="5"/>
  </w:num>
  <w:num w:numId="32">
    <w:abstractNumId w:val="17"/>
  </w:num>
  <w:num w:numId="33">
    <w:abstractNumId w:val="23"/>
  </w:num>
  <w:num w:numId="34">
    <w:abstractNumId w:val="37"/>
  </w:num>
  <w:num w:numId="35">
    <w:abstractNumId w:val="30"/>
  </w:num>
  <w:num w:numId="36">
    <w:abstractNumId w:val="16"/>
  </w:num>
  <w:num w:numId="37">
    <w:abstractNumId w:val="12"/>
  </w:num>
  <w:num w:numId="38">
    <w:abstractNumId w:val="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72B"/>
    <w:rsid w:val="00065DA5"/>
    <w:rsid w:val="00072A5F"/>
    <w:rsid w:val="000D2D51"/>
    <w:rsid w:val="000F040C"/>
    <w:rsid w:val="0014036C"/>
    <w:rsid w:val="00140933"/>
    <w:rsid w:val="001F3174"/>
    <w:rsid w:val="00245D6A"/>
    <w:rsid w:val="00252623"/>
    <w:rsid w:val="00260D93"/>
    <w:rsid w:val="00262D0D"/>
    <w:rsid w:val="00264F5D"/>
    <w:rsid w:val="00265C13"/>
    <w:rsid w:val="002A263F"/>
    <w:rsid w:val="002B493E"/>
    <w:rsid w:val="002C2AC3"/>
    <w:rsid w:val="002E351C"/>
    <w:rsid w:val="00335F53"/>
    <w:rsid w:val="003631EE"/>
    <w:rsid w:val="003637C2"/>
    <w:rsid w:val="003B1A5E"/>
    <w:rsid w:val="004125C1"/>
    <w:rsid w:val="004363D2"/>
    <w:rsid w:val="0047278A"/>
    <w:rsid w:val="00474B1B"/>
    <w:rsid w:val="004761FC"/>
    <w:rsid w:val="00480AAD"/>
    <w:rsid w:val="004D443F"/>
    <w:rsid w:val="00516582"/>
    <w:rsid w:val="005D3C8B"/>
    <w:rsid w:val="005F7A01"/>
    <w:rsid w:val="00676E47"/>
    <w:rsid w:val="00684B8D"/>
    <w:rsid w:val="006E4613"/>
    <w:rsid w:val="007126B3"/>
    <w:rsid w:val="00756C44"/>
    <w:rsid w:val="00772667"/>
    <w:rsid w:val="00773C37"/>
    <w:rsid w:val="00792D57"/>
    <w:rsid w:val="007A434E"/>
    <w:rsid w:val="0080583A"/>
    <w:rsid w:val="00825D74"/>
    <w:rsid w:val="00920A25"/>
    <w:rsid w:val="00962177"/>
    <w:rsid w:val="009649B8"/>
    <w:rsid w:val="009A32CC"/>
    <w:rsid w:val="009C1E97"/>
    <w:rsid w:val="009C310C"/>
    <w:rsid w:val="009C363A"/>
    <w:rsid w:val="009F2643"/>
    <w:rsid w:val="00A03C0D"/>
    <w:rsid w:val="00A74467"/>
    <w:rsid w:val="00AB0C3F"/>
    <w:rsid w:val="00AB425D"/>
    <w:rsid w:val="00AD6573"/>
    <w:rsid w:val="00AF18A2"/>
    <w:rsid w:val="00B3002B"/>
    <w:rsid w:val="00B43319"/>
    <w:rsid w:val="00B85511"/>
    <w:rsid w:val="00BF33AC"/>
    <w:rsid w:val="00C40156"/>
    <w:rsid w:val="00C6169B"/>
    <w:rsid w:val="00CD294D"/>
    <w:rsid w:val="00D04496"/>
    <w:rsid w:val="00D244D1"/>
    <w:rsid w:val="00D33CBA"/>
    <w:rsid w:val="00D3472B"/>
    <w:rsid w:val="00D42C98"/>
    <w:rsid w:val="00D85B14"/>
    <w:rsid w:val="00DB4A0E"/>
    <w:rsid w:val="00E2357E"/>
    <w:rsid w:val="00E31BE9"/>
    <w:rsid w:val="00F00506"/>
    <w:rsid w:val="00F369D0"/>
    <w:rsid w:val="00F36DAA"/>
    <w:rsid w:val="00F65EF0"/>
    <w:rsid w:val="00F7591D"/>
    <w:rsid w:val="00F80FC4"/>
    <w:rsid w:val="00F94B76"/>
    <w:rsid w:val="00FA0F39"/>
    <w:rsid w:val="00FB3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1648E"/>
  <w15:chartTrackingRefBased/>
  <w15:docId w15:val="{6AB0B920-EB9A-4BF9-9953-D9B796B57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472B"/>
    <w:pPr>
      <w:spacing w:after="160" w:line="259" w:lineRule="auto"/>
      <w:jc w:val="left"/>
    </w:pPr>
  </w:style>
  <w:style w:type="paragraph" w:styleId="1">
    <w:name w:val="heading 1"/>
    <w:basedOn w:val="a"/>
    <w:next w:val="a"/>
    <w:link w:val="10"/>
    <w:uiPriority w:val="9"/>
    <w:qFormat/>
    <w:rsid w:val="00260D93"/>
    <w:pPr>
      <w:keepNext/>
      <w:keepLines/>
      <w:spacing w:before="240" w:after="0" w:line="360" w:lineRule="auto"/>
      <w:jc w:val="center"/>
      <w:outlineLvl w:val="0"/>
    </w:pPr>
    <w:rPr>
      <w:rFonts w:ascii="Sylfaen" w:eastAsiaTheme="majorEastAsia" w:hAnsi="Sylfaen" w:cstheme="majorBidi"/>
      <w:b/>
      <w:color w:val="2E74B5" w:themeColor="accent1" w:themeShade="BF"/>
      <w:sz w:val="24"/>
      <w:szCs w:val="32"/>
    </w:rPr>
  </w:style>
  <w:style w:type="paragraph" w:styleId="2">
    <w:name w:val="heading 2"/>
    <w:basedOn w:val="a"/>
    <w:next w:val="a"/>
    <w:link w:val="20"/>
    <w:uiPriority w:val="9"/>
    <w:unhideWhenUsed/>
    <w:qFormat/>
    <w:rsid w:val="00260D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260D93"/>
    <w:pPr>
      <w:keepNext/>
      <w:keepLines/>
      <w:numPr>
        <w:numId w:val="34"/>
      </w:numPr>
      <w:spacing w:before="40" w:after="0"/>
      <w:outlineLvl w:val="2"/>
    </w:pPr>
    <w:rPr>
      <w:rFonts w:ascii="Sylfaen" w:eastAsiaTheme="majorEastAsia" w:hAnsi="Sylfaen" w:cstheme="majorBidi"/>
      <w:b/>
      <w:color w:val="1F4D78" w:themeColor="accent1" w:themeShade="7F"/>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472B"/>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3472B"/>
    <w:pPr>
      <w:ind w:left="720"/>
      <w:contextualSpacing/>
    </w:pPr>
  </w:style>
  <w:style w:type="paragraph" w:styleId="a5">
    <w:name w:val="footnote text"/>
    <w:basedOn w:val="a"/>
    <w:link w:val="a6"/>
    <w:uiPriority w:val="99"/>
    <w:unhideWhenUsed/>
    <w:rsid w:val="00D3472B"/>
    <w:pPr>
      <w:spacing w:after="0" w:line="240" w:lineRule="auto"/>
    </w:pPr>
    <w:rPr>
      <w:sz w:val="20"/>
      <w:szCs w:val="20"/>
    </w:rPr>
  </w:style>
  <w:style w:type="character" w:customStyle="1" w:styleId="a6">
    <w:name w:val="Текст сноски Знак"/>
    <w:basedOn w:val="a0"/>
    <w:link w:val="a5"/>
    <w:uiPriority w:val="99"/>
    <w:rsid w:val="00D3472B"/>
    <w:rPr>
      <w:sz w:val="20"/>
      <w:szCs w:val="20"/>
    </w:rPr>
  </w:style>
  <w:style w:type="character" w:styleId="a7">
    <w:name w:val="footnote reference"/>
    <w:basedOn w:val="a0"/>
    <w:uiPriority w:val="99"/>
    <w:semiHidden/>
    <w:unhideWhenUsed/>
    <w:rsid w:val="00D3472B"/>
    <w:rPr>
      <w:vertAlign w:val="superscript"/>
    </w:rPr>
  </w:style>
  <w:style w:type="character" w:styleId="a8">
    <w:name w:val="Hyperlink"/>
    <w:basedOn w:val="a0"/>
    <w:uiPriority w:val="99"/>
    <w:unhideWhenUsed/>
    <w:rsid w:val="00D3472B"/>
    <w:rPr>
      <w:color w:val="0563C1" w:themeColor="hyperlink"/>
      <w:u w:val="single"/>
    </w:rPr>
  </w:style>
  <w:style w:type="paragraph" w:styleId="a9">
    <w:name w:val="footer"/>
    <w:basedOn w:val="a"/>
    <w:link w:val="aa"/>
    <w:uiPriority w:val="99"/>
    <w:unhideWhenUsed/>
    <w:rsid w:val="00D3472B"/>
    <w:pPr>
      <w:tabs>
        <w:tab w:val="center" w:pos="4680"/>
        <w:tab w:val="right" w:pos="9360"/>
      </w:tabs>
      <w:spacing w:after="0" w:line="240" w:lineRule="auto"/>
    </w:pPr>
  </w:style>
  <w:style w:type="character" w:customStyle="1" w:styleId="aa">
    <w:name w:val="Нижний колонтитул Знак"/>
    <w:basedOn w:val="a0"/>
    <w:link w:val="a9"/>
    <w:uiPriority w:val="99"/>
    <w:rsid w:val="00D3472B"/>
  </w:style>
  <w:style w:type="paragraph" w:customStyle="1" w:styleId="msolistparagraphcxspmiddle">
    <w:name w:val="msolistparagraphcxspmiddle"/>
    <w:basedOn w:val="a"/>
    <w:rsid w:val="00260D9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uiPriority w:val="9"/>
    <w:rsid w:val="00260D93"/>
    <w:rPr>
      <w:rFonts w:ascii="Sylfaen" w:eastAsiaTheme="majorEastAsia" w:hAnsi="Sylfaen" w:cstheme="majorBidi"/>
      <w:b/>
      <w:color w:val="2E74B5" w:themeColor="accent1" w:themeShade="BF"/>
      <w:sz w:val="24"/>
      <w:szCs w:val="32"/>
    </w:rPr>
  </w:style>
  <w:style w:type="character" w:customStyle="1" w:styleId="20">
    <w:name w:val="Заголовок 2 Знак"/>
    <w:basedOn w:val="a0"/>
    <w:link w:val="2"/>
    <w:uiPriority w:val="9"/>
    <w:rsid w:val="00260D93"/>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260D93"/>
    <w:rPr>
      <w:rFonts w:ascii="Sylfaen" w:eastAsiaTheme="majorEastAsia" w:hAnsi="Sylfaen" w:cstheme="majorBidi"/>
      <w:b/>
      <w:color w:val="1F4D78" w:themeColor="accent1" w:themeShade="7F"/>
      <w:szCs w:val="24"/>
    </w:rPr>
  </w:style>
  <w:style w:type="character" w:styleId="ab">
    <w:name w:val="annotation reference"/>
    <w:basedOn w:val="a0"/>
    <w:uiPriority w:val="99"/>
    <w:semiHidden/>
    <w:unhideWhenUsed/>
    <w:rsid w:val="00260D93"/>
    <w:rPr>
      <w:sz w:val="16"/>
      <w:szCs w:val="16"/>
    </w:rPr>
  </w:style>
  <w:style w:type="paragraph" w:styleId="ac">
    <w:name w:val="annotation text"/>
    <w:basedOn w:val="a"/>
    <w:link w:val="ad"/>
    <w:uiPriority w:val="99"/>
    <w:unhideWhenUsed/>
    <w:rsid w:val="00260D93"/>
    <w:pPr>
      <w:spacing w:line="240" w:lineRule="auto"/>
    </w:pPr>
    <w:rPr>
      <w:sz w:val="20"/>
      <w:szCs w:val="20"/>
    </w:rPr>
  </w:style>
  <w:style w:type="character" w:customStyle="1" w:styleId="ad">
    <w:name w:val="Текст примечания Знак"/>
    <w:basedOn w:val="a0"/>
    <w:link w:val="ac"/>
    <w:uiPriority w:val="99"/>
    <w:rsid w:val="00260D93"/>
    <w:rPr>
      <w:sz w:val="20"/>
      <w:szCs w:val="20"/>
    </w:rPr>
  </w:style>
  <w:style w:type="paragraph" w:styleId="ae">
    <w:name w:val="annotation subject"/>
    <w:basedOn w:val="ac"/>
    <w:next w:val="ac"/>
    <w:link w:val="af"/>
    <w:uiPriority w:val="99"/>
    <w:semiHidden/>
    <w:unhideWhenUsed/>
    <w:rsid w:val="00260D93"/>
    <w:rPr>
      <w:b/>
      <w:bCs/>
    </w:rPr>
  </w:style>
  <w:style w:type="character" w:customStyle="1" w:styleId="af">
    <w:name w:val="Тема примечания Знак"/>
    <w:basedOn w:val="ad"/>
    <w:link w:val="ae"/>
    <w:uiPriority w:val="99"/>
    <w:semiHidden/>
    <w:rsid w:val="00260D93"/>
    <w:rPr>
      <w:b/>
      <w:bCs/>
      <w:sz w:val="20"/>
      <w:szCs w:val="20"/>
    </w:rPr>
  </w:style>
  <w:style w:type="paragraph" w:styleId="af0">
    <w:name w:val="Balloon Text"/>
    <w:basedOn w:val="a"/>
    <w:link w:val="af1"/>
    <w:uiPriority w:val="99"/>
    <w:semiHidden/>
    <w:unhideWhenUsed/>
    <w:rsid w:val="00260D93"/>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60D93"/>
    <w:rPr>
      <w:rFonts w:ascii="Segoe UI" w:hAnsi="Segoe UI" w:cs="Segoe UI"/>
      <w:sz w:val="18"/>
      <w:szCs w:val="18"/>
    </w:rPr>
  </w:style>
  <w:style w:type="paragraph" w:styleId="af2">
    <w:name w:val="header"/>
    <w:basedOn w:val="a"/>
    <w:link w:val="af3"/>
    <w:uiPriority w:val="99"/>
    <w:unhideWhenUsed/>
    <w:rsid w:val="00260D93"/>
    <w:pPr>
      <w:tabs>
        <w:tab w:val="center" w:pos="4680"/>
        <w:tab w:val="right" w:pos="9360"/>
      </w:tabs>
      <w:spacing w:after="0" w:line="240" w:lineRule="auto"/>
    </w:pPr>
  </w:style>
  <w:style w:type="character" w:customStyle="1" w:styleId="af3">
    <w:name w:val="Верхний колонтитул Знак"/>
    <w:basedOn w:val="a0"/>
    <w:link w:val="af2"/>
    <w:uiPriority w:val="99"/>
    <w:rsid w:val="00260D93"/>
  </w:style>
  <w:style w:type="paragraph" w:styleId="af4">
    <w:name w:val="TOC Heading"/>
    <w:basedOn w:val="1"/>
    <w:next w:val="a"/>
    <w:uiPriority w:val="39"/>
    <w:unhideWhenUsed/>
    <w:qFormat/>
    <w:rsid w:val="00260D93"/>
    <w:pPr>
      <w:spacing w:line="259" w:lineRule="auto"/>
      <w:jc w:val="left"/>
      <w:outlineLvl w:val="9"/>
    </w:pPr>
    <w:rPr>
      <w:rFonts w:asciiTheme="majorHAnsi" w:hAnsiTheme="majorHAnsi"/>
      <w:b w:val="0"/>
      <w:sz w:val="32"/>
    </w:rPr>
  </w:style>
  <w:style w:type="paragraph" w:styleId="11">
    <w:name w:val="toc 1"/>
    <w:basedOn w:val="a"/>
    <w:next w:val="a"/>
    <w:autoRedefine/>
    <w:uiPriority w:val="39"/>
    <w:unhideWhenUsed/>
    <w:rsid w:val="00260D93"/>
    <w:pPr>
      <w:spacing w:after="100"/>
    </w:pPr>
  </w:style>
  <w:style w:type="paragraph" w:styleId="21">
    <w:name w:val="toc 2"/>
    <w:basedOn w:val="a"/>
    <w:next w:val="a"/>
    <w:autoRedefine/>
    <w:uiPriority w:val="39"/>
    <w:unhideWhenUsed/>
    <w:rsid w:val="00260D93"/>
    <w:pPr>
      <w:spacing w:after="100"/>
      <w:ind w:left="220"/>
    </w:pPr>
  </w:style>
  <w:style w:type="paragraph" w:styleId="31">
    <w:name w:val="toc 3"/>
    <w:basedOn w:val="a"/>
    <w:next w:val="a"/>
    <w:autoRedefine/>
    <w:uiPriority w:val="39"/>
    <w:unhideWhenUsed/>
    <w:rsid w:val="00260D93"/>
    <w:pPr>
      <w:spacing w:after="100"/>
      <w:ind w:left="440"/>
    </w:pPr>
  </w:style>
  <w:style w:type="paragraph" w:styleId="af5">
    <w:name w:val="Revision"/>
    <w:hidden/>
    <w:uiPriority w:val="99"/>
    <w:semiHidden/>
    <w:rsid w:val="00260D93"/>
    <w:pPr>
      <w:jc w:val="left"/>
    </w:pPr>
  </w:style>
  <w:style w:type="paragraph" w:styleId="af6">
    <w:name w:val="Normal (Web)"/>
    <w:basedOn w:val="a"/>
    <w:uiPriority w:val="99"/>
    <w:semiHidden/>
    <w:unhideWhenUsed/>
    <w:rsid w:val="00140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xlixml">
    <w:name w:val="muxlixml"/>
    <w:basedOn w:val="a"/>
    <w:rsid w:val="00140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zacixml">
    <w:name w:val="abzacixml"/>
    <w:basedOn w:val="a"/>
    <w:rsid w:val="001409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40933"/>
    <w:pPr>
      <w:autoSpaceDE w:val="0"/>
      <w:autoSpaceDN w:val="0"/>
      <w:adjustRightInd w:val="0"/>
      <w:jc w:val="left"/>
    </w:pPr>
    <w:rPr>
      <w:rFonts w:ascii="Sylfaen" w:hAnsi="Sylfaen" w:cs="Sylfae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zh.ch/content/dam/zhweb/bilder-dokumente/themen/migration-integration/einbuergerung/ebo_handbuch_einbuergerungen.pdf" TargetMode="External"/><Relationship Id="rId13" Type="http://schemas.openxmlformats.org/officeDocument/2006/relationships/hyperlink" Target="http://archive.ipu.org/pdf/publications/nationality_en.pdf" TargetMode="External"/><Relationship Id="rId3" Type="http://schemas.openxmlformats.org/officeDocument/2006/relationships/hyperlink" Target="https://ijrcenter.org/thematic-research-guides/nationality-citizenship/" TargetMode="External"/><Relationship Id="rId7" Type="http://schemas.openxmlformats.org/officeDocument/2006/relationships/hyperlink" Target="https://ec.europa.eu/home-affairs/sites/homeaffairs/files/00_eu_emn_study_synthesis_report_citizenship_final_en.pdf" TargetMode="External"/><Relationship Id="rId12" Type="http://schemas.openxmlformats.org/officeDocument/2006/relationships/hyperlink" Target="https://info.parliament.ge/file/1/BillReviewContent/185189?" TargetMode="External"/><Relationship Id="rId2" Type="http://schemas.openxmlformats.org/officeDocument/2006/relationships/hyperlink" Target="http://archive.ipu.org/pdf/publications/nationality_en.pdf" TargetMode="External"/><Relationship Id="rId16" Type="http://schemas.openxmlformats.org/officeDocument/2006/relationships/hyperlink" Target="http://migration.commission.ge/files/migraciis_profili_2017_a4_new.pdf" TargetMode="External"/><Relationship Id="rId1" Type="http://schemas.openxmlformats.org/officeDocument/2006/relationships/hyperlink" Target="http://archive.ipu.org/pdf/publications/nationality_en.pdf" TargetMode="External"/><Relationship Id="rId6" Type="http://schemas.openxmlformats.org/officeDocument/2006/relationships/hyperlink" Target="https://www.ohchr.org/EN/ProfessionalInterest/Pages/CERD.aspx" TargetMode="External"/><Relationship Id="rId11" Type="http://schemas.openxmlformats.org/officeDocument/2006/relationships/hyperlink" Target="https://www.legislationline.org/download/id/6568/file/Moldova_Citizenship_Law_2000_am2003_eng.pdf" TargetMode="External"/><Relationship Id="rId5" Type="http://schemas.openxmlformats.org/officeDocument/2006/relationships/hyperlink" Target="https://academic.oup.com/rsq/article-abstract/27/3/93/1515115?redirectedFrom=fulltext" TargetMode="External"/><Relationship Id="rId15" Type="http://schemas.openxmlformats.org/officeDocument/2006/relationships/hyperlink" Target="https://info.parliament.ge/file/1/BillReviewContent/185189?" TargetMode="External"/><Relationship Id="rId10" Type="http://schemas.openxmlformats.org/officeDocument/2006/relationships/hyperlink" Target="https://ec.europa.eu/home-affairs/sites/homeaffairs/files/08_estonia_citizenship_study_en.pdf" TargetMode="External"/><Relationship Id="rId4" Type="http://schemas.openxmlformats.org/officeDocument/2006/relationships/hyperlink" Target="http://www.oas.org/en/iachr/mandate/Basics/convention.asp" TargetMode="External"/><Relationship Id="rId9" Type="http://schemas.openxmlformats.org/officeDocument/2006/relationships/hyperlink" Target="https://cadmus.eui.eu/bitstream/handle/1814/34478/EUDO_CIT_2015_02-Germany.pdf" TargetMode="External"/><Relationship Id="rId14" Type="http://schemas.openxmlformats.org/officeDocument/2006/relationships/hyperlink" Target="https://www.coe.int/en/web/conventions/full-list/-/conventions/rms/090000168007f2c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5C2A48460C349A0BEAC36E728B48BE9"/>
        <w:category>
          <w:name w:val="General"/>
          <w:gallery w:val="placeholder"/>
        </w:category>
        <w:types>
          <w:type w:val="bbPlcHdr"/>
        </w:types>
        <w:behaviors>
          <w:behavior w:val="content"/>
        </w:behaviors>
        <w:guid w:val="{EFBAB619-1937-48F9-96DF-C6CE9168DF37}"/>
      </w:docPartPr>
      <w:docPartBody>
        <w:p w:rsidR="00866598" w:rsidRDefault="00BC2D16" w:rsidP="00BC2D16">
          <w:pPr>
            <w:pStyle w:val="E5C2A48460C349A0BEAC36E728B48BE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ylfaen_PDF_Subset">
    <w:altName w:val="MS Gothic"/>
    <w:panose1 w:val="00000000000000000000"/>
    <w:charset w:val="00"/>
    <w:family w:val="auto"/>
    <w:notTrueType/>
    <w:pitch w:val="default"/>
    <w:sig w:usb0="00000203" w:usb1="08070000" w:usb2="00000010" w:usb3="00000000" w:csb0="00020005" w:csb1="00000000"/>
  </w:font>
  <w:font w:name="HelveticaNeueLTStd-Roman">
    <w:panose1 w:val="00000000000000000000"/>
    <w:charset w:val="00"/>
    <w:family w:val="swiss"/>
    <w:notTrueType/>
    <w:pitch w:val="default"/>
    <w:sig w:usb0="00000003" w:usb1="00000000" w:usb2="00000000" w:usb3="00000000" w:csb0="00000001" w:csb1="00000000"/>
  </w:font>
  <w:font w:name="HelveticaNeueLTStd-Blk">
    <w:panose1 w:val="00000000000000000000"/>
    <w:charset w:val="00"/>
    <w:family w:val="swiss"/>
    <w:notTrueType/>
    <w:pitch w:val="default"/>
    <w:sig w:usb0="00000003" w:usb1="00000000" w:usb2="00000000" w:usb3="00000000" w:csb0="00000001" w:csb1="00000000"/>
  </w:font>
  <w:font w:name="Geo ABC">
    <w:panose1 w:val="020B05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D16"/>
    <w:rsid w:val="0000756A"/>
    <w:rsid w:val="00121347"/>
    <w:rsid w:val="004A7CA3"/>
    <w:rsid w:val="00643B8E"/>
    <w:rsid w:val="00761230"/>
    <w:rsid w:val="00866598"/>
    <w:rsid w:val="00BC2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BC2D16"/>
    <w:rPr>
      <w:color w:val="808080"/>
    </w:rPr>
  </w:style>
  <w:style w:type="paragraph" w:customStyle="1" w:styleId="E5C2A48460C349A0BEAC36E728B48BE9">
    <w:name w:val="E5C2A48460C349A0BEAC36E728B48BE9"/>
    <w:rsid w:val="00BC2D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8D28D-C90E-486A-8A0D-11C92962E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12248</Words>
  <Characters>69815</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true</dc:subject>
  <dc:creator>true</dc:creator>
  <cp:keywords/>
  <dc:description>true</dc:description>
  <cp:lastModifiedBy>Nika</cp:lastModifiedBy>
  <cp:revision>4</cp:revision>
  <dcterms:created xsi:type="dcterms:W3CDTF">2021-04-20T15:17:00Z</dcterms:created>
  <dcterms:modified xsi:type="dcterms:W3CDTF">2021-06-01T07:51:00Z</dcterms:modified>
</cp:coreProperties>
</file>