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3D2642" w14:textId="77777777" w:rsidR="003E44A8" w:rsidRDefault="002555B6" w:rsidP="007D34F4">
            <w:pPr>
              <w:pStyle w:val="a5"/>
              <w:numPr>
                <w:ilvl w:val="0"/>
                <w:numId w:val="10"/>
              </w:numPr>
              <w:ind w:left="337" w:right="-18"/>
              <w:rPr>
                <w:rFonts w:ascii="Sylfaen" w:hAnsi="Sylfaen"/>
                <w:lang w:val="ka-GE"/>
              </w:rPr>
            </w:pPr>
            <w:permStart w:id="1281835721" w:edGrp="everyone"/>
            <w:r>
              <w:rPr>
                <w:rFonts w:ascii="Sylfaen" w:hAnsi="Sylfaen"/>
                <w:lang w:val="ka-GE"/>
              </w:rPr>
              <w:t>თამაზ წულაძე</w:t>
            </w:r>
          </w:p>
          <w:p w14:paraId="11504BE8" w14:textId="4FAE2370" w:rsidR="003E44A8" w:rsidRPr="007D34F4" w:rsidRDefault="002555B6" w:rsidP="007D34F4">
            <w:pPr>
              <w:pStyle w:val="a5"/>
              <w:numPr>
                <w:ilvl w:val="0"/>
                <w:numId w:val="10"/>
              </w:numPr>
              <w:ind w:left="337" w:right="-18"/>
              <w:rPr>
                <w:rFonts w:ascii="Sylfaen" w:hAnsi="Sylfaen"/>
                <w:lang w:val="ka-GE"/>
              </w:rPr>
            </w:pPr>
            <w:r>
              <w:rPr>
                <w:rFonts w:ascii="Sylfaen" w:hAnsi="Sylfaen"/>
                <w:lang w:val="ka-GE"/>
              </w:rPr>
              <w:t>დიანა წულაძე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2CF024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A965700"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3785DA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9E3C0DD" w:rsidR="001C7E3E" w:rsidRPr="007D34F4" w:rsidRDefault="00420DF3"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494573E" w:rsidR="001C7E3E" w:rsidRPr="007D34F4" w:rsidRDefault="00B241C1"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B603A36" w14:textId="77777777" w:rsidR="00553A35" w:rsidRDefault="00AC5F18"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მარი რუხაძე</w:t>
            </w:r>
          </w:p>
          <w:p w14:paraId="7F9256EF" w14:textId="5E41D3A0" w:rsidR="00A2210B" w:rsidRPr="007D34F4" w:rsidRDefault="00553A35" w:rsidP="007D34F4">
            <w:pPr>
              <w:pStyle w:val="a5"/>
              <w:numPr>
                <w:ilvl w:val="0"/>
                <w:numId w:val="16"/>
              </w:numPr>
              <w:ind w:left="337" w:right="-18"/>
              <w:rPr>
                <w:rFonts w:ascii="Sylfaen" w:hAnsi="Sylfaen"/>
                <w:lang w:val="ka-GE"/>
              </w:rPr>
            </w:pPr>
            <w:r>
              <w:rPr>
                <w:rFonts w:ascii="Sylfaen" w:hAnsi="Sylfaen"/>
                <w:lang w:val="ka-GE"/>
              </w:rPr>
              <w:t xml:space="preserve">ანა დოლიძე </w:t>
            </w:r>
            <w:r w:rsidR="00AC5F18">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16AA1DF" w:rsidR="00A2210B" w:rsidRPr="007D34F4" w:rsidRDefault="00AC5F18"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2D0BBB6" w:rsidR="00A2210B" w:rsidRPr="007D34F4" w:rsidRDefault="00AC5F18"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37F2B49" w:rsidR="00A2210B" w:rsidRPr="007D34F4" w:rsidRDefault="00553A35"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rPr>
              <w:t xml:space="preserve"> </w:t>
            </w:r>
            <w:r w:rsidR="00D32E43">
              <w:rPr>
                <w:rFonts w:ascii="Sylfaen" w:hAnsi="Sylfaen"/>
              </w:rPr>
              <w:t xml:space="preserve"> </w:t>
            </w:r>
            <w:permEnd w:id="1204225806"/>
          </w:p>
        </w:tc>
      </w:tr>
    </w:tbl>
    <w:p w14:paraId="65A60665" w14:textId="3BEFA44E" w:rsidR="00F93FC0" w:rsidRPr="007D34F4" w:rsidRDefault="00D32E43">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bl>
      <w:tblPr>
        <w:tblStyle w:val="a4"/>
        <w:tblW w:w="10885" w:type="dxa"/>
        <w:tblInd w:w="-720" w:type="dxa"/>
        <w:tblLook w:val="04A0" w:firstRow="1" w:lastRow="0" w:firstColumn="1" w:lastColumn="0" w:noHBand="0" w:noVBand="1"/>
      </w:tblPr>
      <w:tblGrid>
        <w:gridCol w:w="3595"/>
        <w:gridCol w:w="7290"/>
      </w:tblGrid>
      <w:tr w:rsidR="00A2210B" w:rsidRPr="00B93430" w14:paraId="4F44BD5A" w14:textId="77777777" w:rsidTr="00101A9F">
        <w:trPr>
          <w:trHeight w:val="720"/>
        </w:trPr>
        <w:tc>
          <w:tcPr>
            <w:tcW w:w="7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CBDE478"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7EB18FA" w:rsidR="00144FCF" w:rsidRPr="007D34F4" w:rsidRDefault="001415F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საქარ</w:t>
            </w:r>
            <w:r w:rsidR="00682C2A">
              <w:rPr>
                <w:rFonts w:ascii="Sylfaen" w:hAnsi="Sylfaen"/>
                <w:lang w:val="ka-GE"/>
              </w:rPr>
              <w:t>თვ</w:t>
            </w:r>
            <w:r>
              <w:rPr>
                <w:rFonts w:ascii="Sylfaen" w:hAnsi="Sylfaen"/>
                <w:lang w:val="ka-GE"/>
              </w:rPr>
              <w:t xml:space="preserve">ელოს სამოქალაქო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8ED282B" w:rsidR="00144FCF" w:rsidRPr="007D34F4" w:rsidRDefault="001415F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26.06.1997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9124D5A" w:rsidR="00496B05" w:rsidRPr="007D34F4" w:rsidRDefault="001415F2"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A6D7876" w:rsidR="00496B05" w:rsidRPr="007D34F4" w:rsidRDefault="001415F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თბილისი, </w:t>
            </w:r>
            <w:r w:rsidR="003419EA">
              <w:rPr>
                <w:rFonts w:ascii="Sylfaen" w:hAnsi="Sylfaen"/>
                <w:lang w:val="ka-GE"/>
              </w:rPr>
              <w:t>შ.</w:t>
            </w:r>
            <w:r>
              <w:rPr>
                <w:rFonts w:ascii="Sylfaen" w:hAnsi="Sylfaen"/>
                <w:lang w:val="ka-GE"/>
              </w:rPr>
              <w:t xml:space="preserve"> რუსთაველის გამზ. N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61059F3" w:rsidR="002F127B" w:rsidRPr="00B93430" w:rsidRDefault="001415F2" w:rsidP="003950EA">
            <w:pPr>
              <w:spacing w:after="0" w:line="36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სამოქალაქო კოდექსის</w:t>
            </w:r>
            <w:r w:rsidR="00270A34">
              <w:rPr>
                <w:rFonts w:ascii="Sylfaen" w:hAnsi="Sylfaen"/>
                <w:color w:val="000000"/>
                <w:sz w:val="18"/>
                <w:szCs w:val="18"/>
                <w:lang w:val="ka-GE"/>
              </w:rPr>
              <w:t>,</w:t>
            </w:r>
            <w:r>
              <w:rPr>
                <w:rFonts w:ascii="Sylfaen" w:hAnsi="Sylfaen"/>
                <w:color w:val="000000"/>
                <w:sz w:val="18"/>
                <w:szCs w:val="18"/>
                <w:lang w:val="ka-GE"/>
              </w:rPr>
              <w:t xml:space="preserve"> მეცხრე თავის</w:t>
            </w:r>
            <w:r w:rsidR="00270A34">
              <w:rPr>
                <w:rFonts w:ascii="Sylfaen" w:hAnsi="Sylfaen"/>
                <w:color w:val="000000"/>
                <w:sz w:val="18"/>
                <w:szCs w:val="18"/>
                <w:lang w:val="ka-GE"/>
              </w:rPr>
              <w:t>,</w:t>
            </w:r>
            <w:r>
              <w:rPr>
                <w:rFonts w:ascii="Sylfaen" w:hAnsi="Sylfaen"/>
                <w:color w:val="000000"/>
                <w:sz w:val="18"/>
                <w:szCs w:val="18"/>
                <w:lang w:val="ka-GE"/>
              </w:rPr>
              <w:t xml:space="preserve"> 625 - ე მუხლის მე-2 </w:t>
            </w:r>
            <w:r w:rsidR="006D5C9C">
              <w:rPr>
                <w:rFonts w:ascii="Sylfaen" w:hAnsi="Sylfaen"/>
                <w:color w:val="000000"/>
                <w:sz w:val="18"/>
                <w:szCs w:val="18"/>
                <w:lang w:val="ka-GE"/>
              </w:rPr>
              <w:t>ნაწილი</w:t>
            </w:r>
            <w:r w:rsidR="00B9268E">
              <w:rPr>
                <w:rFonts w:ascii="Sylfaen" w:hAnsi="Sylfaen"/>
                <w:color w:val="000000"/>
                <w:sz w:val="18"/>
                <w:szCs w:val="18"/>
                <w:lang w:val="ka-GE"/>
              </w:rPr>
              <w:t>: „</w:t>
            </w:r>
            <w:r>
              <w:rPr>
                <w:rFonts w:ascii="Sylfaen" w:hAnsi="Sylfaen"/>
                <w:color w:val="000000"/>
                <w:sz w:val="18"/>
                <w:szCs w:val="18"/>
                <w:lang w:val="ka-GE"/>
              </w:rPr>
              <w:t>მხარეთა შეთანხმებით სესხის</w:t>
            </w:r>
            <w:r w:rsidR="00B9268E">
              <w:rPr>
                <w:rFonts w:ascii="Sylfaen" w:hAnsi="Sylfaen"/>
                <w:color w:val="000000"/>
                <w:sz w:val="18"/>
                <w:szCs w:val="18"/>
                <w:lang w:val="ka-GE"/>
              </w:rPr>
              <w:t>ა</w:t>
            </w:r>
            <w:r>
              <w:rPr>
                <w:rFonts w:ascii="Sylfaen" w:hAnsi="Sylfaen"/>
                <w:color w:val="000000"/>
                <w:sz w:val="18"/>
                <w:szCs w:val="18"/>
                <w:lang w:val="ka-GE"/>
              </w:rPr>
              <w:t xml:space="preserve">თვის პროცენტის განსაზღვრისას </w:t>
            </w:r>
            <w:r w:rsidR="00B9268E">
              <w:rPr>
                <w:rFonts w:ascii="Sylfaen" w:hAnsi="Sylfaen"/>
                <w:color w:val="000000"/>
                <w:sz w:val="18"/>
                <w:szCs w:val="18"/>
                <w:lang w:val="ka-GE"/>
              </w:rPr>
              <w:t>სესხის წლიური ეფექტური საპროცენტო განაკვეთი 50 პროცენტს არ უნდა აღემატებოდეს</w:t>
            </w:r>
            <w:r w:rsidR="00270A34">
              <w:rPr>
                <w:rFonts w:ascii="Sylfaen" w:hAnsi="Sylfaen"/>
                <w:color w:val="000000"/>
                <w:sz w:val="18"/>
                <w:szCs w:val="18"/>
                <w:lang w:val="ka-GE"/>
              </w:rPr>
              <w:t>.</w:t>
            </w:r>
            <w:r w:rsidR="00B9268E">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1F449F7" w14:textId="08F93A46" w:rsidR="003E485F" w:rsidRDefault="00B9268E" w:rsidP="003950EA">
            <w:pPr>
              <w:spacing w:line="360" w:lineRule="auto"/>
              <w:ind w:right="168"/>
              <w:jc w:val="both"/>
              <w:rPr>
                <w:rFonts w:ascii="Sylfaen" w:hAnsi="Sylfaen"/>
                <w:sz w:val="18"/>
                <w:szCs w:val="18"/>
                <w:lang w:val="ka-GE"/>
              </w:rPr>
            </w:pPr>
            <w:r>
              <w:rPr>
                <w:rFonts w:ascii="Sylfaen" w:hAnsi="Sylfaen"/>
                <w:color w:val="000000"/>
                <w:sz w:val="18"/>
                <w:szCs w:val="18"/>
                <w:lang w:val="ka-GE"/>
              </w:rPr>
              <w:t>1.</w:t>
            </w:r>
            <w:r w:rsidR="003E485F">
              <w:rPr>
                <w:rFonts w:ascii="Sylfaen" w:hAnsi="Sylfaen"/>
                <w:sz w:val="18"/>
                <w:szCs w:val="18"/>
                <w:lang w:val="ka-GE"/>
              </w:rPr>
              <w:t xml:space="preserve"> საქართველოს კონსტიტუციის მე</w:t>
            </w:r>
            <w:r w:rsidR="002A2064">
              <w:rPr>
                <w:rFonts w:ascii="Sylfaen" w:hAnsi="Sylfaen"/>
                <w:sz w:val="18"/>
                <w:szCs w:val="18"/>
              </w:rPr>
              <w:t>-</w:t>
            </w:r>
            <w:r w:rsidR="003E485F">
              <w:rPr>
                <w:rFonts w:ascii="Sylfaen" w:hAnsi="Sylfaen"/>
                <w:sz w:val="18"/>
                <w:szCs w:val="18"/>
                <w:lang w:val="ka-GE"/>
              </w:rPr>
              <w:t>9 მუხლის პირველი პუნქტი</w:t>
            </w:r>
            <w:r w:rsidR="00270A34">
              <w:rPr>
                <w:rFonts w:ascii="Sylfaen" w:hAnsi="Sylfaen"/>
                <w:sz w:val="18"/>
                <w:szCs w:val="18"/>
                <w:lang w:val="ka-GE"/>
              </w:rPr>
              <w:t>.</w:t>
            </w:r>
          </w:p>
          <w:p w14:paraId="1DBB0A20" w14:textId="424A7ABF" w:rsidR="003E485F" w:rsidRPr="00B9268E" w:rsidRDefault="003E485F" w:rsidP="003950EA">
            <w:pPr>
              <w:spacing w:after="0" w:line="360" w:lineRule="auto"/>
              <w:rPr>
                <w:rFonts w:ascii="Sylfaen" w:hAnsi="Sylfaen"/>
                <w:color w:val="000000"/>
                <w:sz w:val="18"/>
                <w:szCs w:val="18"/>
                <w:lang w:val="ka-GE"/>
              </w:rPr>
            </w:pPr>
            <w:r>
              <w:rPr>
                <w:rFonts w:ascii="Sylfaen" w:hAnsi="Sylfaen"/>
                <w:sz w:val="18"/>
                <w:szCs w:val="18"/>
                <w:lang w:val="ka-GE"/>
              </w:rPr>
              <w:t>ადამიანის ღირსება ხელშეუვალია და მას იცავს სახელმწიფო</w:t>
            </w:r>
            <w:r w:rsidR="00270A34">
              <w:rPr>
                <w:rFonts w:ascii="Sylfaen" w:hAnsi="Sylfaen"/>
                <w:sz w:val="18"/>
                <w:szCs w:val="18"/>
                <w:lang w:val="ka-GE"/>
              </w:rPr>
              <w:t>.</w:t>
            </w:r>
          </w:p>
          <w:p w14:paraId="6A9BFFAB" w14:textId="5EBD8654" w:rsidR="002F127B" w:rsidRPr="00B9268E" w:rsidRDefault="00B9268E" w:rsidP="003950EA">
            <w:pPr>
              <w:spacing w:after="0" w:line="360" w:lineRule="auto"/>
              <w:rPr>
                <w:rFonts w:ascii="Sylfaen" w:hAnsi="Sylfaen"/>
                <w:color w:val="000000"/>
                <w:sz w:val="18"/>
                <w:szCs w:val="18"/>
                <w:lang w:val="ka-GE"/>
              </w:rPr>
            </w:pPr>
            <w:r w:rsidRPr="00B9268E">
              <w:rPr>
                <w:rFonts w:ascii="Sylfaen" w:hAnsi="Sylfaen"/>
                <w:color w:val="000000"/>
                <w:sz w:val="18"/>
                <w:szCs w:val="18"/>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CD7A1AA" w:rsidR="002F127B" w:rsidRPr="00B93430" w:rsidRDefault="002F127B" w:rsidP="009255F1">
            <w:pPr>
              <w:ind w:right="168"/>
              <w:rPr>
                <w:rFonts w:ascii="Sylfaen" w:hAnsi="Sylfaen"/>
                <w:lang w:val="ka-GE"/>
              </w:rPr>
            </w:pPr>
          </w:p>
        </w:tc>
        <w:tc>
          <w:tcPr>
            <w:tcW w:w="5411" w:type="dxa"/>
            <w:shd w:val="clear" w:color="auto" w:fill="auto"/>
          </w:tcPr>
          <w:p w14:paraId="1D512F81" w14:textId="4158D5DD" w:rsidR="009255F1" w:rsidRDefault="009255F1" w:rsidP="009255F1">
            <w:pPr>
              <w:ind w:right="168"/>
              <w:rPr>
                <w:rFonts w:ascii="Sylfaen" w:hAnsi="Sylfaen"/>
                <w:sz w:val="18"/>
                <w:szCs w:val="18"/>
                <w:lang w:val="ka-GE"/>
              </w:rPr>
            </w:pPr>
            <w:r>
              <w:rPr>
                <w:rFonts w:ascii="Sylfaen" w:hAnsi="Sylfaen"/>
                <w:sz w:val="18"/>
                <w:szCs w:val="18"/>
                <w:lang w:val="ka-GE"/>
              </w:rPr>
              <w:t>2</w:t>
            </w:r>
            <w:r w:rsidRPr="00211C7A">
              <w:rPr>
                <w:rFonts w:ascii="Sylfaen" w:hAnsi="Sylfaen"/>
                <w:sz w:val="18"/>
                <w:szCs w:val="18"/>
                <w:lang w:val="ka-GE"/>
              </w:rPr>
              <w:t>.</w:t>
            </w:r>
            <w:r>
              <w:rPr>
                <w:rFonts w:ascii="Sylfaen" w:hAnsi="Sylfaen"/>
                <w:sz w:val="18"/>
                <w:szCs w:val="18"/>
                <w:lang w:val="ka-GE"/>
              </w:rPr>
              <w:t>საქართველოს კონსტიტუციის მე-10 მუხლის პირველი პუნქტის პირველი წინადადება.</w:t>
            </w:r>
          </w:p>
          <w:p w14:paraId="49209568" w14:textId="4E982634" w:rsidR="003E485F" w:rsidRPr="003E485F" w:rsidRDefault="009255F1" w:rsidP="009255F1">
            <w:pPr>
              <w:spacing w:line="360" w:lineRule="auto"/>
              <w:ind w:right="168"/>
              <w:jc w:val="both"/>
              <w:rPr>
                <w:rFonts w:ascii="Sylfaen" w:hAnsi="Sylfaen"/>
                <w:sz w:val="18"/>
                <w:szCs w:val="18"/>
                <w:lang w:val="ka-GE"/>
              </w:rPr>
            </w:pPr>
            <w:r>
              <w:rPr>
                <w:rFonts w:ascii="Sylfaen" w:hAnsi="Sylfaen"/>
                <w:sz w:val="18"/>
                <w:szCs w:val="18"/>
                <w:lang w:val="ka-GE"/>
              </w:rPr>
              <w:t>ადამიანის სიცოცხლე დაცულია.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775442E" w14:textId="26794F0D" w:rsidR="009255F1" w:rsidRDefault="009255F1" w:rsidP="009255F1">
            <w:pPr>
              <w:spacing w:line="360" w:lineRule="auto"/>
              <w:ind w:right="168"/>
              <w:jc w:val="both"/>
              <w:rPr>
                <w:rFonts w:ascii="Sylfaen" w:hAnsi="Sylfaen"/>
                <w:sz w:val="18"/>
                <w:szCs w:val="18"/>
                <w:lang w:val="ka-GE"/>
              </w:rPr>
            </w:pPr>
            <w:r>
              <w:rPr>
                <w:rFonts w:ascii="Sylfaen" w:hAnsi="Sylfaen"/>
                <w:sz w:val="18"/>
                <w:szCs w:val="18"/>
                <w:lang w:val="ka-GE"/>
              </w:rPr>
              <w:t>3.საქართველოს კონსტიტუციის მე</w:t>
            </w:r>
            <w:r w:rsidR="002A2064">
              <w:rPr>
                <w:rFonts w:ascii="Sylfaen" w:hAnsi="Sylfaen"/>
                <w:sz w:val="18"/>
                <w:szCs w:val="18"/>
                <w:lang w:val="ka-GE"/>
              </w:rPr>
              <w:t>-</w:t>
            </w:r>
            <w:r>
              <w:rPr>
                <w:rFonts w:ascii="Sylfaen" w:hAnsi="Sylfaen"/>
                <w:sz w:val="18"/>
                <w:szCs w:val="18"/>
                <w:lang w:val="ka-GE"/>
              </w:rPr>
              <w:t>11 მუხლის პირველი პუნქტი.</w:t>
            </w:r>
          </w:p>
          <w:p w14:paraId="52E7E1FA" w14:textId="45ABAB69" w:rsidR="002F127B" w:rsidRPr="00B93430" w:rsidRDefault="009255F1" w:rsidP="009255F1">
            <w:pPr>
              <w:spacing w:line="360" w:lineRule="auto"/>
              <w:ind w:right="168"/>
              <w:jc w:val="both"/>
              <w:rPr>
                <w:rFonts w:ascii="Sylfaen" w:hAnsi="Sylfaen"/>
                <w:lang w:val="ka-GE"/>
              </w:rPr>
            </w:pPr>
            <w:r>
              <w:rPr>
                <w:rFonts w:ascii="Sylfaen" w:hAnsi="Sylfaen"/>
                <w:sz w:val="18"/>
                <w:szCs w:val="18"/>
                <w:lang w:val="ka-GE"/>
              </w:rPr>
              <w:t xml:space="preserve">ყველა ადამიანი </w:t>
            </w:r>
            <w:r w:rsidR="002A2064">
              <w:rPr>
                <w:rFonts w:ascii="Sylfaen" w:hAnsi="Sylfaen"/>
                <w:sz w:val="18"/>
                <w:szCs w:val="18"/>
                <w:lang w:val="ka-GE"/>
              </w:rPr>
              <w:t>სამართლის</w:t>
            </w:r>
            <w:r>
              <w:rPr>
                <w:rFonts w:ascii="Sylfaen" w:hAnsi="Sylfaen"/>
                <w:sz w:val="18"/>
                <w:szCs w:val="18"/>
                <w:lang w:val="ka-GE"/>
              </w:rPr>
              <w:t xml:space="preserve">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w:t>
            </w:r>
            <w:r>
              <w:rPr>
                <w:rFonts w:ascii="Sylfaen" w:hAnsi="Sylfaen"/>
                <w:sz w:val="18"/>
                <w:szCs w:val="18"/>
                <w:lang w:val="ka-GE"/>
              </w:rPr>
              <w:lastRenderedPageBreak/>
              <w:t>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090C5447" w14:textId="2939D3F5" w:rsidR="009255F1" w:rsidRPr="003E485F" w:rsidRDefault="00211C7A" w:rsidP="009255F1">
            <w:pPr>
              <w:spacing w:after="0" w:line="360" w:lineRule="auto"/>
              <w:jc w:val="both"/>
              <w:rPr>
                <w:rFonts w:ascii="Sylfaen" w:hAnsi="Sylfaen"/>
                <w:color w:val="000000"/>
                <w:sz w:val="18"/>
                <w:szCs w:val="18"/>
                <w:lang w:val="ka-GE"/>
              </w:rPr>
            </w:pPr>
            <w:r>
              <w:rPr>
                <w:rFonts w:ascii="Sylfaen" w:hAnsi="Sylfaen"/>
                <w:sz w:val="18"/>
                <w:szCs w:val="18"/>
                <w:lang w:val="ka-GE"/>
              </w:rPr>
              <w:t xml:space="preserve"> </w:t>
            </w:r>
            <w:r w:rsidR="009255F1">
              <w:rPr>
                <w:rFonts w:ascii="Sylfaen" w:hAnsi="Sylfaen"/>
                <w:color w:val="000000"/>
                <w:sz w:val="18"/>
                <w:szCs w:val="18"/>
                <w:lang w:val="ka-GE"/>
              </w:rPr>
              <w:t>4.</w:t>
            </w:r>
            <w:r w:rsidR="009255F1" w:rsidRPr="003E485F">
              <w:rPr>
                <w:rFonts w:ascii="Sylfaen" w:hAnsi="Sylfaen"/>
                <w:color w:val="000000"/>
                <w:sz w:val="18"/>
                <w:szCs w:val="18"/>
                <w:lang w:val="ka-GE"/>
              </w:rPr>
              <w:t>საქართველოს კონსტიტუციის მე</w:t>
            </w:r>
            <w:r w:rsidR="002A2064">
              <w:rPr>
                <w:rFonts w:ascii="Sylfaen" w:hAnsi="Sylfaen"/>
                <w:color w:val="000000"/>
                <w:sz w:val="18"/>
                <w:szCs w:val="18"/>
                <w:lang w:val="ka-GE"/>
              </w:rPr>
              <w:t>-</w:t>
            </w:r>
            <w:r w:rsidR="009255F1" w:rsidRPr="003E485F">
              <w:rPr>
                <w:rFonts w:ascii="Sylfaen" w:hAnsi="Sylfaen"/>
                <w:color w:val="000000"/>
                <w:sz w:val="18"/>
                <w:szCs w:val="18"/>
                <w:lang w:val="ka-GE"/>
              </w:rPr>
              <w:t>19 მუხლის პირველი პუნქტი</w:t>
            </w:r>
            <w:r w:rsidR="009255F1">
              <w:rPr>
                <w:rFonts w:ascii="Sylfaen" w:hAnsi="Sylfaen"/>
                <w:color w:val="000000"/>
                <w:sz w:val="18"/>
                <w:szCs w:val="18"/>
                <w:lang w:val="ka-GE"/>
              </w:rPr>
              <w:t>.</w:t>
            </w:r>
          </w:p>
          <w:p w14:paraId="3944AD46" w14:textId="3909E276" w:rsidR="00211C7A" w:rsidRPr="00211C7A" w:rsidRDefault="009255F1" w:rsidP="009255F1">
            <w:pPr>
              <w:ind w:right="168"/>
              <w:rPr>
                <w:rFonts w:ascii="Sylfaen" w:hAnsi="Sylfaen"/>
                <w:sz w:val="18"/>
                <w:szCs w:val="18"/>
                <w:lang w:val="ka-GE"/>
              </w:rPr>
            </w:pPr>
            <w:r>
              <w:rPr>
                <w:rFonts w:ascii="Sylfaen" w:hAnsi="Sylfaen"/>
                <w:color w:val="000000"/>
                <w:sz w:val="18"/>
                <w:szCs w:val="18"/>
                <w:lang w:val="ka-GE"/>
              </w:rPr>
              <w:t>საკუთრებისა და მემკვიდრეობის უფლება აღიარებული და უზრუნველყოფილია.</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FA7C4A0" w:rsidR="00474A54" w:rsidRPr="00343CB0" w:rsidRDefault="00343CB0" w:rsidP="004A7E87">
            <w:pPr>
              <w:tabs>
                <w:tab w:val="left" w:pos="1644"/>
              </w:tabs>
              <w:spacing w:line="360" w:lineRule="auto"/>
              <w:jc w:val="both"/>
              <w:rPr>
                <w:rFonts w:ascii="Sylfaen" w:hAnsi="Sylfaen"/>
                <w:lang w:val="ka-GE"/>
              </w:rPr>
            </w:pPr>
            <w:permStart w:id="2105233546" w:edGrp="everyone" w:colFirst="0" w:colLast="0"/>
            <w:r>
              <w:rPr>
                <w:rFonts w:ascii="Sylfaen" w:hAnsi="Sylfaen"/>
                <w:lang w:val="ka-GE"/>
              </w:rPr>
              <w:t xml:space="preserve"> საქართველოს კონსტიტუციის 31-ე მუხლის პირველი პუნქტი,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w:t>
            </w:r>
            <w:r>
              <w:rPr>
                <w:rFonts w:ascii="Sylfaen" w:hAnsi="Sylfaen"/>
                <w:sz w:val="24"/>
                <w:szCs w:val="24"/>
                <w:lang w:val="ka-GE"/>
              </w:rPr>
              <w:t>31-ე, მუხლი 31</w:t>
            </w:r>
            <w:r>
              <w:rPr>
                <w:rFonts w:ascii="Sylfaen" w:hAnsi="Sylfaen"/>
                <w:sz w:val="24"/>
                <w:szCs w:val="24"/>
                <w:vertAlign w:val="superscript"/>
                <w:lang w:val="ka-GE"/>
              </w:rPr>
              <w:t>1</w:t>
            </w:r>
            <w:r>
              <w:rPr>
                <w:rFonts w:ascii="Sylfaen" w:hAnsi="Sylfaen"/>
                <w:sz w:val="24"/>
                <w:szCs w:val="24"/>
                <w:lang w:val="ka-GE"/>
              </w:rPr>
              <w:t xml:space="preserve"> მუხლი</w:t>
            </w:r>
            <w:r>
              <w:rPr>
                <w:rFonts w:ascii="Sylfaen" w:hAnsi="Sylfaen"/>
                <w:lang w:val="ka-GE"/>
              </w:rPr>
              <w:t xml:space="preserve">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29CFB42" w14:textId="77777777" w:rsidR="00343CB0" w:rsidRPr="00924754" w:rsidRDefault="00343CB0" w:rsidP="004A7E87">
            <w:pPr>
              <w:pStyle w:val="af5"/>
              <w:shd w:val="clear" w:color="auto" w:fill="FFFFFF"/>
              <w:spacing w:before="0" w:beforeAutospacing="0" w:after="0" w:afterAutospacing="0" w:line="360" w:lineRule="auto"/>
              <w:jc w:val="both"/>
              <w:rPr>
                <w:rFonts w:ascii="Sylfaen" w:hAnsi="Sylfaen" w:cs="Sylfaen"/>
                <w:color w:val="000000"/>
                <w:sz w:val="22"/>
                <w:szCs w:val="22"/>
                <w:lang w:val="ka-GE"/>
              </w:rPr>
            </w:pPr>
            <w:permStart w:id="1105795011" w:edGrp="everyone" w:colFirst="0" w:colLast="0"/>
            <w:r>
              <w:rPr>
                <w:rFonts w:ascii="Sylfaen" w:hAnsi="Sylfaen"/>
                <w:lang w:val="ka-GE"/>
              </w:rPr>
              <w:t xml:space="preserve"> </w:t>
            </w:r>
            <w:r w:rsidRPr="00924754">
              <w:rPr>
                <w:rFonts w:ascii="Sylfaen" w:hAnsi="Sylfaen" w:cs="Sylfaen"/>
                <w:color w:val="000000"/>
                <w:sz w:val="22"/>
                <w:szCs w:val="22"/>
                <w:lang w:val="ka-GE"/>
              </w:rPr>
              <w:t>არ არსებობს წინამდებარე კონსტიტუციური სარჩელის საკონსტიტუციო სასამართლოში განსახილველად არ მიღების საფუძველი, კერძოდ:</w:t>
            </w:r>
          </w:p>
          <w:p w14:paraId="4B5FDAFB" w14:textId="77777777" w:rsidR="00343CB0" w:rsidRPr="00071CD9" w:rsidRDefault="00343CB0" w:rsidP="004A7E87">
            <w:pPr>
              <w:spacing w:line="360" w:lineRule="auto"/>
              <w:jc w:val="both"/>
              <w:rPr>
                <w:rFonts w:ascii="Sylfaen" w:hAnsi="Sylfaen"/>
              </w:rPr>
            </w:pPr>
            <w:r w:rsidRPr="00071CD9">
              <w:rPr>
                <w:rFonts w:ascii="Sylfaen" w:hAnsi="Sylfaen"/>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71CD9">
              <w:rPr>
                <w:rFonts w:ascii="Sylfaen" w:hAnsi="Sylfaen"/>
                <w:vertAlign w:val="superscript"/>
              </w:rPr>
              <w:t xml:space="preserve">1 </w:t>
            </w:r>
            <w:r w:rsidRPr="00071CD9">
              <w:rPr>
                <w:rFonts w:ascii="Sylfaen" w:hAnsi="Sylfaen"/>
              </w:rPr>
              <w:t>მუხლის მოთხოვნებს;</w:t>
            </w:r>
          </w:p>
          <w:p w14:paraId="3760BE61" w14:textId="77777777" w:rsidR="00343CB0" w:rsidRPr="00071CD9" w:rsidRDefault="00343CB0" w:rsidP="004A7E87">
            <w:pPr>
              <w:spacing w:line="360" w:lineRule="auto"/>
              <w:jc w:val="both"/>
              <w:rPr>
                <w:rFonts w:ascii="Sylfaen" w:hAnsi="Sylfaen"/>
              </w:rPr>
            </w:pPr>
            <w:r w:rsidRPr="00071CD9">
              <w:rPr>
                <w:rFonts w:ascii="Sylfaen" w:hAnsi="Sylfaen"/>
              </w:rPr>
              <w:t>ბ) სარჩელი შეტანილია უფლებამოსილი პირის მიერ:</w:t>
            </w:r>
          </w:p>
          <w:p w14:paraId="157457FF" w14:textId="77777777" w:rsidR="00343CB0" w:rsidRDefault="00343CB0" w:rsidP="004A7E87">
            <w:pPr>
              <w:spacing w:line="360" w:lineRule="auto"/>
              <w:jc w:val="both"/>
              <w:rPr>
                <w:rFonts w:ascii="Sylfaen" w:hAnsi="Sylfaen"/>
                <w:lang w:val="ka-GE"/>
              </w:rPr>
            </w:pPr>
            <w:r w:rsidRPr="00071CD9">
              <w:rPr>
                <w:rFonts w:ascii="Sylfaen" w:hAnsi="Sylfaen"/>
              </w:rPr>
              <w:t>,</w:t>
            </w:r>
            <w:proofErr w:type="gramStart"/>
            <w:r w:rsidRPr="00071CD9">
              <w:rPr>
                <w:rFonts w:ascii="Sylfaen" w:hAnsi="Sylfaen"/>
              </w:rPr>
              <w:t>,საკონსტიტუციო</w:t>
            </w:r>
            <w:proofErr w:type="gramEnd"/>
            <w:r w:rsidRPr="00071CD9">
              <w:rPr>
                <w:rFonts w:ascii="Sylfaen" w:hAnsi="Sylfaen"/>
              </w:rPr>
              <w:t xml:space="preserve">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rPr>
              <w:t>.</w:t>
            </w:r>
            <w:r>
              <w:rPr>
                <w:rFonts w:ascii="Sylfaen" w:hAnsi="Sylfaen"/>
                <w:lang w:val="ka-GE"/>
              </w:rPr>
              <w:t xml:space="preserve"> </w:t>
            </w:r>
          </w:p>
          <w:p w14:paraId="2B60936D" w14:textId="7DE46B1F" w:rsidR="00343CB0" w:rsidRDefault="00343CB0" w:rsidP="004A7E87">
            <w:pPr>
              <w:spacing w:line="360" w:lineRule="auto"/>
              <w:jc w:val="both"/>
              <w:rPr>
                <w:rFonts w:ascii="Sylfaen" w:hAnsi="Sylfaen"/>
                <w:lang w:val="ka-GE"/>
              </w:rPr>
            </w:pPr>
          </w:p>
          <w:p w14:paraId="499D1A13" w14:textId="49E2BAD3" w:rsidR="00660397" w:rsidRDefault="00343CB0" w:rsidP="004A7E87">
            <w:pPr>
              <w:spacing w:line="360" w:lineRule="auto"/>
              <w:jc w:val="both"/>
              <w:rPr>
                <w:rFonts w:ascii="Sylfaen" w:hAnsi="Sylfaen"/>
                <w:lang w:val="ka-GE"/>
              </w:rPr>
            </w:pPr>
            <w:r>
              <w:rPr>
                <w:rFonts w:ascii="Sylfaen" w:hAnsi="Sylfaen"/>
                <w:lang w:val="ka-GE"/>
              </w:rPr>
              <w:t>მოსარჩელეებს წარმოადგენენ</w:t>
            </w:r>
            <w:r w:rsidR="006D5C9C">
              <w:rPr>
                <w:rFonts w:ascii="Sylfaen" w:hAnsi="Sylfaen"/>
                <w:lang w:val="ka-GE"/>
              </w:rPr>
              <w:t xml:space="preserve"> პენსიონერები, </w:t>
            </w:r>
            <w:r w:rsidR="001D46A9">
              <w:rPr>
                <w:rFonts w:ascii="Sylfaen" w:hAnsi="Sylfaen"/>
                <w:lang w:val="ka-GE"/>
              </w:rPr>
              <w:t xml:space="preserve">რომლებსაც უწვეთ მძიმე ეკონომიკური მდგომარეობის გამო საპენსიო სესხის </w:t>
            </w:r>
            <w:r w:rsidR="00660397">
              <w:rPr>
                <w:rFonts w:ascii="Sylfaen" w:hAnsi="Sylfaen"/>
                <w:lang w:val="ka-GE"/>
              </w:rPr>
              <w:t xml:space="preserve"> </w:t>
            </w:r>
            <w:r w:rsidR="001D46A9">
              <w:rPr>
                <w:rFonts w:ascii="Sylfaen" w:hAnsi="Sylfaen"/>
                <w:lang w:val="ka-GE"/>
              </w:rPr>
              <w:t>აღება. საპენსიო სესხს გასცემს მხოლოდ ლიბერთი ბანკი, რომელიც პენსიონერებისთვის ყველაზე მაღალ საპროცენტო განაკვეთს ადგენს. კერძოდ, წლიური საპროცენტო განაკვეთი 2021 წლის მდგომარეობით ეფექტური საპროცენტო განაკვეთი</w:t>
            </w:r>
            <w:r w:rsidR="00420DF3">
              <w:rPr>
                <w:rFonts w:ascii="Sylfaen" w:hAnsi="Sylfaen"/>
                <w:lang w:val="ka-GE"/>
              </w:rPr>
              <w:t xml:space="preserve"> 42,87</w:t>
            </w:r>
            <w:r w:rsidR="001D46A9">
              <w:rPr>
                <w:rFonts w:ascii="Sylfaen" w:hAnsi="Sylfaen"/>
                <w:lang w:val="ka-GE"/>
              </w:rPr>
              <w:t xml:space="preserve"> % - ს</w:t>
            </w:r>
            <w:r w:rsidR="00E01606">
              <w:rPr>
                <w:rFonts w:ascii="Sylfaen" w:hAnsi="Sylfaen"/>
                <w:lang w:val="ka-GE"/>
              </w:rPr>
              <w:t>,</w:t>
            </w:r>
            <w:r w:rsidR="001D46A9">
              <w:rPr>
                <w:rFonts w:ascii="Sylfaen" w:hAnsi="Sylfaen"/>
                <w:lang w:val="ka-GE"/>
              </w:rPr>
              <w:t xml:space="preserve"> </w:t>
            </w:r>
            <w:r w:rsidR="00E01606">
              <w:rPr>
                <w:rFonts w:ascii="Sylfaen" w:hAnsi="Sylfaen"/>
                <w:lang w:val="ka-GE"/>
              </w:rPr>
              <w:t>მაშინ როცა</w:t>
            </w:r>
            <w:r w:rsidR="008C490D">
              <w:rPr>
                <w:rFonts w:ascii="Sylfaen" w:hAnsi="Sylfaen"/>
                <w:lang w:val="ka-GE"/>
              </w:rPr>
              <w:t>,</w:t>
            </w:r>
            <w:r w:rsidR="00E01606">
              <w:rPr>
                <w:rFonts w:ascii="Sylfaen" w:hAnsi="Sylfaen"/>
                <w:lang w:val="ka-GE"/>
              </w:rPr>
              <w:t xml:space="preserve"> სამომხმარებლო სესხი არაპენსიონერის შემთხვევაში, ეფექტური საპროცენტო განაკვეთით 20-22 პროცენტში გაიცემა.</w:t>
            </w:r>
            <w:r w:rsidR="001D46A9">
              <w:rPr>
                <w:rFonts w:ascii="Sylfaen" w:hAnsi="Sylfaen"/>
                <w:lang w:val="ka-GE"/>
              </w:rPr>
              <w:t xml:space="preserve"> საქართველოს სამოქალაქო კოდექსის 625 -ე მუხლის მე- 2 ნაწილით დადგენილია ეფექტური საპროცენტო განაკვეთის მაქსიმალური ოდენობა, რაც 50 %</w:t>
            </w:r>
            <w:r w:rsidR="000F5533">
              <w:rPr>
                <w:rFonts w:ascii="Sylfaen" w:hAnsi="Sylfaen"/>
              </w:rPr>
              <w:t xml:space="preserve"> -</w:t>
            </w:r>
            <w:r w:rsidR="000F5533">
              <w:rPr>
                <w:rFonts w:ascii="Sylfaen" w:hAnsi="Sylfaen"/>
                <w:lang w:val="ka-GE"/>
              </w:rPr>
              <w:t xml:space="preserve"> ს</w:t>
            </w:r>
            <w:r w:rsidR="001D46A9">
              <w:rPr>
                <w:rFonts w:ascii="Sylfaen" w:hAnsi="Sylfaen"/>
                <w:lang w:val="ka-GE"/>
              </w:rPr>
              <w:t xml:space="preserve"> არ უნდა აღემატებოდეს, რომლის ფაგლებშიც დასაშვებია განაკვეთის ნებისმიერი ოდენობა. წინამდებარე მოთხოვნა ვრცელდება ნებისმიერ გამსესხებელზე. შესაბამისად, აღნიშნული საკანონმდებლო ჩანაწერი „ლიბერთი ბანკს“ აძლევს საშუალებას ისარგებლოს დომინირებული მდგომარეობით საპენსიო გასაცემლების ნაწილში და </w:t>
            </w:r>
            <w:r w:rsidR="00E01606">
              <w:rPr>
                <w:rFonts w:ascii="Sylfaen" w:hAnsi="Sylfaen"/>
                <w:lang w:val="ka-GE"/>
              </w:rPr>
              <w:t>ვინ</w:t>
            </w:r>
            <w:r w:rsidR="009255F1">
              <w:rPr>
                <w:rFonts w:ascii="Sylfaen" w:hAnsi="Sylfaen"/>
                <w:lang w:val="ka-GE"/>
              </w:rPr>
              <w:t>ა</w:t>
            </w:r>
            <w:r w:rsidR="00E01606">
              <w:rPr>
                <w:rFonts w:ascii="Sylfaen" w:hAnsi="Sylfaen"/>
                <w:lang w:val="ka-GE"/>
              </w:rPr>
              <w:t>იდან</w:t>
            </w:r>
            <w:r w:rsidR="00242C56">
              <w:rPr>
                <w:rFonts w:ascii="Sylfaen" w:hAnsi="Sylfaen"/>
                <w:lang w:val="ka-GE"/>
              </w:rPr>
              <w:t xml:space="preserve">, </w:t>
            </w:r>
            <w:r w:rsidR="00E01606">
              <w:rPr>
                <w:rFonts w:ascii="Sylfaen" w:hAnsi="Sylfaen"/>
                <w:lang w:val="ka-GE"/>
              </w:rPr>
              <w:t xml:space="preserve">ბანკი პენსიონერებს მაღალ რისკ კატეგორიად აფასებს, </w:t>
            </w:r>
            <w:r w:rsidR="001D46A9">
              <w:rPr>
                <w:rFonts w:ascii="Sylfaen" w:hAnsi="Sylfaen"/>
                <w:lang w:val="ka-GE"/>
              </w:rPr>
              <w:t>ყველაზე მოწყვლადი ჯგუფის მიმართ</w:t>
            </w:r>
            <w:r w:rsidR="008C490D">
              <w:rPr>
                <w:rFonts w:ascii="Sylfaen" w:hAnsi="Sylfaen"/>
                <w:lang w:val="ka-GE"/>
              </w:rPr>
              <w:t xml:space="preserve"> </w:t>
            </w:r>
            <w:r w:rsidR="00C3365E">
              <w:rPr>
                <w:rFonts w:ascii="Sylfaen" w:hAnsi="Sylfaen"/>
                <w:lang w:val="ka-GE"/>
              </w:rPr>
              <w:t>იყენ</w:t>
            </w:r>
            <w:r w:rsidR="009255F1">
              <w:rPr>
                <w:rFonts w:ascii="Sylfaen" w:hAnsi="Sylfaen"/>
                <w:lang w:val="ka-GE"/>
              </w:rPr>
              <w:t>ებს</w:t>
            </w:r>
            <w:r w:rsidR="001D46A9">
              <w:rPr>
                <w:rFonts w:ascii="Sylfaen" w:hAnsi="Sylfaen"/>
                <w:lang w:val="ka-GE"/>
              </w:rPr>
              <w:t xml:space="preserve"> ყველაზე </w:t>
            </w:r>
            <w:r w:rsidR="009255F1">
              <w:rPr>
                <w:rFonts w:ascii="Sylfaen" w:hAnsi="Sylfaen"/>
                <w:lang w:val="ka-GE"/>
              </w:rPr>
              <w:t>მაღალ</w:t>
            </w:r>
            <w:r w:rsidR="001D46A9">
              <w:rPr>
                <w:rFonts w:ascii="Sylfaen" w:hAnsi="Sylfaen"/>
                <w:lang w:val="ka-GE"/>
              </w:rPr>
              <w:t xml:space="preserve"> საპროცენტო </w:t>
            </w:r>
            <w:r w:rsidR="008C490D">
              <w:rPr>
                <w:rFonts w:ascii="Sylfaen" w:hAnsi="Sylfaen"/>
                <w:lang w:val="ka-GE"/>
              </w:rPr>
              <w:t>განაკვეთ</w:t>
            </w:r>
            <w:r w:rsidR="009255F1">
              <w:rPr>
                <w:rFonts w:ascii="Sylfaen" w:hAnsi="Sylfaen"/>
                <w:lang w:val="ka-GE"/>
              </w:rPr>
              <w:t>ს</w:t>
            </w:r>
            <w:r w:rsidR="000F5533">
              <w:rPr>
                <w:rFonts w:ascii="Sylfaen" w:hAnsi="Sylfaen"/>
                <w:lang w:val="ka-GE"/>
              </w:rPr>
              <w:t>.</w:t>
            </w:r>
            <w:r w:rsidR="00660397">
              <w:rPr>
                <w:rFonts w:ascii="Sylfaen" w:hAnsi="Sylfaen"/>
                <w:lang w:val="ka-GE"/>
              </w:rPr>
              <w:t xml:space="preserve"> </w:t>
            </w:r>
          </w:p>
          <w:p w14:paraId="7A2AE414" w14:textId="0E067781" w:rsidR="00957AC6" w:rsidRDefault="00E01606" w:rsidP="004A7E87">
            <w:pPr>
              <w:spacing w:line="360" w:lineRule="auto"/>
              <w:jc w:val="both"/>
              <w:rPr>
                <w:rFonts w:ascii="Sylfaen" w:hAnsi="Sylfaen"/>
                <w:lang w:val="ka-GE"/>
              </w:rPr>
            </w:pPr>
            <w:r>
              <w:rPr>
                <w:rFonts w:ascii="Sylfaen" w:hAnsi="Sylfaen"/>
                <w:lang w:val="ka-GE"/>
              </w:rPr>
              <w:lastRenderedPageBreak/>
              <w:t xml:space="preserve">საკითხისადმი </w:t>
            </w:r>
            <w:r w:rsidR="009E3158">
              <w:rPr>
                <w:rFonts w:ascii="Sylfaen" w:hAnsi="Sylfaen"/>
                <w:lang w:val="ka-GE"/>
              </w:rPr>
              <w:t>აღნიშნული მიდგომა და საკანონმდებლო ნორმის პრაქტიკაში ამ ფორმით მოქმედება</w:t>
            </w:r>
            <w:r>
              <w:rPr>
                <w:rFonts w:ascii="Sylfaen" w:hAnsi="Sylfaen"/>
                <w:lang w:val="ka-GE"/>
              </w:rPr>
              <w:t xml:space="preserve"> </w:t>
            </w:r>
            <w:r w:rsidR="009E3158">
              <w:rPr>
                <w:rFonts w:ascii="Sylfaen" w:hAnsi="Sylfaen"/>
                <w:lang w:val="ka-GE"/>
              </w:rPr>
              <w:t>მოსარჩელეებს</w:t>
            </w:r>
            <w:r>
              <w:rPr>
                <w:rFonts w:ascii="Sylfaen" w:hAnsi="Sylfaen"/>
                <w:lang w:val="ka-GE"/>
              </w:rPr>
              <w:t xml:space="preserve"> აგდებს უკიდურესად გაუსაძლის მდგომარეობაში, </w:t>
            </w:r>
            <w:r w:rsidR="00957AC6">
              <w:rPr>
                <w:rFonts w:ascii="Sylfaen" w:hAnsi="Sylfaen"/>
                <w:lang w:val="ka-GE"/>
              </w:rPr>
              <w:t xml:space="preserve"> შესაბამისად ისინი, ვერ უზრუნველყოფენ მინიმალური ფიზიოლოგიური და სოციალური მოთხოვნილებების დაკმაყოფილებას. </w:t>
            </w:r>
          </w:p>
          <w:p w14:paraId="6BB2D333" w14:textId="0F744294" w:rsidR="00660397" w:rsidRDefault="00E01606" w:rsidP="004A7E87">
            <w:pPr>
              <w:spacing w:line="360" w:lineRule="auto"/>
              <w:jc w:val="both"/>
              <w:rPr>
                <w:rFonts w:ascii="Sylfaen" w:hAnsi="Sylfaen"/>
                <w:lang w:val="ka-GE"/>
              </w:rPr>
            </w:pPr>
            <w:r>
              <w:rPr>
                <w:rFonts w:ascii="Sylfaen" w:hAnsi="Sylfaen"/>
                <w:lang w:val="ka-GE"/>
              </w:rPr>
              <w:t>ამდენად, მოსარჩელეები წარმოადგენენ სათანადო მოსარჩელეებს წინამდებარე კონსტიტუციური სარჩელისთვის.</w:t>
            </w:r>
          </w:p>
          <w:p w14:paraId="1FE553E6" w14:textId="6ABD2775" w:rsidR="00343CB0" w:rsidRPr="00071CD9" w:rsidRDefault="00343CB0" w:rsidP="004A7E87">
            <w:pPr>
              <w:spacing w:line="360" w:lineRule="auto"/>
              <w:jc w:val="both"/>
              <w:rPr>
                <w:rFonts w:ascii="Sylfaen" w:hAnsi="Sylfaen"/>
              </w:rPr>
            </w:pPr>
            <w:r w:rsidRPr="00071CD9">
              <w:rPr>
                <w:rFonts w:ascii="Sylfaen" w:hAnsi="Sylfaen"/>
              </w:rPr>
              <w:t>აღნიშნულის გათვალისწინებით, მოსარჩელე</w:t>
            </w:r>
            <w:r>
              <w:rPr>
                <w:rFonts w:ascii="Sylfaen" w:hAnsi="Sylfaen"/>
                <w:lang w:val="ka-GE"/>
              </w:rPr>
              <w:t>ბი</w:t>
            </w:r>
            <w:r w:rsidRPr="00071CD9">
              <w:rPr>
                <w:rFonts w:ascii="Sylfaen" w:hAnsi="Sylfaen"/>
              </w:rPr>
              <w:t xml:space="preserve"> წარმოადგენ</w:t>
            </w:r>
            <w:r>
              <w:rPr>
                <w:rFonts w:ascii="Sylfaen" w:hAnsi="Sylfaen"/>
                <w:lang w:val="ka-GE"/>
              </w:rPr>
              <w:t>ენ</w:t>
            </w:r>
            <w:r w:rsidRPr="00071CD9">
              <w:rPr>
                <w:rFonts w:ascii="Sylfaen" w:hAnsi="Sylfaen"/>
              </w:rPr>
              <w:t xml:space="preserve"> უფლებამოსილ სუბიექტ</w:t>
            </w:r>
            <w:r>
              <w:rPr>
                <w:rFonts w:ascii="Sylfaen" w:hAnsi="Sylfaen"/>
                <w:lang w:val="ka-GE"/>
              </w:rPr>
              <w:t>ებ</w:t>
            </w:r>
            <w:r w:rsidRPr="00071CD9">
              <w:rPr>
                <w:rFonts w:ascii="Sylfaen" w:hAnsi="Sylfaen"/>
              </w:rPr>
              <w:t xml:space="preserve">ს </w:t>
            </w:r>
            <w:r w:rsidR="00420DF3">
              <w:rPr>
                <w:rFonts w:ascii="Sylfaen" w:hAnsi="Sylfaen"/>
              </w:rPr>
              <w:t>იდა</w:t>
            </w:r>
            <w:r w:rsidRPr="00071CD9">
              <w:rPr>
                <w:rFonts w:ascii="Sylfaen" w:hAnsi="Sylfaen"/>
              </w:rPr>
              <w:t>ო</w:t>
            </w:r>
            <w:r>
              <w:rPr>
                <w:rFonts w:ascii="Sylfaen" w:hAnsi="Sylfaen"/>
              </w:rPr>
              <w:t>ნ</w:t>
            </w:r>
            <w:r w:rsidRPr="00071CD9">
              <w:rPr>
                <w:rFonts w:ascii="Sylfaen" w:hAnsi="Sylfaen"/>
              </w:rPr>
              <w:t xml:space="preserve"> კონსტიტუციურ სარჩელში სადავოდ გამხდარ საკითხებთან მიმართებით.</w:t>
            </w:r>
          </w:p>
          <w:p w14:paraId="3BD055DA" w14:textId="77777777" w:rsidR="00343CB0" w:rsidRPr="00071CD9" w:rsidRDefault="00343CB0" w:rsidP="004A7E87">
            <w:pPr>
              <w:spacing w:line="360" w:lineRule="auto"/>
              <w:jc w:val="both"/>
              <w:rPr>
                <w:rFonts w:ascii="Sylfaen" w:hAnsi="Sylfaen"/>
              </w:rPr>
            </w:pPr>
            <w:r w:rsidRPr="00071CD9">
              <w:rPr>
                <w:rFonts w:ascii="Sylfaen" w:hAnsi="Sylfaen"/>
              </w:rPr>
              <w:t>გ)</w:t>
            </w:r>
            <w:r>
              <w:rPr>
                <w:rFonts w:ascii="Sylfaen" w:hAnsi="Sylfaen"/>
                <w:lang w:val="ka-GE"/>
              </w:rPr>
              <w:t xml:space="preserve"> </w:t>
            </w:r>
            <w:r w:rsidRPr="00071CD9">
              <w:rPr>
                <w:rFonts w:ascii="Sylfaen" w:hAnsi="Sylfaen"/>
              </w:rPr>
              <w:t>სარჩელში მითითებული საკითხი არის საკონსტიტუციო სასამართლოს განსჯადი;</w:t>
            </w:r>
          </w:p>
          <w:p w14:paraId="427A67FC" w14:textId="77777777" w:rsidR="00343CB0" w:rsidRPr="00071CD9" w:rsidRDefault="00343CB0" w:rsidP="004A7E87">
            <w:pPr>
              <w:spacing w:line="360" w:lineRule="auto"/>
              <w:jc w:val="both"/>
              <w:rPr>
                <w:rFonts w:ascii="Sylfaen" w:hAnsi="Sylfaen"/>
              </w:rPr>
            </w:pPr>
            <w:r w:rsidRPr="00071CD9">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14:paraId="29BFE855" w14:textId="77777777" w:rsidR="00B016C5" w:rsidRDefault="00343CB0" w:rsidP="004A7E87">
            <w:pPr>
              <w:spacing w:line="360" w:lineRule="auto"/>
              <w:jc w:val="both"/>
              <w:rPr>
                <w:rFonts w:ascii="Sylfaen" w:hAnsi="Sylfaen"/>
                <w:lang w:val="ka-GE"/>
              </w:rPr>
            </w:pPr>
            <w:r w:rsidRPr="00071CD9">
              <w:rPr>
                <w:rFonts w:ascii="Sylfaen" w:hAnsi="Sylfaen"/>
              </w:rPr>
              <w:t>ე) სარჩელში მითითებული საკითხი რეგულირდება კონსტიტუციის მე</w:t>
            </w:r>
            <w:r>
              <w:rPr>
                <w:rFonts w:ascii="Sylfaen" w:hAnsi="Sylfaen"/>
              </w:rPr>
              <w:t>-9,</w:t>
            </w:r>
            <w:r w:rsidR="00E71EA4">
              <w:rPr>
                <w:rFonts w:ascii="Sylfaen" w:hAnsi="Sylfaen"/>
                <w:lang w:val="ka-GE"/>
              </w:rPr>
              <w:t xml:space="preserve"> მე-10,</w:t>
            </w:r>
          </w:p>
          <w:p w14:paraId="6CF3F594" w14:textId="27E8D1A8" w:rsidR="00343CB0" w:rsidRPr="00B06E93" w:rsidRDefault="00343CB0" w:rsidP="004A7E87">
            <w:pPr>
              <w:spacing w:line="360" w:lineRule="auto"/>
              <w:jc w:val="both"/>
              <w:rPr>
                <w:rFonts w:ascii="Sylfaen" w:hAnsi="Sylfaen"/>
                <w:lang w:val="ka-GE"/>
              </w:rPr>
            </w:pPr>
            <w:r>
              <w:rPr>
                <w:rFonts w:ascii="Sylfaen" w:hAnsi="Sylfaen"/>
              </w:rPr>
              <w:t xml:space="preserve"> მე </w:t>
            </w:r>
            <w:r>
              <w:rPr>
                <w:rFonts w:ascii="Sylfaen" w:hAnsi="Sylfaen"/>
                <w:lang w:val="ka-GE"/>
              </w:rPr>
              <w:t>-</w:t>
            </w:r>
            <w:r>
              <w:rPr>
                <w:rFonts w:ascii="Sylfaen" w:hAnsi="Sylfaen"/>
              </w:rPr>
              <w:t>11</w:t>
            </w:r>
            <w:r w:rsidRPr="00071CD9">
              <w:rPr>
                <w:rFonts w:ascii="Sylfaen" w:hAnsi="Sylfaen"/>
              </w:rPr>
              <w:t xml:space="preserve"> და</w:t>
            </w:r>
            <w:r>
              <w:rPr>
                <w:rFonts w:ascii="Sylfaen" w:hAnsi="Sylfaen"/>
                <w:lang w:val="ka-GE"/>
              </w:rPr>
              <w:t xml:space="preserve"> </w:t>
            </w:r>
            <w:r>
              <w:rPr>
                <w:rFonts w:ascii="Sylfaen" w:hAnsi="Sylfaen"/>
              </w:rPr>
              <w:t>მე -19</w:t>
            </w:r>
            <w:r w:rsidRPr="00071CD9">
              <w:rPr>
                <w:rFonts w:ascii="Sylfaen" w:hAnsi="Sylfaen"/>
              </w:rPr>
              <w:t xml:space="preserve"> მუხლებით</w:t>
            </w:r>
            <w:r>
              <w:rPr>
                <w:rFonts w:ascii="Sylfaen" w:hAnsi="Sylfaen"/>
                <w:lang w:val="ka-GE"/>
              </w:rPr>
              <w:t>;</w:t>
            </w:r>
          </w:p>
          <w:p w14:paraId="66211018" w14:textId="77777777" w:rsidR="00343CB0" w:rsidRPr="00071CD9" w:rsidRDefault="00343CB0" w:rsidP="004A7E87">
            <w:pPr>
              <w:spacing w:line="360" w:lineRule="auto"/>
              <w:jc w:val="both"/>
              <w:rPr>
                <w:rFonts w:ascii="Sylfaen" w:hAnsi="Sylfaen"/>
              </w:rPr>
            </w:pPr>
          </w:p>
          <w:p w14:paraId="72A57E63" w14:textId="1D736720" w:rsidR="00230F8F" w:rsidRPr="009317FC" w:rsidRDefault="00343CB0" w:rsidP="004A7E87">
            <w:pPr>
              <w:spacing w:line="360" w:lineRule="auto"/>
              <w:ind w:right="-18"/>
              <w:jc w:val="both"/>
              <w:rPr>
                <w:rFonts w:ascii="Sylfaen" w:hAnsi="Sylfaen"/>
                <w:lang w:val="ka-GE"/>
              </w:rPr>
            </w:pPr>
            <w:r w:rsidRPr="00071CD9">
              <w:rPr>
                <w:rFonts w:ascii="Sylfaen" w:hAnsi="Sylfaen"/>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r>
              <w:rPr>
                <w:rFonts w:ascii="Sylfaen" w:hAnsi="Sylfaen"/>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B9E456A" w14:textId="70CDBFFA" w:rsidR="005E6511" w:rsidRPr="00315778" w:rsidRDefault="00315778" w:rsidP="00315778">
            <w:pPr>
              <w:pStyle w:val="a5"/>
              <w:numPr>
                <w:ilvl w:val="0"/>
                <w:numId w:val="32"/>
              </w:numPr>
              <w:ind w:right="-18"/>
              <w:jc w:val="both"/>
              <w:rPr>
                <w:rFonts w:ascii="Sylfaen" w:hAnsi="Sylfaen"/>
                <w:b/>
                <w:lang w:val="ka-GE"/>
              </w:rPr>
            </w:pPr>
            <w:permStart w:id="1936157889" w:edGrp="everyone" w:colFirst="0" w:colLast="0"/>
            <w:r>
              <w:rPr>
                <w:rFonts w:ascii="Sylfaen" w:hAnsi="Sylfaen"/>
                <w:b/>
                <w:lang w:val="ka-GE"/>
              </w:rPr>
              <w:t xml:space="preserve"> </w:t>
            </w:r>
            <w:r w:rsidR="00654FFD" w:rsidRPr="00315778">
              <w:rPr>
                <w:rFonts w:ascii="Sylfaen" w:hAnsi="Sylfaen"/>
                <w:b/>
                <w:lang w:val="ka-GE"/>
              </w:rPr>
              <w:t>სადავო ნორმატიული შინაარსი</w:t>
            </w:r>
          </w:p>
          <w:p w14:paraId="36564E5C" w14:textId="77777777" w:rsidR="00AE1B7F" w:rsidRDefault="00AE1B7F" w:rsidP="009317FC">
            <w:pPr>
              <w:ind w:right="-18"/>
              <w:jc w:val="both"/>
              <w:rPr>
                <w:rFonts w:ascii="Sylfaen" w:hAnsi="Sylfaen"/>
                <w:b/>
                <w:lang w:val="ka-GE"/>
              </w:rPr>
            </w:pPr>
          </w:p>
          <w:p w14:paraId="58014F5D" w14:textId="5AF4D0CF" w:rsidR="00AE1B7F" w:rsidRPr="00AE1B7F" w:rsidRDefault="00AE1B7F" w:rsidP="00CC7977">
            <w:pPr>
              <w:spacing w:line="360" w:lineRule="auto"/>
              <w:ind w:right="-18"/>
              <w:jc w:val="both"/>
              <w:rPr>
                <w:rFonts w:ascii="Sylfaen" w:hAnsi="Sylfaen"/>
                <w:lang w:val="ka-GE"/>
              </w:rPr>
            </w:pPr>
            <w:r w:rsidRPr="00AE1B7F">
              <w:rPr>
                <w:rFonts w:ascii="Sylfaen" w:hAnsi="Sylfaen"/>
                <w:lang w:val="ka-GE"/>
              </w:rPr>
              <w:t xml:space="preserve">საქართველოს სამოქალაქო </w:t>
            </w:r>
            <w:r>
              <w:rPr>
                <w:rFonts w:ascii="Sylfaen" w:hAnsi="Sylfaen"/>
                <w:lang w:val="ka-GE"/>
              </w:rPr>
              <w:t>კოდექსის 625-ე მუხლი განსაზღვრავს გამსესხებლის ვალდებულებასა და პროცენტს სესხისათვის, სადაც მეორე ნაწილით გათვალისწინებულია, რომ მხარეთა შეთანხმებით სესხის</w:t>
            </w:r>
            <w:r w:rsidR="00CC7977">
              <w:rPr>
                <w:rFonts w:ascii="Sylfaen" w:hAnsi="Sylfaen"/>
                <w:lang w:val="ka-GE"/>
              </w:rPr>
              <w:t>ა</w:t>
            </w:r>
            <w:r>
              <w:rPr>
                <w:rFonts w:ascii="Sylfaen" w:hAnsi="Sylfaen"/>
                <w:lang w:val="ka-GE"/>
              </w:rPr>
              <w:t xml:space="preserve">თვის პროცენტის განსაზღვრისას სესხის წლიური ეფექტური საპროცენტო განაკვეთი არ უნდა აღემატებოდეს  50 პროცენტს. </w:t>
            </w:r>
            <w:r w:rsidR="00CC7977">
              <w:rPr>
                <w:rFonts w:ascii="Sylfaen" w:hAnsi="Sylfaen"/>
                <w:lang w:val="ka-GE"/>
              </w:rPr>
              <w:t xml:space="preserve">აღნიშნული საკანონმდებლო ჩანაწერი მძიმე სოციალურ-ეკონომიკურ პირობებში აგდებს ასაკობრივ კატეგორიის მოქალაქეებს. </w:t>
            </w:r>
          </w:p>
          <w:p w14:paraId="08FE006F" w14:textId="5D3A636F" w:rsidR="00040711" w:rsidRPr="00B016C5" w:rsidRDefault="00CC7977" w:rsidP="00654FFD">
            <w:pPr>
              <w:spacing w:line="360" w:lineRule="auto"/>
              <w:jc w:val="both"/>
              <w:rPr>
                <w:rFonts w:ascii="Sylfaen" w:hAnsi="Sylfaen"/>
                <w:vertAlign w:val="superscript"/>
              </w:rPr>
            </w:pPr>
            <w:r>
              <w:rPr>
                <w:rFonts w:ascii="Sylfaen" w:hAnsi="Sylfaen"/>
                <w:lang w:val="ka-GE"/>
              </w:rPr>
              <w:t xml:space="preserve">დავიწყოთ იმით, რომ </w:t>
            </w:r>
            <w:r w:rsidR="00786F63">
              <w:rPr>
                <w:rFonts w:ascii="Sylfaen" w:hAnsi="Sylfaen"/>
                <w:lang w:val="ka-GE"/>
              </w:rPr>
              <w:t>დღეს</w:t>
            </w:r>
            <w:r w:rsidR="00F71893">
              <w:rPr>
                <w:rFonts w:ascii="Sylfaen" w:hAnsi="Sylfaen"/>
                <w:lang w:val="ka-GE"/>
              </w:rPr>
              <w:t>,</w:t>
            </w:r>
            <w:r w:rsidR="00654FFD">
              <w:rPr>
                <w:rFonts w:ascii="Sylfaen" w:hAnsi="Sylfaen"/>
                <w:lang w:val="ka-GE"/>
              </w:rPr>
              <w:t xml:space="preserve"> საზოგადოების მნიშვნელოვანი ნაწილი, კერძოდ</w:t>
            </w:r>
            <w:r w:rsidR="003F5C20">
              <w:rPr>
                <w:rFonts w:ascii="Sylfaen" w:hAnsi="Sylfaen"/>
                <w:lang w:val="ka-GE"/>
              </w:rPr>
              <w:t xml:space="preserve"> 783</w:t>
            </w:r>
            <w:r w:rsidR="00B6088D">
              <w:rPr>
                <w:rFonts w:ascii="Sylfaen" w:hAnsi="Sylfaen"/>
                <w:lang w:val="ka-GE"/>
              </w:rPr>
              <w:t>,7</w:t>
            </w:r>
            <w:r w:rsidR="003F5C20">
              <w:rPr>
                <w:rFonts w:ascii="Sylfaen" w:hAnsi="Sylfaen"/>
                <w:lang w:val="ka-GE"/>
              </w:rPr>
              <w:t>05</w:t>
            </w:r>
            <w:r w:rsidR="00654FFD">
              <w:rPr>
                <w:rFonts w:ascii="Sylfaen" w:hAnsi="Sylfaen"/>
                <w:lang w:val="ka-GE"/>
              </w:rPr>
              <w:t xml:space="preserve"> მოქალაქე</w:t>
            </w:r>
            <w:r w:rsidR="00786F63">
              <w:rPr>
                <w:rFonts w:ascii="Sylfaen" w:hAnsi="Sylfaen"/>
                <w:lang w:val="ka-GE"/>
              </w:rPr>
              <w:t xml:space="preserve"> (</w:t>
            </w:r>
            <w:r w:rsidR="00654FFD">
              <w:rPr>
                <w:rFonts w:ascii="Sylfaen" w:hAnsi="Sylfaen"/>
                <w:lang w:val="ka-GE"/>
              </w:rPr>
              <w:t>საქსტატის</w:t>
            </w:r>
            <w:r w:rsidR="003F5C20">
              <w:rPr>
                <w:rFonts w:ascii="Sylfaen" w:hAnsi="Sylfaen"/>
                <w:lang w:val="ka-GE"/>
              </w:rPr>
              <w:t xml:space="preserve"> 2021</w:t>
            </w:r>
            <w:r w:rsidR="00654FFD">
              <w:rPr>
                <w:rFonts w:ascii="Sylfaen" w:hAnsi="Sylfaen"/>
                <w:lang w:val="ka-GE"/>
              </w:rPr>
              <w:t xml:space="preserve"> წლის მონაცემები) მიეკუთვნება იმ </w:t>
            </w:r>
            <w:r w:rsidR="00786F63">
              <w:rPr>
                <w:rFonts w:ascii="Sylfaen" w:hAnsi="Sylfaen"/>
                <w:lang w:val="ka-GE"/>
              </w:rPr>
              <w:t>ხანდაზმულ</w:t>
            </w:r>
            <w:r w:rsidR="00654FFD">
              <w:rPr>
                <w:rFonts w:ascii="Sylfaen" w:hAnsi="Sylfaen"/>
                <w:lang w:val="ka-GE"/>
              </w:rPr>
              <w:t xml:space="preserve"> კატეგორიას, რომლებიც სახელმწიფოსგან სოციალურ სარგოს სახით იღებს ყოველთვიურ პენსიას.</w:t>
            </w:r>
            <w:r w:rsidR="00786F63">
              <w:rPr>
                <w:rFonts w:ascii="Sylfaen" w:hAnsi="Sylfaen"/>
                <w:lang w:val="ka-GE"/>
              </w:rPr>
              <w:t xml:space="preserve"> საქართველოში</w:t>
            </w:r>
            <w:r w:rsidR="00654FFD">
              <w:rPr>
                <w:rFonts w:ascii="Sylfaen" w:hAnsi="Sylfaen"/>
                <w:lang w:val="ka-GE"/>
              </w:rPr>
              <w:t xml:space="preserve"> არესბული მძიმე ეკონომიკური პირობებისა და სხვადასხვა სოციალური საჭიროებების ფონზე, დღეის მდგომარეობით, პენსიონერთა მნიშვნელოვანი ნაწილი სარგებლობს საპენსიო კრედიტით.</w:t>
            </w:r>
            <w:r w:rsidR="00040711">
              <w:rPr>
                <w:rFonts w:ascii="Sylfaen" w:hAnsi="Sylfaen"/>
                <w:lang w:val="ka-GE"/>
              </w:rPr>
              <w:t xml:space="preserve"> სწორედ,</w:t>
            </w:r>
            <w:r w:rsidR="00207EA2">
              <w:rPr>
                <w:rFonts w:ascii="Sylfaen" w:hAnsi="Sylfaen"/>
                <w:lang w:val="ka-GE"/>
              </w:rPr>
              <w:t xml:space="preserve"> </w:t>
            </w:r>
            <w:r w:rsidR="00040711">
              <w:rPr>
                <w:rFonts w:ascii="Sylfaen" w:hAnsi="Sylfaen"/>
                <w:lang w:val="ka-GE"/>
              </w:rPr>
              <w:t>საპენსიო კრედიტის გაცემისას,</w:t>
            </w:r>
            <w:r w:rsidR="00207EA2">
              <w:rPr>
                <w:rFonts w:ascii="Sylfaen" w:hAnsi="Sylfaen"/>
                <w:lang w:val="ka-GE"/>
              </w:rPr>
              <w:t xml:space="preserve"> ირღვევა საქართველოს კონსტიტუციით გარანტირებული ხანდაზმულ მოქალაქეთა სოციალურ-ეკონომიკური უფლებები. </w:t>
            </w:r>
            <w:r w:rsidR="00040711">
              <w:rPr>
                <w:rFonts w:ascii="Sylfaen" w:hAnsi="Sylfaen"/>
                <w:lang w:val="ka-GE"/>
              </w:rPr>
              <w:t>ვინაიდან, საპენსიო კრედიტი, ისევე როგორც</w:t>
            </w:r>
            <w:r w:rsidR="00C3365E">
              <w:rPr>
                <w:rFonts w:ascii="Sylfaen" w:hAnsi="Sylfaen"/>
                <w:lang w:val="ka-GE"/>
              </w:rPr>
              <w:t>,</w:t>
            </w:r>
            <w:r w:rsidR="00040711">
              <w:rPr>
                <w:rFonts w:ascii="Sylfaen" w:hAnsi="Sylfaen"/>
                <w:lang w:val="ka-GE"/>
              </w:rPr>
              <w:t xml:space="preserve"> სხვა ნებისმიერი სესხი წარმოადგენს ვალდებულების სახეს, რომელიც მოვალის მხრიდან უნდა შესრულდეს </w:t>
            </w:r>
            <w:r w:rsidR="00091FA6">
              <w:rPr>
                <w:rFonts w:ascii="Sylfaen" w:hAnsi="Sylfaen"/>
                <w:lang w:val="ka-GE"/>
              </w:rPr>
              <w:t>დათქმულ დროს</w:t>
            </w:r>
            <w:r w:rsidR="00C3365E">
              <w:rPr>
                <w:rFonts w:ascii="Sylfaen" w:hAnsi="Sylfaen"/>
                <w:lang w:val="ka-GE"/>
              </w:rPr>
              <w:t>,</w:t>
            </w:r>
            <w:r w:rsidR="00091FA6">
              <w:rPr>
                <w:rFonts w:ascii="Sylfaen" w:hAnsi="Sylfaen"/>
                <w:lang w:val="ka-GE"/>
              </w:rPr>
              <w:t xml:space="preserve"> </w:t>
            </w:r>
            <w:r w:rsidR="00040711">
              <w:rPr>
                <w:rFonts w:ascii="Sylfaen" w:hAnsi="Sylfaen"/>
                <w:lang w:val="ka-GE"/>
              </w:rPr>
              <w:t xml:space="preserve">ჯეროვნად და კეთილსინდისიერად. საპენსიო კრედიტის გაცემის შემთხვევაში სესხის დაფარვა ხდება იმ თანხიდან, რომელსაც სახელმწიფო ყოველთვიური სარგოს სახით გასცემს ასაკობრივი კატეგორიის პირებზე, რომლებიც </w:t>
            </w:r>
            <w:r w:rsidR="00C3365E">
              <w:rPr>
                <w:rFonts w:ascii="Sylfaen" w:hAnsi="Sylfaen"/>
                <w:lang w:val="ka-GE"/>
              </w:rPr>
              <w:t>ხშირ შემთხვევაში საარსებო მინიმუმის მიღმა რჩებიან.</w:t>
            </w:r>
            <w:r w:rsidR="003E6963">
              <w:rPr>
                <w:rStyle w:val="a8"/>
                <w:rFonts w:ascii="Sylfaen" w:hAnsi="Sylfaen"/>
                <w:lang w:val="ka-GE"/>
              </w:rPr>
              <w:footnoteReference w:id="7"/>
            </w:r>
            <w:r w:rsidR="003E6963">
              <w:rPr>
                <w:rFonts w:ascii="Sylfaen" w:hAnsi="Sylfaen"/>
                <w:vertAlign w:val="superscript"/>
                <w:lang w:val="ka-GE"/>
              </w:rPr>
              <w:t xml:space="preserve">, </w:t>
            </w:r>
            <w:r w:rsidR="003E6963">
              <w:rPr>
                <w:rStyle w:val="a8"/>
                <w:rFonts w:ascii="Sylfaen" w:hAnsi="Sylfaen"/>
                <w:lang w:val="ka-GE"/>
              </w:rPr>
              <w:footnoteReference w:id="8"/>
            </w:r>
            <w:r w:rsidR="003E6963">
              <w:rPr>
                <w:rFonts w:ascii="Sylfaen" w:hAnsi="Sylfaen"/>
                <w:vertAlign w:val="superscript"/>
                <w:lang w:val="ka-GE"/>
              </w:rPr>
              <w:t xml:space="preserve">, </w:t>
            </w:r>
            <w:r w:rsidR="003E6963">
              <w:rPr>
                <w:rStyle w:val="a8"/>
                <w:rFonts w:ascii="Sylfaen" w:hAnsi="Sylfaen"/>
                <w:lang w:val="ka-GE"/>
              </w:rPr>
              <w:footnoteReference w:id="9"/>
            </w:r>
            <w:r w:rsidR="00B016C5">
              <w:rPr>
                <w:rFonts w:ascii="Sylfaen" w:hAnsi="Sylfaen"/>
                <w:vertAlign w:val="superscript"/>
              </w:rPr>
              <w:t>,</w:t>
            </w:r>
            <w:r w:rsidR="00B76418">
              <w:rPr>
                <w:rFonts w:ascii="Sylfaen" w:hAnsi="Sylfaen"/>
                <w:vertAlign w:val="superscript"/>
                <w:lang w:val="ka-GE"/>
              </w:rPr>
              <w:t xml:space="preserve"> </w:t>
            </w:r>
            <w:r w:rsidR="00B016C5">
              <w:rPr>
                <w:rStyle w:val="a8"/>
                <w:rFonts w:ascii="Sylfaen" w:hAnsi="Sylfaen"/>
              </w:rPr>
              <w:footnoteReference w:id="10"/>
            </w:r>
          </w:p>
          <w:p w14:paraId="5024FB92" w14:textId="3031D08C" w:rsidR="001E2813" w:rsidRDefault="001E2813" w:rsidP="00654FFD">
            <w:pPr>
              <w:spacing w:line="360" w:lineRule="auto"/>
              <w:jc w:val="both"/>
              <w:rPr>
                <w:rFonts w:ascii="Sylfaen" w:hAnsi="Sylfaen"/>
                <w:lang w:val="ka-GE"/>
              </w:rPr>
            </w:pPr>
            <w:r>
              <w:rPr>
                <w:rFonts w:ascii="Sylfaen" w:hAnsi="Sylfaen"/>
                <w:lang w:val="ka-GE"/>
              </w:rPr>
              <w:t>საპენსიო სესხს მხოლოდ „ლიბერთი ბანკი“ გასცემს. საპენსიო კრედიტის გაცემისა და საპროცენტო განაკვეთის გონივრულობის საკითხის განსაზღვრისას, შესწავლის შედეგებმა აჩვენეს, რომ პენსიონერი უფლებამოსილია, 57 თვის ვადით ისარგებლოს საპენსიო კრედიტით, რომლის მაქსიმალური ოდენობა არ აღემატება ყოველთვიური სარგოს ცხრამაგ ოდენობას.</w:t>
            </w:r>
            <w:r w:rsidR="00A4266A">
              <w:rPr>
                <w:rFonts w:ascii="Sylfaen" w:hAnsi="Sylfaen"/>
                <w:lang w:val="ka-GE"/>
              </w:rPr>
              <w:t xml:space="preserve"> </w:t>
            </w:r>
            <w:r>
              <w:rPr>
                <w:rFonts w:ascii="Sylfaen" w:hAnsi="Sylfaen"/>
                <w:lang w:val="ka-GE"/>
              </w:rPr>
              <w:t xml:space="preserve"> სადაც, წლიური საპროცენტო განაკვეთი 2021 წლის მდგომარეობით შეადგენს 30</w:t>
            </w:r>
            <w:r w:rsidR="000E7390">
              <w:rPr>
                <w:rFonts w:ascii="Sylfaen" w:hAnsi="Sylfaen"/>
                <w:lang w:val="ka-GE"/>
              </w:rPr>
              <w:t xml:space="preserve">,69 </w:t>
            </w:r>
            <w:r>
              <w:rPr>
                <w:rFonts w:ascii="Sylfaen" w:hAnsi="Sylfaen"/>
                <w:lang w:val="ka-GE"/>
              </w:rPr>
              <w:t>% -ს, ხოლო ეფექტური საპროცენტო განაკვეთი</w:t>
            </w:r>
            <w:r w:rsidR="000E7390">
              <w:rPr>
                <w:rFonts w:ascii="Sylfaen" w:hAnsi="Sylfaen"/>
                <w:lang w:val="ka-GE"/>
              </w:rPr>
              <w:t xml:space="preserve"> 42,87 </w:t>
            </w:r>
            <w:r>
              <w:rPr>
                <w:rFonts w:ascii="Sylfaen" w:hAnsi="Sylfaen"/>
                <w:lang w:val="ka-GE"/>
              </w:rPr>
              <w:t xml:space="preserve"> % - ს, მაშინ როცა, </w:t>
            </w:r>
            <w:r>
              <w:rPr>
                <w:rFonts w:ascii="Sylfaen" w:hAnsi="Sylfaen"/>
                <w:lang w:val="ka-GE"/>
              </w:rPr>
              <w:lastRenderedPageBreak/>
              <w:t>სამომხმარებლო სესხი არაპენსიონერის შემთხვევაში, ეფექტური საპროცენტო განაკვეთით 20-22 პროცენტში გაიცემა.</w:t>
            </w:r>
            <w:r w:rsidR="00957AC6">
              <w:rPr>
                <w:rStyle w:val="a8"/>
                <w:rFonts w:ascii="Sylfaen" w:hAnsi="Sylfaen"/>
                <w:lang w:val="ka-GE"/>
              </w:rPr>
              <w:footnoteReference w:id="11"/>
            </w:r>
            <w:r>
              <w:rPr>
                <w:rFonts w:ascii="Sylfaen" w:hAnsi="Sylfaen"/>
                <w:lang w:val="ka-GE"/>
              </w:rPr>
              <w:t xml:space="preserve"> საქართველოს სამოქალაქო კოდექსის 625 -ე მუხლის მე- 2 ნაწილით დადგენილია ეფექტური საპროცენტო განაკვეთის მაქსიმალური ოდენობა, რაც 50 % არ უნდა აღემატებოდეს, რომლის ფაგლებშიც დასაშვებია განაკვეთის ნებისმიერი ოდენობა. წინამდებარე მოთხოვნა ვრცელდება ნებისმიერ გამსესხებელზე. შესაბამისად, აღნიშნული საკანონმდებლო ჩანაწერი „ლიბერთი ბანკს“ აძლევს საშუალებას ისარგებლოს დომინირებული მდგომარეობით საპენსიო გასაცემლების ნაწილში და ვიანიდან</w:t>
            </w:r>
            <w:r w:rsidR="000F5533">
              <w:rPr>
                <w:rFonts w:ascii="Sylfaen" w:hAnsi="Sylfaen"/>
                <w:lang w:val="ka-GE"/>
              </w:rPr>
              <w:t>,</w:t>
            </w:r>
            <w:r>
              <w:rPr>
                <w:rFonts w:ascii="Sylfaen" w:hAnsi="Sylfaen"/>
                <w:lang w:val="ka-GE"/>
              </w:rPr>
              <w:t xml:space="preserve"> ბანკი პენსიონერებს მაღალ რისკ კატეგორიად აფასებს, ყველაზე მოწყვლადი ჯგუფის მიმართ გამოიყენოს ყველაზე მაღალი </w:t>
            </w:r>
            <w:r w:rsidR="000E7390">
              <w:rPr>
                <w:rFonts w:ascii="Sylfaen" w:hAnsi="Sylfaen"/>
                <w:lang w:val="ka-GE"/>
              </w:rPr>
              <w:t xml:space="preserve">ეფექტური </w:t>
            </w:r>
            <w:r>
              <w:rPr>
                <w:rFonts w:ascii="Sylfaen" w:hAnsi="Sylfaen"/>
                <w:lang w:val="ka-GE"/>
              </w:rPr>
              <w:t>საპროცენტო განაკვეთი.</w:t>
            </w:r>
            <w:r w:rsidR="00420DF3">
              <w:rPr>
                <w:rStyle w:val="a8"/>
                <w:rFonts w:ascii="Sylfaen" w:hAnsi="Sylfaen"/>
                <w:lang w:val="ka-GE"/>
              </w:rPr>
              <w:footnoteReference w:id="12"/>
            </w:r>
          </w:p>
          <w:p w14:paraId="6FC274D5" w14:textId="1F15A8D1" w:rsidR="0015121A" w:rsidRPr="00E17931" w:rsidRDefault="00621562" w:rsidP="00654FFD">
            <w:pPr>
              <w:spacing w:line="360" w:lineRule="auto"/>
              <w:jc w:val="both"/>
              <w:rPr>
                <w:rFonts w:ascii="Sylfaen" w:hAnsi="Sylfaen"/>
                <w:vertAlign w:val="superscript"/>
                <w:lang w:val="ka-GE"/>
              </w:rPr>
            </w:pPr>
            <w:r>
              <w:rPr>
                <w:rFonts w:ascii="Sylfaen" w:hAnsi="Sylfaen"/>
                <w:lang w:val="ka-GE"/>
              </w:rPr>
              <w:t xml:space="preserve">ჩვენს შემთხვეაშიც, </w:t>
            </w:r>
            <w:r w:rsidR="007670DE">
              <w:rPr>
                <w:rFonts w:ascii="Sylfaen" w:hAnsi="Sylfaen"/>
                <w:lang w:val="ka-GE"/>
              </w:rPr>
              <w:t>მოსარჩელეები</w:t>
            </w:r>
            <w:r w:rsidR="00C3365E">
              <w:rPr>
                <w:rFonts w:ascii="Sylfaen" w:hAnsi="Sylfaen"/>
                <w:lang w:val="ka-GE"/>
              </w:rPr>
              <w:t>,</w:t>
            </w:r>
            <w:r w:rsidR="007670DE">
              <w:rPr>
                <w:rFonts w:ascii="Sylfaen" w:hAnsi="Sylfaen"/>
                <w:lang w:val="ka-GE"/>
              </w:rPr>
              <w:t xml:space="preserve"> მძიმე ეკონომიკური პირობების გამო იძულებულნი გახდნენ პენსია წინასწარ გამოეტანათ</w:t>
            </w:r>
            <w:r w:rsidR="001E2813">
              <w:rPr>
                <w:rFonts w:ascii="Sylfaen" w:hAnsi="Sylfaen"/>
                <w:lang w:val="ka-GE"/>
              </w:rPr>
              <w:t>.</w:t>
            </w:r>
            <w:r w:rsidR="007670DE">
              <w:rPr>
                <w:rFonts w:ascii="Sylfaen" w:hAnsi="Sylfaen"/>
                <w:lang w:val="ka-GE"/>
              </w:rPr>
              <w:t xml:space="preserve"> საპროცენტო განაკვეთი კი, აღნიშნული ნორმის ფარგლებში იმდენად დიდი</w:t>
            </w:r>
            <w:r w:rsidR="001E2813">
              <w:rPr>
                <w:rFonts w:ascii="Sylfaen" w:hAnsi="Sylfaen"/>
                <w:lang w:val="ka-GE"/>
              </w:rPr>
              <w:t>ა</w:t>
            </w:r>
            <w:r w:rsidR="007670DE">
              <w:rPr>
                <w:rFonts w:ascii="Sylfaen" w:hAnsi="Sylfaen"/>
                <w:lang w:val="ka-GE"/>
              </w:rPr>
              <w:t>, რომ თითქმის ორმაგი თანხის დაფარვა უწევთ.</w:t>
            </w:r>
            <w:r w:rsidR="00C3365E">
              <w:rPr>
                <w:rFonts w:ascii="Sylfaen" w:hAnsi="Sylfaen"/>
                <w:lang w:val="ka-GE"/>
              </w:rPr>
              <w:t xml:space="preserve"> შესაბამისად, ისინი ვერ უზრუნველყოფენ მინიმალური ფიზიოლოგიური და სოციალური მოთხოვნილებების დაკმაყოფილებას</w:t>
            </w:r>
            <w:r w:rsidR="003E6963">
              <w:rPr>
                <w:rFonts w:ascii="Sylfaen" w:hAnsi="Sylfaen"/>
                <w:lang w:val="ka-GE"/>
              </w:rPr>
              <w:t>.</w:t>
            </w:r>
          </w:p>
          <w:p w14:paraId="5CC8DF14" w14:textId="3D510B8A" w:rsidR="00654FFD" w:rsidRDefault="00654FFD" w:rsidP="000F5533">
            <w:pPr>
              <w:spacing w:line="360" w:lineRule="auto"/>
              <w:jc w:val="both"/>
              <w:rPr>
                <w:rFonts w:ascii="Sylfaen" w:hAnsi="Sylfaen"/>
                <w:lang w:val="ka-GE"/>
              </w:rPr>
            </w:pPr>
            <w:r>
              <w:rPr>
                <w:rFonts w:ascii="Sylfaen" w:hAnsi="Sylfaen"/>
                <w:lang w:val="ka-GE"/>
              </w:rPr>
              <w:t>საპენსიო კრედიტზე დადგენილ</w:t>
            </w:r>
            <w:r w:rsidR="000F5533">
              <w:rPr>
                <w:rFonts w:ascii="Sylfaen" w:hAnsi="Sylfaen"/>
                <w:lang w:val="ka-GE"/>
              </w:rPr>
              <w:t>ი</w:t>
            </w:r>
            <w:r w:rsidR="00FB1DD0">
              <w:rPr>
                <w:rFonts w:ascii="Sylfaen" w:hAnsi="Sylfaen"/>
                <w:lang w:val="ka-GE"/>
              </w:rPr>
              <w:t xml:space="preserve"> ეფექტური</w:t>
            </w:r>
            <w:r>
              <w:rPr>
                <w:rFonts w:ascii="Sylfaen" w:hAnsi="Sylfaen"/>
                <w:lang w:val="ka-GE"/>
              </w:rPr>
              <w:t xml:space="preserve"> საპროცენტო განაკვეთი კიდევ უფრო ცხადყოფს პენსიონერთა მიმართ გამოვლენილ არაკეთილსინდისიერ მიდგომას. მაშინ</w:t>
            </w:r>
            <w:r w:rsidR="000F5533">
              <w:rPr>
                <w:rFonts w:ascii="Sylfaen" w:hAnsi="Sylfaen"/>
                <w:lang w:val="ka-GE"/>
              </w:rPr>
              <w:t xml:space="preserve"> </w:t>
            </w:r>
            <w:r>
              <w:rPr>
                <w:rFonts w:ascii="Sylfaen" w:hAnsi="Sylfaen"/>
                <w:lang w:val="ka-GE"/>
              </w:rPr>
              <w:t>როდესაც, ხელშეკრულების საგანს წარმოადგენს სახელმწიფოს მიერ გაღებული ყოველთვიური დახმარება და ხელშეკრულების მხარედ გვევლინება სოციალური საჭიროების მქონე პირი, ცხადია აღნიშნული ციფრები არის არაგონივრული და არაკეთილსინდისიერი. დაუშვებელია პენსიონერს დაევალოს შეუსაბამოდ მაღალი პროცენტის გადახდა</w:t>
            </w:r>
            <w:r w:rsidR="000F5533">
              <w:rPr>
                <w:rFonts w:ascii="Sylfaen" w:hAnsi="Sylfaen"/>
                <w:lang w:val="ka-GE"/>
              </w:rPr>
              <w:t>.</w:t>
            </w:r>
            <w:r>
              <w:rPr>
                <w:rFonts w:ascii="Sylfaen" w:hAnsi="Sylfaen"/>
                <w:lang w:val="ka-GE"/>
              </w:rPr>
              <w:t xml:space="preserve"> </w:t>
            </w:r>
            <w:r w:rsidR="00713296">
              <w:rPr>
                <w:rFonts w:ascii="Sylfaen" w:hAnsi="Sylfaen"/>
                <w:lang w:val="ka-GE"/>
              </w:rPr>
              <w:t>მნიშვნელოვანია, საპროცენტო განაკვეთის რეგულირებასთან დაკავშირებით გულისხმიერი მიდგომა და კეთილსინდისიერი პირობების დადგენა პენსიონერთა მიმართ.</w:t>
            </w:r>
          </w:p>
          <w:p w14:paraId="69CA699D" w14:textId="044E8846" w:rsidR="00315778" w:rsidRDefault="00713296" w:rsidP="00315778">
            <w:pPr>
              <w:spacing w:line="360" w:lineRule="auto"/>
              <w:jc w:val="both"/>
              <w:rPr>
                <w:rFonts w:ascii="Sylfaen" w:hAnsi="Sylfaen"/>
                <w:lang w:val="ka-GE"/>
              </w:rPr>
            </w:pPr>
            <w:r>
              <w:rPr>
                <w:rFonts w:ascii="Sylfaen" w:hAnsi="Sylfaen"/>
                <w:lang w:val="ka-GE"/>
              </w:rPr>
              <w:t xml:space="preserve">სწორედ ამგვარად, ირღვევა საქართველოში ყველაზე მოწყვლადი ჯგუფის - პენსიონერთა უფლებები საქართველოში, </w:t>
            </w:r>
            <w:r w:rsidR="009A7483">
              <w:rPr>
                <w:rFonts w:ascii="Sylfaen" w:hAnsi="Sylfaen"/>
                <w:lang w:val="ka-GE"/>
              </w:rPr>
              <w:t xml:space="preserve">მაშინ როდესაც, </w:t>
            </w:r>
            <w:r w:rsidR="00315778">
              <w:rPr>
                <w:rFonts w:ascii="Sylfaen" w:hAnsi="Sylfaen"/>
                <w:lang w:val="ka-GE"/>
              </w:rPr>
              <w:t xml:space="preserve">საქართველოს კონსტიტუციის მე-5 მუხლი განამტკიცებს სოციალური სახელმწიფოს პრინციპს, რომლის მე-4 პუნქტით დაცულია საარსებო მინიმუმით უზრუნველყოფის პირობები. კერძოდ, რომ 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კონსტიტუციის ეს ზოგადი დებულება დაკონკრეტებულია „საარსებო მინიმუმის გაანგარიშების წესის შესახებ“ საქართველოს კანონის მე-2 მუხლით, რომლის მიხედვით, საარსებო მინიმუმი არის ერთ მოსახლეზე სამომხმარებლო საქონლის ღირებულებითი გამოხატულება, რომელიც ქვეყნის სოციალურ-ეკონომიკური განვითარების დონის შესაბამისად უზრუნველყოფს ადამიანის მინიმალურ </w:t>
            </w:r>
            <w:r w:rsidR="00315778">
              <w:rPr>
                <w:rFonts w:ascii="Sylfaen" w:hAnsi="Sylfaen"/>
                <w:lang w:val="ka-GE"/>
              </w:rPr>
              <w:lastRenderedPageBreak/>
              <w:t>ფიზიოლოგიურ და სოციალურ მოთხოვნილებების დაკმაყოფილებას. ამავე კანონის მე-3 მუხლი ადგენს, რომ საარსებო მინიმუმი არის სოციალური ორიენტირი, რომელიც გამოიყენება: („ბ“) მოსახლეობის ნაკლებადუზრუნველყოფილი ნაწილის განსაზღვრისა და მიზნობრივი სოციალური პოლიტიკის გატარებისათვის და („გ“) პენსიებისა და სხვა სოციალური გასაცემლების მინიმალური ოდენობის განსაზღვრისათვის.</w:t>
            </w:r>
          </w:p>
          <w:p w14:paraId="07611B74" w14:textId="390E5147" w:rsidR="00315778" w:rsidRDefault="00315778" w:rsidP="000F5533">
            <w:pPr>
              <w:spacing w:line="360" w:lineRule="auto"/>
              <w:jc w:val="both"/>
              <w:rPr>
                <w:rFonts w:ascii="Sylfaen" w:hAnsi="Sylfaen"/>
                <w:lang w:val="ka-GE"/>
              </w:rPr>
            </w:pPr>
            <w:r>
              <w:rPr>
                <w:rFonts w:ascii="Sylfaen" w:hAnsi="Sylfaen"/>
                <w:lang w:val="ka-GE"/>
              </w:rPr>
              <w:t>სოციალური უფლებების გარანტია შესაბამის კანონებში უნდა აისახოს. ეს კონსტიტუციაში განმტკიცებული ყველა სოციალური უფლების მოთხოვნაა. კანონმდებელი აკონკრეტებს და განსაზღვრავს სოციალური უფლებების რეალიზების მოცულობას. ხელისუფლების პოლიტიკური პასუხისმგებლობაა, შექმნას ადამიანის ღირსეული არსებობისთვის შესაბამისი სოციალური პირობები.</w:t>
            </w:r>
          </w:p>
          <w:p w14:paraId="08459A12" w14:textId="16D5BED3" w:rsidR="00315778" w:rsidRDefault="00315778" w:rsidP="00315778">
            <w:pPr>
              <w:spacing w:line="360" w:lineRule="auto"/>
              <w:jc w:val="both"/>
              <w:rPr>
                <w:rFonts w:ascii="Sylfaen" w:hAnsi="Sylfaen"/>
                <w:lang w:val="ka-GE"/>
              </w:rPr>
            </w:pPr>
            <w:r>
              <w:rPr>
                <w:rFonts w:ascii="Sylfaen" w:hAnsi="Sylfaen"/>
                <w:lang w:val="ka-GE"/>
              </w:rPr>
              <w:t>შესაბამისად, აღნიშნული ნორმის  (საქართველოს სამოქალქო კოდექსის 625-ე მუხლი</w:t>
            </w:r>
            <w:r w:rsidR="00713296">
              <w:rPr>
                <w:rFonts w:ascii="Sylfaen" w:hAnsi="Sylfaen"/>
                <w:lang w:val="ka-GE"/>
              </w:rPr>
              <w:t>ს მე-2 ნაწილი</w:t>
            </w:r>
            <w:r>
              <w:rPr>
                <w:rFonts w:ascii="Sylfaen" w:hAnsi="Sylfaen"/>
                <w:lang w:val="ka-GE"/>
              </w:rPr>
              <w:t>) ფარგლებში ირღვევა ხანდაზმულ პირთა მნიშვნელოვანი ნაწილის კონსტიტუციით გარანტირებული უფლებები.</w:t>
            </w:r>
            <w:r w:rsidR="009A7483">
              <w:rPr>
                <w:rFonts w:ascii="Sylfaen" w:hAnsi="Sylfaen"/>
                <w:lang w:val="ka-GE"/>
              </w:rPr>
              <w:t xml:space="preserve"> მოსარჩელეთა მოთხოვნაა</w:t>
            </w:r>
            <w:r w:rsidR="00C73E05">
              <w:rPr>
                <w:rFonts w:ascii="Sylfaen" w:hAnsi="Sylfaen"/>
                <w:lang w:val="ka-GE"/>
              </w:rPr>
              <w:t>,</w:t>
            </w:r>
            <w:r>
              <w:rPr>
                <w:rFonts w:ascii="Sylfaen" w:hAnsi="Sylfaen"/>
                <w:lang w:val="ka-GE"/>
              </w:rPr>
              <w:t xml:space="preserve"> </w:t>
            </w:r>
            <w:r w:rsidR="009A7483">
              <w:rPr>
                <w:rFonts w:ascii="Sylfaen" w:hAnsi="Sylfaen"/>
                <w:lang w:val="ka-GE"/>
              </w:rPr>
              <w:t>დარღვეული</w:t>
            </w:r>
            <w:r>
              <w:rPr>
                <w:rFonts w:ascii="Sylfaen" w:hAnsi="Sylfaen"/>
                <w:lang w:val="ka-GE"/>
              </w:rPr>
              <w:t xml:space="preserve"> უფლებების </w:t>
            </w:r>
            <w:r w:rsidR="009A7483">
              <w:rPr>
                <w:rFonts w:ascii="Sylfaen" w:hAnsi="Sylfaen"/>
                <w:lang w:val="ka-GE"/>
              </w:rPr>
              <w:t>დაცვა</w:t>
            </w:r>
            <w:r>
              <w:rPr>
                <w:rFonts w:ascii="Sylfaen" w:hAnsi="Sylfaen"/>
                <w:lang w:val="ka-GE"/>
              </w:rPr>
              <w:t xml:space="preserve"> და </w:t>
            </w:r>
            <w:r w:rsidR="00A71E2F">
              <w:rPr>
                <w:rFonts w:ascii="Sylfaen" w:hAnsi="Sylfaen"/>
                <w:lang w:val="ka-GE"/>
              </w:rPr>
              <w:t>აღდგენა</w:t>
            </w:r>
            <w:r>
              <w:rPr>
                <w:rFonts w:ascii="Sylfaen" w:hAnsi="Sylfaen"/>
                <w:lang w:val="ka-GE"/>
              </w:rPr>
              <w:t>.</w:t>
            </w:r>
          </w:p>
          <w:p w14:paraId="1E6F138D" w14:textId="77777777" w:rsidR="00315778" w:rsidRDefault="00315778" w:rsidP="00315778">
            <w:pPr>
              <w:spacing w:line="360" w:lineRule="auto"/>
              <w:jc w:val="both"/>
              <w:rPr>
                <w:rFonts w:ascii="Sylfaen" w:hAnsi="Sylfaen"/>
                <w:lang w:val="ka-GE"/>
              </w:rPr>
            </w:pPr>
          </w:p>
          <w:p w14:paraId="11857B63" w14:textId="77777777" w:rsidR="00315778" w:rsidRDefault="00315778" w:rsidP="00315778">
            <w:pPr>
              <w:pStyle w:val="a5"/>
              <w:numPr>
                <w:ilvl w:val="0"/>
                <w:numId w:val="32"/>
              </w:numPr>
              <w:spacing w:line="360" w:lineRule="auto"/>
              <w:jc w:val="both"/>
              <w:rPr>
                <w:rFonts w:ascii="Sylfaen" w:hAnsi="Sylfaen"/>
                <w:b/>
                <w:lang w:val="ka-GE"/>
              </w:rPr>
            </w:pPr>
            <w:r w:rsidRPr="00315778">
              <w:rPr>
                <w:rFonts w:ascii="Sylfaen" w:hAnsi="Sylfaen"/>
                <w:b/>
                <w:lang w:val="ka-GE"/>
              </w:rPr>
              <w:t>საქართველოს კონსტიტუციის მე-9 მუხლის პირველი პუნქტით დაცული უფლების სფერო</w:t>
            </w:r>
          </w:p>
          <w:p w14:paraId="5F08FFCC" w14:textId="42C403C0" w:rsidR="00BB45EA" w:rsidRDefault="00315778" w:rsidP="00BB45EA">
            <w:pPr>
              <w:spacing w:line="360" w:lineRule="auto"/>
              <w:jc w:val="both"/>
              <w:rPr>
                <w:rFonts w:ascii="Sylfaen" w:hAnsi="Sylfaen"/>
                <w:lang w:val="ka-GE"/>
              </w:rPr>
            </w:pPr>
            <w:r w:rsidRPr="00315778">
              <w:rPr>
                <w:rFonts w:ascii="Sylfaen" w:hAnsi="Sylfaen"/>
                <w:b/>
                <w:lang w:val="ka-GE"/>
              </w:rPr>
              <w:t xml:space="preserve"> </w:t>
            </w:r>
            <w:r w:rsidR="006F0EA4">
              <w:rPr>
                <w:rFonts w:ascii="Sylfaen" w:hAnsi="Sylfaen"/>
                <w:b/>
                <w:lang w:val="ka-GE"/>
              </w:rPr>
              <w:t>„</w:t>
            </w:r>
            <w:r w:rsidR="0020638C">
              <w:rPr>
                <w:rFonts w:ascii="Sylfaen" w:hAnsi="Sylfaen"/>
                <w:lang w:val="ka-GE"/>
              </w:rPr>
              <w:t>ადამიანის ღირსება ხელშეუვალია და მას იცავს სახელმწიფო</w:t>
            </w:r>
            <w:r w:rsidR="006F0EA4">
              <w:rPr>
                <w:rFonts w:ascii="Sylfaen" w:hAnsi="Sylfaen"/>
                <w:lang w:val="ka-GE"/>
              </w:rPr>
              <w:t>“</w:t>
            </w:r>
            <w:r w:rsidR="006F0EA4">
              <w:rPr>
                <w:rStyle w:val="a8"/>
                <w:rFonts w:ascii="Sylfaen" w:hAnsi="Sylfaen"/>
                <w:lang w:val="ka-GE"/>
              </w:rPr>
              <w:footnoteReference w:id="13"/>
            </w:r>
            <w:r w:rsidR="0020638C">
              <w:rPr>
                <w:rFonts w:ascii="Sylfaen" w:hAnsi="Sylfaen"/>
                <w:lang w:val="ka-GE"/>
              </w:rPr>
              <w:t xml:space="preserve">. </w:t>
            </w:r>
            <w:r w:rsidR="00BB45EA" w:rsidRPr="00C01451">
              <w:rPr>
                <w:rFonts w:ascii="Sylfaen" w:hAnsi="Sylfaen"/>
                <w:lang w:val="ka-GE"/>
              </w:rPr>
              <w:t>ადამიანის ღირსება</w:t>
            </w:r>
            <w:r w:rsidR="00BB45EA">
              <w:rPr>
                <w:rFonts w:ascii="Sylfaen" w:hAnsi="Sylfaen"/>
                <w:lang w:val="ka-GE"/>
              </w:rPr>
              <w:t xml:space="preserve"> ყველა ძირითადი უფლების საფუძველია. ადამიანის უფლებათა ბუნებითი წარმოშობის აღიარება  სწორედ ადამიანის ღირსების აღიარებას გულისხმობს. ადამიანს რომ ღირსება აქვს, ამიტომ გააჩნია სიცოცხლის, თავისუფლების, თანასწორობის, ბედნიერების და ღირსეული სიცოცხლის უფლებები. სწორედ ადამიანის ღირსებაში ძევს უფლებათა ლეგიტიმურობის საფუძველი. ადამიანის უფლებათა არაერთ უნივერსალურ თუ რეგიონალურ სამართლებრივ აქტში ადამიანის ღირსებას სპეციფიური, სრულიად გამორჩეული როლი აქვს მიკუთვნებული  ადამიანის უფლებათა შორის. ადამიანის უფლებათა საყოველთაო დეკლარაციის პრეამბულის პირველივე დებულებაში გაცხადებულია, რომ დეკლარაცია ეყრდნობა „ადამიანის ხელშეუვალი, თანაარსი ღირსების, თანასწორობისა და განუყოფელი უფლებების აღიარებას“. დეკლარაციის პირველივე მუხლიც ადამიანის ხელშეუვალ ღირსებას ეძღვნება. ადამიანის ღირსების პირველადი, წარმმართველი და ფართო მნიშვნელობა კარგად არის გამოკვეთილი ძირითადი უფლებების შესახებ ევროპის კავშირის ქარტიაში. </w:t>
            </w:r>
            <w:r w:rsidR="001A678C">
              <w:rPr>
                <w:rStyle w:val="a8"/>
                <w:rFonts w:ascii="Sylfaen" w:hAnsi="Sylfaen"/>
                <w:lang w:val="ka-GE"/>
              </w:rPr>
              <w:footnoteReference w:id="14"/>
            </w:r>
          </w:p>
          <w:p w14:paraId="774A2533" w14:textId="06FDAC9E" w:rsidR="00BB45EA" w:rsidRDefault="00BB45EA" w:rsidP="00BB45EA">
            <w:pPr>
              <w:spacing w:line="360" w:lineRule="auto"/>
              <w:jc w:val="both"/>
              <w:rPr>
                <w:rFonts w:ascii="Sylfaen" w:hAnsi="Sylfaen"/>
                <w:lang w:val="ka-GE"/>
              </w:rPr>
            </w:pPr>
            <w:r>
              <w:rPr>
                <w:rFonts w:ascii="Sylfaen" w:hAnsi="Sylfaen"/>
                <w:lang w:val="ka-GE"/>
              </w:rPr>
              <w:t xml:space="preserve">ადამიანი, როგორც გონიერი, დამოუკიდებელი და თავისუფალი მოცემულობა, </w:t>
            </w:r>
            <w:r w:rsidR="006F0EA4">
              <w:rPr>
                <w:rFonts w:ascii="Sylfaen" w:hAnsi="Sylfaen"/>
                <w:lang w:val="ka-GE"/>
              </w:rPr>
              <w:t>არას</w:t>
            </w:r>
            <w:r>
              <w:rPr>
                <w:rFonts w:ascii="Sylfaen" w:hAnsi="Sylfaen"/>
                <w:lang w:val="ka-GE"/>
              </w:rPr>
              <w:t xml:space="preserve">ოდეს უნდა იქცეს „მიზნის მიღწევის საშუალებად“, იგი ყოველთვის „მიზანი“ უნდა იყოს. ეს იმას ნიშნავს, რომ სახელმწიფოს ნებისმიერი საქმიანობა ცალკეული ინდივიდებისა და მთელი საზოგადოების ინტერესებს უნდა </w:t>
            </w:r>
            <w:r>
              <w:rPr>
                <w:rFonts w:ascii="Sylfaen" w:hAnsi="Sylfaen"/>
                <w:lang w:val="ka-GE"/>
              </w:rPr>
              <w:lastRenderedPageBreak/>
              <w:t>ემსახურებოდეს. ადამიანის ღირსება გააჩნია უკლებლივ ყველა ადამიანს ასაკის, ეროვნების, წარმოშობის, სქესის, ქონებრივი მდგომარეობისა და ნებისმიერი სხვა სტატუსის მიუხედავად.</w:t>
            </w:r>
            <w:r>
              <w:rPr>
                <w:rStyle w:val="a8"/>
                <w:rFonts w:ascii="Sylfaen" w:hAnsi="Sylfaen"/>
                <w:lang w:val="ka-GE"/>
              </w:rPr>
              <w:footnoteReference w:id="15"/>
            </w:r>
          </w:p>
          <w:p w14:paraId="4D288A05" w14:textId="002B66DF" w:rsidR="00BB45EA" w:rsidRDefault="00BB45EA" w:rsidP="00BB45EA">
            <w:pPr>
              <w:spacing w:line="360" w:lineRule="auto"/>
              <w:jc w:val="both"/>
              <w:rPr>
                <w:rFonts w:ascii="Sylfaen" w:hAnsi="Sylfaen"/>
                <w:lang w:val="ka-GE"/>
              </w:rPr>
            </w:pPr>
            <w:r>
              <w:rPr>
                <w:rFonts w:ascii="Sylfaen" w:hAnsi="Sylfaen"/>
                <w:lang w:val="ka-GE"/>
              </w:rPr>
              <w:t>ადამიანის ღირსება უზრუნველყოფილია რამდენიმე ძირითადი მიმართულებით</w:t>
            </w:r>
            <w:r w:rsidR="00E43386">
              <w:rPr>
                <w:rFonts w:ascii="Sylfaen" w:hAnsi="Sylfaen"/>
                <w:lang w:val="ka-GE"/>
              </w:rPr>
              <w:t xml:space="preserve">, როგორიცაა </w:t>
            </w:r>
            <w:r>
              <w:rPr>
                <w:rFonts w:ascii="Sylfaen" w:hAnsi="Sylfaen"/>
                <w:lang w:val="ka-GE"/>
              </w:rPr>
              <w:t xml:space="preserve">ადამიანის ფიზიკური და სულიერი </w:t>
            </w:r>
            <w:r w:rsidR="00E43386">
              <w:rPr>
                <w:rFonts w:ascii="Sylfaen" w:hAnsi="Sylfaen"/>
                <w:lang w:val="ka-GE"/>
              </w:rPr>
              <w:t>ხელშეუხებლობა</w:t>
            </w:r>
            <w:r w:rsidR="00584FB6">
              <w:rPr>
                <w:rFonts w:ascii="Sylfaen" w:hAnsi="Sylfaen"/>
                <w:lang w:val="ka-GE"/>
              </w:rPr>
              <w:t>;</w:t>
            </w:r>
            <w:r>
              <w:rPr>
                <w:rFonts w:ascii="Sylfaen" w:hAnsi="Sylfaen"/>
                <w:lang w:val="ka-GE"/>
              </w:rPr>
              <w:t xml:space="preserve"> ადამიანთა თანასწორობის უზრუნველყოფ</w:t>
            </w:r>
            <w:r w:rsidR="00E43386">
              <w:rPr>
                <w:rFonts w:ascii="Sylfaen" w:hAnsi="Sylfaen"/>
                <w:lang w:val="ka-GE"/>
              </w:rPr>
              <w:t>ა</w:t>
            </w:r>
            <w:r>
              <w:rPr>
                <w:rFonts w:ascii="Sylfaen" w:hAnsi="Sylfaen"/>
                <w:lang w:val="ka-GE"/>
              </w:rPr>
              <w:t>; ადამიანისათვის ღირსეული ცხოვრების პირობების შექმნ</w:t>
            </w:r>
            <w:r w:rsidR="00E43386">
              <w:rPr>
                <w:rFonts w:ascii="Sylfaen" w:hAnsi="Sylfaen"/>
                <w:lang w:val="ka-GE"/>
              </w:rPr>
              <w:t>ა</w:t>
            </w:r>
            <w:r>
              <w:rPr>
                <w:rFonts w:ascii="Sylfaen" w:hAnsi="Sylfaen"/>
                <w:lang w:val="ka-GE"/>
              </w:rPr>
              <w:t xml:space="preserve">. </w:t>
            </w:r>
            <w:r w:rsidR="00584FB6">
              <w:rPr>
                <w:rStyle w:val="a8"/>
                <w:rFonts w:ascii="Sylfaen" w:hAnsi="Sylfaen"/>
                <w:lang w:val="ka-GE"/>
              </w:rPr>
              <w:footnoteReference w:id="16"/>
            </w:r>
          </w:p>
          <w:p w14:paraId="1452C5F7" w14:textId="0518E887" w:rsidR="001A678C" w:rsidRDefault="00BB45EA" w:rsidP="001A678C">
            <w:pPr>
              <w:spacing w:line="360" w:lineRule="auto"/>
              <w:jc w:val="both"/>
              <w:rPr>
                <w:rFonts w:ascii="Sylfaen" w:hAnsi="Sylfaen"/>
                <w:lang w:val="ka-GE"/>
              </w:rPr>
            </w:pPr>
            <w:r>
              <w:rPr>
                <w:rFonts w:ascii="Sylfaen" w:hAnsi="Sylfaen"/>
                <w:lang w:val="ka-GE"/>
              </w:rPr>
              <w:t>უკიდურესად მძიმე ცხოვრების პირობები, საკვების ნაკლებობა, მედიკამენტებისა და სამედიცინო მომსახურეობისადმი ხელმიუწვდომლობა ადამიანის ღირსებას ეწინააღმდეგება. სახელმწიფო ვალდებულია გაატაროს აუცილებელი ღონისძიებები ყველასათვის მინიმალური მატერიალური პირობების შესაქმნელად; ჰქონდეს სოციალური უზრუნველყოფის ადეკვატური სისტემა; იზრუნოს უმუშევრობის შესამცირებლად და უმწეოთა დასახმარებლად.</w:t>
            </w:r>
            <w:r w:rsidR="00D67FFB">
              <w:rPr>
                <w:rFonts w:ascii="Sylfaen" w:hAnsi="Sylfaen"/>
                <w:lang w:val="ka-GE"/>
              </w:rPr>
              <w:t xml:space="preserve"> </w:t>
            </w:r>
            <w:r>
              <w:rPr>
                <w:rFonts w:ascii="Sylfaen" w:hAnsi="Sylfaen"/>
                <w:lang w:val="ka-GE"/>
              </w:rPr>
              <w:t>სახელმწიფო, რომელიც არ უზრუნველყოფს საკუთარი მოქალაქეებისათვის საარსებო მინიმუმს და გამოუვალ მდგომარეობაში აყენებს მათ, უხეშად არღვევს კონსტიტუციას. ეს იმავდროულად იმ პასუხისმგებლობის უარყოფაა, რაც მას სოციალური და სამართლებრივი სახელმწიფოს პრინციპებიდან გამომდინარე ეკისრება. აღსანიშნავია, რომ გაეროს ეკონომიკურ, სოციალურ და კულტურულ უფლებათა საერთაშორისო პაქტი, ადეკვატური კვების,  სამოსის, ცხოვრების პირობებისა და მათი მუდმივი გაუმჯობესებების უფლებებთან ერთად, ცალკე უფლებად აღიარებს ადამიანის ძირითად უფლებას, დაცული იყოს შიმშილისაგან.</w:t>
            </w:r>
            <w:r>
              <w:rPr>
                <w:rStyle w:val="a8"/>
                <w:rFonts w:ascii="Sylfaen" w:hAnsi="Sylfaen"/>
                <w:lang w:val="ka-GE"/>
              </w:rPr>
              <w:footnoteReference w:id="17"/>
            </w:r>
            <w:r>
              <w:rPr>
                <w:rFonts w:ascii="Sylfaen" w:hAnsi="Sylfaen"/>
                <w:lang w:val="ka-GE"/>
              </w:rPr>
              <w:t xml:space="preserve"> </w:t>
            </w:r>
          </w:p>
          <w:p w14:paraId="3816DC81" w14:textId="342581D8" w:rsidR="00191684" w:rsidRDefault="00191684" w:rsidP="001A678C">
            <w:pPr>
              <w:spacing w:line="360" w:lineRule="auto"/>
              <w:jc w:val="both"/>
              <w:rPr>
                <w:rFonts w:ascii="Sylfaen" w:hAnsi="Sylfaen"/>
                <w:lang w:val="ka-GE"/>
              </w:rPr>
            </w:pPr>
            <w:r>
              <w:rPr>
                <w:rFonts w:ascii="Sylfaen" w:hAnsi="Sylfaen"/>
                <w:lang w:val="ka-GE"/>
              </w:rPr>
              <w:t xml:space="preserve">ამასთან, ევროპის სოციალური ქარტია, რომელსაც იზიარებს ევროსაბჭოს წევრი მთავრობები </w:t>
            </w:r>
            <w:r w:rsidR="00C75D2A">
              <w:rPr>
                <w:rFonts w:ascii="Sylfaen" w:hAnsi="Sylfaen"/>
                <w:lang w:val="ka-GE"/>
              </w:rPr>
              <w:t>მიზ</w:t>
            </w:r>
            <w:r w:rsidR="00622A08">
              <w:rPr>
                <w:rFonts w:ascii="Sylfaen" w:hAnsi="Sylfaen"/>
                <w:lang w:val="ka-GE"/>
              </w:rPr>
              <w:t>ნ</w:t>
            </w:r>
            <w:r>
              <w:rPr>
                <w:rFonts w:ascii="Sylfaen" w:hAnsi="Sylfaen"/>
                <w:lang w:val="ka-GE"/>
              </w:rPr>
              <w:t>ა</w:t>
            </w:r>
            <w:r w:rsidR="00622A08">
              <w:rPr>
                <w:rFonts w:ascii="Sylfaen" w:hAnsi="Sylfaen"/>
                <w:lang w:val="ka-GE"/>
              </w:rPr>
              <w:t>დ ისახავს</w:t>
            </w:r>
            <w:r>
              <w:rPr>
                <w:rFonts w:ascii="Sylfaen" w:hAnsi="Sylfaen"/>
                <w:lang w:val="ka-GE"/>
              </w:rPr>
              <w:t xml:space="preserve"> სოციალური და ეკონომიკური პროგრესისთვის ხელის შეწყობა</w:t>
            </w:r>
            <w:r w:rsidR="00622A08">
              <w:rPr>
                <w:rFonts w:ascii="Sylfaen" w:hAnsi="Sylfaen"/>
                <w:lang w:val="ka-GE"/>
              </w:rPr>
              <w:t>ს, სადაც</w:t>
            </w:r>
            <w:r>
              <w:rPr>
                <w:rFonts w:ascii="Sylfaen" w:hAnsi="Sylfaen"/>
                <w:lang w:val="ka-GE"/>
              </w:rPr>
              <w:t xml:space="preserve"> მე-12 მუხლით აღიარებს სოციალური უზრუნველყოფის უფლებას</w:t>
            </w:r>
            <w:r w:rsidR="00622A08">
              <w:rPr>
                <w:rFonts w:ascii="Sylfaen" w:hAnsi="Sylfaen"/>
                <w:lang w:val="ka-GE"/>
              </w:rPr>
              <w:t xml:space="preserve">. </w:t>
            </w:r>
            <w:r>
              <w:rPr>
                <w:rFonts w:ascii="Sylfaen" w:hAnsi="Sylfaen"/>
                <w:lang w:val="ka-GE"/>
              </w:rPr>
              <w:t xml:space="preserve">სოციალური უზრუნველყოფის უფლების ეფექტური განხორციელების მიზნით, მხარეები ვალდებულებას იღებენ შექმნან და შეინარჩუნონ სოციალური უზრუნველყოფის სისტემა დამაკმაყოფილებელ </w:t>
            </w:r>
            <w:r w:rsidR="00622A08">
              <w:rPr>
                <w:rFonts w:ascii="Sylfaen" w:hAnsi="Sylfaen"/>
                <w:lang w:val="ka-GE"/>
              </w:rPr>
              <w:t>დონ</w:t>
            </w:r>
            <w:r>
              <w:rPr>
                <w:rFonts w:ascii="Sylfaen" w:hAnsi="Sylfaen"/>
                <w:lang w:val="ka-GE"/>
              </w:rPr>
              <w:t>ეზე, რომელიც სულ მცირე თანაბარი უნდა იყოს ევროპის სოციალური უზრუნველყოფის კოდექისი</w:t>
            </w:r>
            <w:r w:rsidR="00622A08">
              <w:rPr>
                <w:rFonts w:ascii="Sylfaen" w:hAnsi="Sylfaen"/>
                <w:lang w:val="ka-GE"/>
              </w:rPr>
              <w:t>ს</w:t>
            </w:r>
            <w:r>
              <w:rPr>
                <w:rFonts w:ascii="Sylfaen" w:hAnsi="Sylfaen"/>
                <w:lang w:val="ka-GE"/>
              </w:rPr>
              <w:t xml:space="preserve"> რატიფიცირებისათვის აუცილებელი დონის; </w:t>
            </w:r>
            <w:r w:rsidR="00622A08">
              <w:rPr>
                <w:rFonts w:ascii="Sylfaen" w:hAnsi="Sylfaen"/>
                <w:lang w:val="ka-GE"/>
              </w:rPr>
              <w:t>ამასთან, ქარტიის ხელშემკვრელი სახელმწიფოები მიზნ</w:t>
            </w:r>
            <w:r w:rsidR="008A1D9F">
              <w:rPr>
                <w:rFonts w:ascii="Sylfaen" w:hAnsi="Sylfaen"/>
                <w:lang w:val="ka-GE"/>
              </w:rPr>
              <w:t>ა</w:t>
            </w:r>
            <w:r w:rsidR="00622A08">
              <w:rPr>
                <w:rFonts w:ascii="Sylfaen" w:hAnsi="Sylfaen"/>
                <w:lang w:val="ka-GE"/>
              </w:rPr>
              <w:t>დ ისახავს</w:t>
            </w:r>
            <w:r>
              <w:rPr>
                <w:rFonts w:ascii="Sylfaen" w:hAnsi="Sylfaen"/>
                <w:lang w:val="ka-GE"/>
              </w:rPr>
              <w:t xml:space="preserve"> ეტაპობრივად მაღალ დონეზე აიყვანონ სოციალური უზრუნველყოფის სისტემა.</w:t>
            </w:r>
            <w:r w:rsidR="00622A08">
              <w:rPr>
                <w:rStyle w:val="a8"/>
                <w:rFonts w:ascii="Sylfaen" w:hAnsi="Sylfaen"/>
                <w:lang w:val="ka-GE"/>
              </w:rPr>
              <w:footnoteReference w:id="18"/>
            </w:r>
          </w:p>
          <w:p w14:paraId="0B887869" w14:textId="199F837C" w:rsidR="00315778" w:rsidRDefault="001A678C" w:rsidP="001A678C">
            <w:pPr>
              <w:spacing w:line="360" w:lineRule="auto"/>
              <w:jc w:val="both"/>
              <w:rPr>
                <w:rFonts w:ascii="Sylfaen" w:hAnsi="Sylfaen"/>
                <w:lang w:val="ka-GE"/>
              </w:rPr>
            </w:pPr>
            <w:r>
              <w:rPr>
                <w:rFonts w:ascii="Sylfaen" w:hAnsi="Sylfaen"/>
                <w:lang w:val="ka-GE"/>
              </w:rPr>
              <w:t xml:space="preserve">უსამართლო კანონი თუ სახელმწიფოს ნებისმიერი თვითნებობა ადამიანის ღირსებას ლახავს. საქართველოს მოქალაქეები ცხოვრობენ დემოკრატიულ სახელმწიფოში და გააჩნიათ ლეგიტიმური მოლოდინი სამართლის უზენაესობის დაცვისა, მოლოდინი იმისა, რომ სამართლიანი </w:t>
            </w:r>
            <w:r w:rsidR="00D67FFB">
              <w:rPr>
                <w:rFonts w:ascii="Sylfaen" w:hAnsi="Sylfaen"/>
                <w:lang w:val="ka-GE"/>
              </w:rPr>
              <w:t>კანონ</w:t>
            </w:r>
            <w:r>
              <w:rPr>
                <w:rFonts w:ascii="Sylfaen" w:hAnsi="Sylfaen"/>
                <w:lang w:val="ka-GE"/>
              </w:rPr>
              <w:t xml:space="preserve">ები </w:t>
            </w:r>
            <w:r>
              <w:rPr>
                <w:rFonts w:ascii="Sylfaen" w:hAnsi="Sylfaen"/>
                <w:lang w:val="ka-GE"/>
              </w:rPr>
              <w:lastRenderedPageBreak/>
              <w:t>სამართლიანად და ადეკვატურად იქნება მათ მიმართ გამოყენებული და ისინი არ გახდებიან  ხელისუფლების თვითნებობის მსხვერპლი. ქვეყანაში დამკვიდრებული სამართლებრივი სისტემა მოქალაქეებს არ უნდა უქმნიდეს დაუცველობის განცდას, რომელიც უიმედობასა და სასოწარკვეთას იწვევს. ადამიანს უნდა ჰქონდეს რწმენა</w:t>
            </w:r>
            <w:r w:rsidR="00675361">
              <w:rPr>
                <w:rFonts w:ascii="Sylfaen" w:hAnsi="Sylfaen"/>
                <w:lang w:val="ka-GE"/>
              </w:rPr>
              <w:t>,</w:t>
            </w:r>
            <w:r>
              <w:rPr>
                <w:rFonts w:ascii="Sylfaen" w:hAnsi="Sylfaen"/>
                <w:lang w:val="ka-GE"/>
              </w:rPr>
              <w:t xml:space="preserve"> რომ მისი უფლებები და ინტერესები არ შეილახება უკანონოდ და უსამართლოდ, ხოლო ასეთის შემთხვევაში მის განკარგულებაში იქნება სამართლებრივი დაცვის საშუალებანი, რომლებსაც ის გამოიყენებს თავისი დარღვეული უფლებების აღდგენა-გამოსწორებისათვის.</w:t>
            </w:r>
            <w:r>
              <w:rPr>
                <w:rStyle w:val="a8"/>
                <w:rFonts w:ascii="Sylfaen" w:hAnsi="Sylfaen"/>
                <w:lang w:val="ka-GE"/>
              </w:rPr>
              <w:footnoteReference w:id="19"/>
            </w:r>
          </w:p>
          <w:p w14:paraId="62BAFDC7" w14:textId="4F72F746" w:rsidR="00651930" w:rsidRPr="000D6334" w:rsidRDefault="00651930" w:rsidP="000D6334">
            <w:pPr>
              <w:spacing w:line="360" w:lineRule="auto"/>
              <w:jc w:val="both"/>
              <w:rPr>
                <w:rFonts w:ascii="Sylfaen" w:hAnsi="Sylfaen"/>
                <w:lang w:val="ka-GE"/>
              </w:rPr>
            </w:pPr>
          </w:p>
          <w:p w14:paraId="0054EC37" w14:textId="78BBC89E" w:rsidR="00660E33" w:rsidRDefault="00660E33" w:rsidP="001A678C">
            <w:pPr>
              <w:spacing w:line="360" w:lineRule="auto"/>
              <w:jc w:val="both"/>
              <w:rPr>
                <w:rFonts w:ascii="Sylfaen" w:hAnsi="Sylfaen"/>
                <w:lang w:val="ka-GE"/>
              </w:rPr>
            </w:pPr>
          </w:p>
          <w:p w14:paraId="26F4F2ED" w14:textId="77777777" w:rsidR="00660E33" w:rsidRPr="00660E33" w:rsidRDefault="00660E33" w:rsidP="00660E33">
            <w:pPr>
              <w:pStyle w:val="a5"/>
              <w:numPr>
                <w:ilvl w:val="0"/>
                <w:numId w:val="32"/>
              </w:numPr>
              <w:spacing w:line="360" w:lineRule="auto"/>
              <w:ind w:right="-18"/>
              <w:jc w:val="both"/>
              <w:rPr>
                <w:rFonts w:ascii="Sylfaen" w:hAnsi="Sylfaen"/>
                <w:b/>
                <w:lang w:val="ka-GE"/>
              </w:rPr>
            </w:pPr>
            <w:r w:rsidRPr="00660E33">
              <w:rPr>
                <w:rFonts w:ascii="Sylfaen" w:hAnsi="Sylfaen"/>
                <w:b/>
                <w:lang w:val="ka-GE"/>
              </w:rPr>
              <w:t>საქართველოს კონსტიტუციის მე-10 მუხლის პირველი პუნქტით დაცული უფლების სფერო</w:t>
            </w:r>
          </w:p>
          <w:p w14:paraId="1E183428" w14:textId="26F25B91" w:rsidR="00660E33" w:rsidRDefault="00660E33" w:rsidP="00660E33">
            <w:pPr>
              <w:spacing w:line="360" w:lineRule="auto"/>
              <w:ind w:left="60" w:right="-18"/>
              <w:jc w:val="both"/>
            </w:pPr>
            <w:r>
              <w:t>კონსტიტუციის მე</w:t>
            </w:r>
            <w:r w:rsidR="004254C0">
              <w:t>-10</w:t>
            </w:r>
            <w:r>
              <w:t xml:space="preserve"> მუხლი იცავს ადამიანის სიცოცხლეს</w:t>
            </w:r>
            <w:r w:rsidR="004254C0">
              <w:t xml:space="preserve">. </w:t>
            </w:r>
            <w:r>
              <w:t>სიცოცხლის უფლება დამცავი უფლებაა. არავის აქვს უფლება წაართვას ადამიანს სიცოცხლე ან საფრთხე შეუქმნას მას. სიცოცხლის უფლების დაცულობა უზრუნველყოფილი უნდა იყოს არა მარტო ადეკვატური კანონმდებლობის არსებობით, არამედ ამ კანონმდებლობის შესაბამისი გამოყენებით. სახელმწიფო ვალდებულია, უზრუნველყოს სიცოცხლის ეფექტური დაცვა. სიცოცხლის უფლება სახელმწიფოს აკისრებს ნეგატიურ ვალდებულებას – არ ხელყოს ადამიანის სიცოცხლე და, ამასთანავე, პოზიტიურს – იზრუნოს სიცოცხლისათვის საფრთხის ასაცილებლად და დაიცვას იგი სხვათა მხრიდან ხელყოფისაგან.</w:t>
            </w:r>
            <w:r>
              <w:rPr>
                <w:rStyle w:val="a8"/>
              </w:rPr>
              <w:footnoteReference w:id="20"/>
            </w:r>
          </w:p>
          <w:p w14:paraId="2195B601" w14:textId="77777777" w:rsidR="00660E33" w:rsidRDefault="00660E33" w:rsidP="00660E33">
            <w:pPr>
              <w:spacing w:line="360" w:lineRule="auto"/>
              <w:ind w:left="60" w:right="-18"/>
              <w:jc w:val="both"/>
            </w:pPr>
            <w:r>
              <w:t>სიცოცხლის დამცავი კანონმდებლობის არსებობა სახელმწიფოს პოზიტიური ვალდებულებაა. კანონით სიცოცხლის უფლების დაცვა იმას გულისხმობს, რომ ადამიანის მოკვდინება უკანონოდ (არამართლზომიერად) უნდა იქნეს გამოცხადებული.</w:t>
            </w:r>
          </w:p>
          <w:p w14:paraId="0774052E" w14:textId="231A747E" w:rsidR="00660E33" w:rsidRDefault="00660E33" w:rsidP="00660E33">
            <w:pPr>
              <w:spacing w:line="360" w:lineRule="auto"/>
              <w:ind w:left="60" w:right="-18"/>
              <w:jc w:val="both"/>
            </w:pPr>
            <w:r>
              <w:t>კანონი უნდა კრძალავდეს არა მარტო ადამიანის სიცოცხლის უშუალო ხელყოფას, არამედ სიცოცხლისათვის საფრთხის შემქმნელ ნებისმიერ მოქმედებას, იმის მიუხედავად, გამოიწვია თუ არა მან ადამიანი</w:t>
            </w:r>
            <w:r>
              <w:rPr>
                <w:rFonts w:ascii="Sylfaen" w:hAnsi="Sylfaen" w:cs="Sylfaen"/>
              </w:rPr>
              <w:t>ს</w:t>
            </w:r>
            <w:r>
              <w:rPr>
                <w:rFonts w:ascii="Sylfaen" w:hAnsi="Sylfaen" w:cs="Sylfaen"/>
                <w:lang w:val="ka-GE"/>
              </w:rPr>
              <w:t xml:space="preserve"> სი</w:t>
            </w:r>
            <w:r>
              <w:t>ცოცხლის მოსპობა.</w:t>
            </w:r>
            <w:r w:rsidR="00A61912">
              <w:rPr>
                <w:lang w:val="ka-GE"/>
              </w:rPr>
              <w:t xml:space="preserve"> </w:t>
            </w:r>
            <w:r>
              <w:t>სიცოცხლის დამცავ ნორმებად უნდა მივიჩნიოთ სისხლის სამართლის კოდექსის ის მუხლებიც, სადაც პასუხისმგებლობის დამამძიმებელ გარემოებადაა აღიარებული გარკვეულ დანაშაულთა ჩადენა სიცოცხლისათვის საშიში ძალადობის გამოყენებით, მუქარით, ანდა, სიცოცხლისათვის საფრთხის სხვაგვარად შექმნით. თუმცა, კანონმდებლობის სფეროში სახელმწიფოს ვალდებულებები იმასაც გულისხმობს, რომ სახელმწიფომ დაარეგულიროს ნებისმიერი ისეთი სახის საქმიანობა, რომელიც დაკავშირებულია ადამიანისათვის სიცოცხლის საფრთხის შექმნასთან, ან ასეთი საფრთხის შექმნის რისკთან და იქონიოს შესაბამისი კანონმდებლობა თუ ინსტრუქციები.</w:t>
            </w:r>
            <w:r>
              <w:rPr>
                <w:rStyle w:val="a8"/>
              </w:rPr>
              <w:footnoteReference w:id="21"/>
            </w:r>
          </w:p>
          <w:p w14:paraId="570C4F15" w14:textId="7E0CED5C" w:rsidR="00660E33" w:rsidRPr="000064D9" w:rsidRDefault="000064D9" w:rsidP="000064D9">
            <w:pPr>
              <w:autoSpaceDE w:val="0"/>
              <w:autoSpaceDN w:val="0"/>
              <w:adjustRightInd w:val="0"/>
              <w:spacing w:line="360" w:lineRule="auto"/>
              <w:jc w:val="both"/>
              <w:rPr>
                <w:rFonts w:ascii="Sylfaen" w:hAnsi="Sylfaen" w:cs="Sylfaen"/>
              </w:rPr>
            </w:pPr>
            <w:r w:rsidRPr="000064D9">
              <w:rPr>
                <w:rFonts w:ascii="Sylfaen" w:hAnsi="Sylfaen" w:cs="Sylfaen"/>
              </w:rPr>
              <w:lastRenderedPageBreak/>
              <w:t>ადამიანის სოციალური უზრუნველყოფის ღონისძიების სიცოცხლის</w:t>
            </w:r>
            <w:r>
              <w:rPr>
                <w:rFonts w:ascii="Sylfaen" w:hAnsi="Sylfaen" w:cs="Sylfaen"/>
                <w:lang w:val="ka-GE"/>
              </w:rPr>
              <w:t xml:space="preserve"> </w:t>
            </w:r>
            <w:r w:rsidRPr="000064D9">
              <w:rPr>
                <w:rFonts w:ascii="Sylfaen" w:hAnsi="Sylfaen" w:cs="Sylfaen"/>
              </w:rPr>
              <w:t>უფლების დაცულ სფეროში მოქცევის მცდელობა იყო უფრო გვიანდელ</w:t>
            </w:r>
            <w:r>
              <w:rPr>
                <w:rFonts w:ascii="Sylfaen" w:hAnsi="Sylfaen" w:cs="Sylfaen"/>
              </w:rPr>
              <w:t xml:space="preserve"> 2009</w:t>
            </w:r>
            <w:r>
              <w:rPr>
                <w:rFonts w:ascii="Sylfaen" w:hAnsi="Sylfaen" w:cs="Sylfaen"/>
                <w:lang w:val="ka-GE"/>
              </w:rPr>
              <w:t xml:space="preserve"> </w:t>
            </w:r>
            <w:r w:rsidRPr="000064D9">
              <w:rPr>
                <w:rFonts w:ascii="Sylfaen" w:hAnsi="Sylfaen" w:cs="Sylfaen"/>
              </w:rPr>
              <w:t>წლის 27 აგვისტოს მიღებულ გადაწყვეტილებაში საქმეზე „საქართველოს</w:t>
            </w:r>
            <w:r>
              <w:rPr>
                <w:rFonts w:ascii="Sylfaen" w:hAnsi="Sylfaen" w:cs="Sylfaen"/>
                <w:lang w:val="ka-GE"/>
              </w:rPr>
              <w:t xml:space="preserve"> </w:t>
            </w:r>
            <w:r w:rsidRPr="000064D9">
              <w:rPr>
                <w:rFonts w:ascii="Sylfaen" w:hAnsi="Sylfaen" w:cs="Sylfaen"/>
              </w:rPr>
              <w:t>სახალხო დამცველი საქართველოს პარლამენტის წინააღმდეგ“.</w:t>
            </w:r>
            <w:r w:rsidR="005E1DC3">
              <w:rPr>
                <w:rStyle w:val="a8"/>
                <w:rFonts w:ascii="Sylfaen" w:hAnsi="Sylfaen" w:cs="Sylfaen"/>
              </w:rPr>
              <w:footnoteReference w:id="22"/>
            </w:r>
            <w:r w:rsidRPr="000064D9">
              <w:rPr>
                <w:rFonts w:ascii="Sylfaen" w:hAnsi="Sylfaen" w:cs="Sylfaen"/>
              </w:rPr>
              <w:t xml:space="preserve"> მიუხედავად</w:t>
            </w:r>
            <w:r>
              <w:rPr>
                <w:rFonts w:ascii="Sylfaen" w:hAnsi="Sylfaen" w:cs="Sylfaen"/>
                <w:lang w:val="ka-GE"/>
              </w:rPr>
              <w:t xml:space="preserve"> </w:t>
            </w:r>
            <w:r w:rsidRPr="000064D9">
              <w:rPr>
                <w:rFonts w:ascii="Sylfaen" w:hAnsi="Sylfaen" w:cs="Sylfaen"/>
              </w:rPr>
              <w:t>იმისა, რომ მოსარჩელე მხარე სადავო ნორმას (,,სოციალური დახმარების</w:t>
            </w:r>
            <w:r>
              <w:rPr>
                <w:rFonts w:ascii="Sylfaen" w:hAnsi="Sylfaen" w:cs="Sylfaen"/>
                <w:lang w:val="ka-GE"/>
              </w:rPr>
              <w:t xml:space="preserve"> </w:t>
            </w:r>
            <w:r w:rsidRPr="000064D9">
              <w:rPr>
                <w:rFonts w:ascii="Sylfaen" w:hAnsi="Sylfaen" w:cs="Sylfaen"/>
              </w:rPr>
              <w:t>შესახებ” საქართველოს კანონის 22-ე მუხლის მე-2 პუნქტი) არ ასაჩივრებდა</w:t>
            </w:r>
            <w:r>
              <w:rPr>
                <w:rFonts w:ascii="Sylfaen" w:hAnsi="Sylfaen" w:cs="Sylfaen"/>
                <w:lang w:val="ka-GE"/>
              </w:rPr>
              <w:t xml:space="preserve"> </w:t>
            </w:r>
            <w:r w:rsidRPr="000064D9">
              <w:rPr>
                <w:rFonts w:ascii="Sylfaen" w:hAnsi="Sylfaen" w:cs="Sylfaen"/>
              </w:rPr>
              <w:t>კონსტიტუციის მე-15 მუხლის</w:t>
            </w:r>
            <w:r>
              <w:rPr>
                <w:rFonts w:ascii="Sylfaen" w:hAnsi="Sylfaen" w:cs="Sylfaen"/>
                <w:lang w:val="ka-GE"/>
              </w:rPr>
              <w:t xml:space="preserve"> (ძველი რედაქციით)</w:t>
            </w:r>
            <w:r w:rsidRPr="000064D9">
              <w:rPr>
                <w:rFonts w:ascii="Sylfaen" w:hAnsi="Sylfaen" w:cs="Sylfaen"/>
              </w:rPr>
              <w:t xml:space="preserve"> პირველ პუნქტთან მიმართებით, მოსარჩელის</w:t>
            </w:r>
            <w:r>
              <w:rPr>
                <w:rFonts w:ascii="Sylfaen" w:hAnsi="Sylfaen" w:cs="Sylfaen"/>
                <w:lang w:val="ka-GE"/>
              </w:rPr>
              <w:t xml:space="preserve"> </w:t>
            </w:r>
            <w:r w:rsidRPr="000064D9">
              <w:rPr>
                <w:rFonts w:ascii="Sylfaen" w:hAnsi="Sylfaen" w:cs="Sylfaen"/>
              </w:rPr>
              <w:t>წარმომადგენელმა განაცხადა: ,,სახელმწიფომ უნდა გაწიოს, სულ</w:t>
            </w:r>
            <w:r>
              <w:rPr>
                <w:rFonts w:ascii="Sylfaen" w:hAnsi="Sylfaen" w:cs="Sylfaen"/>
                <w:lang w:val="ka-GE"/>
              </w:rPr>
              <w:t xml:space="preserve"> </w:t>
            </w:r>
            <w:r w:rsidRPr="000064D9">
              <w:rPr>
                <w:rFonts w:ascii="Sylfaen" w:hAnsi="Sylfaen" w:cs="Sylfaen"/>
              </w:rPr>
              <w:t>მცირე, იმგვარი დახმარება, რაც უზრუნველყოფს სიცოცხლის უფლების</w:t>
            </w:r>
            <w:r>
              <w:rPr>
                <w:rFonts w:ascii="Sylfaen" w:hAnsi="Sylfaen" w:cs="Sylfaen"/>
                <w:lang w:val="ka-GE"/>
              </w:rPr>
              <w:t xml:space="preserve"> </w:t>
            </w:r>
            <w:r w:rsidRPr="000064D9">
              <w:rPr>
                <w:rFonts w:ascii="Sylfaen" w:hAnsi="Sylfaen" w:cs="Sylfaen"/>
              </w:rPr>
              <w:t>შენარჩუნებას.”</w:t>
            </w:r>
            <w:r>
              <w:rPr>
                <w:rFonts w:ascii="Sylfaen" w:hAnsi="Sylfaen" w:cs="Sylfaen"/>
                <w:lang w:val="ka-GE"/>
              </w:rPr>
              <w:t xml:space="preserve"> </w:t>
            </w:r>
            <w:r w:rsidRPr="000064D9">
              <w:rPr>
                <w:rFonts w:ascii="Sylfaen" w:hAnsi="Sylfaen" w:cs="Sylfaen"/>
              </w:rPr>
              <w:t>მოსარჩელე მხარის აღნიშნული არგუმენტი აისახა სასამართლოს კოლეგიის</w:t>
            </w:r>
            <w:r>
              <w:rPr>
                <w:rFonts w:ascii="Sylfaen" w:hAnsi="Sylfaen" w:cs="Sylfaen"/>
                <w:lang w:val="ka-GE"/>
              </w:rPr>
              <w:t xml:space="preserve"> </w:t>
            </w:r>
            <w:r w:rsidRPr="000064D9">
              <w:rPr>
                <w:rFonts w:ascii="Sylfaen" w:hAnsi="Sylfaen" w:cs="Sylfaen"/>
              </w:rPr>
              <w:t>ორი მოსამართლის განსხვავებულ აზრში</w:t>
            </w:r>
            <w:r>
              <w:rPr>
                <w:rFonts w:ascii="Sylfaen" w:hAnsi="Sylfaen" w:cs="Sylfaen"/>
              </w:rPr>
              <w:t>.</w:t>
            </w:r>
            <w:r>
              <w:rPr>
                <w:rStyle w:val="a8"/>
                <w:rFonts w:ascii="Sylfaen" w:hAnsi="Sylfaen" w:cs="Sylfaen"/>
              </w:rPr>
              <w:footnoteReference w:id="23"/>
            </w:r>
            <w:r>
              <w:rPr>
                <w:rFonts w:ascii="Sylfaen" w:hAnsi="Sylfaen" w:cs="Sylfaen"/>
                <w:lang w:val="ka-GE"/>
              </w:rPr>
              <w:t xml:space="preserve"> </w:t>
            </w:r>
            <w:r w:rsidRPr="000064D9">
              <w:rPr>
                <w:rFonts w:ascii="Sylfaen" w:hAnsi="Sylfaen" w:cs="Sylfaen"/>
              </w:rPr>
              <w:t>მოსამართლეებმა ადამიანის</w:t>
            </w:r>
            <w:r>
              <w:rPr>
                <w:rFonts w:ascii="Sylfaen" w:hAnsi="Sylfaen" w:cs="Sylfaen"/>
                <w:lang w:val="ka-GE"/>
              </w:rPr>
              <w:t xml:space="preserve"> </w:t>
            </w:r>
            <w:r w:rsidRPr="000064D9">
              <w:rPr>
                <w:rFonts w:ascii="Sylfaen" w:hAnsi="Sylfaen" w:cs="Sylfaen"/>
              </w:rPr>
              <w:t>საარსებო საშუალებით უზრუნველყოფა განიხილეს სოციალური</w:t>
            </w:r>
            <w:r>
              <w:rPr>
                <w:rFonts w:ascii="Sylfaen" w:hAnsi="Sylfaen" w:cs="Sylfaen"/>
                <w:lang w:val="ka-GE"/>
              </w:rPr>
              <w:t xml:space="preserve"> </w:t>
            </w:r>
            <w:r w:rsidRPr="000064D9">
              <w:rPr>
                <w:rFonts w:ascii="Sylfaen" w:hAnsi="Sylfaen" w:cs="Sylfaen"/>
              </w:rPr>
              <w:t>სახელმწიფოს კონსტიტუციურ პრინციპთან კავშირში. მათი განმარტებით</w:t>
            </w:r>
            <w:r>
              <w:rPr>
                <w:rFonts w:ascii="Sylfaen" w:hAnsi="Sylfaen" w:cs="Sylfaen"/>
              </w:rPr>
              <w:t>,</w:t>
            </w:r>
            <w:r>
              <w:rPr>
                <w:rFonts w:ascii="Sylfaen" w:hAnsi="Sylfaen" w:cs="Sylfaen"/>
                <w:lang w:val="ka-GE"/>
              </w:rPr>
              <w:t xml:space="preserve"> </w:t>
            </w:r>
            <w:r w:rsidRPr="000064D9">
              <w:rPr>
                <w:rFonts w:ascii="Sylfaen" w:hAnsi="Sylfaen" w:cs="Sylfaen"/>
              </w:rPr>
              <w:t>ეს პრინციპი ავალდებულებს სახელმწიფოს, ადამიანის უუნარობისა და</w:t>
            </w:r>
            <w:r>
              <w:rPr>
                <w:rFonts w:ascii="Sylfaen" w:hAnsi="Sylfaen" w:cs="Sylfaen"/>
                <w:lang w:val="ka-GE"/>
              </w:rPr>
              <w:t xml:space="preserve"> </w:t>
            </w:r>
            <w:r w:rsidRPr="000064D9">
              <w:rPr>
                <w:rFonts w:ascii="Sylfaen" w:hAnsi="Sylfaen" w:cs="Sylfaen"/>
              </w:rPr>
              <w:t>სიღარიბის შემთხვევაში მისი ელემენტარული საარსებო (სასიცოცხლო</w:t>
            </w:r>
            <w:r>
              <w:rPr>
                <w:rFonts w:ascii="Sylfaen" w:hAnsi="Sylfaen" w:cs="Sylfaen"/>
              </w:rPr>
              <w:t>)</w:t>
            </w:r>
            <w:r>
              <w:rPr>
                <w:rFonts w:ascii="Sylfaen" w:hAnsi="Sylfaen" w:cs="Sylfaen"/>
                <w:lang w:val="ka-GE"/>
              </w:rPr>
              <w:t xml:space="preserve"> </w:t>
            </w:r>
            <w:r w:rsidRPr="000064D9">
              <w:rPr>
                <w:rFonts w:ascii="Sylfaen" w:hAnsi="Sylfaen" w:cs="Sylfaen"/>
              </w:rPr>
              <w:t>საშუალებებით უზრუნველყოფას. „ზოგადად, სოციალური სახელმწიფოს</w:t>
            </w:r>
            <w:r>
              <w:rPr>
                <w:rFonts w:ascii="Sylfaen" w:hAnsi="Sylfaen" w:cs="Sylfaen"/>
                <w:lang w:val="ka-GE"/>
              </w:rPr>
              <w:t xml:space="preserve"> </w:t>
            </w:r>
            <w:r w:rsidRPr="000064D9">
              <w:rPr>
                <w:rFonts w:ascii="Sylfaen" w:hAnsi="Sylfaen" w:cs="Sylfaen"/>
              </w:rPr>
              <w:t>პრინციპი ემსახურება უპირველესად უსაფრთხოების, ადამიანის ღირსების</w:t>
            </w:r>
            <w:r>
              <w:rPr>
                <w:rFonts w:ascii="Sylfaen" w:hAnsi="Sylfaen" w:cs="Sylfaen"/>
                <w:lang w:val="ka-GE"/>
              </w:rPr>
              <w:t xml:space="preserve"> </w:t>
            </w:r>
            <w:r w:rsidRPr="000064D9">
              <w:rPr>
                <w:rFonts w:ascii="Sylfaen" w:hAnsi="Sylfaen" w:cs="Sylfaen"/>
              </w:rPr>
              <w:t>და თავისუფლების შენარჩუნებას...“</w:t>
            </w:r>
            <w:r>
              <w:rPr>
                <w:rFonts w:ascii="Sylfaen" w:hAnsi="Sylfaen" w:cs="Sylfaen"/>
              </w:rPr>
              <w:t xml:space="preserve"> </w:t>
            </w:r>
            <w:r w:rsidRPr="000064D9">
              <w:rPr>
                <w:rFonts w:ascii="Sylfaen" w:hAnsi="Sylfaen" w:cs="Sylfaen"/>
              </w:rPr>
              <w:t xml:space="preserve"> თუმცა ამ პრინციპის პრაქტიკული</w:t>
            </w:r>
            <w:r>
              <w:rPr>
                <w:rFonts w:ascii="Sylfaen" w:hAnsi="Sylfaen" w:cs="Sylfaen"/>
                <w:lang w:val="ka-GE"/>
              </w:rPr>
              <w:t xml:space="preserve"> </w:t>
            </w:r>
            <w:r w:rsidRPr="000064D9">
              <w:rPr>
                <w:rFonts w:ascii="Sylfaen" w:hAnsi="Sylfaen" w:cs="Sylfaen"/>
              </w:rPr>
              <w:t>რეალიზაციისათვის პირველ რიგში უნდა გატარდეს შემდეგი ღონისძიებები</w:t>
            </w:r>
            <w:r>
              <w:rPr>
                <w:rFonts w:ascii="Sylfaen" w:hAnsi="Sylfaen" w:cs="Sylfaen"/>
              </w:rPr>
              <w:t>:</w:t>
            </w:r>
            <w:r>
              <w:rPr>
                <w:rFonts w:ascii="Sylfaen" w:hAnsi="Sylfaen" w:cs="Sylfaen"/>
                <w:lang w:val="ka-GE"/>
              </w:rPr>
              <w:t xml:space="preserve"> </w:t>
            </w:r>
            <w:r w:rsidRPr="000064D9">
              <w:rPr>
                <w:rFonts w:ascii="Sylfaen" w:hAnsi="Sylfaen" w:cs="Sylfaen"/>
              </w:rPr>
              <w:t>„1) სოციალური უფლებების კანონმდებლობით აღიარება, 2) ადამიანის</w:t>
            </w:r>
            <w:r>
              <w:rPr>
                <w:rFonts w:ascii="Sylfaen" w:hAnsi="Sylfaen" w:cs="Sylfaen"/>
                <w:lang w:val="ka-GE"/>
              </w:rPr>
              <w:t xml:space="preserve"> </w:t>
            </w:r>
            <w:r w:rsidRPr="000064D9">
              <w:rPr>
                <w:rFonts w:ascii="Sylfaen" w:hAnsi="Sylfaen" w:cs="Sylfaen"/>
              </w:rPr>
              <w:t>უუნარობისა და სიღარიბის შემთხვევაში მისი ელემენტარული საარსებო</w:t>
            </w:r>
            <w:r>
              <w:rPr>
                <w:rFonts w:ascii="Sylfaen" w:hAnsi="Sylfaen" w:cs="Sylfaen"/>
                <w:lang w:val="ka-GE"/>
              </w:rPr>
              <w:t xml:space="preserve"> </w:t>
            </w:r>
            <w:r w:rsidRPr="000064D9">
              <w:rPr>
                <w:rFonts w:ascii="Sylfaen" w:hAnsi="Sylfaen" w:cs="Sylfaen"/>
              </w:rPr>
              <w:t>(სასიცოცხლო) საშუალებებით უზრუნველყოფა.</w:t>
            </w:r>
            <w:r w:rsidR="005E1DC3">
              <w:rPr>
                <w:rStyle w:val="a8"/>
                <w:rFonts w:ascii="Sylfaen" w:hAnsi="Sylfaen" w:cs="Sylfaen"/>
              </w:rPr>
              <w:footnoteReference w:id="24"/>
            </w:r>
          </w:p>
          <w:p w14:paraId="4EFC7B66" w14:textId="77777777" w:rsidR="00E32213" w:rsidRDefault="00E32213" w:rsidP="001A678C">
            <w:pPr>
              <w:spacing w:line="360" w:lineRule="auto"/>
              <w:jc w:val="both"/>
              <w:rPr>
                <w:rFonts w:ascii="Sylfaen" w:hAnsi="Sylfaen"/>
                <w:lang w:val="ka-GE"/>
              </w:rPr>
            </w:pPr>
          </w:p>
          <w:p w14:paraId="68D13DB9" w14:textId="4BC12908" w:rsidR="00E32213" w:rsidRPr="00660E33" w:rsidRDefault="00E32213" w:rsidP="00660E33">
            <w:pPr>
              <w:pStyle w:val="a5"/>
              <w:numPr>
                <w:ilvl w:val="0"/>
                <w:numId w:val="32"/>
              </w:numPr>
              <w:spacing w:line="360" w:lineRule="auto"/>
              <w:jc w:val="both"/>
              <w:rPr>
                <w:rFonts w:ascii="Sylfaen" w:hAnsi="Sylfaen"/>
                <w:b/>
                <w:lang w:val="ka-GE"/>
              </w:rPr>
            </w:pPr>
            <w:r w:rsidRPr="00660E33">
              <w:rPr>
                <w:rFonts w:ascii="Sylfaen" w:hAnsi="Sylfaen"/>
                <w:b/>
                <w:lang w:val="ka-GE"/>
              </w:rPr>
              <w:t>საქართველოს კონსტიტუციის მე - 11 მუხლის პირველი პუნქტით დაცული უფლების სფერო</w:t>
            </w:r>
          </w:p>
          <w:p w14:paraId="0CEB3990" w14:textId="77777777" w:rsidR="002B4799" w:rsidRDefault="002B4799" w:rsidP="002B4799">
            <w:pPr>
              <w:spacing w:line="360" w:lineRule="auto"/>
              <w:jc w:val="both"/>
              <w:rPr>
                <w:rFonts w:ascii="Sylfaen" w:hAnsi="Sylfaen"/>
                <w:b/>
                <w:lang w:val="ka-GE"/>
              </w:rPr>
            </w:pPr>
          </w:p>
          <w:p w14:paraId="14426C02" w14:textId="51B68DF2" w:rsidR="002B4799" w:rsidRDefault="002B4799" w:rsidP="002B4799">
            <w:pPr>
              <w:spacing w:line="360" w:lineRule="auto"/>
              <w:jc w:val="both"/>
              <w:rPr>
                <w:rFonts w:ascii="Helvetica" w:hAnsi="Helvetica"/>
                <w:color w:val="333333"/>
                <w:shd w:val="clear" w:color="auto" w:fill="EAEAEA"/>
              </w:rPr>
            </w:pPr>
            <w:r w:rsidRPr="002B4799">
              <w:rPr>
                <w:rFonts w:ascii="Helvetica" w:hAnsi="Helvetica"/>
                <w:color w:val="333333"/>
                <w:shd w:val="clear" w:color="auto" w:fill="EAEAEA"/>
              </w:rPr>
              <w:t>„</w:t>
            </w:r>
            <w:r w:rsidRPr="002B4799">
              <w:rPr>
                <w:rFonts w:ascii="Sylfaen" w:hAnsi="Sylfaen" w:cs="Sylfaen"/>
                <w:color w:val="333333"/>
                <w:shd w:val="clear" w:color="auto" w:fill="EAEAEA"/>
              </w:rPr>
              <w:t>ყველა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ადამიანი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დაბადებით</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თავისუფალია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002A2064">
              <w:rPr>
                <w:rFonts w:ascii="Sylfaen" w:hAnsi="Sylfaen" w:cs="Sylfaen"/>
                <w:color w:val="333333"/>
                <w:shd w:val="clear" w:color="auto" w:fill="EAEAEA"/>
              </w:rPr>
              <w:t>სამარ</w:t>
            </w:r>
            <w:r w:rsidR="002A2064">
              <w:rPr>
                <w:rFonts w:ascii="Sylfaen" w:hAnsi="Sylfaen" w:cs="Sylfaen"/>
                <w:color w:val="333333"/>
                <w:shd w:val="clear" w:color="auto" w:fill="EAEAEA"/>
                <w:lang w:val="ka-GE"/>
              </w:rPr>
              <w:t>თლის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წინაშე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თანასწორია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განურჩევლად</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რასისა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კანის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ფერისა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ენისა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სქესისა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რელიგიისა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პოლიტიკური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სხვა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შეხედულებებისა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ეროვნული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ეთნიკური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სოციალური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კუთვნილებისა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წარმოშობისა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ქონებრივი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წოდებრივი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მდგომარეობისა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საცხოვრებელი</w:t>
            </w:r>
            <w:r w:rsidRPr="002B4799">
              <w:rPr>
                <w:rFonts w:ascii="Helvetica" w:hAnsi="Helvetica"/>
                <w:color w:val="333333"/>
                <w:shd w:val="clear" w:color="auto" w:fill="EAEAEA"/>
              </w:rPr>
              <w:t xml:space="preserve"> </w:t>
            </w:r>
            <w:r w:rsidR="002A2064" w:rsidRPr="002B4799">
              <w:rPr>
                <w:rFonts w:ascii="Sylfaen" w:hAnsi="Sylfaen" w:cs="Sylfaen"/>
                <w:color w:val="333333"/>
                <w:shd w:val="clear" w:color="auto" w:fill="EAEAEA"/>
              </w:rPr>
              <w:t>ადგილისა</w:t>
            </w:r>
            <w:r w:rsidR="002A2064" w:rsidRPr="002B4799">
              <w:rPr>
                <w:rFonts w:ascii="Helvetica" w:hAnsi="Helvetica"/>
                <w:color w:val="333333"/>
                <w:shd w:val="clear" w:color="auto" w:fill="EAEAEA"/>
              </w:rPr>
              <w:t xml:space="preserve"> “</w:t>
            </w:r>
            <w:r w:rsidRPr="002B4799">
              <w:rPr>
                <w:rFonts w:ascii="Helvetica" w:hAnsi="Helvetica"/>
                <w:color w:val="333333"/>
                <w:shd w:val="clear" w:color="auto" w:fill="EAEAEA"/>
              </w:rPr>
              <w:t>. </w:t>
            </w:r>
            <w:r w:rsidRPr="002B4799">
              <w:rPr>
                <w:rFonts w:ascii="Sylfaen" w:hAnsi="Sylfaen" w:cs="Sylfaen"/>
                <w:color w:val="333333"/>
                <w:shd w:val="clear" w:color="auto" w:fill="EAEAEA"/>
              </w:rPr>
              <w:t>აღნიშნული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კონსტიტუციური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დანაწესი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ახდენს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არა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მხოლოდ</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კანონის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წინაშე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თანასწორობის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ძირითადი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უფლების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რეგლამენტირებას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არამედ</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ასევე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წარმოადგენს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კანონის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წინაშე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თანასწორობის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ფუნდამენტურ</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კონსტიტუციურ</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პრინციპს</w:t>
            </w:r>
            <w:r w:rsidRPr="002B4799">
              <w:rPr>
                <w:rFonts w:ascii="Helvetica" w:hAnsi="Helvetica"/>
                <w:color w:val="333333"/>
                <w:shd w:val="clear" w:color="auto" w:fill="EAEAEA"/>
              </w:rPr>
              <w:t>, „</w:t>
            </w:r>
            <w:r w:rsidRPr="002B4799">
              <w:rPr>
                <w:rFonts w:ascii="Sylfaen" w:hAnsi="Sylfaen" w:cs="Sylfaen"/>
                <w:color w:val="333333"/>
                <w:shd w:val="clear" w:color="auto" w:fill="EAEAEA"/>
              </w:rPr>
              <w:t>რომელიც</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ზოგადად</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გულისხმობს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ადამიანების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სამართლებრივი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დაცვის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თანაბარი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პირობების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გარანტირებას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კანონის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წინაშე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თანასწორობის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lastRenderedPageBreak/>
              <w:t>უზრუნველყოფის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ხარისხი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ობიექტური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კრიტერიუმია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ქვეყანაში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დემოკრატიისა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ადამიანის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უფლებების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უპირატესობით</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შეზღუდული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სამართლის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უზენაესობის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ხარისხის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შეფასებისათვის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ამდენად</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ეს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პრინციპი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წარმოადგენს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დემოკრატიული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სამართლებრივი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სახელმწიფოს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როგორც</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საფუძველს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ისე</w:t>
            </w:r>
            <w:r w:rsidRPr="002B4799">
              <w:rPr>
                <w:rFonts w:ascii="Helvetica" w:hAnsi="Helvetica"/>
                <w:color w:val="333333"/>
                <w:shd w:val="clear" w:color="auto" w:fill="EAEAEA"/>
              </w:rPr>
              <w:t xml:space="preserve"> </w:t>
            </w:r>
            <w:r w:rsidR="002A2064" w:rsidRPr="002B4799">
              <w:rPr>
                <w:rFonts w:ascii="Sylfaen" w:hAnsi="Sylfaen" w:cs="Sylfaen"/>
                <w:color w:val="333333"/>
                <w:shd w:val="clear" w:color="auto" w:fill="EAEAEA"/>
              </w:rPr>
              <w:t>მიზანს</w:t>
            </w:r>
            <w:r w:rsidR="002A2064">
              <w:rPr>
                <w:rFonts w:ascii="Helvetica" w:hAnsi="Helvetica"/>
                <w:color w:val="333333"/>
                <w:shd w:val="clear" w:color="auto" w:fill="EAEAEA"/>
              </w:rPr>
              <w:t xml:space="preserve"> “</w:t>
            </w:r>
            <w:r>
              <w:rPr>
                <w:rFonts w:ascii="Helvetica" w:hAnsi="Helvetica"/>
                <w:color w:val="333333"/>
                <w:shd w:val="clear" w:color="auto" w:fill="EAEAEA"/>
              </w:rPr>
              <w:t>.</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საკონსტიტუციო</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სასამართლოს</w:t>
            </w:r>
            <w:r w:rsidRPr="002B4799">
              <w:rPr>
                <w:rFonts w:ascii="Helvetica" w:hAnsi="Helvetica"/>
                <w:color w:val="333333"/>
                <w:shd w:val="clear" w:color="auto" w:fill="EAEAEA"/>
              </w:rPr>
              <w:t xml:space="preserve"> 2010 </w:t>
            </w:r>
            <w:r w:rsidRPr="002B4799">
              <w:rPr>
                <w:rFonts w:ascii="Sylfaen" w:hAnsi="Sylfaen" w:cs="Sylfaen"/>
                <w:color w:val="333333"/>
                <w:shd w:val="clear" w:color="auto" w:fill="EAEAEA"/>
              </w:rPr>
              <w:t>წლის</w:t>
            </w:r>
            <w:r w:rsidRPr="002B4799">
              <w:rPr>
                <w:rFonts w:ascii="Helvetica" w:hAnsi="Helvetica"/>
                <w:color w:val="333333"/>
                <w:shd w:val="clear" w:color="auto" w:fill="EAEAEA"/>
              </w:rPr>
              <w:t xml:space="preserve"> 27 </w:t>
            </w:r>
            <w:r w:rsidRPr="002B4799">
              <w:rPr>
                <w:rFonts w:ascii="Sylfaen" w:hAnsi="Sylfaen" w:cs="Sylfaen"/>
                <w:color w:val="333333"/>
                <w:shd w:val="clear" w:color="auto" w:fill="EAEAEA"/>
              </w:rPr>
              <w:t>დეკემბრის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გადაწყვეტილება</w:t>
            </w:r>
            <w:r w:rsidRPr="002B4799">
              <w:rPr>
                <w:rFonts w:ascii="Helvetica" w:hAnsi="Helvetica"/>
                <w:color w:val="333333"/>
                <w:shd w:val="clear" w:color="auto" w:fill="EAEAEA"/>
              </w:rPr>
              <w:t xml:space="preserve"> №1/1/493 </w:t>
            </w:r>
            <w:r w:rsidRPr="002B4799">
              <w:rPr>
                <w:rFonts w:ascii="Sylfaen" w:hAnsi="Sylfaen" w:cs="Sylfaen"/>
                <w:color w:val="333333"/>
                <w:shd w:val="clear" w:color="auto" w:fill="EAEAEA"/>
              </w:rPr>
              <w:t>საქმეზე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მოქალაქეთა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პოლიტიკური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გაერთიანებები</w:t>
            </w:r>
            <w:r w:rsidRPr="002B4799">
              <w:rPr>
                <w:rFonts w:ascii="Helvetica" w:hAnsi="Helvetica"/>
                <w:color w:val="333333"/>
                <w:shd w:val="clear" w:color="auto" w:fill="EAEAEA"/>
              </w:rPr>
              <w:t>: „</w:t>
            </w:r>
            <w:r w:rsidRPr="002B4799">
              <w:rPr>
                <w:rFonts w:ascii="Sylfaen" w:hAnsi="Sylfaen" w:cs="Sylfaen"/>
                <w:color w:val="333333"/>
                <w:shd w:val="clear" w:color="auto" w:fill="EAEAEA"/>
              </w:rPr>
              <w:t>ახალი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მემარჯვენეები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და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კონსერვატიული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პარტია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პარლამენტის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წინააღმდეგ</w:t>
            </w:r>
            <w:r w:rsidRPr="002B4799">
              <w:rPr>
                <w:rFonts w:ascii="Helvetica" w:hAnsi="Helvetica"/>
                <w:color w:val="333333"/>
                <w:shd w:val="clear" w:color="auto" w:fill="EAEAEA"/>
              </w:rPr>
              <w:t xml:space="preserve">”, II-1;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საკონსტიტუციო</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სასამართლოს</w:t>
            </w:r>
            <w:r w:rsidRPr="002B4799">
              <w:rPr>
                <w:rFonts w:ascii="Helvetica" w:hAnsi="Helvetica"/>
                <w:color w:val="333333"/>
                <w:shd w:val="clear" w:color="auto" w:fill="EAEAEA"/>
              </w:rPr>
              <w:t xml:space="preserve"> 2013 </w:t>
            </w:r>
            <w:r w:rsidRPr="002B4799">
              <w:rPr>
                <w:rFonts w:ascii="Sylfaen" w:hAnsi="Sylfaen" w:cs="Sylfaen"/>
                <w:color w:val="333333"/>
                <w:shd w:val="clear" w:color="auto" w:fill="EAEAEA"/>
              </w:rPr>
              <w:t>წლის</w:t>
            </w:r>
            <w:r w:rsidRPr="002B4799">
              <w:rPr>
                <w:rFonts w:ascii="Helvetica" w:hAnsi="Helvetica"/>
                <w:color w:val="333333"/>
                <w:shd w:val="clear" w:color="auto" w:fill="EAEAEA"/>
              </w:rPr>
              <w:t xml:space="preserve"> 11 </w:t>
            </w:r>
            <w:r w:rsidRPr="002B4799">
              <w:rPr>
                <w:rFonts w:ascii="Sylfaen" w:hAnsi="Sylfaen" w:cs="Sylfaen"/>
                <w:color w:val="333333"/>
                <w:shd w:val="clear" w:color="auto" w:fill="EAEAEA"/>
              </w:rPr>
              <w:t>ივნისის</w:t>
            </w:r>
            <w:r w:rsidRPr="002B4799">
              <w:rPr>
                <w:rFonts w:ascii="Helvetica" w:hAnsi="Helvetica"/>
                <w:color w:val="333333"/>
                <w:shd w:val="clear" w:color="auto" w:fill="EAEAEA"/>
              </w:rPr>
              <w:t xml:space="preserve"> №1/3/534 </w:t>
            </w:r>
            <w:r w:rsidRPr="002B4799">
              <w:rPr>
                <w:rFonts w:ascii="Sylfaen" w:hAnsi="Sylfaen" w:cs="Sylfaen"/>
                <w:color w:val="333333"/>
                <w:shd w:val="clear" w:color="auto" w:fill="EAEAEA"/>
              </w:rPr>
              <w:t>გადაწყვეტილება</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საქმეზე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მოქალაქე</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ტრისტან</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მამაგულაშვილი</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საქართველოს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პარლამენტის</w:t>
            </w:r>
            <w:r w:rsidRPr="002B4799">
              <w:rPr>
                <w:rFonts w:ascii="Helvetica" w:hAnsi="Helvetica"/>
                <w:color w:val="333333"/>
                <w:shd w:val="clear" w:color="auto" w:fill="EAEAEA"/>
              </w:rPr>
              <w:t xml:space="preserve"> </w:t>
            </w:r>
            <w:r w:rsidRPr="002B4799">
              <w:rPr>
                <w:rFonts w:ascii="Sylfaen" w:hAnsi="Sylfaen" w:cs="Sylfaen"/>
                <w:color w:val="333333"/>
                <w:shd w:val="clear" w:color="auto" w:fill="EAEAEA"/>
              </w:rPr>
              <w:t>წინააღმდეგ</w:t>
            </w:r>
            <w:r w:rsidRPr="002B4799">
              <w:rPr>
                <w:rFonts w:ascii="Helvetica" w:hAnsi="Helvetica"/>
                <w:color w:val="333333"/>
                <w:shd w:val="clear" w:color="auto" w:fill="EAEAEA"/>
              </w:rPr>
              <w:t>“, II-2).</w:t>
            </w:r>
            <w:r>
              <w:rPr>
                <w:rStyle w:val="a8"/>
                <w:rFonts w:ascii="Helvetica" w:hAnsi="Helvetica"/>
                <w:color w:val="333333"/>
                <w:shd w:val="clear" w:color="auto" w:fill="EAEAEA"/>
              </w:rPr>
              <w:footnoteReference w:id="25"/>
            </w:r>
          </w:p>
          <w:p w14:paraId="06E32ED0" w14:textId="40E0FE27" w:rsidR="00707840" w:rsidRPr="00707840" w:rsidRDefault="00707840" w:rsidP="002B4799">
            <w:pPr>
              <w:spacing w:line="360" w:lineRule="auto"/>
              <w:jc w:val="both"/>
              <w:rPr>
                <w:b/>
                <w:lang w:val="ka-GE"/>
              </w:rPr>
            </w:pPr>
            <w:r>
              <w:rPr>
                <w:rFonts w:ascii="Helvetica" w:hAnsi="Helvetica"/>
                <w:color w:val="333333"/>
                <w:shd w:val="clear" w:color="auto" w:fill="EAEAEA"/>
              </w:rPr>
              <w:t>„</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კონსტიტუციის</w:t>
            </w:r>
            <w:r>
              <w:rPr>
                <w:rFonts w:ascii="Helvetica" w:hAnsi="Helvetica"/>
                <w:color w:val="333333"/>
                <w:shd w:val="clear" w:color="auto" w:fill="EAEAEA"/>
              </w:rPr>
              <w:t xml:space="preserve"> </w:t>
            </w:r>
            <w:r>
              <w:rPr>
                <w:rFonts w:ascii="Sylfaen" w:hAnsi="Sylfaen" w:cs="Sylfaen"/>
                <w:color w:val="333333"/>
                <w:shd w:val="clear" w:color="auto" w:fill="EAEAEA"/>
              </w:rPr>
              <w:t>მე</w:t>
            </w:r>
            <w:r>
              <w:rPr>
                <w:rFonts w:ascii="Helvetica" w:hAnsi="Helvetica"/>
                <w:color w:val="333333"/>
                <w:shd w:val="clear" w:color="auto" w:fill="EAEAEA"/>
              </w:rPr>
              <w:t xml:space="preserve">-11 </w:t>
            </w:r>
            <w:r>
              <w:rPr>
                <w:rFonts w:ascii="Sylfaen" w:hAnsi="Sylfaen" w:cs="Sylfaen"/>
                <w:color w:val="333333"/>
                <w:shd w:val="clear" w:color="auto" w:fill="EAEAEA"/>
              </w:rPr>
              <w:t>მუხლის</w:t>
            </w:r>
            <w:r>
              <w:rPr>
                <w:rFonts w:ascii="Helvetica" w:hAnsi="Helvetica"/>
                <w:color w:val="333333"/>
                <w:shd w:val="clear" w:color="auto" w:fill="EAEAEA"/>
              </w:rPr>
              <w:t xml:space="preserve"> </w:t>
            </w:r>
            <w:r>
              <w:rPr>
                <w:rFonts w:ascii="Sylfaen" w:hAnsi="Sylfaen" w:cs="Sylfaen"/>
                <w:color w:val="333333"/>
                <w:shd w:val="clear" w:color="auto" w:fill="EAEAEA"/>
              </w:rPr>
              <w:t>ძირითადი</w:t>
            </w:r>
            <w:r>
              <w:rPr>
                <w:rFonts w:ascii="Helvetica" w:hAnsi="Helvetica"/>
                <w:color w:val="333333"/>
                <w:shd w:val="clear" w:color="auto" w:fill="EAEAEA"/>
              </w:rPr>
              <w:t xml:space="preserve"> </w:t>
            </w:r>
            <w:r>
              <w:rPr>
                <w:rFonts w:ascii="Sylfaen" w:hAnsi="Sylfaen" w:cs="Sylfaen"/>
                <w:color w:val="333333"/>
                <w:shd w:val="clear" w:color="auto" w:fill="EAEAEA"/>
              </w:rPr>
              <w:t>არსი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მიზანი</w:t>
            </w:r>
            <w:r>
              <w:rPr>
                <w:rFonts w:ascii="Helvetica" w:hAnsi="Helvetica"/>
                <w:color w:val="333333"/>
                <w:shd w:val="clear" w:color="auto" w:fill="EAEAEA"/>
              </w:rPr>
              <w:t xml:space="preserve"> </w:t>
            </w:r>
            <w:r>
              <w:rPr>
                <w:rFonts w:ascii="Sylfaen" w:hAnsi="Sylfaen" w:cs="Sylfaen"/>
                <w:color w:val="333333"/>
                <w:shd w:val="clear" w:color="auto" w:fill="EAEAEA"/>
              </w:rPr>
              <w:t>არის</w:t>
            </w:r>
            <w:r>
              <w:rPr>
                <w:rFonts w:ascii="Helvetica" w:hAnsi="Helvetica"/>
                <w:color w:val="333333"/>
                <w:shd w:val="clear" w:color="auto" w:fill="EAEAEA"/>
              </w:rPr>
              <w:t xml:space="preserve"> „</w:t>
            </w:r>
            <w:r>
              <w:rPr>
                <w:rFonts w:ascii="Sylfaen" w:hAnsi="Sylfaen" w:cs="Sylfaen"/>
                <w:color w:val="333333"/>
                <w:shd w:val="clear" w:color="auto" w:fill="EAEAEA"/>
              </w:rPr>
              <w:t>ანალოგიურ</w:t>
            </w:r>
            <w:r>
              <w:rPr>
                <w:rFonts w:ascii="Helvetica" w:hAnsi="Helvetica"/>
                <w:color w:val="333333"/>
                <w:shd w:val="clear" w:color="auto" w:fill="EAEAEA"/>
              </w:rPr>
              <w:t xml:space="preserve">, </w:t>
            </w:r>
            <w:r>
              <w:rPr>
                <w:rFonts w:ascii="Sylfaen" w:hAnsi="Sylfaen" w:cs="Sylfaen"/>
                <w:color w:val="333333"/>
                <w:shd w:val="clear" w:color="auto" w:fill="EAEAEA"/>
              </w:rPr>
              <w:t>მსგავს</w:t>
            </w:r>
            <w:r>
              <w:rPr>
                <w:rFonts w:ascii="Helvetica" w:hAnsi="Helvetica"/>
                <w:color w:val="333333"/>
                <w:shd w:val="clear" w:color="auto" w:fill="EAEAEA"/>
              </w:rPr>
              <w:t xml:space="preserve">, </w:t>
            </w:r>
            <w:r>
              <w:rPr>
                <w:rFonts w:ascii="Sylfaen" w:hAnsi="Sylfaen" w:cs="Sylfaen"/>
                <w:color w:val="333333"/>
                <w:shd w:val="clear" w:color="auto" w:fill="EAEAEA"/>
              </w:rPr>
              <w:t>საგნობრივად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w:t>
            </w:r>
            <w:r>
              <w:rPr>
                <w:rFonts w:ascii="Helvetica" w:hAnsi="Helvetica"/>
                <w:color w:val="333333"/>
                <w:shd w:val="clear" w:color="auto" w:fill="EAEAEA"/>
              </w:rPr>
              <w:t xml:space="preserve"> </w:t>
            </w:r>
            <w:r>
              <w:rPr>
                <w:rFonts w:ascii="Sylfaen" w:hAnsi="Sylfaen" w:cs="Sylfaen"/>
                <w:color w:val="333333"/>
                <w:shd w:val="clear" w:color="auto" w:fill="EAEAEA"/>
              </w:rPr>
              <w:t>გარემოებებში</w:t>
            </w:r>
            <w:r>
              <w:rPr>
                <w:rFonts w:ascii="Helvetica" w:hAnsi="Helvetica"/>
                <w:color w:val="333333"/>
                <w:shd w:val="clear" w:color="auto" w:fill="EAEAEA"/>
              </w:rPr>
              <w:t xml:space="preserve"> </w:t>
            </w:r>
            <w:r>
              <w:rPr>
                <w:rFonts w:ascii="Sylfaen" w:hAnsi="Sylfaen" w:cs="Sylfaen"/>
                <w:color w:val="333333"/>
                <w:shd w:val="clear" w:color="auto" w:fill="EAEAEA"/>
              </w:rPr>
              <w:t>მყოფ</w:t>
            </w:r>
            <w:r>
              <w:rPr>
                <w:rFonts w:ascii="Helvetica" w:hAnsi="Helvetica"/>
                <w:color w:val="333333"/>
                <w:shd w:val="clear" w:color="auto" w:fill="EAEAEA"/>
              </w:rPr>
              <w:t xml:space="preserve"> </w:t>
            </w:r>
            <w:r>
              <w:rPr>
                <w:rFonts w:ascii="Sylfaen" w:hAnsi="Sylfaen" w:cs="Sylfaen"/>
                <w:color w:val="333333"/>
                <w:shd w:val="clear" w:color="auto" w:fill="EAEAEA"/>
              </w:rPr>
              <w:t>პირებს</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olor w:val="333333"/>
                <w:shd w:val="clear" w:color="auto" w:fill="EAEAEA"/>
              </w:rPr>
              <w:t xml:space="preserve"> </w:t>
            </w:r>
            <w:r>
              <w:rPr>
                <w:rFonts w:ascii="Sylfaen" w:hAnsi="Sylfaen" w:cs="Sylfaen"/>
                <w:color w:val="333333"/>
                <w:shd w:val="clear" w:color="auto" w:fill="EAEAEA"/>
              </w:rPr>
              <w:t>მოეპყროს</w:t>
            </w:r>
            <w:r>
              <w:rPr>
                <w:rFonts w:ascii="Helvetica" w:hAnsi="Helvetica"/>
                <w:color w:val="333333"/>
                <w:shd w:val="clear" w:color="auto" w:fill="EAEAEA"/>
              </w:rPr>
              <w:t xml:space="preserve"> </w:t>
            </w:r>
            <w:r>
              <w:rPr>
                <w:rFonts w:ascii="Sylfaen" w:hAnsi="Sylfaen" w:cs="Sylfaen"/>
                <w:color w:val="333333"/>
                <w:shd w:val="clear" w:color="auto" w:fill="EAEAEA"/>
              </w:rPr>
              <w:t>ერთნაირად</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დაუშვას</w:t>
            </w:r>
            <w:r>
              <w:rPr>
                <w:rFonts w:ascii="Helvetica" w:hAnsi="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თანასწორის</w:t>
            </w:r>
            <w:r>
              <w:rPr>
                <w:rFonts w:ascii="Helvetica" w:hAnsi="Helvetica"/>
                <w:color w:val="333333"/>
                <w:shd w:val="clear" w:color="auto" w:fill="EAEAEA"/>
              </w:rPr>
              <w:t xml:space="preserve"> </w:t>
            </w:r>
            <w:r>
              <w:rPr>
                <w:rFonts w:ascii="Sylfaen" w:hAnsi="Sylfaen" w:cs="Sylfaen"/>
                <w:color w:val="333333"/>
                <w:shd w:val="clear" w:color="auto" w:fill="EAEAEA"/>
              </w:rPr>
              <w:t>განხილვა</w:t>
            </w:r>
            <w:r>
              <w:rPr>
                <w:rFonts w:ascii="Helvetica" w:hAnsi="Helvetica"/>
                <w:color w:val="333333"/>
                <w:shd w:val="clear" w:color="auto" w:fill="EAEAEA"/>
              </w:rPr>
              <w:t xml:space="preserve"> </w:t>
            </w:r>
            <w:r>
              <w:rPr>
                <w:rFonts w:ascii="Sylfaen" w:hAnsi="Sylfaen" w:cs="Sylfaen"/>
                <w:color w:val="333333"/>
                <w:shd w:val="clear" w:color="auto" w:fill="EAEAEA"/>
              </w:rPr>
              <w:t>უთანასწოროდ</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პირიქით</w:t>
            </w:r>
            <w:r>
              <w:rPr>
                <w:rFonts w:ascii="Helvetica" w:hAnsi="Helvetica"/>
                <w:color w:val="333333"/>
                <w:shd w:val="clear" w:color="auto" w:fill="EAEAEA"/>
              </w:rPr>
              <w:t>“</w:t>
            </w:r>
            <w:r>
              <w:rPr>
                <w:color w:val="333333"/>
                <w:shd w:val="clear" w:color="auto" w:fill="EAEAEA"/>
                <w:lang w:val="ka-GE"/>
              </w:rPr>
              <w:t>.</w:t>
            </w:r>
            <w:r>
              <w:rPr>
                <w:rStyle w:val="a8"/>
                <w:color w:val="333333"/>
                <w:shd w:val="clear" w:color="auto" w:fill="EAEAEA"/>
                <w:lang w:val="ka-GE"/>
              </w:rPr>
              <w:footnoteReference w:id="26"/>
            </w:r>
          </w:p>
          <w:p w14:paraId="05889322" w14:textId="77777777" w:rsidR="00CB4018" w:rsidRDefault="00E32213" w:rsidP="00E32213">
            <w:pPr>
              <w:spacing w:line="360" w:lineRule="auto"/>
              <w:jc w:val="both"/>
              <w:rPr>
                <w:rFonts w:ascii="Sylfaen" w:hAnsi="Sylfaen"/>
                <w:lang w:val="ka-GE"/>
              </w:rPr>
            </w:pPr>
            <w:r>
              <w:rPr>
                <w:rFonts w:ascii="Sylfaen" w:hAnsi="Sylfaen"/>
                <w:lang w:val="ka-GE"/>
              </w:rPr>
              <w:t xml:space="preserve">დემოკრატიულ საზოგადოებაში კანონის წინაშე თანასწორობა ერთ-ერთი უმთავრესი სამართლებრივი პრინციპია. ყველა ადამიანი განურჩევლად მისი რასობრივი, ენობრივი, სოციალური, მსოფლმხედველობრივი თუ სხვა კუთვნილებისა, ექვემდებარება ერთი და იმავე კანონს, რომ ეს კანონი თანაბრად უნდა იქნეს მათ მიმართ გამოყენებული. ადამიანის უფლებათა საყოვეთაო დეკლარაციის მე-7 მუხლის მიხედვით, ყველა ადმიანი თანსწორია კანონის წინაშე და გააჩნია თანაბარი სამართლებრივი დაცვა კანონის საფუძველზე. </w:t>
            </w:r>
          </w:p>
          <w:p w14:paraId="3E39C989" w14:textId="082B7087" w:rsidR="00E32213" w:rsidRDefault="00E32213" w:rsidP="00E32213">
            <w:pPr>
              <w:spacing w:line="360" w:lineRule="auto"/>
              <w:jc w:val="both"/>
              <w:rPr>
                <w:rFonts w:ascii="Sylfaen" w:hAnsi="Sylfaen"/>
              </w:rPr>
            </w:pPr>
            <w:r>
              <w:rPr>
                <w:rFonts w:ascii="Sylfaen" w:hAnsi="Sylfaen"/>
                <w:lang w:val="ka-GE"/>
              </w:rPr>
              <w:t>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  კანონის წინაშე თანასწორობა გულისხმობს მხოლოდ ადამიანთა იურიდიულ თანასწორობას</w:t>
            </w:r>
            <w:r w:rsidR="00D67FFB">
              <w:rPr>
                <w:rFonts w:ascii="Sylfaen" w:hAnsi="Sylfaen"/>
                <w:lang w:val="ka-GE"/>
              </w:rPr>
              <w:t>,</w:t>
            </w:r>
            <w:r>
              <w:rPr>
                <w:rFonts w:ascii="Sylfaen" w:hAnsi="Sylfaen"/>
                <w:lang w:val="ka-GE"/>
              </w:rPr>
              <w:t xml:space="preserve"> როგორც სამართალშემოქმედების, ისე სამართალგამოყენების პროცესში სახელმწიფო სწორედ ამ პრინციპით უნდა ხელმძღვანელობდეს. </w:t>
            </w:r>
            <w:r w:rsidR="00707840" w:rsidRPr="00707840">
              <w:rPr>
                <w:rFonts w:ascii="Sylfaen" w:hAnsi="Sylfaen"/>
              </w:rPr>
              <w:t>(</w:t>
            </w:r>
            <w:r w:rsidR="00707840" w:rsidRPr="00707840">
              <w:rPr>
                <w:rFonts w:ascii="Sylfaen" w:hAnsi="Sylfaen"/>
                <w:lang w:val="ka-GE"/>
              </w:rPr>
              <w:t xml:space="preserve">საკონსტიტუციო სასამართლოს 2010 წლის 27 დეკემბრის გადაწყვეტილება N1/1/439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N 1/1/477 საქმეზე „საქართველოს სახალხო დამცველი საქართველოს პარლამენტის წინააღმდეგ“, II-68; </w:t>
            </w:r>
            <w:r w:rsidR="00707840" w:rsidRPr="00707840">
              <w:rPr>
                <w:rFonts w:ascii="Sylfaen" w:hAnsi="Sylfaen"/>
                <w:lang w:val="ka-GE"/>
              </w:rPr>
              <w:lastRenderedPageBreak/>
              <w:t>საქართველოს საკონსტიტუციო სასამართლოს 2013 წლის 11 ივნისის N1/3/534 გადაწყვეტილება საქმეზე „საქართველოს მოქალქე ტრისტან მამაგულაშვილი საქართველოს პარლამენტის წინააღმდეგ“ , II-5</w:t>
            </w:r>
            <w:r w:rsidR="00707840">
              <w:rPr>
                <w:rFonts w:ascii="Sylfaen" w:hAnsi="Sylfaen"/>
              </w:rPr>
              <w:t>).</w:t>
            </w:r>
            <w:r w:rsidR="00707840">
              <w:rPr>
                <w:rStyle w:val="a8"/>
                <w:rFonts w:ascii="Sylfaen" w:hAnsi="Sylfaen"/>
              </w:rPr>
              <w:footnoteReference w:id="27"/>
            </w:r>
          </w:p>
          <w:p w14:paraId="13B60A1D" w14:textId="55971B35" w:rsidR="004103D7" w:rsidRDefault="004103D7" w:rsidP="00E32213">
            <w:pPr>
              <w:spacing w:line="360" w:lineRule="auto"/>
              <w:jc w:val="both"/>
              <w:rPr>
                <w:color w:val="333333"/>
                <w:shd w:val="clear" w:color="auto" w:fill="EAEAEA"/>
                <w:lang w:val="ka-GE"/>
              </w:rPr>
            </w:pPr>
            <w:r>
              <w:rPr>
                <w:rFonts w:ascii="Helvetica" w:hAnsi="Helvetica"/>
                <w:color w:val="333333"/>
                <w:shd w:val="clear" w:color="auto" w:fill="EAEAEA"/>
              </w:rPr>
              <w:t>„</w:t>
            </w:r>
            <w:r>
              <w:rPr>
                <w:rFonts w:ascii="Sylfaen" w:hAnsi="Sylfaen" w:cs="Sylfaen"/>
                <w:color w:val="333333"/>
                <w:shd w:val="clear" w:color="auto" w:fill="EAEAEA"/>
              </w:rPr>
              <w:t>თანასწორობის</w:t>
            </w:r>
            <w:r>
              <w:rPr>
                <w:rFonts w:ascii="Helvetica" w:hAnsi="Helvetica"/>
                <w:color w:val="333333"/>
                <w:shd w:val="clear" w:color="auto" w:fill="EAEAEA"/>
              </w:rPr>
              <w:t xml:space="preserve"> </w:t>
            </w:r>
            <w:r>
              <w:rPr>
                <w:rFonts w:ascii="Sylfaen" w:hAnsi="Sylfaen" w:cs="Sylfaen"/>
                <w:color w:val="333333"/>
                <w:shd w:val="clear" w:color="auto" w:fill="EAEAEA"/>
              </w:rPr>
              <w:t>ძირითადი</w:t>
            </w:r>
            <w:r>
              <w:rPr>
                <w:rFonts w:ascii="Helvetica" w:hAnsi="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olor w:val="333333"/>
                <w:shd w:val="clear" w:color="auto" w:fill="EAEAEA"/>
              </w:rPr>
              <w:t xml:space="preserve"> </w:t>
            </w:r>
            <w:r>
              <w:rPr>
                <w:rFonts w:ascii="Sylfaen" w:hAnsi="Sylfaen" w:cs="Sylfaen"/>
                <w:color w:val="333333"/>
                <w:shd w:val="clear" w:color="auto" w:fill="EAEAEA"/>
              </w:rPr>
              <w:t>სხვა</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კონსტიტუციური</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უფლებებისგან</w:t>
            </w:r>
            <w:r>
              <w:rPr>
                <w:rFonts w:ascii="Helvetica" w:hAnsi="Helvetica"/>
                <w:color w:val="333333"/>
                <w:shd w:val="clear" w:color="auto" w:fill="EAEAEA"/>
              </w:rPr>
              <w:t xml:space="preserve"> </w:t>
            </w:r>
            <w:r>
              <w:rPr>
                <w:rFonts w:ascii="Sylfaen" w:hAnsi="Sylfaen" w:cs="Sylfaen"/>
                <w:color w:val="333333"/>
                <w:shd w:val="clear" w:color="auto" w:fill="EAEAEA"/>
              </w:rPr>
              <w:t>იმით</w:t>
            </w:r>
            <w:r>
              <w:rPr>
                <w:rFonts w:ascii="Helvetica" w:hAnsi="Helvetica"/>
                <w:color w:val="333333"/>
                <w:shd w:val="clear" w:color="auto" w:fill="EAEAEA"/>
              </w:rPr>
              <w:t xml:space="preserve"> </w:t>
            </w:r>
            <w:r>
              <w:rPr>
                <w:rFonts w:ascii="Sylfaen" w:hAnsi="Sylfaen" w:cs="Sylfaen"/>
                <w:color w:val="333333"/>
                <w:shd w:val="clear" w:color="auto" w:fill="EAEAEA"/>
              </w:rPr>
              <w:t>განსხვავდება</w:t>
            </w:r>
            <w:r>
              <w:rPr>
                <w:rFonts w:ascii="Helvetica" w:hAnsi="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olor w:val="333333"/>
                <w:shd w:val="clear" w:color="auto" w:fill="EAEAEA"/>
              </w:rPr>
              <w:t xml:space="preserve"> </w:t>
            </w:r>
            <w:r>
              <w:rPr>
                <w:rFonts w:ascii="Sylfaen" w:hAnsi="Sylfaen" w:cs="Sylfaen"/>
                <w:color w:val="333333"/>
                <w:shd w:val="clear" w:color="auto" w:fill="EAEAEA"/>
              </w:rPr>
              <w:t>ის</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იცავს</w:t>
            </w:r>
            <w:r>
              <w:rPr>
                <w:rFonts w:ascii="Helvetica" w:hAnsi="Helvetica"/>
                <w:color w:val="333333"/>
                <w:shd w:val="clear" w:color="auto" w:fill="EAEAEA"/>
              </w:rPr>
              <w:t xml:space="preserve"> </w:t>
            </w:r>
            <w:r>
              <w:rPr>
                <w:rFonts w:ascii="Sylfaen" w:hAnsi="Sylfaen" w:cs="Sylfaen"/>
                <w:color w:val="333333"/>
                <w:shd w:val="clear" w:color="auto" w:fill="EAEAEA"/>
              </w:rPr>
              <w:t>ცხოვრების</w:t>
            </w:r>
            <w:r>
              <w:rPr>
                <w:rFonts w:ascii="Helvetica" w:hAnsi="Helvetica"/>
                <w:color w:val="333333"/>
                <w:shd w:val="clear" w:color="auto" w:fill="EAEAEA"/>
              </w:rPr>
              <w:t xml:space="preserve"> </w:t>
            </w:r>
            <w:r>
              <w:rPr>
                <w:rFonts w:ascii="Sylfaen" w:hAnsi="Sylfaen" w:cs="Sylfaen"/>
                <w:color w:val="333333"/>
                <w:shd w:val="clear" w:color="auto" w:fill="EAEAEA"/>
              </w:rPr>
              <w:t>რომელიმე</w:t>
            </w:r>
            <w:r>
              <w:rPr>
                <w:rFonts w:ascii="Helvetica" w:hAnsi="Helvetica"/>
                <w:color w:val="333333"/>
                <w:shd w:val="clear" w:color="auto" w:fill="EAEAEA"/>
              </w:rPr>
              <w:t xml:space="preserve"> </w:t>
            </w:r>
            <w:r>
              <w:rPr>
                <w:rFonts w:ascii="Sylfaen" w:hAnsi="Sylfaen" w:cs="Sylfaen"/>
                <w:color w:val="333333"/>
                <w:shd w:val="clear" w:color="auto" w:fill="EAEAEA"/>
              </w:rPr>
              <w:t>განსაზღვრულ</w:t>
            </w:r>
            <w:r>
              <w:rPr>
                <w:rFonts w:ascii="Helvetica" w:hAnsi="Helvetica"/>
                <w:color w:val="333333"/>
                <w:shd w:val="clear" w:color="auto" w:fill="EAEAEA"/>
              </w:rPr>
              <w:t xml:space="preserve"> </w:t>
            </w:r>
            <w:r>
              <w:rPr>
                <w:rFonts w:ascii="Sylfaen" w:hAnsi="Sylfaen" w:cs="Sylfaen"/>
                <w:color w:val="333333"/>
                <w:shd w:val="clear" w:color="auto" w:fill="EAEAEA"/>
              </w:rPr>
              <w:t>სფეროს</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თანასწორობის</w:t>
            </w:r>
            <w:r>
              <w:rPr>
                <w:rFonts w:ascii="Helvetica" w:hAnsi="Helvetica"/>
                <w:color w:val="333333"/>
                <w:shd w:val="clear" w:color="auto" w:fill="EAEAEA"/>
              </w:rPr>
              <w:t xml:space="preserve"> </w:t>
            </w:r>
            <w:r>
              <w:rPr>
                <w:rFonts w:ascii="Sylfaen" w:hAnsi="Sylfaen" w:cs="Sylfaen"/>
                <w:color w:val="333333"/>
                <w:shd w:val="clear" w:color="auto" w:fill="EAEAEA"/>
              </w:rPr>
              <w:t>პრინციპი</w:t>
            </w:r>
            <w:r>
              <w:rPr>
                <w:rFonts w:ascii="Helvetica" w:hAnsi="Helvetica"/>
                <w:color w:val="333333"/>
                <w:shd w:val="clear" w:color="auto" w:fill="EAEAEA"/>
              </w:rPr>
              <w:t xml:space="preserve"> </w:t>
            </w:r>
            <w:r>
              <w:rPr>
                <w:rFonts w:ascii="Sylfaen" w:hAnsi="Sylfaen" w:cs="Sylfaen"/>
                <w:color w:val="333333"/>
                <w:shd w:val="clear" w:color="auto" w:fill="EAEAEA"/>
              </w:rPr>
              <w:t>მოითხოვს</w:t>
            </w:r>
            <w:r>
              <w:rPr>
                <w:rFonts w:ascii="Helvetica" w:hAnsi="Helvetica"/>
                <w:color w:val="333333"/>
                <w:shd w:val="clear" w:color="auto" w:fill="EAEAEA"/>
              </w:rPr>
              <w:t xml:space="preserve"> </w:t>
            </w:r>
            <w:r>
              <w:rPr>
                <w:rFonts w:ascii="Sylfaen" w:hAnsi="Sylfaen" w:cs="Sylfaen"/>
                <w:color w:val="333333"/>
                <w:shd w:val="clear" w:color="auto" w:fill="EAEAEA"/>
              </w:rPr>
              <w:t>თანაბარ</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მოპყრობას</w:t>
            </w:r>
            <w:r>
              <w:rPr>
                <w:rFonts w:ascii="Helvetica" w:hAnsi="Helvetica"/>
                <w:color w:val="333333"/>
                <w:shd w:val="clear" w:color="auto" w:fill="EAEAEA"/>
              </w:rPr>
              <w:t xml:space="preserve"> </w:t>
            </w:r>
            <w:r>
              <w:rPr>
                <w:rFonts w:ascii="Sylfaen" w:hAnsi="Sylfaen" w:cs="Sylfaen"/>
                <w:color w:val="333333"/>
                <w:shd w:val="clear" w:color="auto" w:fill="EAEAEA"/>
              </w:rPr>
              <w:t>ადამიანის</w:t>
            </w:r>
            <w:r>
              <w:rPr>
                <w:rFonts w:ascii="Helvetica" w:hAnsi="Helvetica"/>
                <w:color w:val="333333"/>
                <w:shd w:val="clear" w:color="auto" w:fill="EAEAEA"/>
              </w:rPr>
              <w:t xml:space="preserve"> </w:t>
            </w:r>
            <w:r>
              <w:rPr>
                <w:rFonts w:ascii="Sylfaen" w:hAnsi="Sylfaen" w:cs="Sylfaen"/>
                <w:color w:val="333333"/>
                <w:shd w:val="clear" w:color="auto" w:fill="EAEAEA"/>
              </w:rPr>
              <w:t>უფლებებითა</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კანონიერი</w:t>
            </w:r>
            <w:r>
              <w:rPr>
                <w:rFonts w:ascii="Helvetica" w:hAnsi="Helvetica"/>
                <w:color w:val="333333"/>
                <w:shd w:val="clear" w:color="auto" w:fill="EAEAEA"/>
              </w:rPr>
              <w:t xml:space="preserve"> </w:t>
            </w:r>
            <w:r>
              <w:rPr>
                <w:rFonts w:ascii="Sylfaen" w:hAnsi="Sylfaen" w:cs="Sylfaen"/>
                <w:color w:val="333333"/>
                <w:shd w:val="clear" w:color="auto" w:fill="EAEAEA"/>
              </w:rPr>
              <w:t>ინტერესებით</w:t>
            </w:r>
            <w:r>
              <w:rPr>
                <w:rFonts w:ascii="Helvetica" w:hAnsi="Helvetica"/>
                <w:color w:val="333333"/>
                <w:shd w:val="clear" w:color="auto" w:fill="EAEAEA"/>
              </w:rPr>
              <w:t xml:space="preserve"> </w:t>
            </w:r>
            <w:r>
              <w:rPr>
                <w:rFonts w:ascii="Sylfaen" w:hAnsi="Sylfaen" w:cs="Sylfaen"/>
                <w:color w:val="333333"/>
                <w:shd w:val="clear" w:color="auto" w:fill="EAEAEA"/>
              </w:rPr>
              <w:t>დაცულ</w:t>
            </w:r>
            <w:r>
              <w:rPr>
                <w:rFonts w:ascii="Helvetica" w:hAnsi="Helvetica"/>
                <w:color w:val="333333"/>
                <w:shd w:val="clear" w:color="auto" w:fill="EAEAEA"/>
              </w:rPr>
              <w:t xml:space="preserve"> </w:t>
            </w:r>
            <w:r>
              <w:rPr>
                <w:rFonts w:ascii="Sylfaen" w:hAnsi="Sylfaen" w:cs="Sylfaen"/>
                <w:color w:val="333333"/>
                <w:shd w:val="clear" w:color="auto" w:fill="EAEAEA"/>
              </w:rPr>
              <w:t>ყველა</w:t>
            </w:r>
            <w:r>
              <w:rPr>
                <w:rFonts w:ascii="Helvetica" w:hAnsi="Helvetica"/>
                <w:color w:val="333333"/>
                <w:shd w:val="clear" w:color="auto" w:fill="EAEAEA"/>
              </w:rPr>
              <w:t xml:space="preserve"> </w:t>
            </w:r>
            <w:r>
              <w:rPr>
                <w:rFonts w:ascii="Sylfaen" w:hAnsi="Sylfaen" w:cs="Sylfaen"/>
                <w:color w:val="333333"/>
                <w:shd w:val="clear" w:color="auto" w:fill="EAEAEA"/>
              </w:rPr>
              <w:t>სფეროში</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დისკრიმინაციის</w:t>
            </w:r>
            <w:r>
              <w:rPr>
                <w:rFonts w:ascii="Helvetica" w:hAnsi="Helvetica"/>
                <w:color w:val="333333"/>
                <w:shd w:val="clear" w:color="auto" w:fill="EAEAEA"/>
              </w:rPr>
              <w:t xml:space="preserve"> </w:t>
            </w:r>
            <w:r>
              <w:rPr>
                <w:rFonts w:ascii="Sylfaen" w:hAnsi="Sylfaen" w:cs="Sylfaen"/>
                <w:color w:val="333333"/>
                <w:shd w:val="clear" w:color="auto" w:fill="EAEAEA"/>
              </w:rPr>
              <w:t>აკრძალვა</w:t>
            </w:r>
            <w:r>
              <w:rPr>
                <w:rFonts w:ascii="Helvetica" w:hAnsi="Helvetica"/>
                <w:color w:val="333333"/>
                <w:shd w:val="clear" w:color="auto" w:fill="EAEAEA"/>
              </w:rPr>
              <w:t xml:space="preserve"> </w:t>
            </w:r>
            <w:r>
              <w:rPr>
                <w:rFonts w:ascii="Sylfaen" w:hAnsi="Sylfaen" w:cs="Sylfaen"/>
                <w:color w:val="333333"/>
                <w:shd w:val="clear" w:color="auto" w:fill="EAEAEA"/>
              </w:rPr>
              <w:t>სახელმწიფოსგან</w:t>
            </w:r>
            <w:r>
              <w:rPr>
                <w:rFonts w:ascii="Helvetica" w:hAnsi="Helvetica"/>
                <w:color w:val="333333"/>
                <w:shd w:val="clear" w:color="auto" w:fill="EAEAEA"/>
              </w:rPr>
              <w:t xml:space="preserve"> </w:t>
            </w:r>
            <w:r>
              <w:rPr>
                <w:rFonts w:ascii="Sylfaen" w:hAnsi="Sylfaen" w:cs="Sylfaen"/>
                <w:color w:val="333333"/>
                <w:shd w:val="clear" w:color="auto" w:fill="EAEAEA"/>
              </w:rPr>
              <w:t>მოითხოვს</w:t>
            </w:r>
            <w:r>
              <w:rPr>
                <w:rFonts w:ascii="Helvetica" w:hAnsi="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olor w:val="333333"/>
                <w:shd w:val="clear" w:color="auto" w:fill="EAEAEA"/>
              </w:rPr>
              <w:t xml:space="preserve"> </w:t>
            </w:r>
            <w:r>
              <w:rPr>
                <w:rFonts w:ascii="Sylfaen" w:hAnsi="Sylfaen" w:cs="Sylfaen"/>
                <w:color w:val="333333"/>
                <w:shd w:val="clear" w:color="auto" w:fill="EAEAEA"/>
              </w:rPr>
              <w:t>მის</w:t>
            </w:r>
            <w:r>
              <w:rPr>
                <w:rFonts w:ascii="Helvetica" w:hAnsi="Helvetica"/>
                <w:color w:val="333333"/>
                <w:shd w:val="clear" w:color="auto" w:fill="EAEAEA"/>
              </w:rPr>
              <w:t xml:space="preserve"> </w:t>
            </w:r>
            <w:r>
              <w:rPr>
                <w:rFonts w:ascii="Sylfaen" w:hAnsi="Sylfaen" w:cs="Sylfaen"/>
                <w:color w:val="333333"/>
                <w:shd w:val="clear" w:color="auto" w:fill="EAEAEA"/>
              </w:rPr>
              <w:t>მიერ</w:t>
            </w:r>
            <w:r>
              <w:rPr>
                <w:rFonts w:ascii="Helvetica" w:hAnsi="Helvetica"/>
                <w:color w:val="333333"/>
                <w:shd w:val="clear" w:color="auto" w:fill="EAEAEA"/>
              </w:rPr>
              <w:t xml:space="preserve"> </w:t>
            </w:r>
            <w:r>
              <w:rPr>
                <w:rFonts w:ascii="Sylfaen" w:hAnsi="Sylfaen" w:cs="Sylfaen"/>
                <w:color w:val="333333"/>
                <w:shd w:val="clear" w:color="auto" w:fill="EAEAEA"/>
              </w:rPr>
              <w:t>დადგენილი</w:t>
            </w:r>
            <w:r>
              <w:rPr>
                <w:rFonts w:ascii="Helvetica" w:hAnsi="Helvetica"/>
                <w:color w:val="333333"/>
                <w:shd w:val="clear" w:color="auto" w:fill="EAEAEA"/>
              </w:rPr>
              <w:t xml:space="preserve"> </w:t>
            </w:r>
            <w:r>
              <w:rPr>
                <w:rFonts w:ascii="Sylfaen" w:hAnsi="Sylfaen" w:cs="Sylfaen"/>
                <w:color w:val="333333"/>
                <w:shd w:val="clear" w:color="auto" w:fill="EAEAEA"/>
              </w:rPr>
              <w:t>ნებისმიერი</w:t>
            </w:r>
            <w:r>
              <w:rPr>
                <w:rFonts w:ascii="Helvetica" w:hAnsi="Helvetica"/>
                <w:color w:val="333333"/>
                <w:shd w:val="clear" w:color="auto" w:fill="EAEAEA"/>
              </w:rPr>
              <w:t xml:space="preserve"> </w:t>
            </w:r>
            <w:r>
              <w:rPr>
                <w:rFonts w:ascii="Sylfaen" w:hAnsi="Sylfaen" w:cs="Sylfaen"/>
                <w:color w:val="333333"/>
                <w:shd w:val="clear" w:color="auto" w:fill="EAEAEA"/>
              </w:rPr>
              <w:t>რეგულაცია</w:t>
            </w:r>
            <w:r>
              <w:rPr>
                <w:rFonts w:ascii="Helvetica" w:hAnsi="Helvetica"/>
                <w:color w:val="333333"/>
                <w:shd w:val="clear" w:color="auto" w:fill="EAEAEA"/>
              </w:rPr>
              <w:t xml:space="preserve"> </w:t>
            </w:r>
            <w:r>
              <w:rPr>
                <w:rFonts w:ascii="Sylfaen" w:hAnsi="Sylfaen" w:cs="Sylfaen"/>
                <w:color w:val="333333"/>
                <w:shd w:val="clear" w:color="auto" w:fill="EAEAEA"/>
              </w:rPr>
              <w:t>შეესაბამებოდეს</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თანასწორობის</w:t>
            </w:r>
            <w:r>
              <w:rPr>
                <w:rFonts w:ascii="Helvetica" w:hAnsi="Helvetica"/>
                <w:color w:val="333333"/>
                <w:shd w:val="clear" w:color="auto" w:fill="EAEAEA"/>
              </w:rPr>
              <w:t xml:space="preserve"> </w:t>
            </w:r>
            <w:r>
              <w:rPr>
                <w:rFonts w:ascii="Sylfaen" w:hAnsi="Sylfaen" w:cs="Sylfaen"/>
                <w:color w:val="333333"/>
                <w:shd w:val="clear" w:color="auto" w:fill="EAEAEA"/>
              </w:rPr>
              <w:t>ძირითად</w:t>
            </w:r>
            <w:r>
              <w:rPr>
                <w:rFonts w:ascii="Helvetica" w:hAnsi="Helvetica"/>
                <w:color w:val="333333"/>
                <w:shd w:val="clear" w:color="auto" w:fill="EAEAEA"/>
              </w:rPr>
              <w:t xml:space="preserve"> </w:t>
            </w:r>
            <w:r>
              <w:rPr>
                <w:rFonts w:ascii="Sylfaen" w:hAnsi="Sylfaen" w:cs="Sylfaen"/>
                <w:color w:val="333333"/>
                <w:shd w:val="clear" w:color="auto" w:fill="EAEAEA"/>
              </w:rPr>
              <w:t>არსს</w:t>
            </w:r>
            <w:r>
              <w:rPr>
                <w:rFonts w:ascii="Helvetica" w:hAnsi="Helvetica"/>
                <w:color w:val="333333"/>
                <w:shd w:val="clear" w:color="auto" w:fill="EAEAEA"/>
              </w:rPr>
              <w:t xml:space="preserve"> –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თანასწორებს</w:t>
            </w:r>
            <w:r>
              <w:rPr>
                <w:rFonts w:ascii="Helvetica" w:hAnsi="Helvetica"/>
                <w:color w:val="333333"/>
                <w:shd w:val="clear" w:color="auto" w:fill="EAEAEA"/>
              </w:rPr>
              <w:t xml:space="preserve"> </w:t>
            </w:r>
            <w:r>
              <w:rPr>
                <w:rFonts w:ascii="Sylfaen" w:hAnsi="Sylfaen" w:cs="Sylfaen"/>
                <w:color w:val="333333"/>
                <w:shd w:val="clear" w:color="auto" w:fill="EAEAEA"/>
              </w:rPr>
              <w:t>მოეპყროს</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თანასწორად</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პირიქით</w:t>
            </w:r>
            <w:r>
              <w:rPr>
                <w:rFonts w:ascii="Helvetica" w:hAnsi="Helvetica"/>
                <w:color w:val="333333"/>
                <w:shd w:val="clear" w:color="auto" w:fill="EAEAEA"/>
              </w:rPr>
              <w:t>“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2010 </w:t>
            </w:r>
            <w:r>
              <w:rPr>
                <w:rFonts w:ascii="Sylfaen" w:hAnsi="Sylfaen" w:cs="Sylfaen"/>
                <w:color w:val="333333"/>
                <w:shd w:val="clear" w:color="auto" w:fill="EAEAEA"/>
              </w:rPr>
              <w:t>წლის</w:t>
            </w:r>
            <w:r>
              <w:rPr>
                <w:rFonts w:ascii="Helvetica" w:hAnsi="Helvetica"/>
                <w:color w:val="333333"/>
                <w:shd w:val="clear" w:color="auto" w:fill="EAEAEA"/>
              </w:rPr>
              <w:t xml:space="preserve"> 27 </w:t>
            </w:r>
            <w:r>
              <w:rPr>
                <w:rFonts w:ascii="Sylfaen" w:hAnsi="Sylfaen" w:cs="Sylfaen"/>
                <w:color w:val="333333"/>
                <w:shd w:val="clear" w:color="auto" w:fill="EAEAEA"/>
              </w:rPr>
              <w:t>დეკემბრის</w:t>
            </w:r>
            <w:r>
              <w:rPr>
                <w:rFonts w:ascii="Helvetica" w:hAnsi="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№1/1/493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მოქალაქეთა</w:t>
            </w:r>
            <w:r>
              <w:rPr>
                <w:rFonts w:ascii="Helvetica" w:hAnsi="Helvetica"/>
                <w:color w:val="333333"/>
                <w:shd w:val="clear" w:color="auto" w:fill="EAEAEA"/>
              </w:rPr>
              <w:t xml:space="preserve"> </w:t>
            </w:r>
            <w:r>
              <w:rPr>
                <w:rFonts w:ascii="Sylfaen" w:hAnsi="Sylfaen" w:cs="Sylfaen"/>
                <w:color w:val="333333"/>
                <w:shd w:val="clear" w:color="auto" w:fill="EAEAEA"/>
              </w:rPr>
              <w:t>პოლიტიკური</w:t>
            </w:r>
            <w:r>
              <w:rPr>
                <w:rFonts w:ascii="Helvetica" w:hAnsi="Helvetica"/>
                <w:color w:val="333333"/>
                <w:shd w:val="clear" w:color="auto" w:fill="EAEAEA"/>
              </w:rPr>
              <w:t xml:space="preserve"> </w:t>
            </w:r>
            <w:r>
              <w:rPr>
                <w:rFonts w:ascii="Sylfaen" w:hAnsi="Sylfaen" w:cs="Sylfaen"/>
                <w:color w:val="333333"/>
                <w:shd w:val="clear" w:color="auto" w:fill="EAEAEA"/>
              </w:rPr>
              <w:t>გაერთიანებები</w:t>
            </w:r>
            <w:r>
              <w:rPr>
                <w:rFonts w:ascii="Helvetica" w:hAnsi="Helvetica"/>
                <w:color w:val="333333"/>
                <w:shd w:val="clear" w:color="auto" w:fill="EAEAEA"/>
              </w:rPr>
              <w:t>: „</w:t>
            </w:r>
            <w:r>
              <w:rPr>
                <w:rFonts w:ascii="Sylfaen" w:hAnsi="Sylfaen" w:cs="Sylfaen"/>
                <w:color w:val="333333"/>
                <w:shd w:val="clear" w:color="auto" w:fill="EAEAEA"/>
              </w:rPr>
              <w:t>ახალი</w:t>
            </w:r>
            <w:r>
              <w:rPr>
                <w:rFonts w:ascii="Helvetica" w:hAnsi="Helvetica"/>
                <w:color w:val="333333"/>
                <w:shd w:val="clear" w:color="auto" w:fill="EAEAEA"/>
              </w:rPr>
              <w:t xml:space="preserve"> </w:t>
            </w:r>
            <w:r>
              <w:rPr>
                <w:rFonts w:ascii="Sylfaen" w:hAnsi="Sylfaen" w:cs="Sylfaen"/>
                <w:color w:val="333333"/>
                <w:shd w:val="clear" w:color="auto" w:fill="EAEAEA"/>
              </w:rPr>
              <w:t>მემარჯვენეები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კონსერვატიული</w:t>
            </w:r>
            <w:r>
              <w:rPr>
                <w:rFonts w:ascii="Helvetica" w:hAnsi="Helvetica"/>
                <w:color w:val="333333"/>
                <w:shd w:val="clear" w:color="auto" w:fill="EAEAEA"/>
              </w:rPr>
              <w:t xml:space="preserve"> </w:t>
            </w:r>
            <w:r>
              <w:rPr>
                <w:rFonts w:ascii="Sylfaen" w:hAnsi="Sylfaen" w:cs="Sylfaen"/>
                <w:color w:val="333333"/>
                <w:shd w:val="clear" w:color="auto" w:fill="EAEAEA"/>
              </w:rPr>
              <w:t>პარტია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xml:space="preserve">”, II-4;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2013 </w:t>
            </w:r>
            <w:r>
              <w:rPr>
                <w:rFonts w:ascii="Sylfaen" w:hAnsi="Sylfaen" w:cs="Sylfaen"/>
                <w:color w:val="333333"/>
                <w:shd w:val="clear" w:color="auto" w:fill="EAEAEA"/>
              </w:rPr>
              <w:t>წლის</w:t>
            </w:r>
            <w:r>
              <w:rPr>
                <w:rFonts w:ascii="Helvetica" w:hAnsi="Helvetica"/>
                <w:color w:val="333333"/>
                <w:shd w:val="clear" w:color="auto" w:fill="EAEAEA"/>
              </w:rPr>
              <w:t xml:space="preserve"> 11 </w:t>
            </w:r>
            <w:r>
              <w:rPr>
                <w:rFonts w:ascii="Sylfaen" w:hAnsi="Sylfaen" w:cs="Sylfaen"/>
                <w:color w:val="333333"/>
                <w:shd w:val="clear" w:color="auto" w:fill="EAEAEA"/>
              </w:rPr>
              <w:t>აპრილის</w:t>
            </w:r>
            <w:r>
              <w:rPr>
                <w:rFonts w:ascii="Helvetica" w:hAnsi="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№1/1/539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w:t>
            </w:r>
            <w:r>
              <w:rPr>
                <w:rFonts w:ascii="Helvetica" w:hAnsi="Helvetica"/>
                <w:color w:val="333333"/>
                <w:shd w:val="clear" w:color="auto" w:fill="EAEAEA"/>
              </w:rPr>
              <w:t xml:space="preserve"> </w:t>
            </w:r>
            <w:r>
              <w:rPr>
                <w:rFonts w:ascii="Sylfaen" w:hAnsi="Sylfaen" w:cs="Sylfaen"/>
                <w:color w:val="333333"/>
                <w:shd w:val="clear" w:color="auto" w:fill="EAEAEA"/>
              </w:rPr>
              <w:t>ბესიკ</w:t>
            </w:r>
            <w:r>
              <w:rPr>
                <w:rFonts w:ascii="Helvetica" w:hAnsi="Helvetica"/>
                <w:color w:val="333333"/>
                <w:shd w:val="clear" w:color="auto" w:fill="EAEAEA"/>
              </w:rPr>
              <w:t xml:space="preserve"> </w:t>
            </w:r>
            <w:r>
              <w:rPr>
                <w:rFonts w:ascii="Sylfaen" w:hAnsi="Sylfaen" w:cs="Sylfaen"/>
                <w:color w:val="333333"/>
                <w:shd w:val="clear" w:color="auto" w:fill="EAEAEA"/>
              </w:rPr>
              <w:t>ადამია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II-4.)</w:t>
            </w:r>
            <w:r>
              <w:rPr>
                <w:color w:val="333333"/>
                <w:shd w:val="clear" w:color="auto" w:fill="EAEAEA"/>
                <w:lang w:val="ka-GE"/>
              </w:rPr>
              <w:t>.</w:t>
            </w:r>
            <w:r>
              <w:rPr>
                <w:rStyle w:val="a8"/>
                <w:color w:val="333333"/>
                <w:shd w:val="clear" w:color="auto" w:fill="EAEAEA"/>
                <w:lang w:val="ka-GE"/>
              </w:rPr>
              <w:footnoteReference w:id="28"/>
            </w:r>
          </w:p>
          <w:p w14:paraId="20FBA33D" w14:textId="0AAB5326" w:rsidR="004103D7" w:rsidRDefault="004103D7" w:rsidP="00E32213">
            <w:pPr>
              <w:spacing w:line="360" w:lineRule="auto"/>
              <w:jc w:val="both"/>
              <w:rPr>
                <w:rFonts w:ascii="Helvetica" w:hAnsi="Helvetica"/>
                <w:color w:val="333333"/>
                <w:shd w:val="clear" w:color="auto" w:fill="EAEAEA"/>
              </w:rPr>
            </w:pPr>
            <w:r>
              <w:rPr>
                <w:rFonts w:ascii="Helvetica" w:hAnsi="Helvetica"/>
                <w:color w:val="333333"/>
                <w:shd w:val="clear" w:color="auto" w:fill="EAEAEA"/>
              </w:rPr>
              <w:t>„</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კონსტიტუციის</w:t>
            </w:r>
            <w:r>
              <w:rPr>
                <w:rFonts w:ascii="Helvetica" w:hAnsi="Helvetica"/>
                <w:color w:val="333333"/>
                <w:shd w:val="clear" w:color="auto" w:fill="EAEAEA"/>
              </w:rPr>
              <w:t xml:space="preserve"> </w:t>
            </w:r>
            <w:r>
              <w:rPr>
                <w:rFonts w:ascii="Sylfaen" w:hAnsi="Sylfaen" w:cs="Sylfaen"/>
                <w:color w:val="333333"/>
                <w:shd w:val="clear" w:color="auto" w:fill="EAEAEA"/>
              </w:rPr>
              <w:t>მე</w:t>
            </w:r>
            <w:r>
              <w:rPr>
                <w:rFonts w:ascii="Helvetica" w:hAnsi="Helvetica"/>
                <w:color w:val="333333"/>
                <w:shd w:val="clear" w:color="auto" w:fill="EAEAEA"/>
              </w:rPr>
              <w:t xml:space="preserve">-11 </w:t>
            </w:r>
            <w:r>
              <w:rPr>
                <w:rFonts w:ascii="Sylfaen" w:hAnsi="Sylfaen" w:cs="Sylfaen"/>
                <w:color w:val="333333"/>
                <w:shd w:val="clear" w:color="auto" w:fill="EAEAEA"/>
              </w:rPr>
              <w:t>მუხლი</w:t>
            </w:r>
            <w:r>
              <w:rPr>
                <w:rFonts w:ascii="Helvetica" w:hAnsi="Helvetica"/>
                <w:color w:val="333333"/>
                <w:shd w:val="clear" w:color="auto" w:fill="EAEAEA"/>
              </w:rPr>
              <w:t xml:space="preserve"> </w:t>
            </w:r>
            <w:r>
              <w:rPr>
                <w:rFonts w:ascii="Sylfaen" w:hAnsi="Sylfaen" w:cs="Sylfaen"/>
                <w:color w:val="333333"/>
                <w:shd w:val="clear" w:color="auto" w:fill="EAEAEA"/>
              </w:rPr>
              <w:t>კრძალავს</w:t>
            </w:r>
            <w:r>
              <w:rPr>
                <w:rFonts w:ascii="Helvetica" w:hAnsi="Helvetica"/>
                <w:color w:val="333333"/>
                <w:shd w:val="clear" w:color="auto" w:fill="EAEAEA"/>
              </w:rPr>
              <w:t xml:space="preserve"> </w:t>
            </w:r>
            <w:r>
              <w:rPr>
                <w:rFonts w:ascii="Sylfaen" w:hAnsi="Sylfaen" w:cs="Sylfaen"/>
                <w:color w:val="333333"/>
                <w:shd w:val="clear" w:color="auto" w:fill="EAEAEA"/>
              </w:rPr>
              <w:t>როგორც</w:t>
            </w:r>
            <w:r>
              <w:rPr>
                <w:rFonts w:ascii="Helvetica" w:hAnsi="Helvetica"/>
                <w:color w:val="333333"/>
                <w:shd w:val="clear" w:color="auto" w:fill="EAEAEA"/>
              </w:rPr>
              <w:t xml:space="preserve"> </w:t>
            </w:r>
            <w:r>
              <w:rPr>
                <w:rFonts w:ascii="Sylfaen" w:hAnsi="Sylfaen" w:cs="Sylfaen"/>
                <w:color w:val="333333"/>
                <w:shd w:val="clear" w:color="auto" w:fill="EAEAEA"/>
              </w:rPr>
              <w:t>პირდაპირ</w:t>
            </w:r>
            <w:r>
              <w:rPr>
                <w:rFonts w:ascii="Helvetica" w:hAnsi="Helvetica"/>
                <w:color w:val="333333"/>
                <w:shd w:val="clear" w:color="auto" w:fill="EAEAEA"/>
              </w:rPr>
              <w:t xml:space="preserve">, </w:t>
            </w:r>
            <w:r>
              <w:rPr>
                <w:rFonts w:ascii="Sylfaen" w:hAnsi="Sylfaen" w:cs="Sylfaen"/>
                <w:color w:val="333333"/>
                <w:shd w:val="clear" w:color="auto" w:fill="EAEAEA"/>
              </w:rPr>
              <w:t>ისე</w:t>
            </w:r>
            <w:r>
              <w:rPr>
                <w:rFonts w:ascii="Helvetica" w:hAnsi="Helvetica"/>
                <w:color w:val="333333"/>
                <w:shd w:val="clear" w:color="auto" w:fill="EAEAEA"/>
              </w:rPr>
              <w:t xml:space="preserve"> </w:t>
            </w:r>
            <w:r>
              <w:rPr>
                <w:rFonts w:ascii="Sylfaen" w:hAnsi="Sylfaen" w:cs="Sylfaen"/>
                <w:color w:val="333333"/>
                <w:shd w:val="clear" w:color="auto" w:fill="EAEAEA"/>
              </w:rPr>
              <w:t>არაპირდაპირ</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დისკრიმინაციას</w:t>
            </w:r>
            <w:r>
              <w:rPr>
                <w:rFonts w:ascii="Helvetica" w:hAnsi="Helvetica"/>
                <w:color w:val="333333"/>
                <w:shd w:val="clear" w:color="auto" w:fill="EAEAEA"/>
              </w:rPr>
              <w:t xml:space="preserve">. </w:t>
            </w:r>
            <w:r>
              <w:rPr>
                <w:rFonts w:ascii="Sylfaen" w:hAnsi="Sylfaen" w:cs="Sylfaen"/>
                <w:color w:val="333333"/>
                <w:shd w:val="clear" w:color="auto" w:fill="EAEAEA"/>
              </w:rPr>
              <w:t>იმავდროულად</w:t>
            </w:r>
            <w:r>
              <w:rPr>
                <w:rFonts w:ascii="Helvetica" w:hAnsi="Helvetica"/>
                <w:color w:val="333333"/>
                <w:shd w:val="clear" w:color="auto" w:fill="EAEAEA"/>
              </w:rPr>
              <w:t xml:space="preserve">, </w:t>
            </w:r>
            <w:r>
              <w:rPr>
                <w:rFonts w:ascii="Sylfaen" w:hAnsi="Sylfaen" w:cs="Sylfaen"/>
                <w:color w:val="333333"/>
                <w:shd w:val="clear" w:color="auto" w:fill="EAEAEA"/>
              </w:rPr>
              <w:t>ნებისმიერი</w:t>
            </w:r>
            <w:r>
              <w:rPr>
                <w:rFonts w:ascii="Helvetica" w:hAnsi="Helvetica"/>
                <w:color w:val="333333"/>
                <w:shd w:val="clear" w:color="auto" w:fill="EAEAEA"/>
              </w:rPr>
              <w:t xml:space="preserve"> </w:t>
            </w:r>
            <w:r>
              <w:rPr>
                <w:rFonts w:ascii="Sylfaen" w:hAnsi="Sylfaen" w:cs="Sylfaen"/>
                <w:color w:val="333333"/>
                <w:shd w:val="clear" w:color="auto" w:fill="EAEAEA"/>
              </w:rPr>
              <w:t>განსხვავებული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w:t>
            </w:r>
            <w:r>
              <w:rPr>
                <w:rFonts w:ascii="Helvetica" w:hAnsi="Helvetica"/>
                <w:color w:val="333333"/>
                <w:shd w:val="clear" w:color="auto" w:fill="EAEAEA"/>
              </w:rPr>
              <w:t xml:space="preserve">, </w:t>
            </w:r>
            <w:r>
              <w:rPr>
                <w:rFonts w:ascii="Sylfaen" w:hAnsi="Sylfaen" w:cs="Sylfaen"/>
                <w:color w:val="333333"/>
                <w:shd w:val="clear" w:color="auto" w:fill="EAEAEA"/>
              </w:rPr>
              <w:t>თავისთავად</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დისკრიმინაციას</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ნიშნავს</w:t>
            </w:r>
            <w:r>
              <w:rPr>
                <w:rFonts w:ascii="Helvetica" w:hAnsi="Helvetica"/>
                <w:color w:val="333333"/>
                <w:shd w:val="clear" w:color="auto" w:fill="EAEAEA"/>
              </w:rPr>
              <w:t xml:space="preserve">. </w:t>
            </w:r>
            <w:r>
              <w:rPr>
                <w:rFonts w:ascii="Sylfaen" w:hAnsi="Sylfaen" w:cs="Sylfaen"/>
                <w:color w:val="333333"/>
                <w:shd w:val="clear" w:color="auto" w:fill="EAEAEA"/>
              </w:rPr>
              <w:t>ცალკეულ</w:t>
            </w:r>
            <w:r>
              <w:rPr>
                <w:rFonts w:ascii="Helvetica" w:hAnsi="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olor w:val="333333"/>
                <w:shd w:val="clear" w:color="auto" w:fill="EAEAEA"/>
              </w:rPr>
              <w:t xml:space="preserve">, </w:t>
            </w:r>
            <w:r>
              <w:rPr>
                <w:rFonts w:ascii="Sylfaen" w:hAnsi="Sylfaen" w:cs="Sylfaen"/>
                <w:color w:val="333333"/>
                <w:shd w:val="clear" w:color="auto" w:fill="EAEAEA"/>
              </w:rPr>
              <w:t>საკმარისად</w:t>
            </w:r>
            <w:r>
              <w:rPr>
                <w:rFonts w:ascii="Helvetica" w:hAnsi="Helvetica"/>
                <w:color w:val="333333"/>
                <w:shd w:val="clear" w:color="auto" w:fill="EAEAEA"/>
              </w:rPr>
              <w:t xml:space="preserve"> </w:t>
            </w:r>
            <w:r>
              <w:rPr>
                <w:rFonts w:ascii="Sylfaen" w:hAnsi="Sylfaen" w:cs="Sylfaen"/>
                <w:color w:val="333333"/>
                <w:shd w:val="clear" w:color="auto" w:fill="EAEAEA"/>
              </w:rPr>
              <w:t>მსგავს</w:t>
            </w:r>
            <w:r>
              <w:rPr>
                <w:rFonts w:ascii="Helvetica" w:hAnsi="Helvetica"/>
                <w:color w:val="333333"/>
                <w:shd w:val="clear" w:color="auto" w:fill="EAEAEA"/>
              </w:rPr>
              <w:t xml:space="preserve"> </w:t>
            </w:r>
            <w:r>
              <w:rPr>
                <w:rFonts w:ascii="Sylfaen" w:hAnsi="Sylfaen" w:cs="Sylfaen"/>
                <w:color w:val="333333"/>
                <w:shd w:val="clear" w:color="auto" w:fill="EAEAEA"/>
              </w:rPr>
              <w:t>სამართლებრივ</w:t>
            </w:r>
            <w:r>
              <w:rPr>
                <w:rFonts w:ascii="Helvetica" w:hAnsi="Helvetica"/>
                <w:color w:val="333333"/>
                <w:shd w:val="clear" w:color="auto" w:fill="EAEAEA"/>
              </w:rPr>
              <w:t xml:space="preserve"> </w:t>
            </w:r>
            <w:r>
              <w:rPr>
                <w:rFonts w:ascii="Sylfaen" w:hAnsi="Sylfaen" w:cs="Sylfaen"/>
                <w:color w:val="333333"/>
                <w:shd w:val="clear" w:color="auto" w:fill="EAEAEA"/>
              </w:rPr>
              <w:t>ურთიერთობებშიც</w:t>
            </w:r>
            <w:r>
              <w:rPr>
                <w:rFonts w:ascii="Helvetica" w:hAnsi="Helvetica"/>
                <w:color w:val="333333"/>
                <w:shd w:val="clear" w:color="auto" w:fill="EAEAEA"/>
              </w:rPr>
              <w:t xml:space="preserve"> </w:t>
            </w:r>
            <w:r>
              <w:rPr>
                <w:rFonts w:ascii="Sylfaen" w:hAnsi="Sylfaen" w:cs="Sylfaen"/>
                <w:color w:val="333333"/>
                <w:shd w:val="clear" w:color="auto" w:fill="EAEAEA"/>
              </w:rPr>
              <w:t>კი</w:t>
            </w:r>
            <w:r>
              <w:rPr>
                <w:rFonts w:ascii="Helvetica" w:hAnsi="Helvetica"/>
                <w:color w:val="333333"/>
                <w:shd w:val="clear" w:color="auto" w:fill="EAEAEA"/>
              </w:rPr>
              <w:t xml:space="preserve">, </w:t>
            </w:r>
            <w:r>
              <w:rPr>
                <w:rFonts w:ascii="Sylfaen" w:hAnsi="Sylfaen" w:cs="Sylfaen"/>
                <w:color w:val="333333"/>
                <w:shd w:val="clear" w:color="auto" w:fill="EAEAEA"/>
              </w:rPr>
              <w:t>შესაძლოა</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დიფერენცირებული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w:t>
            </w:r>
            <w:r>
              <w:rPr>
                <w:rFonts w:ascii="Helvetica" w:hAnsi="Helvetica"/>
                <w:color w:val="333333"/>
                <w:shd w:val="clear" w:color="auto" w:fill="EAEAEA"/>
              </w:rPr>
              <w:t xml:space="preserve"> </w:t>
            </w:r>
            <w:r>
              <w:rPr>
                <w:rFonts w:ascii="Sylfaen" w:hAnsi="Sylfaen" w:cs="Sylfaen"/>
                <w:color w:val="333333"/>
                <w:shd w:val="clear" w:color="auto" w:fill="EAEAEA"/>
              </w:rPr>
              <w:t>საჭირო</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გარდაუვალიც</w:t>
            </w:r>
            <w:r>
              <w:rPr>
                <w:rFonts w:ascii="Helvetica" w:hAnsi="Helvetica"/>
                <w:color w:val="333333"/>
                <w:shd w:val="clear" w:color="auto" w:fill="EAEAEA"/>
              </w:rPr>
              <w:t xml:space="preserve"> </w:t>
            </w:r>
            <w:r>
              <w:rPr>
                <w:rFonts w:ascii="Sylfaen" w:hAnsi="Sylfaen" w:cs="Sylfaen"/>
                <w:color w:val="333333"/>
                <w:shd w:val="clear" w:color="auto" w:fill="EAEAEA"/>
              </w:rPr>
              <w:t>იყოს</w:t>
            </w:r>
            <w:r>
              <w:rPr>
                <w:rFonts w:ascii="Helvetica" w:hAnsi="Helvetica"/>
                <w:color w:val="333333"/>
                <w:shd w:val="clear" w:color="auto" w:fill="EAEAEA"/>
              </w:rPr>
              <w:t xml:space="preserve">. </w:t>
            </w:r>
            <w:r>
              <w:rPr>
                <w:rFonts w:ascii="Sylfaen" w:hAnsi="Sylfaen" w:cs="Sylfaen"/>
                <w:color w:val="333333"/>
                <w:shd w:val="clear" w:color="auto" w:fill="EAEAEA"/>
              </w:rPr>
              <w:t>ეს</w:t>
            </w:r>
            <w:r>
              <w:rPr>
                <w:rFonts w:ascii="Helvetica" w:hAnsi="Helvetica"/>
                <w:color w:val="333333"/>
                <w:shd w:val="clear" w:color="auto" w:fill="EAEAEA"/>
              </w:rPr>
              <w:t xml:space="preserve"> </w:t>
            </w:r>
            <w:r>
              <w:rPr>
                <w:rFonts w:ascii="Sylfaen" w:hAnsi="Sylfaen" w:cs="Sylfaen"/>
                <w:color w:val="333333"/>
                <w:shd w:val="clear" w:color="auto" w:fill="EAEAEA"/>
              </w:rPr>
              <w:t>ხშირად</w:t>
            </w:r>
            <w:r>
              <w:rPr>
                <w:rFonts w:ascii="Helvetica" w:hAnsi="Helvetica"/>
                <w:color w:val="333333"/>
                <w:shd w:val="clear" w:color="auto" w:fill="EAEAEA"/>
              </w:rPr>
              <w:t xml:space="preserve"> </w:t>
            </w:r>
            <w:r>
              <w:rPr>
                <w:rFonts w:ascii="Sylfaen" w:hAnsi="Sylfaen" w:cs="Sylfaen"/>
                <w:color w:val="333333"/>
                <w:shd w:val="clear" w:color="auto" w:fill="EAEAEA"/>
              </w:rPr>
              <w:t>აუცდენელია</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დიფერენცირება</w:t>
            </w:r>
            <w:r>
              <w:rPr>
                <w:rFonts w:ascii="Helvetica" w:hAnsi="Helvetica"/>
                <w:color w:val="333333"/>
                <w:shd w:val="clear" w:color="auto" w:fill="EAEAEA"/>
              </w:rPr>
              <w:t xml:space="preserve"> </w:t>
            </w:r>
            <w:r>
              <w:rPr>
                <w:rFonts w:ascii="Sylfaen" w:hAnsi="Sylfaen" w:cs="Sylfaen"/>
                <w:color w:val="333333"/>
                <w:shd w:val="clear" w:color="auto" w:fill="EAEAEA"/>
              </w:rPr>
              <w:t>საზოგადოებრივი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ურთიერთობების</w:t>
            </w:r>
            <w:r>
              <w:rPr>
                <w:rFonts w:ascii="Helvetica" w:hAnsi="Helvetica"/>
                <w:color w:val="333333"/>
                <w:shd w:val="clear" w:color="auto" w:fill="EAEAEA"/>
              </w:rPr>
              <w:t xml:space="preserve"> </w:t>
            </w:r>
            <w:r>
              <w:rPr>
                <w:rFonts w:ascii="Sylfaen" w:hAnsi="Sylfaen" w:cs="Sylfaen"/>
                <w:color w:val="333333"/>
                <w:shd w:val="clear" w:color="auto" w:fill="EAEAEA"/>
              </w:rPr>
              <w:t>სხვადასხვა</w:t>
            </w:r>
            <w:r>
              <w:rPr>
                <w:rFonts w:ascii="Helvetica" w:hAnsi="Helvetica"/>
                <w:color w:val="333333"/>
                <w:shd w:val="clear" w:color="auto" w:fill="EAEAEA"/>
              </w:rPr>
              <w:t xml:space="preserve"> </w:t>
            </w:r>
            <w:r>
              <w:rPr>
                <w:rFonts w:ascii="Sylfaen" w:hAnsi="Sylfaen" w:cs="Sylfaen"/>
                <w:color w:val="333333"/>
                <w:shd w:val="clear" w:color="auto" w:fill="EAEAEA"/>
              </w:rPr>
              <w:t>სფეროსთვის</w:t>
            </w:r>
            <w:r>
              <w:rPr>
                <w:rFonts w:ascii="Helvetica" w:hAnsi="Helvetica"/>
                <w:color w:val="333333"/>
                <w:shd w:val="clear" w:color="auto" w:fill="EAEAEA"/>
              </w:rPr>
              <w:t xml:space="preserve"> </w:t>
            </w:r>
            <w:r>
              <w:rPr>
                <w:rFonts w:ascii="Sylfaen" w:hAnsi="Sylfaen" w:cs="Sylfaen"/>
                <w:color w:val="333333"/>
                <w:shd w:val="clear" w:color="auto" w:fill="EAEAEA"/>
              </w:rPr>
              <w:t>უცხო</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არის</w:t>
            </w:r>
            <w:r>
              <w:rPr>
                <w:rFonts w:ascii="Helvetica" w:hAnsi="Helvetica"/>
                <w:color w:val="333333"/>
                <w:shd w:val="clear" w:color="auto" w:fill="EAEAEA"/>
              </w:rPr>
              <w:t>, „</w:t>
            </w:r>
            <w:r>
              <w:rPr>
                <w:rFonts w:ascii="Sylfaen" w:hAnsi="Sylfaen" w:cs="Sylfaen"/>
                <w:color w:val="333333"/>
                <w:shd w:val="clear" w:color="auto" w:fill="EAEAEA"/>
              </w:rPr>
              <w:t>თუმცა</w:t>
            </w:r>
            <w:r>
              <w:rPr>
                <w:rFonts w:ascii="Helvetica" w:hAnsi="Helvetica"/>
                <w:color w:val="333333"/>
                <w:shd w:val="clear" w:color="auto" w:fill="EAEAEA"/>
              </w:rPr>
              <w:t xml:space="preserve"> </w:t>
            </w:r>
            <w:r>
              <w:rPr>
                <w:rFonts w:ascii="Sylfaen" w:hAnsi="Sylfaen" w:cs="Sylfaen"/>
                <w:color w:val="333333"/>
                <w:shd w:val="clear" w:color="auto" w:fill="EAEAEA"/>
              </w:rPr>
              <w:t>თითოეული</w:t>
            </w:r>
            <w:r>
              <w:rPr>
                <w:rFonts w:ascii="Helvetica" w:hAnsi="Helvetica"/>
                <w:color w:val="333333"/>
                <w:shd w:val="clear" w:color="auto" w:fill="EAEAEA"/>
              </w:rPr>
              <w:t xml:space="preserve"> </w:t>
            </w:r>
            <w:r>
              <w:rPr>
                <w:rFonts w:ascii="Sylfaen" w:hAnsi="Sylfaen" w:cs="Sylfaen"/>
                <w:color w:val="333333"/>
                <w:shd w:val="clear" w:color="auto" w:fill="EAEAEA"/>
              </w:rPr>
              <w:t>მათგანი</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olor w:val="333333"/>
                <w:shd w:val="clear" w:color="auto" w:fill="EAEAEA"/>
              </w:rPr>
              <w:t xml:space="preserve"> </w:t>
            </w:r>
            <w:r>
              <w:rPr>
                <w:rFonts w:ascii="Sylfaen" w:hAnsi="Sylfaen" w:cs="Sylfaen"/>
                <w:color w:val="333333"/>
                <w:shd w:val="clear" w:color="auto" w:fill="EAEAEA"/>
              </w:rPr>
              <w:t>იყოს</w:t>
            </w:r>
            <w:r>
              <w:rPr>
                <w:rFonts w:ascii="Helvetica" w:hAnsi="Helvetica"/>
                <w:color w:val="333333"/>
                <w:shd w:val="clear" w:color="auto" w:fill="EAEAEA"/>
              </w:rPr>
              <w:t xml:space="preserve"> </w:t>
            </w:r>
            <w:r>
              <w:rPr>
                <w:rFonts w:ascii="Sylfaen" w:hAnsi="Sylfaen" w:cs="Sylfaen"/>
                <w:color w:val="333333"/>
                <w:shd w:val="clear" w:color="auto" w:fill="EAEAEA"/>
              </w:rPr>
              <w:t>დაუსაბუთებელი</w:t>
            </w:r>
            <w:r>
              <w:rPr>
                <w:rFonts w:ascii="Helvetica" w:hAnsi="Helvetica"/>
                <w:color w:val="333333"/>
                <w:shd w:val="clear" w:color="auto" w:fill="EAEAEA"/>
              </w:rPr>
              <w:t>“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2010 </w:t>
            </w:r>
            <w:r>
              <w:rPr>
                <w:rFonts w:ascii="Sylfaen" w:hAnsi="Sylfaen" w:cs="Sylfaen"/>
                <w:color w:val="333333"/>
                <w:shd w:val="clear" w:color="auto" w:fill="EAEAEA"/>
              </w:rPr>
              <w:t>წლის</w:t>
            </w:r>
            <w:r>
              <w:rPr>
                <w:rFonts w:ascii="Helvetica" w:hAnsi="Helvetica"/>
                <w:color w:val="333333"/>
                <w:shd w:val="clear" w:color="auto" w:fill="EAEAEA"/>
              </w:rPr>
              <w:t xml:space="preserve"> 27 </w:t>
            </w:r>
            <w:r>
              <w:rPr>
                <w:rFonts w:ascii="Sylfaen" w:hAnsi="Sylfaen" w:cs="Sylfaen"/>
                <w:color w:val="333333"/>
                <w:shd w:val="clear" w:color="auto" w:fill="EAEAEA"/>
              </w:rPr>
              <w:t>დეკემბრის</w:t>
            </w:r>
            <w:r>
              <w:rPr>
                <w:rFonts w:ascii="Helvetica" w:hAnsi="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№1/1/493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მოქალაქეთა</w:t>
            </w:r>
            <w:r>
              <w:rPr>
                <w:rFonts w:ascii="Helvetica" w:hAnsi="Helvetica"/>
                <w:color w:val="333333"/>
                <w:shd w:val="clear" w:color="auto" w:fill="EAEAEA"/>
              </w:rPr>
              <w:t xml:space="preserve"> </w:t>
            </w:r>
            <w:r>
              <w:rPr>
                <w:rFonts w:ascii="Sylfaen" w:hAnsi="Sylfaen" w:cs="Sylfaen"/>
                <w:color w:val="333333"/>
                <w:shd w:val="clear" w:color="auto" w:fill="EAEAEA"/>
              </w:rPr>
              <w:t>პოლიტიკური</w:t>
            </w:r>
            <w:r>
              <w:rPr>
                <w:rFonts w:ascii="Helvetica" w:hAnsi="Helvetica"/>
                <w:color w:val="333333"/>
                <w:shd w:val="clear" w:color="auto" w:fill="EAEAEA"/>
              </w:rPr>
              <w:t xml:space="preserve"> </w:t>
            </w:r>
            <w:r>
              <w:rPr>
                <w:rFonts w:ascii="Sylfaen" w:hAnsi="Sylfaen" w:cs="Sylfaen"/>
                <w:color w:val="333333"/>
                <w:shd w:val="clear" w:color="auto" w:fill="EAEAEA"/>
              </w:rPr>
              <w:t>გაერთიანებები</w:t>
            </w:r>
            <w:r>
              <w:rPr>
                <w:rFonts w:ascii="Helvetica" w:hAnsi="Helvetica"/>
                <w:color w:val="333333"/>
                <w:shd w:val="clear" w:color="auto" w:fill="EAEAEA"/>
              </w:rPr>
              <w:t>: „</w:t>
            </w:r>
            <w:r>
              <w:rPr>
                <w:rFonts w:ascii="Sylfaen" w:hAnsi="Sylfaen" w:cs="Sylfaen"/>
                <w:color w:val="333333"/>
                <w:shd w:val="clear" w:color="auto" w:fill="EAEAEA"/>
              </w:rPr>
              <w:t>ახალი</w:t>
            </w:r>
            <w:r>
              <w:rPr>
                <w:rFonts w:ascii="Helvetica" w:hAnsi="Helvetica"/>
                <w:color w:val="333333"/>
                <w:shd w:val="clear" w:color="auto" w:fill="EAEAEA"/>
              </w:rPr>
              <w:t xml:space="preserve"> </w:t>
            </w:r>
            <w:r>
              <w:rPr>
                <w:rFonts w:ascii="Sylfaen" w:hAnsi="Sylfaen" w:cs="Sylfaen"/>
                <w:color w:val="333333"/>
                <w:shd w:val="clear" w:color="auto" w:fill="EAEAEA"/>
              </w:rPr>
              <w:t>მემარჯვენეები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კონსერვატიული</w:t>
            </w:r>
            <w:r>
              <w:rPr>
                <w:rFonts w:ascii="Helvetica" w:hAnsi="Helvetica"/>
                <w:color w:val="333333"/>
                <w:shd w:val="clear" w:color="auto" w:fill="EAEAEA"/>
              </w:rPr>
              <w:t xml:space="preserve"> </w:t>
            </w:r>
            <w:r>
              <w:rPr>
                <w:rFonts w:ascii="Sylfaen" w:hAnsi="Sylfaen" w:cs="Sylfaen"/>
                <w:color w:val="333333"/>
                <w:shd w:val="clear" w:color="auto" w:fill="EAEAEA"/>
              </w:rPr>
              <w:t>პარტია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xml:space="preserve">“, II-8;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2013 </w:t>
            </w:r>
            <w:r>
              <w:rPr>
                <w:rFonts w:ascii="Sylfaen" w:hAnsi="Sylfaen" w:cs="Sylfaen"/>
                <w:color w:val="333333"/>
                <w:shd w:val="clear" w:color="auto" w:fill="EAEAEA"/>
              </w:rPr>
              <w:t>წლის</w:t>
            </w:r>
            <w:r>
              <w:rPr>
                <w:rFonts w:ascii="Helvetica" w:hAnsi="Helvetica"/>
                <w:color w:val="333333"/>
                <w:shd w:val="clear" w:color="auto" w:fill="EAEAEA"/>
              </w:rPr>
              <w:t xml:space="preserve"> 11 </w:t>
            </w:r>
            <w:r>
              <w:rPr>
                <w:rFonts w:ascii="Sylfaen" w:hAnsi="Sylfaen" w:cs="Sylfaen"/>
                <w:color w:val="333333"/>
                <w:shd w:val="clear" w:color="auto" w:fill="EAEAEA"/>
              </w:rPr>
              <w:t>ივნისის</w:t>
            </w:r>
            <w:r>
              <w:rPr>
                <w:rFonts w:ascii="Helvetica" w:hAnsi="Helvetica"/>
                <w:color w:val="333333"/>
                <w:shd w:val="clear" w:color="auto" w:fill="EAEAEA"/>
              </w:rPr>
              <w:t xml:space="preserve"> №1/3/534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w:t>
            </w:r>
            <w:r>
              <w:rPr>
                <w:rFonts w:ascii="Helvetica" w:hAnsi="Helvetica"/>
                <w:color w:val="333333"/>
                <w:shd w:val="clear" w:color="auto" w:fill="EAEAEA"/>
              </w:rPr>
              <w:t xml:space="preserve"> </w:t>
            </w:r>
            <w:r>
              <w:rPr>
                <w:rFonts w:ascii="Sylfaen" w:hAnsi="Sylfaen" w:cs="Sylfaen"/>
                <w:color w:val="333333"/>
                <w:shd w:val="clear" w:color="auto" w:fill="EAEAEA"/>
              </w:rPr>
              <w:t>ტრისტან</w:t>
            </w:r>
            <w:r>
              <w:rPr>
                <w:rFonts w:ascii="Helvetica" w:hAnsi="Helvetica"/>
                <w:color w:val="333333"/>
                <w:shd w:val="clear" w:color="auto" w:fill="EAEAEA"/>
              </w:rPr>
              <w:t xml:space="preserve"> </w:t>
            </w:r>
            <w:r>
              <w:rPr>
                <w:rFonts w:ascii="Sylfaen" w:hAnsi="Sylfaen" w:cs="Sylfaen"/>
                <w:color w:val="333333"/>
                <w:shd w:val="clear" w:color="auto" w:fill="EAEAEA"/>
              </w:rPr>
              <w:t>მამაგულაშვილი</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xml:space="preserve">“, II-6).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სასამართლომ</w:t>
            </w:r>
            <w:r>
              <w:rPr>
                <w:rFonts w:ascii="Helvetica" w:hAnsi="Helvetica"/>
                <w:color w:val="333333"/>
                <w:shd w:val="clear" w:color="auto" w:fill="EAEAEA"/>
              </w:rPr>
              <w:t xml:space="preserve"> </w:t>
            </w:r>
            <w:r>
              <w:rPr>
                <w:rFonts w:ascii="Sylfaen" w:hAnsi="Sylfaen" w:cs="Sylfaen"/>
                <w:color w:val="333333"/>
                <w:shd w:val="clear" w:color="auto" w:fill="EAEAEA"/>
              </w:rPr>
              <w:t>არაერთხელ</w:t>
            </w:r>
            <w:r>
              <w:rPr>
                <w:rFonts w:ascii="Helvetica" w:hAnsi="Helvetica"/>
                <w:color w:val="333333"/>
                <w:shd w:val="clear" w:color="auto" w:fill="EAEAEA"/>
              </w:rPr>
              <w:t xml:space="preserve"> </w:t>
            </w:r>
            <w:r>
              <w:rPr>
                <w:rFonts w:ascii="Sylfaen" w:hAnsi="Sylfaen" w:cs="Sylfaen"/>
                <w:color w:val="333333"/>
                <w:shd w:val="clear" w:color="auto" w:fill="EAEAEA"/>
              </w:rPr>
              <w:t>აღნიშნა</w:t>
            </w:r>
            <w:r>
              <w:rPr>
                <w:rFonts w:ascii="Helvetica" w:hAnsi="Helvetica"/>
                <w:color w:val="333333"/>
                <w:shd w:val="clear" w:color="auto" w:fill="EAEAEA"/>
              </w:rPr>
              <w:t xml:space="preserve">, </w:t>
            </w:r>
            <w:r>
              <w:rPr>
                <w:rFonts w:ascii="Sylfaen" w:hAnsi="Sylfaen" w:cs="Sylfaen"/>
                <w:color w:val="333333"/>
                <w:shd w:val="clear" w:color="auto" w:fill="EAEAEA"/>
              </w:rPr>
              <w:t>რომ</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დიფერენცირებული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მოპყრობის</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დისკრიმინაციულობის</w:t>
            </w:r>
            <w:r>
              <w:rPr>
                <w:rFonts w:ascii="Helvetica" w:hAnsi="Helvetica"/>
                <w:color w:val="333333"/>
                <w:shd w:val="clear" w:color="auto" w:fill="EAEAEA"/>
              </w:rPr>
              <w:t xml:space="preserve"> </w:t>
            </w:r>
            <w:r>
              <w:rPr>
                <w:rFonts w:ascii="Sylfaen" w:hAnsi="Sylfaen" w:cs="Sylfaen"/>
                <w:color w:val="333333"/>
                <w:shd w:val="clear" w:color="auto" w:fill="EAEAEA"/>
              </w:rPr>
              <w:t>შეფასებისას</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დადგენისას</w:t>
            </w:r>
            <w:r>
              <w:rPr>
                <w:rFonts w:ascii="Helvetica" w:hAnsi="Helvetica"/>
                <w:color w:val="333333"/>
                <w:shd w:val="clear" w:color="auto" w:fill="EAEAEA"/>
              </w:rPr>
              <w:t xml:space="preserve"> </w:t>
            </w:r>
            <w:r>
              <w:rPr>
                <w:rFonts w:ascii="Sylfaen" w:hAnsi="Sylfaen" w:cs="Sylfaen"/>
                <w:color w:val="333333"/>
                <w:shd w:val="clear" w:color="auto" w:fill="EAEAEA"/>
              </w:rPr>
              <w:t>ის</w:t>
            </w:r>
            <w:r>
              <w:rPr>
                <w:rFonts w:ascii="Helvetica" w:hAnsi="Helvetica"/>
                <w:color w:val="333333"/>
                <w:shd w:val="clear" w:color="auto" w:fill="EAEAEA"/>
              </w:rPr>
              <w:t xml:space="preserve"> </w:t>
            </w:r>
            <w:r>
              <w:rPr>
                <w:rFonts w:ascii="Sylfaen" w:hAnsi="Sylfaen" w:cs="Sylfaen"/>
                <w:color w:val="333333"/>
                <w:shd w:val="clear" w:color="auto" w:fill="EAEAEA"/>
              </w:rPr>
              <w:t>მიმართავს</w:t>
            </w:r>
            <w:r>
              <w:rPr>
                <w:rFonts w:ascii="Helvetica" w:hAnsi="Helvetica"/>
                <w:color w:val="333333"/>
                <w:shd w:val="clear" w:color="auto" w:fill="EAEAEA"/>
              </w:rPr>
              <w:t xml:space="preserve"> </w:t>
            </w:r>
            <w:r>
              <w:rPr>
                <w:rFonts w:ascii="Sylfaen" w:hAnsi="Sylfaen" w:cs="Sylfaen"/>
                <w:color w:val="333333"/>
                <w:shd w:val="clear" w:color="auto" w:fill="EAEAEA"/>
              </w:rPr>
              <w:t>შემდეგ</w:t>
            </w:r>
            <w:r>
              <w:rPr>
                <w:rFonts w:ascii="Helvetica" w:hAnsi="Helvetica"/>
                <w:color w:val="333333"/>
                <w:shd w:val="clear" w:color="auto" w:fill="EAEAEA"/>
              </w:rPr>
              <w:t xml:space="preserve"> </w:t>
            </w:r>
            <w:r>
              <w:rPr>
                <w:rFonts w:ascii="Sylfaen" w:hAnsi="Sylfaen" w:cs="Sylfaen"/>
                <w:color w:val="333333"/>
                <w:shd w:val="clear" w:color="auto" w:fill="EAEAEA"/>
              </w:rPr>
              <w:t>ძირითად</w:t>
            </w:r>
            <w:r>
              <w:rPr>
                <w:rFonts w:ascii="Helvetica" w:hAnsi="Helvetica"/>
                <w:color w:val="333333"/>
                <w:shd w:val="clear" w:color="auto" w:fill="EAEAEA"/>
              </w:rPr>
              <w:t xml:space="preserve"> </w:t>
            </w:r>
            <w:r>
              <w:rPr>
                <w:rFonts w:ascii="Sylfaen" w:hAnsi="Sylfaen" w:cs="Sylfaen"/>
                <w:color w:val="333333"/>
                <w:shd w:val="clear" w:color="auto" w:fill="EAEAEA"/>
              </w:rPr>
              <w:t>მიდგომას</w:t>
            </w:r>
            <w:r>
              <w:rPr>
                <w:rFonts w:ascii="Helvetica" w:hAnsi="Helvetica"/>
                <w:color w:val="333333"/>
                <w:shd w:val="clear" w:color="auto" w:fill="EAEAEA"/>
              </w:rPr>
              <w:t>: „</w:t>
            </w:r>
            <w:r>
              <w:rPr>
                <w:rFonts w:ascii="Sylfaen" w:hAnsi="Sylfaen" w:cs="Sylfaen"/>
                <w:color w:val="333333"/>
                <w:shd w:val="clear" w:color="auto" w:fill="EAEAEA"/>
              </w:rPr>
              <w:t>დიფერენცირებული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მოპყრობისას</w:t>
            </w:r>
            <w:r>
              <w:rPr>
                <w:rFonts w:ascii="Helvetica" w:hAnsi="Helvetica"/>
                <w:color w:val="333333"/>
                <w:shd w:val="clear" w:color="auto" w:fill="EAEAEA"/>
              </w:rPr>
              <w:t xml:space="preserve"> </w:t>
            </w:r>
            <w:r>
              <w:rPr>
                <w:rFonts w:ascii="Sylfaen" w:hAnsi="Sylfaen" w:cs="Sylfaen"/>
                <w:color w:val="333333"/>
                <w:shd w:val="clear" w:color="auto" w:fill="EAEAEA"/>
              </w:rPr>
              <w:t>ერთმანეთისგან</w:t>
            </w:r>
            <w:r>
              <w:rPr>
                <w:rFonts w:ascii="Helvetica" w:hAnsi="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olor w:val="333333"/>
                <w:shd w:val="clear" w:color="auto" w:fill="EAEAEA"/>
              </w:rPr>
              <w:t xml:space="preserve"> </w:t>
            </w:r>
            <w:r>
              <w:rPr>
                <w:rFonts w:ascii="Sylfaen" w:hAnsi="Sylfaen" w:cs="Sylfaen"/>
                <w:color w:val="333333"/>
                <w:shd w:val="clear" w:color="auto" w:fill="EAEAEA"/>
              </w:rPr>
              <w:t>განვასხვაოთ</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დისკრიმინაციული</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დიფერენციაცია</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ობიექტური</w:t>
            </w:r>
            <w:r>
              <w:rPr>
                <w:rFonts w:ascii="Helvetica" w:hAnsi="Helvetica"/>
                <w:color w:val="333333"/>
                <w:shd w:val="clear" w:color="auto" w:fill="EAEAEA"/>
              </w:rPr>
              <w:t xml:space="preserve"> </w:t>
            </w:r>
            <w:r>
              <w:rPr>
                <w:rFonts w:ascii="Sylfaen" w:hAnsi="Sylfaen" w:cs="Sylfaen"/>
                <w:color w:val="333333"/>
                <w:shd w:val="clear" w:color="auto" w:fill="EAEAEA"/>
              </w:rPr>
              <w:t>გარემოებებით</w:t>
            </w:r>
            <w:r>
              <w:rPr>
                <w:rFonts w:ascii="Helvetica" w:hAnsi="Helvetica"/>
                <w:color w:val="333333"/>
                <w:shd w:val="clear" w:color="auto" w:fill="EAEAEA"/>
              </w:rPr>
              <w:t xml:space="preserve"> </w:t>
            </w:r>
            <w:r>
              <w:rPr>
                <w:rFonts w:ascii="Sylfaen" w:hAnsi="Sylfaen" w:cs="Sylfaen"/>
                <w:color w:val="333333"/>
                <w:shd w:val="clear" w:color="auto" w:fill="EAEAEA"/>
              </w:rPr>
              <w:t>განპირობებული</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დიფერენციაცია</w:t>
            </w:r>
            <w:r>
              <w:rPr>
                <w:rFonts w:ascii="Helvetica" w:hAnsi="Helvetica"/>
                <w:color w:val="333333"/>
                <w:shd w:val="clear" w:color="auto" w:fill="EAEAEA"/>
              </w:rPr>
              <w:t xml:space="preserve">. </w:t>
            </w:r>
            <w:r>
              <w:rPr>
                <w:rFonts w:ascii="Sylfaen" w:hAnsi="Sylfaen" w:cs="Sylfaen"/>
                <w:color w:val="333333"/>
                <w:shd w:val="clear" w:color="auto" w:fill="EAEAEA"/>
              </w:rPr>
              <w:t>განსხვავებული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w:t>
            </w:r>
            <w:r>
              <w:rPr>
                <w:rFonts w:ascii="Helvetica" w:hAnsi="Helvetica"/>
                <w:color w:val="333333"/>
                <w:shd w:val="clear" w:color="auto" w:fill="EAEAEA"/>
              </w:rPr>
              <w:t xml:space="preserve"> </w:t>
            </w:r>
            <w:r>
              <w:rPr>
                <w:rFonts w:ascii="Sylfaen" w:hAnsi="Sylfaen" w:cs="Sylfaen"/>
                <w:color w:val="333333"/>
                <w:shd w:val="clear" w:color="auto" w:fill="EAEAEA"/>
              </w:rPr>
              <w:t>თვითმიზანი</w:t>
            </w:r>
            <w:r>
              <w:rPr>
                <w:rFonts w:ascii="Helvetica" w:hAnsi="Helvetica"/>
                <w:color w:val="333333"/>
                <w:shd w:val="clear" w:color="auto" w:fill="EAEAEA"/>
              </w:rPr>
              <w:t xml:space="preserve"> </w:t>
            </w:r>
            <w:r>
              <w:rPr>
                <w:rFonts w:ascii="Sylfaen" w:hAnsi="Sylfaen" w:cs="Sylfaen"/>
                <w:color w:val="333333"/>
                <w:shd w:val="clear" w:color="auto" w:fill="EAEAEA"/>
              </w:rPr>
              <w:t>არ</w:t>
            </w:r>
            <w:r>
              <w:rPr>
                <w:rFonts w:ascii="Helvetica" w:hAnsi="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olor w:val="333333"/>
                <w:shd w:val="clear" w:color="auto" w:fill="EAEAEA"/>
              </w:rPr>
              <w:t xml:space="preserve"> </w:t>
            </w:r>
            <w:r>
              <w:rPr>
                <w:rFonts w:ascii="Sylfaen" w:hAnsi="Sylfaen" w:cs="Sylfaen"/>
                <w:color w:val="333333"/>
                <w:shd w:val="clear" w:color="auto" w:fill="EAEAEA"/>
              </w:rPr>
              <w:t>იყოს</w:t>
            </w:r>
            <w:r>
              <w:rPr>
                <w:rFonts w:ascii="Helvetica" w:hAnsi="Helvetica"/>
                <w:color w:val="333333"/>
                <w:shd w:val="clear" w:color="auto" w:fill="EAEAEA"/>
              </w:rPr>
              <w:t xml:space="preserve">. </w:t>
            </w:r>
            <w:r>
              <w:rPr>
                <w:rFonts w:ascii="Sylfaen" w:hAnsi="Sylfaen" w:cs="Sylfaen"/>
                <w:color w:val="333333"/>
                <w:shd w:val="clear" w:color="auto" w:fill="EAEAEA"/>
              </w:rPr>
              <w:t>დისკრიმინაციას</w:t>
            </w:r>
            <w:r>
              <w:rPr>
                <w:rFonts w:ascii="Helvetica" w:hAnsi="Helvetica"/>
                <w:color w:val="333333"/>
                <w:shd w:val="clear" w:color="auto" w:fill="EAEAEA"/>
              </w:rPr>
              <w:t xml:space="preserve"> </w:t>
            </w:r>
            <w:r>
              <w:rPr>
                <w:rFonts w:ascii="Sylfaen" w:hAnsi="Sylfaen" w:cs="Sylfaen"/>
                <w:color w:val="333333"/>
                <w:shd w:val="clear" w:color="auto" w:fill="EAEAEA"/>
              </w:rPr>
              <w:t>ექნება</w:t>
            </w:r>
            <w:r>
              <w:rPr>
                <w:rFonts w:ascii="Helvetica" w:hAnsi="Helvetica"/>
                <w:color w:val="333333"/>
                <w:shd w:val="clear" w:color="auto" w:fill="EAEAEA"/>
              </w:rPr>
              <w:t xml:space="preserve"> </w:t>
            </w:r>
            <w:r>
              <w:rPr>
                <w:rFonts w:ascii="Sylfaen" w:hAnsi="Sylfaen" w:cs="Sylfaen"/>
                <w:color w:val="333333"/>
                <w:shd w:val="clear" w:color="auto" w:fill="EAEAEA"/>
              </w:rPr>
              <w:t>ადგილი</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დიფერენციაციის</w:t>
            </w:r>
            <w:r>
              <w:rPr>
                <w:rFonts w:ascii="Helvetica" w:hAnsi="Helvetica"/>
                <w:color w:val="333333"/>
                <w:shd w:val="clear" w:color="auto" w:fill="EAEAEA"/>
              </w:rPr>
              <w:t xml:space="preserve"> </w:t>
            </w:r>
            <w:r>
              <w:rPr>
                <w:rFonts w:ascii="Sylfaen" w:hAnsi="Sylfaen" w:cs="Sylfaen"/>
                <w:color w:val="333333"/>
                <w:shd w:val="clear" w:color="auto" w:fill="EAEAEA"/>
              </w:rPr>
              <w:t>მიზეზები</w:t>
            </w:r>
            <w:r>
              <w:rPr>
                <w:rFonts w:ascii="Helvetica" w:hAnsi="Helvetica"/>
                <w:color w:val="333333"/>
                <w:shd w:val="clear" w:color="auto" w:fill="EAEAEA"/>
              </w:rPr>
              <w:t xml:space="preserve"> </w:t>
            </w:r>
            <w:r>
              <w:rPr>
                <w:rFonts w:ascii="Sylfaen" w:hAnsi="Sylfaen" w:cs="Sylfaen"/>
                <w:color w:val="333333"/>
                <w:shd w:val="clear" w:color="auto" w:fill="EAEAEA"/>
              </w:rPr>
              <w:t>აუხსნელია</w:t>
            </w:r>
            <w:r>
              <w:rPr>
                <w:rFonts w:ascii="Helvetica" w:hAnsi="Helvetica"/>
                <w:color w:val="333333"/>
                <w:shd w:val="clear" w:color="auto" w:fill="EAEAEA"/>
              </w:rPr>
              <w:t xml:space="preserve">, </w:t>
            </w:r>
            <w:r>
              <w:rPr>
                <w:rFonts w:ascii="Sylfaen" w:hAnsi="Sylfaen" w:cs="Sylfaen"/>
                <w:color w:val="333333"/>
                <w:shd w:val="clear" w:color="auto" w:fill="EAEAEA"/>
              </w:rPr>
              <w:t>მოკლებულია</w:t>
            </w:r>
            <w:r>
              <w:rPr>
                <w:rFonts w:ascii="Helvetica" w:hAnsi="Helvetica"/>
                <w:color w:val="333333"/>
                <w:shd w:val="clear" w:color="auto" w:fill="EAEAEA"/>
              </w:rPr>
              <w:t xml:space="preserve"> </w:t>
            </w:r>
            <w:r>
              <w:rPr>
                <w:rFonts w:ascii="Sylfaen" w:hAnsi="Sylfaen" w:cs="Sylfaen"/>
                <w:color w:val="333333"/>
                <w:shd w:val="clear" w:color="auto" w:fill="EAEAEA"/>
              </w:rPr>
              <w:t>გონივრულ</w:t>
            </w:r>
            <w:r>
              <w:rPr>
                <w:rFonts w:ascii="Helvetica" w:hAnsi="Helvetica"/>
                <w:color w:val="333333"/>
                <w:shd w:val="clear" w:color="auto" w:fill="EAEAEA"/>
              </w:rPr>
              <w:t xml:space="preserve"> </w:t>
            </w:r>
            <w:r>
              <w:rPr>
                <w:rFonts w:ascii="Sylfaen" w:hAnsi="Sylfaen" w:cs="Sylfaen"/>
                <w:color w:val="333333"/>
                <w:shd w:val="clear" w:color="auto" w:fill="EAEAEA"/>
              </w:rPr>
              <w:t>საფუძველს</w:t>
            </w:r>
            <w:r>
              <w:rPr>
                <w:rFonts w:ascii="Helvetica" w:hAnsi="Helvetica"/>
                <w:color w:val="333333"/>
                <w:shd w:val="clear" w:color="auto" w:fill="EAEAEA"/>
              </w:rPr>
              <w:t xml:space="preserve">. </w:t>
            </w:r>
            <w:r>
              <w:rPr>
                <w:rFonts w:ascii="Sylfaen" w:hAnsi="Sylfaen" w:cs="Sylfaen"/>
                <w:color w:val="333333"/>
                <w:shd w:val="clear" w:color="auto" w:fill="EAEAEA"/>
              </w:rPr>
              <w:t>მაშასადამე</w:t>
            </w:r>
            <w:r>
              <w:rPr>
                <w:rFonts w:ascii="Helvetica" w:hAnsi="Helvetica"/>
                <w:color w:val="333333"/>
                <w:shd w:val="clear" w:color="auto" w:fill="EAEAEA"/>
              </w:rPr>
              <w:t xml:space="preserve">, </w:t>
            </w:r>
            <w:r>
              <w:rPr>
                <w:rFonts w:ascii="Sylfaen" w:hAnsi="Sylfaen" w:cs="Sylfaen"/>
                <w:color w:val="333333"/>
                <w:shd w:val="clear" w:color="auto" w:fill="EAEAEA"/>
              </w:rPr>
              <w:lastRenderedPageBreak/>
              <w:t>დისკრიმინაცია</w:t>
            </w:r>
            <w:r>
              <w:rPr>
                <w:rFonts w:ascii="Helvetica" w:hAnsi="Helvetica"/>
                <w:color w:val="333333"/>
                <w:shd w:val="clear" w:color="auto" w:fill="EAEAEA"/>
              </w:rPr>
              <w:t xml:space="preserve"> </w:t>
            </w:r>
            <w:r>
              <w:rPr>
                <w:rFonts w:ascii="Sylfaen" w:hAnsi="Sylfaen" w:cs="Sylfaen"/>
                <w:color w:val="333333"/>
                <w:shd w:val="clear" w:color="auto" w:fill="EAEAEA"/>
              </w:rPr>
              <w:t>არის</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თვითმიზნური</w:t>
            </w:r>
            <w:r>
              <w:rPr>
                <w:rFonts w:ascii="Helvetica" w:hAnsi="Helvetica"/>
                <w:color w:val="333333"/>
                <w:shd w:val="clear" w:color="auto" w:fill="EAEAEA"/>
              </w:rPr>
              <w:t xml:space="preserve">, </w:t>
            </w:r>
            <w:r>
              <w:rPr>
                <w:rFonts w:ascii="Sylfaen" w:hAnsi="Sylfaen" w:cs="Sylfaen"/>
                <w:color w:val="333333"/>
                <w:shd w:val="clear" w:color="auto" w:fill="EAEAEA"/>
              </w:rPr>
              <w:t>გაუმართლებელი</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დიფერენციაცია</w:t>
            </w:r>
            <w:r>
              <w:rPr>
                <w:rFonts w:ascii="Helvetica" w:hAnsi="Helvetica"/>
                <w:color w:val="333333"/>
                <w:shd w:val="clear" w:color="auto" w:fill="EAEAEA"/>
              </w:rPr>
              <w:t xml:space="preserve">, </w:t>
            </w:r>
            <w:r>
              <w:rPr>
                <w:rFonts w:ascii="Sylfaen" w:hAnsi="Sylfaen" w:cs="Sylfaen"/>
                <w:color w:val="333333"/>
                <w:shd w:val="clear" w:color="auto" w:fill="EAEAEA"/>
              </w:rPr>
              <w:t>სამართლის</w:t>
            </w:r>
            <w:r>
              <w:rPr>
                <w:rFonts w:ascii="Helvetica" w:hAnsi="Helvetica"/>
                <w:color w:val="333333"/>
                <w:shd w:val="clear" w:color="auto" w:fill="EAEAEA"/>
              </w:rPr>
              <w:t xml:space="preserve"> </w:t>
            </w:r>
            <w:r>
              <w:rPr>
                <w:rFonts w:ascii="Sylfaen" w:hAnsi="Sylfaen" w:cs="Sylfaen"/>
                <w:color w:val="333333"/>
                <w:shd w:val="clear" w:color="auto" w:fill="EAEAEA"/>
              </w:rPr>
              <w:t>დაუსაბუთებელი</w:t>
            </w:r>
            <w:r>
              <w:rPr>
                <w:rFonts w:ascii="Helvetica" w:hAnsi="Helvetica"/>
                <w:color w:val="333333"/>
                <w:shd w:val="clear" w:color="auto" w:fill="EAEAEA"/>
              </w:rPr>
              <w:t xml:space="preserve"> </w:t>
            </w:r>
            <w:r>
              <w:rPr>
                <w:rFonts w:ascii="Sylfaen" w:hAnsi="Sylfaen" w:cs="Sylfaen"/>
                <w:color w:val="333333"/>
                <w:shd w:val="clear" w:color="auto" w:fill="EAEAEA"/>
              </w:rPr>
              <w:t>გამოყენება</w:t>
            </w:r>
            <w:r>
              <w:rPr>
                <w:rFonts w:ascii="Helvetica" w:hAnsi="Helvetica"/>
                <w:color w:val="333333"/>
                <w:shd w:val="clear" w:color="auto" w:fill="EAEAEA"/>
              </w:rPr>
              <w:t xml:space="preserve"> </w:t>
            </w:r>
            <w:r>
              <w:rPr>
                <w:rFonts w:ascii="Sylfaen" w:hAnsi="Sylfaen" w:cs="Sylfaen"/>
                <w:color w:val="333333"/>
                <w:shd w:val="clear" w:color="auto" w:fill="EAEAEA"/>
              </w:rPr>
              <w:t>კონკრეტულ</w:t>
            </w:r>
            <w:r>
              <w:rPr>
                <w:rFonts w:ascii="Helvetica" w:hAnsi="Helvetica"/>
                <w:color w:val="333333"/>
                <w:shd w:val="clear" w:color="auto" w:fill="EAEAEA"/>
              </w:rPr>
              <w:t xml:space="preserve"> </w:t>
            </w:r>
            <w:r>
              <w:rPr>
                <w:rFonts w:ascii="Sylfaen" w:hAnsi="Sylfaen" w:cs="Sylfaen"/>
                <w:color w:val="333333"/>
                <w:shd w:val="clear" w:color="auto" w:fill="EAEAEA"/>
              </w:rPr>
              <w:t>პირთა</w:t>
            </w:r>
            <w:r>
              <w:rPr>
                <w:rFonts w:ascii="Helvetica" w:hAnsi="Helvetica"/>
                <w:color w:val="333333"/>
                <w:shd w:val="clear" w:color="auto" w:fill="EAEAEA"/>
              </w:rPr>
              <w:t xml:space="preserve"> </w:t>
            </w:r>
            <w:r>
              <w:rPr>
                <w:rFonts w:ascii="Sylfaen" w:hAnsi="Sylfaen" w:cs="Sylfaen"/>
                <w:color w:val="333333"/>
                <w:shd w:val="clear" w:color="auto" w:fill="EAEAEA"/>
              </w:rPr>
              <w:t>წრისადმი</w:t>
            </w:r>
            <w:r>
              <w:rPr>
                <w:rFonts w:ascii="Helvetica" w:hAnsi="Helvetica"/>
                <w:color w:val="333333"/>
                <w:shd w:val="clear" w:color="auto" w:fill="EAEAEA"/>
              </w:rPr>
              <w:t xml:space="preserve"> </w:t>
            </w:r>
            <w:r>
              <w:rPr>
                <w:rFonts w:ascii="Sylfaen" w:hAnsi="Sylfaen" w:cs="Sylfaen"/>
                <w:color w:val="333333"/>
                <w:shd w:val="clear" w:color="auto" w:fill="EAEAEA"/>
              </w:rPr>
              <w:t>განსხვავებული</w:t>
            </w:r>
            <w:r>
              <w:rPr>
                <w:rFonts w:ascii="Helvetica" w:hAnsi="Helvetica"/>
                <w:color w:val="333333"/>
                <w:shd w:val="clear" w:color="auto" w:fill="EAEAEA"/>
              </w:rPr>
              <w:t xml:space="preserve"> </w:t>
            </w:r>
            <w:r>
              <w:rPr>
                <w:rFonts w:ascii="Sylfaen" w:hAnsi="Sylfaen" w:cs="Sylfaen"/>
                <w:color w:val="333333"/>
                <w:shd w:val="clear" w:color="auto" w:fill="EAEAEA"/>
              </w:rPr>
              <w:t>მიდგომით</w:t>
            </w:r>
            <w:r>
              <w:rPr>
                <w:rFonts w:ascii="Helvetica" w:hAnsi="Helvetica"/>
                <w:color w:val="333333"/>
                <w:shd w:val="clear" w:color="auto" w:fill="EAEAEA"/>
              </w:rPr>
              <w:t xml:space="preserve">. </w:t>
            </w:r>
            <w:r>
              <w:rPr>
                <w:rFonts w:ascii="Sylfaen" w:hAnsi="Sylfaen" w:cs="Sylfaen"/>
                <w:color w:val="333333"/>
                <w:shd w:val="clear" w:color="auto" w:fill="EAEAEA"/>
              </w:rPr>
              <w:t>შესაბამისად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თანასწორობის</w:t>
            </w:r>
            <w:r>
              <w:rPr>
                <w:rFonts w:ascii="Helvetica" w:hAnsi="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olor w:val="333333"/>
                <w:shd w:val="clear" w:color="auto" w:fill="EAEAEA"/>
              </w:rPr>
              <w:t xml:space="preserve"> </w:t>
            </w:r>
            <w:r>
              <w:rPr>
                <w:rFonts w:ascii="Sylfaen" w:hAnsi="Sylfaen" w:cs="Sylfaen"/>
                <w:color w:val="333333"/>
                <w:shd w:val="clear" w:color="auto" w:fill="EAEAEA"/>
              </w:rPr>
              <w:t>კრძალავს</w:t>
            </w:r>
            <w:r>
              <w:rPr>
                <w:rFonts w:ascii="Helvetica" w:hAnsi="Helvetica"/>
                <w:color w:val="333333"/>
                <w:shd w:val="clear" w:color="auto" w:fill="EAEAEA"/>
              </w:rPr>
              <w:t xml:space="preserve"> </w:t>
            </w:r>
            <w:r>
              <w:rPr>
                <w:rFonts w:ascii="Sylfaen" w:hAnsi="Sylfaen" w:cs="Sylfaen"/>
                <w:color w:val="333333"/>
                <w:shd w:val="clear" w:color="auto" w:fill="EAEAEA"/>
              </w:rPr>
              <w:t>არა</w:t>
            </w:r>
            <w:r>
              <w:rPr>
                <w:rFonts w:ascii="Helvetica" w:hAnsi="Helvetica"/>
                <w:color w:val="333333"/>
                <w:shd w:val="clear" w:color="auto" w:fill="EAEAEA"/>
              </w:rPr>
              <w:t xml:space="preserve"> </w:t>
            </w:r>
            <w:r>
              <w:rPr>
                <w:rFonts w:ascii="Sylfaen" w:hAnsi="Sylfaen" w:cs="Sylfaen"/>
                <w:color w:val="333333"/>
                <w:shd w:val="clear" w:color="auto" w:fill="EAEAEA"/>
              </w:rPr>
              <w:t>დიფერენცირებულ</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მოპყრობას</w:t>
            </w:r>
            <w:r>
              <w:rPr>
                <w:rFonts w:ascii="Helvetica" w:hAnsi="Helvetica"/>
                <w:color w:val="333333"/>
                <w:shd w:val="clear" w:color="auto" w:fill="EAEAEA"/>
              </w:rPr>
              <w:t xml:space="preserve"> </w:t>
            </w:r>
            <w:r>
              <w:rPr>
                <w:rFonts w:ascii="Sylfaen" w:hAnsi="Sylfaen" w:cs="Sylfaen"/>
                <w:color w:val="333333"/>
                <w:shd w:val="clear" w:color="auto" w:fill="EAEAEA"/>
              </w:rPr>
              <w:t>ზოგადად</w:t>
            </w:r>
            <w:r>
              <w:rPr>
                <w:rFonts w:ascii="Helvetica" w:hAnsi="Helvetica"/>
                <w:color w:val="333333"/>
                <w:shd w:val="clear" w:color="auto" w:fill="EAEAEA"/>
              </w:rPr>
              <w:t xml:space="preserve">, </w:t>
            </w:r>
            <w:r>
              <w:rPr>
                <w:rFonts w:ascii="Sylfaen" w:hAnsi="Sylfaen" w:cs="Sylfaen"/>
                <w:color w:val="333333"/>
                <w:shd w:val="clear" w:color="auto" w:fill="EAEAEA"/>
              </w:rPr>
              <w:t>არამედ</w:t>
            </w:r>
            <w:r>
              <w:rPr>
                <w:rFonts w:ascii="Helvetica" w:hAnsi="Helvetica"/>
                <w:color w:val="333333"/>
                <w:shd w:val="clear" w:color="auto" w:fill="EAEAEA"/>
              </w:rPr>
              <w:t xml:space="preserve"> </w:t>
            </w:r>
            <w:r>
              <w:rPr>
                <w:rFonts w:ascii="Sylfaen" w:hAnsi="Sylfaen" w:cs="Sylfaen"/>
                <w:color w:val="333333"/>
                <w:shd w:val="clear" w:color="auto" w:fill="EAEAEA"/>
              </w:rPr>
              <w:t>მხოლოდ</w:t>
            </w:r>
            <w:r>
              <w:rPr>
                <w:rFonts w:ascii="Helvetica" w:hAnsi="Helvetica"/>
                <w:color w:val="333333"/>
                <w:shd w:val="clear" w:color="auto" w:fill="EAEAEA"/>
              </w:rPr>
              <w:t xml:space="preserve"> </w:t>
            </w:r>
            <w:r>
              <w:rPr>
                <w:rFonts w:ascii="Sylfaen" w:hAnsi="Sylfaen" w:cs="Sylfaen"/>
                <w:color w:val="333333"/>
                <w:shd w:val="clear" w:color="auto" w:fill="EAEAEA"/>
              </w:rPr>
              <w:t>თვითმიზნურ</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გაუმართლებელ</w:t>
            </w:r>
            <w:r>
              <w:rPr>
                <w:rFonts w:ascii="Helvetica" w:hAnsi="Helvetica"/>
                <w:color w:val="333333"/>
                <w:shd w:val="clear" w:color="auto" w:fill="EAEAEA"/>
              </w:rPr>
              <w:t xml:space="preserve"> </w:t>
            </w:r>
            <w:r>
              <w:rPr>
                <w:rFonts w:ascii="Sylfaen" w:hAnsi="Sylfaen" w:cs="Sylfaen"/>
                <w:color w:val="333333"/>
                <w:shd w:val="clear" w:color="auto" w:fill="EAEAEA"/>
              </w:rPr>
              <w:t>განსხვავებას</w:t>
            </w:r>
            <w:r>
              <w:rPr>
                <w:rFonts w:ascii="Helvetica" w:hAnsi="Helvetica"/>
                <w:color w:val="333333"/>
                <w:shd w:val="clear" w:color="auto" w:fill="EAEAEA"/>
              </w:rPr>
              <w:t>“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2010 </w:t>
            </w:r>
            <w:r>
              <w:rPr>
                <w:rFonts w:ascii="Sylfaen" w:hAnsi="Sylfaen" w:cs="Sylfaen"/>
                <w:color w:val="333333"/>
                <w:shd w:val="clear" w:color="auto" w:fill="EAEAEA"/>
              </w:rPr>
              <w:t>წლის</w:t>
            </w:r>
            <w:r>
              <w:rPr>
                <w:rFonts w:ascii="Helvetica" w:hAnsi="Helvetica"/>
                <w:color w:val="333333"/>
                <w:shd w:val="clear" w:color="auto" w:fill="EAEAEA"/>
              </w:rPr>
              <w:t xml:space="preserve"> 27 </w:t>
            </w:r>
            <w:r>
              <w:rPr>
                <w:rFonts w:ascii="Sylfaen" w:hAnsi="Sylfaen" w:cs="Sylfaen"/>
                <w:color w:val="333333"/>
                <w:shd w:val="clear" w:color="auto" w:fill="EAEAEA"/>
              </w:rPr>
              <w:t>დეკემბრის</w:t>
            </w:r>
            <w:r>
              <w:rPr>
                <w:rFonts w:ascii="Helvetica" w:hAnsi="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№1/1/493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მოქალაქეთა</w:t>
            </w:r>
            <w:r>
              <w:rPr>
                <w:rFonts w:ascii="Helvetica" w:hAnsi="Helvetica"/>
                <w:color w:val="333333"/>
                <w:shd w:val="clear" w:color="auto" w:fill="EAEAEA"/>
              </w:rPr>
              <w:t xml:space="preserve"> </w:t>
            </w:r>
            <w:r>
              <w:rPr>
                <w:rFonts w:ascii="Sylfaen" w:hAnsi="Sylfaen" w:cs="Sylfaen"/>
                <w:color w:val="333333"/>
                <w:shd w:val="clear" w:color="auto" w:fill="EAEAEA"/>
              </w:rPr>
              <w:t>პოლიტიკური</w:t>
            </w:r>
            <w:r>
              <w:rPr>
                <w:rFonts w:ascii="Helvetica" w:hAnsi="Helvetica"/>
                <w:color w:val="333333"/>
                <w:shd w:val="clear" w:color="auto" w:fill="EAEAEA"/>
              </w:rPr>
              <w:t xml:space="preserve"> </w:t>
            </w:r>
            <w:r>
              <w:rPr>
                <w:rFonts w:ascii="Sylfaen" w:hAnsi="Sylfaen" w:cs="Sylfaen"/>
                <w:color w:val="333333"/>
                <w:shd w:val="clear" w:color="auto" w:fill="EAEAEA"/>
              </w:rPr>
              <w:t>გაერთიანებები</w:t>
            </w:r>
            <w:r>
              <w:rPr>
                <w:rFonts w:ascii="Helvetica" w:hAnsi="Helvetica"/>
                <w:color w:val="333333"/>
                <w:shd w:val="clear" w:color="auto" w:fill="EAEAEA"/>
              </w:rPr>
              <w:t>: „</w:t>
            </w:r>
            <w:r>
              <w:rPr>
                <w:rFonts w:ascii="Sylfaen" w:hAnsi="Sylfaen" w:cs="Sylfaen"/>
                <w:color w:val="333333"/>
                <w:shd w:val="clear" w:color="auto" w:fill="EAEAEA"/>
              </w:rPr>
              <w:t>ახალი</w:t>
            </w:r>
            <w:r>
              <w:rPr>
                <w:rFonts w:ascii="Helvetica" w:hAnsi="Helvetica"/>
                <w:color w:val="333333"/>
                <w:shd w:val="clear" w:color="auto" w:fill="EAEAEA"/>
              </w:rPr>
              <w:t xml:space="preserve"> </w:t>
            </w:r>
            <w:r>
              <w:rPr>
                <w:rFonts w:ascii="Sylfaen" w:hAnsi="Sylfaen" w:cs="Sylfaen"/>
                <w:color w:val="333333"/>
                <w:shd w:val="clear" w:color="auto" w:fill="EAEAEA"/>
              </w:rPr>
              <w:t>მემარჯვენეები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კონსერვატიული</w:t>
            </w:r>
            <w:r>
              <w:rPr>
                <w:rFonts w:ascii="Helvetica" w:hAnsi="Helvetica"/>
                <w:color w:val="333333"/>
                <w:shd w:val="clear" w:color="auto" w:fill="EAEAEA"/>
              </w:rPr>
              <w:t xml:space="preserve"> </w:t>
            </w:r>
            <w:r>
              <w:rPr>
                <w:rFonts w:ascii="Sylfaen" w:hAnsi="Sylfaen" w:cs="Sylfaen"/>
                <w:color w:val="333333"/>
                <w:shd w:val="clear" w:color="auto" w:fill="EAEAEA"/>
              </w:rPr>
              <w:t>პარტია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xml:space="preserve">“, II-3; </w:t>
            </w:r>
            <w:r>
              <w:rPr>
                <w:rFonts w:ascii="Sylfaen" w:hAnsi="Sylfaen" w:cs="Sylfaen"/>
                <w:color w:val="333333"/>
                <w:shd w:val="clear" w:color="auto" w:fill="EAEAEA"/>
              </w:rPr>
              <w:t>საკონსტიტუციო</w:t>
            </w:r>
            <w:r>
              <w:rPr>
                <w:rFonts w:ascii="Helvetica" w:hAnsi="Helvetica"/>
                <w:color w:val="333333"/>
                <w:shd w:val="clear" w:color="auto" w:fill="EAEAEA"/>
              </w:rPr>
              <w:t xml:space="preserve"> </w:t>
            </w:r>
            <w:r>
              <w:rPr>
                <w:rFonts w:ascii="Sylfaen" w:hAnsi="Sylfaen" w:cs="Sylfaen"/>
                <w:color w:val="333333"/>
                <w:shd w:val="clear" w:color="auto" w:fill="EAEAEA"/>
              </w:rPr>
              <w:t>სასამართლოს</w:t>
            </w:r>
            <w:r>
              <w:rPr>
                <w:rFonts w:ascii="Helvetica" w:hAnsi="Helvetica"/>
                <w:color w:val="333333"/>
                <w:shd w:val="clear" w:color="auto" w:fill="EAEAEA"/>
              </w:rPr>
              <w:t xml:space="preserve"> 2013 </w:t>
            </w:r>
            <w:r>
              <w:rPr>
                <w:rFonts w:ascii="Sylfaen" w:hAnsi="Sylfaen" w:cs="Sylfaen"/>
                <w:color w:val="333333"/>
                <w:shd w:val="clear" w:color="auto" w:fill="EAEAEA"/>
              </w:rPr>
              <w:t>წლის</w:t>
            </w:r>
            <w:r>
              <w:rPr>
                <w:rFonts w:ascii="Helvetica" w:hAnsi="Helvetica"/>
                <w:color w:val="333333"/>
                <w:shd w:val="clear" w:color="auto" w:fill="EAEAEA"/>
              </w:rPr>
              <w:t xml:space="preserve"> 11 </w:t>
            </w:r>
            <w:r>
              <w:rPr>
                <w:rFonts w:ascii="Sylfaen" w:hAnsi="Sylfaen" w:cs="Sylfaen"/>
                <w:color w:val="333333"/>
                <w:shd w:val="clear" w:color="auto" w:fill="EAEAEA"/>
              </w:rPr>
              <w:t>აპრილის</w:t>
            </w:r>
            <w:r>
              <w:rPr>
                <w:rFonts w:ascii="Helvetica" w:hAnsi="Helvetica"/>
                <w:color w:val="333333"/>
                <w:shd w:val="clear" w:color="auto" w:fill="EAEAEA"/>
              </w:rPr>
              <w:t xml:space="preserve"> </w:t>
            </w:r>
            <w:r>
              <w:rPr>
                <w:rFonts w:ascii="Sylfaen" w:hAnsi="Sylfaen" w:cs="Sylfaen"/>
                <w:color w:val="333333"/>
                <w:shd w:val="clear" w:color="auto" w:fill="EAEAEA"/>
              </w:rPr>
              <w:t>გადაწყვეტილება</w:t>
            </w:r>
            <w:r>
              <w:rPr>
                <w:rFonts w:ascii="Helvetica" w:hAnsi="Helvetica"/>
                <w:color w:val="333333"/>
                <w:shd w:val="clear" w:color="auto" w:fill="EAEAEA"/>
              </w:rPr>
              <w:t xml:space="preserve"> №1/1/539 </w:t>
            </w:r>
            <w:r>
              <w:rPr>
                <w:rFonts w:ascii="Sylfaen" w:hAnsi="Sylfaen" w:cs="Sylfaen"/>
                <w:color w:val="333333"/>
                <w:shd w:val="clear" w:color="auto" w:fill="EAEAEA"/>
              </w:rPr>
              <w:t>საქმეზე</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მოქალაქე</w:t>
            </w:r>
            <w:r>
              <w:rPr>
                <w:rFonts w:ascii="Helvetica" w:hAnsi="Helvetica"/>
                <w:color w:val="333333"/>
                <w:shd w:val="clear" w:color="auto" w:fill="EAEAEA"/>
              </w:rPr>
              <w:t xml:space="preserve"> </w:t>
            </w:r>
            <w:r>
              <w:rPr>
                <w:rFonts w:ascii="Sylfaen" w:hAnsi="Sylfaen" w:cs="Sylfaen"/>
                <w:color w:val="333333"/>
                <w:shd w:val="clear" w:color="auto" w:fill="EAEAEA"/>
              </w:rPr>
              <w:t>ბესიკ</w:t>
            </w:r>
            <w:r>
              <w:rPr>
                <w:rFonts w:ascii="Helvetica" w:hAnsi="Helvetica"/>
                <w:color w:val="333333"/>
                <w:shd w:val="clear" w:color="auto" w:fill="EAEAEA"/>
              </w:rPr>
              <w:t xml:space="preserve"> </w:t>
            </w:r>
            <w:r>
              <w:rPr>
                <w:rFonts w:ascii="Sylfaen" w:hAnsi="Sylfaen" w:cs="Sylfaen"/>
                <w:color w:val="333333"/>
                <w:shd w:val="clear" w:color="auto" w:fill="EAEAEA"/>
              </w:rPr>
              <w:t>ადამია</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პარლამენტის</w:t>
            </w:r>
            <w:r>
              <w:rPr>
                <w:rFonts w:ascii="Helvetica" w:hAnsi="Helvetica"/>
                <w:color w:val="333333"/>
                <w:shd w:val="clear" w:color="auto" w:fill="EAEAEA"/>
              </w:rPr>
              <w:t xml:space="preserve"> </w:t>
            </w:r>
            <w:r>
              <w:rPr>
                <w:rFonts w:ascii="Sylfaen" w:hAnsi="Sylfaen" w:cs="Sylfaen"/>
                <w:color w:val="333333"/>
                <w:shd w:val="clear" w:color="auto" w:fill="EAEAEA"/>
              </w:rPr>
              <w:t>წინააღმდეგ</w:t>
            </w:r>
            <w:r>
              <w:rPr>
                <w:rFonts w:ascii="Helvetica" w:hAnsi="Helvetica"/>
                <w:color w:val="333333"/>
                <w:shd w:val="clear" w:color="auto" w:fill="EAEAEA"/>
              </w:rPr>
              <w:t>“, II-6).</w:t>
            </w:r>
          </w:p>
          <w:p w14:paraId="69A18097" w14:textId="66A0AEF4" w:rsidR="004103D7" w:rsidRDefault="004103D7" w:rsidP="00E32213">
            <w:pPr>
              <w:spacing w:line="360" w:lineRule="auto"/>
              <w:jc w:val="both"/>
              <w:rPr>
                <w:rFonts w:ascii="Sylfaen" w:hAnsi="Sylfaen" w:cs="Sylfaen"/>
                <w:color w:val="333333"/>
                <w:shd w:val="clear" w:color="auto" w:fill="EAEAEA"/>
                <w:lang w:val="ka-GE"/>
              </w:rPr>
            </w:pPr>
            <w:r>
              <w:rPr>
                <w:rFonts w:ascii="Sylfaen" w:hAnsi="Sylfaen" w:cs="Sylfaen"/>
                <w:color w:val="333333"/>
                <w:shd w:val="clear" w:color="auto" w:fill="EAEAEA"/>
              </w:rPr>
              <w:t>სადავო</w:t>
            </w:r>
            <w:r>
              <w:rPr>
                <w:rFonts w:ascii="Helvetica" w:hAnsi="Helvetica"/>
                <w:color w:val="333333"/>
                <w:shd w:val="clear" w:color="auto" w:fill="EAEAEA"/>
              </w:rPr>
              <w:t xml:space="preserve"> </w:t>
            </w:r>
            <w:r>
              <w:rPr>
                <w:rFonts w:ascii="Sylfaen" w:hAnsi="Sylfaen" w:cs="Sylfaen"/>
                <w:color w:val="333333"/>
                <w:shd w:val="clear" w:color="auto" w:fill="EAEAEA"/>
              </w:rPr>
              <w:t>ნორმის</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კონსტიტუციის</w:t>
            </w:r>
            <w:r>
              <w:rPr>
                <w:rFonts w:ascii="Helvetica" w:hAnsi="Helvetica"/>
                <w:color w:val="333333"/>
                <w:shd w:val="clear" w:color="auto" w:fill="EAEAEA"/>
              </w:rPr>
              <w:t xml:space="preserve"> </w:t>
            </w:r>
            <w:r>
              <w:rPr>
                <w:rFonts w:ascii="Sylfaen" w:hAnsi="Sylfaen" w:cs="Sylfaen"/>
                <w:color w:val="333333"/>
                <w:shd w:val="clear" w:color="auto" w:fill="EAEAEA"/>
              </w:rPr>
              <w:t>მე</w:t>
            </w:r>
            <w:r w:rsidR="006A68DE">
              <w:rPr>
                <w:rFonts w:ascii="Helvetica" w:hAnsi="Helvetica"/>
                <w:color w:val="333333"/>
                <w:shd w:val="clear" w:color="auto" w:fill="EAEAEA"/>
              </w:rPr>
              <w:t>-11</w:t>
            </w:r>
            <w:r>
              <w:rPr>
                <w:rFonts w:ascii="Helvetica" w:hAnsi="Helvetica"/>
                <w:color w:val="333333"/>
                <w:shd w:val="clear" w:color="auto" w:fill="EAEAEA"/>
              </w:rPr>
              <w:t xml:space="preserve"> </w:t>
            </w:r>
            <w:r>
              <w:rPr>
                <w:rFonts w:ascii="Sylfaen" w:hAnsi="Sylfaen" w:cs="Sylfaen"/>
                <w:color w:val="333333"/>
                <w:shd w:val="clear" w:color="auto" w:fill="EAEAEA"/>
              </w:rPr>
              <w:t>მუხლთან</w:t>
            </w:r>
            <w:r>
              <w:rPr>
                <w:rFonts w:ascii="Helvetica" w:hAnsi="Helvetica"/>
                <w:color w:val="333333"/>
                <w:shd w:val="clear" w:color="auto" w:fill="EAEAEA"/>
              </w:rPr>
              <w:t xml:space="preserve"> </w:t>
            </w:r>
            <w:r>
              <w:rPr>
                <w:rFonts w:ascii="Sylfaen" w:hAnsi="Sylfaen" w:cs="Sylfaen"/>
                <w:color w:val="333333"/>
                <w:shd w:val="clear" w:color="auto" w:fill="EAEAEA"/>
              </w:rPr>
              <w:t>მიმართებით</w:t>
            </w:r>
            <w:r>
              <w:rPr>
                <w:rFonts w:ascii="Helvetica" w:hAnsi="Helvetica"/>
                <w:color w:val="333333"/>
                <w:shd w:val="clear" w:color="auto" w:fill="EAEAEA"/>
              </w:rPr>
              <w:t xml:space="preserve"> </w:t>
            </w:r>
            <w:r>
              <w:rPr>
                <w:rFonts w:ascii="Sylfaen" w:hAnsi="Sylfaen" w:cs="Sylfaen"/>
                <w:color w:val="333333"/>
                <w:shd w:val="clear" w:color="auto" w:fill="EAEAEA"/>
              </w:rPr>
              <w:t>შეფასებისათვის</w:t>
            </w:r>
            <w:r>
              <w:rPr>
                <w:rFonts w:ascii="Helvetica" w:hAnsi="Helvetica"/>
                <w:color w:val="333333"/>
                <w:shd w:val="clear" w:color="auto" w:fill="EAEAEA"/>
              </w:rPr>
              <w:t xml:space="preserve">, </w:t>
            </w:r>
            <w:r>
              <w:rPr>
                <w:rFonts w:ascii="Sylfaen" w:hAnsi="Sylfaen" w:cs="Sylfaen"/>
                <w:color w:val="333333"/>
                <w:shd w:val="clear" w:color="auto" w:fill="EAEAEA"/>
              </w:rPr>
              <w:t>პირველ</w:t>
            </w:r>
            <w:r>
              <w:rPr>
                <w:rFonts w:ascii="Helvetica" w:hAnsi="Helvetica"/>
                <w:color w:val="333333"/>
                <w:shd w:val="clear" w:color="auto" w:fill="EAEAEA"/>
              </w:rPr>
              <w:t xml:space="preserve"> </w:t>
            </w:r>
            <w:r>
              <w:rPr>
                <w:rFonts w:ascii="Sylfaen" w:hAnsi="Sylfaen" w:cs="Sylfaen"/>
                <w:color w:val="333333"/>
                <w:shd w:val="clear" w:color="auto" w:fill="EAEAEA"/>
              </w:rPr>
              <w:t>რიგში</w:t>
            </w:r>
            <w:r>
              <w:rPr>
                <w:rFonts w:ascii="Helvetica" w:hAnsi="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olor w:val="333333"/>
                <w:shd w:val="clear" w:color="auto" w:fill="EAEAEA"/>
              </w:rPr>
              <w:t xml:space="preserve"> </w:t>
            </w:r>
            <w:r>
              <w:rPr>
                <w:rFonts w:ascii="Sylfaen" w:hAnsi="Sylfaen" w:cs="Sylfaen"/>
                <w:color w:val="333333"/>
                <w:shd w:val="clear" w:color="auto" w:fill="EAEAEA"/>
              </w:rPr>
              <w:t>დადგინდეს</w:t>
            </w:r>
            <w:r>
              <w:rPr>
                <w:rFonts w:ascii="Helvetica" w:hAnsi="Helvetica"/>
                <w:color w:val="333333"/>
                <w:shd w:val="clear" w:color="auto" w:fill="EAEAEA"/>
              </w:rPr>
              <w:t xml:space="preserve">, </w:t>
            </w:r>
            <w:r>
              <w:rPr>
                <w:rFonts w:ascii="Sylfaen" w:hAnsi="Sylfaen" w:cs="Sylfaen"/>
                <w:color w:val="333333"/>
                <w:shd w:val="clear" w:color="auto" w:fill="EAEAEA"/>
              </w:rPr>
              <w:t>არიან</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არა</w:t>
            </w:r>
            <w:r>
              <w:rPr>
                <w:rFonts w:ascii="Helvetica" w:hAnsi="Helvetica"/>
                <w:color w:val="333333"/>
                <w:shd w:val="clear" w:color="auto" w:fill="EAEAEA"/>
              </w:rPr>
              <w:t xml:space="preserve"> </w:t>
            </w:r>
            <w:r>
              <w:rPr>
                <w:rFonts w:ascii="Sylfaen" w:hAnsi="Sylfaen" w:cs="Sylfaen"/>
                <w:color w:val="333333"/>
                <w:shd w:val="clear" w:color="auto" w:fill="EAEAEA"/>
              </w:rPr>
              <w:t>სადავო</w:t>
            </w:r>
            <w:r>
              <w:rPr>
                <w:rFonts w:ascii="Helvetica" w:hAnsi="Helvetica"/>
                <w:color w:val="333333"/>
                <w:shd w:val="clear" w:color="auto" w:fill="EAEAEA"/>
              </w:rPr>
              <w:t xml:space="preserve"> </w:t>
            </w:r>
            <w:r>
              <w:rPr>
                <w:rFonts w:ascii="Sylfaen" w:hAnsi="Sylfaen" w:cs="Sylfaen"/>
                <w:color w:val="333333"/>
                <w:shd w:val="clear" w:color="auto" w:fill="EAEAEA"/>
              </w:rPr>
              <w:t>ნორმის</w:t>
            </w:r>
            <w:r>
              <w:rPr>
                <w:rFonts w:ascii="Helvetica" w:hAnsi="Helvetica"/>
                <w:color w:val="333333"/>
                <w:shd w:val="clear" w:color="auto" w:fill="EAEAEA"/>
              </w:rPr>
              <w:t xml:space="preserve"> </w:t>
            </w:r>
            <w:r>
              <w:rPr>
                <w:rFonts w:ascii="Sylfaen" w:hAnsi="Sylfaen" w:cs="Sylfaen"/>
                <w:color w:val="333333"/>
                <w:shd w:val="clear" w:color="auto" w:fill="EAEAEA"/>
              </w:rPr>
              <w:t>მოქმედების</w:t>
            </w:r>
            <w:r>
              <w:rPr>
                <w:rFonts w:ascii="Helvetica" w:hAnsi="Helvetica"/>
                <w:color w:val="333333"/>
                <w:shd w:val="clear" w:color="auto" w:fill="EAEAEA"/>
              </w:rPr>
              <w:t xml:space="preserve"> </w:t>
            </w:r>
            <w:r>
              <w:rPr>
                <w:rFonts w:ascii="Sylfaen" w:hAnsi="Sylfaen" w:cs="Sylfaen"/>
                <w:color w:val="333333"/>
                <w:shd w:val="clear" w:color="auto" w:fill="EAEAEA"/>
              </w:rPr>
              <w:t>ადრესატები</w:t>
            </w:r>
            <w:r>
              <w:rPr>
                <w:rFonts w:ascii="Helvetica" w:hAnsi="Helvetica"/>
                <w:color w:val="333333"/>
                <w:shd w:val="clear" w:color="auto" w:fill="EAEAEA"/>
              </w:rPr>
              <w:t>/</w:t>
            </w:r>
            <w:r>
              <w:rPr>
                <w:rFonts w:ascii="Sylfaen" w:hAnsi="Sylfaen" w:cs="Sylfaen"/>
                <w:color w:val="333333"/>
                <w:shd w:val="clear" w:color="auto" w:fill="EAEAEA"/>
              </w:rPr>
              <w:t>სუბიექტები</w:t>
            </w:r>
            <w:r>
              <w:rPr>
                <w:rFonts w:ascii="Helvetica" w:hAnsi="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თანასწორნი</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ნორმით</w:t>
            </w:r>
            <w:r>
              <w:rPr>
                <w:rFonts w:ascii="Helvetica" w:hAnsi="Helvetica"/>
                <w:color w:val="333333"/>
                <w:shd w:val="clear" w:color="auto" w:fill="EAEAEA"/>
              </w:rPr>
              <w:t xml:space="preserve"> </w:t>
            </w:r>
            <w:r>
              <w:rPr>
                <w:rFonts w:ascii="Sylfaen" w:hAnsi="Sylfaen" w:cs="Sylfaen"/>
                <w:color w:val="333333"/>
                <w:shd w:val="clear" w:color="auto" w:fill="EAEAEA"/>
              </w:rPr>
              <w:t>განსაზღვრული</w:t>
            </w:r>
            <w:r>
              <w:rPr>
                <w:rFonts w:ascii="Helvetica" w:hAnsi="Helvetica"/>
                <w:color w:val="333333"/>
                <w:shd w:val="clear" w:color="auto" w:fill="EAEAEA"/>
              </w:rPr>
              <w:t xml:space="preserve"> </w:t>
            </w:r>
            <w:r>
              <w:rPr>
                <w:rFonts w:ascii="Sylfaen" w:hAnsi="Sylfaen" w:cs="Sylfaen"/>
                <w:color w:val="333333"/>
                <w:shd w:val="clear" w:color="auto" w:fill="EAEAEA"/>
              </w:rPr>
              <w:t>კონკრეტული</w:t>
            </w:r>
            <w:r>
              <w:rPr>
                <w:rFonts w:ascii="Helvetica" w:hAnsi="Helvetica"/>
                <w:color w:val="333333"/>
                <w:shd w:val="clear" w:color="auto" w:fill="EAEAEA"/>
              </w:rPr>
              <w:t xml:space="preserve"> </w:t>
            </w:r>
            <w:r>
              <w:rPr>
                <w:rFonts w:ascii="Sylfaen" w:hAnsi="Sylfaen" w:cs="Sylfaen"/>
                <w:color w:val="333333"/>
                <w:shd w:val="clear" w:color="auto" w:fill="EAEAEA"/>
              </w:rPr>
              <w:t>სამართლებრივი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ურთიერთობის</w:t>
            </w:r>
            <w:r>
              <w:rPr>
                <w:rFonts w:ascii="Helvetica" w:hAnsi="Helvetica"/>
                <w:color w:val="333333"/>
                <w:shd w:val="clear" w:color="auto" w:fill="EAEAEA"/>
              </w:rPr>
              <w:t xml:space="preserve"> </w:t>
            </w:r>
            <w:r>
              <w:rPr>
                <w:rFonts w:ascii="Sylfaen" w:hAnsi="Sylfaen" w:cs="Sylfaen"/>
                <w:color w:val="333333"/>
                <w:shd w:val="clear" w:color="auto" w:fill="EAEAEA"/>
              </w:rPr>
              <w:t>ფარგლებში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ასეთის</w:t>
            </w:r>
            <w:r>
              <w:rPr>
                <w:rFonts w:ascii="Helvetica" w:hAnsi="Helvetica"/>
                <w:color w:val="333333"/>
                <w:shd w:val="clear" w:color="auto" w:fill="EAEAEA"/>
              </w:rPr>
              <w:t xml:space="preserve"> </w:t>
            </w:r>
            <w:r>
              <w:rPr>
                <w:rFonts w:ascii="Sylfaen" w:hAnsi="Sylfaen" w:cs="Sylfaen"/>
                <w:color w:val="333333"/>
                <w:shd w:val="clear" w:color="auto" w:fill="EAEAEA"/>
              </w:rPr>
              <w:t>დადასტურების</w:t>
            </w:r>
            <w:r>
              <w:rPr>
                <w:rFonts w:ascii="Helvetica" w:hAnsi="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olor w:val="333333"/>
                <w:shd w:val="clear" w:color="auto" w:fill="EAEAEA"/>
              </w:rPr>
              <w:t xml:space="preserve">, </w:t>
            </w:r>
            <w:r>
              <w:rPr>
                <w:rFonts w:ascii="Sylfaen" w:hAnsi="Sylfaen" w:cs="Sylfaen"/>
                <w:color w:val="333333"/>
                <w:shd w:val="clear" w:color="auto" w:fill="EAEAEA"/>
              </w:rPr>
              <w:t>არის</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არა</w:t>
            </w:r>
            <w:r>
              <w:rPr>
                <w:rFonts w:ascii="Helvetica" w:hAnsi="Helvetica"/>
                <w:color w:val="333333"/>
                <w:shd w:val="clear" w:color="auto" w:fill="EAEAEA"/>
              </w:rPr>
              <w:t xml:space="preserve"> </w:t>
            </w:r>
            <w:r>
              <w:rPr>
                <w:rFonts w:ascii="Sylfaen" w:hAnsi="Sylfaen" w:cs="Sylfaen"/>
                <w:color w:val="333333"/>
                <w:shd w:val="clear" w:color="auto" w:fill="EAEAEA"/>
              </w:rPr>
              <w:t>სახეზე</w:t>
            </w:r>
            <w:r>
              <w:rPr>
                <w:rFonts w:ascii="Helvetica" w:hAnsi="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თანასწორი</w:t>
            </w:r>
            <w:r>
              <w:rPr>
                <w:rFonts w:ascii="Helvetica" w:hAnsi="Helvetica"/>
                <w:color w:val="333333"/>
                <w:shd w:val="clear" w:color="auto" w:fill="EAEAEA"/>
              </w:rPr>
              <w:t xml:space="preserve"> </w:t>
            </w:r>
            <w:r>
              <w:rPr>
                <w:rFonts w:ascii="Sylfaen" w:hAnsi="Sylfaen" w:cs="Sylfaen"/>
                <w:color w:val="333333"/>
                <w:shd w:val="clear" w:color="auto" w:fill="EAEAEA"/>
              </w:rPr>
              <w:t>პირების</w:t>
            </w:r>
            <w:r>
              <w:rPr>
                <w:rFonts w:ascii="Helvetica" w:hAnsi="Helvetica"/>
                <w:color w:val="333333"/>
                <w:shd w:val="clear" w:color="auto" w:fill="EAEAEA"/>
              </w:rPr>
              <w:t xml:space="preserve"> </w:t>
            </w:r>
            <w:r>
              <w:rPr>
                <w:rFonts w:ascii="Sylfaen" w:hAnsi="Sylfaen" w:cs="Sylfaen"/>
                <w:color w:val="333333"/>
                <w:shd w:val="clear" w:color="auto" w:fill="EAEAEA"/>
              </w:rPr>
              <w:t>მიმართ</w:t>
            </w:r>
            <w:r>
              <w:rPr>
                <w:rFonts w:ascii="Helvetica" w:hAnsi="Helvetica"/>
                <w:color w:val="333333"/>
                <w:shd w:val="clear" w:color="auto" w:fill="EAEAEA"/>
              </w:rPr>
              <w:t xml:space="preserve"> </w:t>
            </w:r>
            <w:r>
              <w:rPr>
                <w:rFonts w:ascii="Sylfaen" w:hAnsi="Sylfaen" w:cs="Sylfaen"/>
                <w:color w:val="333333"/>
                <w:shd w:val="clear" w:color="auto" w:fill="EAEAEA"/>
              </w:rPr>
              <w:t>არათანასწორი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w:t>
            </w:r>
            <w:r>
              <w:rPr>
                <w:rFonts w:ascii="Sylfaen" w:hAnsi="Sylfaen" w:cs="Sylfaen"/>
                <w:color w:val="333333"/>
                <w:shd w:val="clear" w:color="auto" w:fill="EAEAEA"/>
                <w:lang w:val="ka-GE"/>
              </w:rPr>
              <w:t>.</w:t>
            </w:r>
            <w:r>
              <w:rPr>
                <w:rStyle w:val="a8"/>
                <w:rFonts w:ascii="Sylfaen" w:hAnsi="Sylfaen" w:cs="Sylfaen"/>
                <w:color w:val="333333"/>
                <w:shd w:val="clear" w:color="auto" w:fill="EAEAEA"/>
                <w:lang w:val="ka-GE"/>
              </w:rPr>
              <w:footnoteReference w:id="29"/>
            </w:r>
          </w:p>
          <w:p w14:paraId="3D64C5DF" w14:textId="24D3EA9F" w:rsidR="00C74DB4" w:rsidRDefault="00FD0AC6" w:rsidP="00E32213">
            <w:pPr>
              <w:spacing w:line="360" w:lineRule="auto"/>
              <w:jc w:val="both"/>
              <w:rPr>
                <w:rFonts w:ascii="Sylfaen" w:hAnsi="Sylfaen" w:cs="Sylfaen"/>
                <w:color w:val="333333"/>
                <w:shd w:val="clear" w:color="auto" w:fill="EAEAEA"/>
              </w:rPr>
            </w:pPr>
            <w:r>
              <w:rPr>
                <w:rFonts w:ascii="Sylfaen" w:hAnsi="Sylfaen" w:cs="Sylfaen"/>
                <w:color w:val="333333"/>
                <w:shd w:val="clear" w:color="auto" w:fill="EAEAEA"/>
                <w:lang w:val="ka-GE"/>
              </w:rPr>
              <w:t>შესაბამისად, კონსტიტუციის მე-11</w:t>
            </w:r>
            <w:r w:rsidR="00D1729D">
              <w:rPr>
                <w:rFonts w:ascii="Sylfaen" w:hAnsi="Sylfaen" w:cs="Sylfaen"/>
                <w:color w:val="333333"/>
                <w:shd w:val="clear" w:color="auto" w:fill="EAEAEA"/>
                <w:lang w:val="ka-GE"/>
              </w:rPr>
              <w:t xml:space="preserve"> </w:t>
            </w:r>
            <w:r>
              <w:rPr>
                <w:rFonts w:ascii="Sylfaen" w:hAnsi="Sylfaen" w:cs="Sylfaen"/>
                <w:color w:val="333333"/>
                <w:shd w:val="clear" w:color="auto" w:fill="EAEAEA"/>
                <w:lang w:val="ka-GE"/>
              </w:rPr>
              <w:t>მუხლით</w:t>
            </w:r>
            <w:r w:rsidR="00D1729D">
              <w:rPr>
                <w:rFonts w:ascii="Sylfaen" w:hAnsi="Sylfaen" w:cs="Sylfaen"/>
                <w:color w:val="333333"/>
                <w:shd w:val="clear" w:color="auto" w:fill="EAEAEA"/>
                <w:lang w:val="ka-GE"/>
              </w:rPr>
              <w:t xml:space="preserve"> </w:t>
            </w:r>
            <w:r>
              <w:rPr>
                <w:rFonts w:ascii="Sylfaen" w:hAnsi="Sylfaen" w:cs="Sylfaen"/>
                <w:color w:val="333333"/>
                <w:shd w:val="clear" w:color="auto" w:fill="EAEAEA"/>
                <w:lang w:val="ka-GE"/>
              </w:rPr>
              <w:t xml:space="preserve">დაცულ უფლებაში ჩარევის დასადგენად უპირველეს კრიტერიუმს წარმოადგენს ის, თუ რამდენად არიან კანონის საფუძველზე დიფერენცირებულ მდგომარეობაში მყოფი პირები არსებითად თანასწორნი ან თანაბარ სამართლებრივ სიტუაციაში </w:t>
            </w:r>
            <w:r w:rsidR="00DA1343">
              <w:rPr>
                <w:rFonts w:ascii="Sylfaen" w:hAnsi="Sylfaen" w:cs="Sylfaen"/>
                <w:color w:val="333333"/>
                <w:shd w:val="clear" w:color="auto" w:fill="EAEAEA"/>
                <w:lang w:val="ka-GE"/>
              </w:rPr>
              <w:t>მყოფი</w:t>
            </w:r>
            <w:r>
              <w:rPr>
                <w:rFonts w:ascii="Sylfaen" w:hAnsi="Sylfaen" w:cs="Sylfaen"/>
                <w:color w:val="333333"/>
                <w:shd w:val="clear" w:color="auto" w:fill="EAEAEA"/>
                <w:lang w:val="ka-GE"/>
              </w:rPr>
              <w:t xml:space="preserve"> პირები რამდენად არიან არსებითად არათანასწორ კონკრეტულ ურთიერთობაში. ამგვარად, უნდა არსებობდეს დიფერენცირების ფაქტი არსებითად თანასწორ პირებს შორის ან არსებითად არათანასწორ პირებს სახელმწიფო ერთნაირად უნდა ეპყრობოდეს. ამ თვალსაზრისით, საქართველოს საკონსტიტუციო სასამართლოს მიდგომა ერთგვაროვანია მისი </w:t>
            </w:r>
            <w:r w:rsidR="00DA1343">
              <w:rPr>
                <w:rFonts w:ascii="Sylfaen" w:hAnsi="Sylfaen" w:cs="Sylfaen"/>
                <w:color w:val="333333"/>
                <w:shd w:val="clear" w:color="auto" w:fill="EAEAEA"/>
                <w:lang w:val="ka-GE"/>
              </w:rPr>
              <w:t>დაარსებ</w:t>
            </w:r>
            <w:r>
              <w:rPr>
                <w:rFonts w:ascii="Sylfaen" w:hAnsi="Sylfaen" w:cs="Sylfaen"/>
                <w:color w:val="333333"/>
                <w:shd w:val="clear" w:color="auto" w:fill="EAEAEA"/>
                <w:lang w:val="ka-GE"/>
              </w:rPr>
              <w:t xml:space="preserve">ის დღიდან, რაც ნათლად ჩანს მის გადაწყვეტილებებში. </w:t>
            </w:r>
          </w:p>
          <w:p w14:paraId="124D7063" w14:textId="77777777" w:rsidR="00BB4FD8" w:rsidRDefault="00D06036" w:rsidP="00D1729D">
            <w:pPr>
              <w:autoSpaceDE w:val="0"/>
              <w:autoSpaceDN w:val="0"/>
              <w:adjustRightInd w:val="0"/>
              <w:spacing w:line="360" w:lineRule="auto"/>
              <w:jc w:val="both"/>
              <w:rPr>
                <w:rFonts w:ascii="Sylfaen" w:hAnsi="Sylfaen" w:cs="Sylfaen"/>
                <w:lang w:val="ka-GE"/>
              </w:rPr>
            </w:pPr>
            <w:r w:rsidRPr="00D06036">
              <w:rPr>
                <w:rFonts w:ascii="Sylfaen" w:hAnsi="Sylfaen" w:cs="Sylfaen"/>
                <w:shd w:val="clear" w:color="auto" w:fill="EAEAEA"/>
                <w:lang w:val="ka-GE"/>
              </w:rPr>
              <w:t xml:space="preserve">ერთ-ერთ თავის გადაწყვეტილებაში საკონსტიტუციო სასამართლომ აღნიშნა, რომ მოსარჩელემ უნდა მიუთითოს კონსტიტუციის მე-11 მუხლში ჩამოთვლილი რომელი ნიშნით დაირღვა მისი თანასწორობის უფლება, რათა სასამართლომ იმსჯელოს დარღვეული უფლების შესახებ. </w:t>
            </w:r>
            <w:r w:rsidRPr="00D06036">
              <w:rPr>
                <w:rFonts w:ascii="Sylfaen" w:hAnsi="Sylfaen" w:cs="Sylfaen"/>
              </w:rPr>
              <w:t>“სასამართლო</w:t>
            </w:r>
            <w:r w:rsidRPr="00D06036">
              <w:rPr>
                <w:rFonts w:ascii="Sylfaen" w:hAnsi="Sylfaen" w:cs="Sylfaen"/>
                <w:lang w:val="ka-GE"/>
              </w:rPr>
              <w:t xml:space="preserve"> </w:t>
            </w:r>
            <w:r w:rsidRPr="00D06036">
              <w:rPr>
                <w:rFonts w:ascii="Sylfaen" w:hAnsi="Sylfaen" w:cs="Sylfaen"/>
              </w:rPr>
              <w:t>კოლეგია აღნიშნავს, რომ საქართველოს კონსტიტუციის დასახელებული</w:t>
            </w:r>
            <w:r w:rsidRPr="00D06036">
              <w:rPr>
                <w:rFonts w:ascii="Sylfaen" w:hAnsi="Sylfaen" w:cs="Sylfaen"/>
                <w:lang w:val="ka-GE"/>
              </w:rPr>
              <w:t xml:space="preserve"> </w:t>
            </w:r>
            <w:r w:rsidRPr="00D06036">
              <w:rPr>
                <w:rFonts w:ascii="Sylfaen" w:hAnsi="Sylfaen" w:cs="Sylfaen"/>
              </w:rPr>
              <w:t>დებულება ძირითადად მოიცავს ადამიანის დაბადებით თავისუფლებისა</w:t>
            </w:r>
            <w:r w:rsidRPr="00D06036">
              <w:rPr>
                <w:rFonts w:ascii="Sylfaen" w:hAnsi="Sylfaen" w:cs="Sylfaen"/>
                <w:lang w:val="ka-GE"/>
              </w:rPr>
              <w:t xml:space="preserve"> </w:t>
            </w:r>
            <w:r w:rsidRPr="00D06036">
              <w:rPr>
                <w:rFonts w:ascii="Sylfaen" w:hAnsi="Sylfaen" w:cs="Sylfaen"/>
              </w:rPr>
              <w:t>და კანონის წინაშე თანასწორობის უფლებას. კერძოდ, უფლება დარღვეული</w:t>
            </w:r>
            <w:r w:rsidRPr="00D06036">
              <w:rPr>
                <w:rFonts w:ascii="Sylfaen" w:hAnsi="Sylfaen" w:cs="Sylfaen"/>
                <w:lang w:val="ka-GE"/>
              </w:rPr>
              <w:t xml:space="preserve"> </w:t>
            </w:r>
            <w:r w:rsidRPr="00D06036">
              <w:rPr>
                <w:rFonts w:ascii="Sylfaen" w:hAnsi="Sylfaen" w:cs="Sylfaen"/>
              </w:rPr>
              <w:t>უნდა იყოს საქართველოს კონსტიტუციის დებულებაში მოცემული</w:t>
            </w:r>
            <w:r w:rsidRPr="00D06036">
              <w:rPr>
                <w:rFonts w:ascii="Sylfaen" w:hAnsi="Sylfaen" w:cs="Sylfaen"/>
                <w:lang w:val="ka-GE"/>
              </w:rPr>
              <w:t xml:space="preserve"> </w:t>
            </w:r>
            <w:r w:rsidRPr="00D06036">
              <w:rPr>
                <w:rFonts w:ascii="Sylfaen" w:hAnsi="Sylfaen" w:cs="Sylfaen"/>
              </w:rPr>
              <w:t>ჩამონათვალიდან რაიმე ნიშნის მიხედვით“</w:t>
            </w:r>
            <w:r>
              <w:rPr>
                <w:rFonts w:ascii="Sylfaen" w:hAnsi="Sylfaen" w:cs="Sylfaen"/>
                <w:lang w:val="ka-GE"/>
              </w:rPr>
              <w:t>.</w:t>
            </w:r>
            <w:r>
              <w:rPr>
                <w:rStyle w:val="a8"/>
                <w:rFonts w:ascii="Sylfaen" w:hAnsi="Sylfaen" w:cs="Sylfaen"/>
                <w:lang w:val="ka-GE"/>
              </w:rPr>
              <w:footnoteReference w:id="30"/>
            </w:r>
            <w:r w:rsidR="00D1729D">
              <w:rPr>
                <w:rFonts w:ascii="Sylfaen" w:hAnsi="Sylfaen" w:cs="Sylfaen"/>
                <w:lang w:val="ka-GE"/>
              </w:rPr>
              <w:t xml:space="preserve"> ჩვენს შემთხვევაში სადავო ნორმა პრაქტიკაში გამოყენებისას განსხვავებულად </w:t>
            </w:r>
            <w:r w:rsidR="00D1729D">
              <w:rPr>
                <w:rFonts w:ascii="Sylfaen" w:hAnsi="Sylfaen" w:cs="Sylfaen"/>
                <w:lang w:val="ka-GE"/>
              </w:rPr>
              <w:lastRenderedPageBreak/>
              <w:t>არეგულირებს და დისკრიმინაციულ მდგომარეობაში აგდებს სოციალური კუთვნილების მიხედვით საქართველოს მოქალაეებს (პენსიონერებს), რომლებიც სახელმწიფოსაგან</w:t>
            </w:r>
            <w:r w:rsidR="00DB4E33">
              <w:rPr>
                <w:rFonts w:ascii="Sylfaen" w:hAnsi="Sylfaen" w:cs="Sylfaen"/>
                <w:lang w:val="ka-GE"/>
              </w:rPr>
              <w:t xml:space="preserve"> იღებს</w:t>
            </w:r>
            <w:r w:rsidR="00D1729D">
              <w:rPr>
                <w:rFonts w:ascii="Sylfaen" w:hAnsi="Sylfaen" w:cs="Sylfaen"/>
                <w:lang w:val="ka-GE"/>
              </w:rPr>
              <w:t xml:space="preserve"> სოციალური</w:t>
            </w:r>
            <w:r w:rsidR="00DB4E33">
              <w:rPr>
                <w:rFonts w:ascii="Sylfaen" w:hAnsi="Sylfaen" w:cs="Sylfaen"/>
                <w:lang w:val="ka-GE"/>
              </w:rPr>
              <w:t xml:space="preserve"> სარგებელს - </w:t>
            </w:r>
            <w:r w:rsidR="00D1729D">
              <w:rPr>
                <w:rFonts w:ascii="Sylfaen" w:hAnsi="Sylfaen" w:cs="Sylfaen"/>
                <w:lang w:val="ka-GE"/>
              </w:rPr>
              <w:t xml:space="preserve">  ყოველთვიურ პენსიას. პენსიონერთა უმეტესი ნაწილი</w:t>
            </w:r>
            <w:r w:rsidR="00DB4E33">
              <w:rPr>
                <w:rFonts w:ascii="Sylfaen" w:hAnsi="Sylfaen" w:cs="Sylfaen"/>
                <w:lang w:val="ka-GE"/>
              </w:rPr>
              <w:t xml:space="preserve"> კი</w:t>
            </w:r>
            <w:r w:rsidR="00D1729D">
              <w:rPr>
                <w:rFonts w:ascii="Sylfaen" w:hAnsi="Sylfaen" w:cs="Sylfaen"/>
                <w:lang w:val="ka-GE"/>
              </w:rPr>
              <w:t xml:space="preserve"> სარგებლობს საპენსიო კრედიტით, შესაბამისად ირღვევა ხანდაზმულ მოქალაქეთა </w:t>
            </w:r>
            <w:r w:rsidR="00DB4E33">
              <w:rPr>
                <w:rFonts w:ascii="Sylfaen" w:hAnsi="Sylfaen" w:cs="Sylfaen"/>
                <w:lang w:val="ka-GE"/>
              </w:rPr>
              <w:t xml:space="preserve">კონსტიტუციით გარანტირებული </w:t>
            </w:r>
            <w:r w:rsidR="00D1729D">
              <w:rPr>
                <w:rFonts w:ascii="Sylfaen" w:hAnsi="Sylfaen" w:cs="Sylfaen"/>
                <w:lang w:val="ka-GE"/>
              </w:rPr>
              <w:t xml:space="preserve">სოციალური უფლებები. </w:t>
            </w:r>
          </w:p>
          <w:p w14:paraId="206C3452" w14:textId="71FEFCE6" w:rsidR="00D06036" w:rsidRPr="00BB4FD8" w:rsidRDefault="00BB4FD8" w:rsidP="00BB4FD8">
            <w:pPr>
              <w:autoSpaceDE w:val="0"/>
              <w:autoSpaceDN w:val="0"/>
              <w:adjustRightInd w:val="0"/>
              <w:spacing w:line="360" w:lineRule="auto"/>
              <w:jc w:val="both"/>
              <w:rPr>
                <w:rFonts w:ascii="Sylfaen" w:hAnsi="Sylfaen" w:cs="Sylfaen"/>
              </w:rPr>
            </w:pPr>
            <w:r w:rsidRPr="00BB4FD8">
              <w:rPr>
                <w:rFonts w:ascii="Sylfaen" w:hAnsi="Sylfaen" w:cs="Sylfaen"/>
              </w:rPr>
              <w:t>საქართველოს კონსტიტუციის მე-11 მუხლი ადგენს ადამიანთა კანონის წინაშე</w:t>
            </w:r>
            <w:r>
              <w:rPr>
                <w:rFonts w:ascii="Sylfaen" w:hAnsi="Sylfaen" w:cs="Sylfaen"/>
                <w:lang w:val="ka-GE"/>
              </w:rPr>
              <w:t xml:space="preserve"> </w:t>
            </w:r>
            <w:r w:rsidRPr="00BB4FD8">
              <w:rPr>
                <w:rFonts w:ascii="Sylfaen" w:hAnsi="Sylfaen" w:cs="Sylfaen"/>
              </w:rPr>
              <w:t>თანასწორობის უფლებას</w:t>
            </w:r>
            <w:r>
              <w:rPr>
                <w:rFonts w:ascii="Sylfaen" w:hAnsi="Sylfaen" w:cs="Sylfaen"/>
              </w:rPr>
              <w:t xml:space="preserve"> </w:t>
            </w:r>
            <w:r w:rsidRPr="00BB4FD8">
              <w:rPr>
                <w:rFonts w:ascii="Sylfaen" w:hAnsi="Sylfaen" w:cs="Sylfaen"/>
              </w:rPr>
              <w:t>განურჩევლად მათი სოციალური კუთვნილებისა</w:t>
            </w:r>
            <w:r>
              <w:rPr>
                <w:rFonts w:ascii="Sylfaen" w:hAnsi="Sylfaen" w:cs="Sylfaen"/>
              </w:rPr>
              <w:t>.</w:t>
            </w:r>
            <w:r>
              <w:rPr>
                <w:rFonts w:ascii="Sylfaen" w:hAnsi="Sylfaen" w:cs="Sylfaen"/>
                <w:lang w:val="ka-GE"/>
              </w:rPr>
              <w:t xml:space="preserve"> </w:t>
            </w:r>
            <w:r w:rsidRPr="00BB4FD8">
              <w:rPr>
                <w:rFonts w:ascii="Sylfaen" w:hAnsi="Sylfaen" w:cs="Sylfaen"/>
              </w:rPr>
              <w:t>კონსტიტუციის აღნიშნული დანაწესი იცავს მოქმედი საკანონმდებლო</w:t>
            </w:r>
            <w:r>
              <w:rPr>
                <w:rFonts w:ascii="Sylfaen" w:hAnsi="Sylfaen" w:cs="Sylfaen"/>
                <w:lang w:val="ka-GE"/>
              </w:rPr>
              <w:t xml:space="preserve"> </w:t>
            </w:r>
            <w:r w:rsidRPr="00BB4FD8">
              <w:rPr>
                <w:rFonts w:ascii="Sylfaen" w:hAnsi="Sylfaen" w:cs="Sylfaen"/>
              </w:rPr>
              <w:t>ნორმის წინაშე ადამიანთა ამ ნიშნით თანასწორობას. იგი არ მოიაზრებს</w:t>
            </w:r>
            <w:r>
              <w:rPr>
                <w:rFonts w:ascii="Sylfaen" w:hAnsi="Sylfaen" w:cs="Sylfaen"/>
                <w:lang w:val="ka-GE"/>
              </w:rPr>
              <w:t xml:space="preserve"> </w:t>
            </w:r>
            <w:r w:rsidRPr="00BB4FD8">
              <w:rPr>
                <w:rFonts w:ascii="Sylfaen" w:hAnsi="Sylfaen" w:cs="Sylfaen"/>
              </w:rPr>
              <w:t>ადამიანის</w:t>
            </w:r>
            <w:r>
              <w:rPr>
                <w:rFonts w:ascii="Sylfaen" w:hAnsi="Sylfaen" w:cs="Sylfaen"/>
              </w:rPr>
              <w:t xml:space="preserve"> </w:t>
            </w:r>
            <w:r w:rsidRPr="00BB4FD8">
              <w:rPr>
                <w:rFonts w:ascii="Sylfaen" w:hAnsi="Sylfaen" w:cs="Sylfaen"/>
              </w:rPr>
              <w:t>დაცვას მისი სოციალური წარმოშობის ან სადავო ნორმატიული</w:t>
            </w:r>
            <w:r>
              <w:rPr>
                <w:rFonts w:ascii="Sylfaen" w:hAnsi="Sylfaen" w:cs="Sylfaen"/>
                <w:lang w:val="ka-GE"/>
              </w:rPr>
              <w:t xml:space="preserve"> </w:t>
            </w:r>
            <w:r w:rsidRPr="00BB4FD8">
              <w:rPr>
                <w:rFonts w:ascii="Sylfaen" w:hAnsi="Sylfaen" w:cs="Sylfaen"/>
              </w:rPr>
              <w:t>აქტის მიღებამდე არსებულ მათ</w:t>
            </w:r>
            <w:r>
              <w:rPr>
                <w:rFonts w:ascii="Sylfaen" w:hAnsi="Sylfaen" w:cs="Sylfaen"/>
              </w:rPr>
              <w:t xml:space="preserve"> </w:t>
            </w:r>
            <w:r w:rsidRPr="00BB4FD8">
              <w:rPr>
                <w:rFonts w:ascii="Sylfaen" w:hAnsi="Sylfaen" w:cs="Sylfaen"/>
              </w:rPr>
              <w:t>რომელიმე სტატუსთან მიმართებით</w:t>
            </w:r>
            <w:r>
              <w:rPr>
                <w:rFonts w:ascii="Sylfaen" w:hAnsi="Sylfaen" w:cs="Sylfaen"/>
              </w:rPr>
              <w:t>.</w:t>
            </w:r>
            <w:r>
              <w:rPr>
                <w:rFonts w:ascii="Sylfaen" w:hAnsi="Sylfaen" w:cs="Sylfaen"/>
                <w:lang w:val="ka-GE"/>
              </w:rPr>
              <w:t xml:space="preserve"> </w:t>
            </w:r>
            <w:r w:rsidRPr="00BB4FD8">
              <w:rPr>
                <w:rFonts w:ascii="Sylfaen" w:hAnsi="Sylfaen" w:cs="Sylfaen"/>
              </w:rPr>
              <w:t>კონსტიტუციის ხსენებული დებულების დაცვა მიმართულია იმ პირებისკენ</w:t>
            </w:r>
            <w:r>
              <w:rPr>
                <w:rFonts w:ascii="Sylfaen" w:hAnsi="Sylfaen" w:cs="Sylfaen"/>
              </w:rPr>
              <w:t>,</w:t>
            </w:r>
            <w:r>
              <w:rPr>
                <w:rFonts w:ascii="Sylfaen" w:hAnsi="Sylfaen" w:cs="Sylfaen"/>
                <w:lang w:val="ka-GE"/>
              </w:rPr>
              <w:t xml:space="preserve"> </w:t>
            </w:r>
            <w:r w:rsidRPr="00BB4FD8">
              <w:rPr>
                <w:rFonts w:ascii="Sylfaen" w:hAnsi="Sylfaen" w:cs="Sylfaen"/>
              </w:rPr>
              <w:t>რომელთა სოციალური კუთვნილება არსებობს დიფერენცირების დამდგენი</w:t>
            </w:r>
            <w:r>
              <w:rPr>
                <w:rFonts w:ascii="Sylfaen" w:hAnsi="Sylfaen" w:cs="Sylfaen"/>
                <w:lang w:val="ka-GE"/>
              </w:rPr>
              <w:t xml:space="preserve"> </w:t>
            </w:r>
            <w:r w:rsidRPr="00BB4FD8">
              <w:rPr>
                <w:rFonts w:ascii="Sylfaen" w:hAnsi="Sylfaen" w:cs="Sylfaen"/>
              </w:rPr>
              <w:t>ნორმის მიღების ან მოქმედების რომელიმე ეტაპზე.</w:t>
            </w:r>
            <w:r w:rsidR="00D1729D" w:rsidRPr="00BB4FD8">
              <w:rPr>
                <w:rFonts w:ascii="Sylfaen" w:hAnsi="Sylfaen" w:cs="Sylfaen"/>
                <w:lang w:val="ka-GE"/>
              </w:rPr>
              <w:t xml:space="preserve"> </w:t>
            </w:r>
            <w:r>
              <w:rPr>
                <w:rStyle w:val="a8"/>
                <w:rFonts w:ascii="Sylfaen" w:hAnsi="Sylfaen" w:cs="Sylfaen"/>
                <w:lang w:val="ka-GE"/>
              </w:rPr>
              <w:footnoteReference w:id="31"/>
            </w:r>
          </w:p>
          <w:p w14:paraId="7612FDAB" w14:textId="5EE2D5C5" w:rsidR="00BB4FD8" w:rsidRPr="00AF140A" w:rsidRDefault="00BB4FD8" w:rsidP="00AF140A">
            <w:pPr>
              <w:autoSpaceDE w:val="0"/>
              <w:autoSpaceDN w:val="0"/>
              <w:adjustRightInd w:val="0"/>
              <w:spacing w:line="360" w:lineRule="auto"/>
              <w:jc w:val="both"/>
              <w:rPr>
                <w:rFonts w:ascii="Sylfaen" w:hAnsi="Sylfaen" w:cs="Sylfaen"/>
              </w:rPr>
            </w:pPr>
            <w:r w:rsidRPr="009F5872">
              <w:rPr>
                <w:rFonts w:ascii="Sylfaen" w:hAnsi="Sylfaen" w:cs="Sylfaen"/>
              </w:rPr>
              <w:t>ამ საქმეში სასამართლომ განმარტა სოციალური ჯგუფის არსებობის დადგენის</w:t>
            </w:r>
            <w:r w:rsidR="009F5872" w:rsidRPr="009F5872">
              <w:rPr>
                <w:rFonts w:ascii="Sylfaen" w:hAnsi="Sylfaen" w:cs="Sylfaen"/>
                <w:lang w:val="ka-GE"/>
              </w:rPr>
              <w:t xml:space="preserve"> </w:t>
            </w:r>
            <w:r w:rsidRPr="009F5872">
              <w:rPr>
                <w:rFonts w:ascii="Sylfaen" w:hAnsi="Sylfaen" w:cs="Sylfaen"/>
              </w:rPr>
              <w:t>კრიტერიუმები</w:t>
            </w:r>
            <w:r w:rsidR="009F5872">
              <w:rPr>
                <w:rFonts w:ascii="Sylfaen" w:hAnsi="Sylfaen" w:cs="Sylfaen"/>
              </w:rPr>
              <w:t xml:space="preserve">. </w:t>
            </w:r>
            <w:r w:rsidRPr="009F5872">
              <w:rPr>
                <w:rFonts w:ascii="Sylfaen" w:hAnsi="Sylfaen" w:cs="Sylfaen"/>
              </w:rPr>
              <w:t>სასამართლომ განაცხადა: იმისთვის, რომ კანონი ახდენდეს</w:t>
            </w:r>
            <w:r w:rsidR="009F5872" w:rsidRPr="009F5872">
              <w:rPr>
                <w:rFonts w:ascii="Sylfaen" w:hAnsi="Sylfaen" w:cs="Sylfaen"/>
                <w:lang w:val="ka-GE"/>
              </w:rPr>
              <w:t xml:space="preserve"> </w:t>
            </w:r>
            <w:r w:rsidRPr="009F5872">
              <w:rPr>
                <w:rFonts w:ascii="Sylfaen" w:hAnsi="Sylfaen" w:cs="Sylfaen"/>
              </w:rPr>
              <w:t>პირთა სოციალური კუთვნილების ნიშნით დიფერენცირებას, საჭიროა მისი</w:t>
            </w:r>
            <w:r w:rsidR="009F5872" w:rsidRPr="009F5872">
              <w:rPr>
                <w:rFonts w:ascii="Sylfaen" w:hAnsi="Sylfaen" w:cs="Sylfaen"/>
                <w:lang w:val="ka-GE"/>
              </w:rPr>
              <w:t xml:space="preserve"> </w:t>
            </w:r>
            <w:r w:rsidRPr="009F5872">
              <w:rPr>
                <w:rFonts w:ascii="Sylfaen" w:hAnsi="Sylfaen" w:cs="Sylfaen"/>
              </w:rPr>
              <w:t>მიღების ან მოქმედების პერიოდში არსებობდეს კონკრეტული სოციალური</w:t>
            </w:r>
            <w:r w:rsidR="009F5872" w:rsidRPr="009F5872">
              <w:rPr>
                <w:rFonts w:ascii="Sylfaen" w:hAnsi="Sylfaen" w:cs="Sylfaen"/>
                <w:lang w:val="ka-GE"/>
              </w:rPr>
              <w:t xml:space="preserve"> </w:t>
            </w:r>
            <w:r w:rsidRPr="009F5872">
              <w:rPr>
                <w:rFonts w:ascii="Sylfaen" w:hAnsi="Sylfaen" w:cs="Sylfaen"/>
              </w:rPr>
              <w:t>ჯგუფი, რომლის წევრობასაც უკავშირდება დიფერენცირება. შეიძლება თუ</w:t>
            </w:r>
            <w:r w:rsidR="009F5872" w:rsidRPr="009F5872">
              <w:rPr>
                <w:rFonts w:ascii="Sylfaen" w:hAnsi="Sylfaen" w:cs="Sylfaen"/>
                <w:lang w:val="ka-GE"/>
              </w:rPr>
              <w:t xml:space="preserve"> </w:t>
            </w:r>
            <w:r w:rsidRPr="009F5872">
              <w:rPr>
                <w:rFonts w:ascii="Sylfaen" w:hAnsi="Sylfaen" w:cs="Sylfaen"/>
              </w:rPr>
              <w:t>არა პირთა ამა თუ იმ წრის განხილვა სოციალურ ჯგუფად, უნდა შეფასდეს</w:t>
            </w:r>
            <w:r w:rsidR="009F5872" w:rsidRPr="009F5872">
              <w:rPr>
                <w:rFonts w:ascii="Sylfaen" w:hAnsi="Sylfaen" w:cs="Sylfaen"/>
                <w:lang w:val="ka-GE"/>
              </w:rPr>
              <w:t xml:space="preserve"> </w:t>
            </w:r>
            <w:r w:rsidRPr="009F5872">
              <w:rPr>
                <w:rFonts w:ascii="Sylfaen" w:hAnsi="Sylfaen" w:cs="Sylfaen"/>
              </w:rPr>
              <w:t>ყოველ კონკრეტულ შემთხვევაში. სოციალური ჯგუფის არსებობის დადგენის</w:t>
            </w:r>
            <w:r w:rsidR="009F5872" w:rsidRPr="009F5872">
              <w:rPr>
                <w:rFonts w:ascii="Sylfaen" w:hAnsi="Sylfaen" w:cs="Sylfaen"/>
                <w:lang w:val="ka-GE"/>
              </w:rPr>
              <w:t xml:space="preserve"> </w:t>
            </w:r>
            <w:r w:rsidRPr="009F5872">
              <w:rPr>
                <w:rFonts w:ascii="Sylfaen" w:hAnsi="Sylfaen" w:cs="Sylfaen"/>
              </w:rPr>
              <w:t>კრიტერიუმები არ არის ცალსახა და ამომწურავი, თუმცა ზოგადი სურათის</w:t>
            </w:r>
            <w:r w:rsidR="009F5872" w:rsidRPr="009F5872">
              <w:rPr>
                <w:rFonts w:ascii="Sylfaen" w:hAnsi="Sylfaen" w:cs="Sylfaen"/>
                <w:lang w:val="ka-GE"/>
              </w:rPr>
              <w:t xml:space="preserve"> </w:t>
            </w:r>
            <w:r w:rsidR="009F5872" w:rsidRPr="009F5872">
              <w:rPr>
                <w:rFonts w:ascii="Sylfaen" w:hAnsi="Sylfaen" w:cs="Sylfaen"/>
              </w:rPr>
              <w:t>შესაქმნელად, პირობითად შესაძლებელია რამდენიმე მათგანის მითითება: 1.</w:t>
            </w:r>
            <w:r w:rsidR="009F5872">
              <w:rPr>
                <w:rFonts w:ascii="Sylfaen" w:hAnsi="Sylfaen" w:cs="Sylfaen"/>
                <w:lang w:val="ka-GE"/>
              </w:rPr>
              <w:t xml:space="preserve"> </w:t>
            </w:r>
            <w:r w:rsidR="009F5872" w:rsidRPr="009F5872">
              <w:rPr>
                <w:rFonts w:ascii="Sylfaen" w:hAnsi="Sylfaen" w:cs="Sylfaen"/>
              </w:rPr>
              <w:t>ჯგუფის წევრებს უნდა ახასიათებდეთ საერთო, მუდმივი ბუნება, რომელიც</w:t>
            </w:r>
            <w:r w:rsidR="009F5872">
              <w:rPr>
                <w:rFonts w:ascii="Sylfaen" w:hAnsi="Sylfaen" w:cs="Sylfaen"/>
                <w:lang w:val="ka-GE"/>
              </w:rPr>
              <w:t xml:space="preserve"> </w:t>
            </w:r>
            <w:r w:rsidR="009F5872" w:rsidRPr="009F5872">
              <w:rPr>
                <w:rFonts w:ascii="Sylfaen" w:hAnsi="Sylfaen" w:cs="Sylfaen"/>
              </w:rPr>
              <w:t>შეიძლება ჩამოყალიბდეს პირის არჩევანის ან მისგან დამოუკიდებელი</w:t>
            </w:r>
            <w:r w:rsidR="009F5872">
              <w:rPr>
                <w:rFonts w:ascii="Sylfaen" w:hAnsi="Sylfaen" w:cs="Sylfaen"/>
                <w:lang w:val="ka-GE"/>
              </w:rPr>
              <w:t xml:space="preserve"> </w:t>
            </w:r>
            <w:r w:rsidR="009F5872" w:rsidRPr="009F5872">
              <w:rPr>
                <w:rFonts w:ascii="Sylfaen" w:hAnsi="Sylfaen" w:cs="Sylfaen"/>
              </w:rPr>
              <w:t>გარემოებების (ფაქტორების) გამო. მისი შეცვლა არ არის დამოკიდებული</w:t>
            </w:r>
            <w:r w:rsidR="009F5872">
              <w:rPr>
                <w:rFonts w:ascii="Sylfaen" w:hAnsi="Sylfaen" w:cs="Sylfaen"/>
                <w:lang w:val="ka-GE"/>
              </w:rPr>
              <w:t xml:space="preserve"> </w:t>
            </w:r>
            <w:r w:rsidR="009F5872" w:rsidRPr="009F5872">
              <w:rPr>
                <w:rFonts w:ascii="Sylfaen" w:hAnsi="Sylfaen" w:cs="Sylfaen"/>
              </w:rPr>
              <w:t>ჯგუფის წევრებზე ან იმდენად ფუნდამენტურია მათი პიროვნებისათვის</w:t>
            </w:r>
            <w:r w:rsidR="009F5872">
              <w:rPr>
                <w:rFonts w:ascii="Sylfaen" w:hAnsi="Sylfaen" w:cs="Sylfaen"/>
              </w:rPr>
              <w:t>,</w:t>
            </w:r>
            <w:r w:rsidR="009F5872">
              <w:rPr>
                <w:rFonts w:ascii="Sylfaen" w:hAnsi="Sylfaen" w:cs="Sylfaen"/>
                <w:lang w:val="ka-GE"/>
              </w:rPr>
              <w:t xml:space="preserve"> </w:t>
            </w:r>
            <w:r w:rsidR="009F5872" w:rsidRPr="009F5872">
              <w:rPr>
                <w:rFonts w:ascii="Sylfaen" w:hAnsi="Sylfaen" w:cs="Sylfaen"/>
              </w:rPr>
              <w:t>რომ მისი შეცვლის მოთხოვნა გაუმართლებელია. 2. სოციალურ ჯგუფად</w:t>
            </w:r>
            <w:r w:rsidR="009F5872">
              <w:rPr>
                <w:rFonts w:ascii="Sylfaen" w:hAnsi="Sylfaen" w:cs="Sylfaen"/>
                <w:lang w:val="ka-GE"/>
              </w:rPr>
              <w:t xml:space="preserve"> </w:t>
            </w:r>
            <w:r w:rsidR="009F5872" w:rsidRPr="009F5872">
              <w:rPr>
                <w:rFonts w:ascii="Sylfaen" w:hAnsi="Sylfaen" w:cs="Sylfaen"/>
              </w:rPr>
              <w:t>შეიძლება მოვიაზროთ პირთა წრე, რომლის წევრებიც მჭიდროდ არიან</w:t>
            </w:r>
            <w:r w:rsidR="009F5872">
              <w:rPr>
                <w:rFonts w:ascii="Sylfaen" w:hAnsi="Sylfaen" w:cs="Sylfaen"/>
                <w:lang w:val="ka-GE"/>
              </w:rPr>
              <w:t xml:space="preserve"> </w:t>
            </w:r>
            <w:r w:rsidR="009F5872" w:rsidRPr="009F5872">
              <w:rPr>
                <w:rFonts w:ascii="Sylfaen" w:hAnsi="Sylfaen" w:cs="Sylfaen"/>
              </w:rPr>
              <w:t>დაკავშირებული მსგავსი იმიჯის, ქცევების ან/და ინტერესების საფუძველზე</w:t>
            </w:r>
            <w:r w:rsidR="009F5872">
              <w:rPr>
                <w:rFonts w:ascii="Sylfaen" w:hAnsi="Sylfaen" w:cs="Sylfaen"/>
              </w:rPr>
              <w:t>.</w:t>
            </w:r>
            <w:r w:rsidR="009F5872">
              <w:rPr>
                <w:rFonts w:ascii="Sylfaen" w:hAnsi="Sylfaen" w:cs="Sylfaen"/>
                <w:lang w:val="ka-GE"/>
              </w:rPr>
              <w:t xml:space="preserve"> </w:t>
            </w:r>
            <w:r w:rsidR="009F5872" w:rsidRPr="009F5872">
              <w:rPr>
                <w:rFonts w:ascii="Sylfaen" w:hAnsi="Sylfaen" w:cs="Sylfaen"/>
              </w:rPr>
              <w:t>ამავე დროს</w:t>
            </w:r>
            <w:r w:rsidR="009F5872">
              <w:rPr>
                <w:rFonts w:ascii="Sylfaen" w:hAnsi="Sylfaen" w:cs="Sylfaen"/>
              </w:rPr>
              <w:t xml:space="preserve">, </w:t>
            </w:r>
            <w:r w:rsidR="009F5872" w:rsidRPr="009F5872">
              <w:rPr>
                <w:rFonts w:ascii="Sylfaen" w:hAnsi="Sylfaen" w:cs="Sylfaen"/>
              </w:rPr>
              <w:t>ორივე შემთხვევაში ჯგუფის წევრებს უნდა ჰქონდეთ ისეთი</w:t>
            </w:r>
            <w:r w:rsidR="009F5872">
              <w:rPr>
                <w:rFonts w:ascii="Sylfaen" w:hAnsi="Sylfaen" w:cs="Sylfaen"/>
                <w:lang w:val="ka-GE"/>
              </w:rPr>
              <w:t xml:space="preserve"> </w:t>
            </w:r>
            <w:r w:rsidR="009F5872" w:rsidRPr="009F5872">
              <w:rPr>
                <w:rFonts w:ascii="Sylfaen" w:hAnsi="Sylfaen" w:cs="Sylfaen"/>
              </w:rPr>
              <w:t>ბუნება (თვისებები), რომელიც საშუალებას მისცემდა გარეშე პირებს</w:t>
            </w:r>
            <w:r w:rsidR="009F5872">
              <w:rPr>
                <w:rFonts w:ascii="Sylfaen" w:hAnsi="Sylfaen" w:cs="Sylfaen"/>
              </w:rPr>
              <w:t>,</w:t>
            </w:r>
            <w:r w:rsidR="009F5872">
              <w:rPr>
                <w:rFonts w:ascii="Sylfaen" w:hAnsi="Sylfaen" w:cs="Sylfaen"/>
                <w:lang w:val="ka-GE"/>
              </w:rPr>
              <w:t xml:space="preserve"> </w:t>
            </w:r>
            <w:r w:rsidR="009F5872" w:rsidRPr="009F5872">
              <w:rPr>
                <w:rFonts w:ascii="Sylfaen" w:hAnsi="Sylfaen" w:cs="Sylfaen"/>
              </w:rPr>
              <w:t>მოეხდინათ მათი როგორც კონკრეტული სოციალური ჯგუფის წევრების</w:t>
            </w:r>
            <w:r w:rsidR="009F5872">
              <w:rPr>
                <w:rFonts w:ascii="Sylfaen" w:hAnsi="Sylfaen" w:cs="Sylfaen"/>
                <w:lang w:val="ka-GE"/>
              </w:rPr>
              <w:t xml:space="preserve"> </w:t>
            </w:r>
            <w:r w:rsidR="009F5872" w:rsidRPr="009F5872">
              <w:rPr>
                <w:rFonts w:ascii="Sylfaen" w:hAnsi="Sylfaen" w:cs="Sylfaen"/>
              </w:rPr>
              <w:lastRenderedPageBreak/>
              <w:t>იდენტიფიცირება. თუმცა საკონსტიტუციო სასამართლო არ გამორიცხავს</w:t>
            </w:r>
            <w:r w:rsidR="009F5872">
              <w:rPr>
                <w:rFonts w:ascii="Sylfaen" w:hAnsi="Sylfaen" w:cs="Sylfaen"/>
                <w:lang w:val="ka-GE"/>
              </w:rPr>
              <w:t xml:space="preserve"> </w:t>
            </w:r>
            <w:r w:rsidR="009F5872" w:rsidRPr="009F5872">
              <w:rPr>
                <w:rFonts w:ascii="Sylfaen" w:hAnsi="Sylfaen" w:cs="Sylfaen"/>
              </w:rPr>
              <w:t xml:space="preserve">ისეთ პირთა წრის არსებობას, </w:t>
            </w:r>
            <w:r w:rsidR="009F5872" w:rsidRPr="00AF140A">
              <w:rPr>
                <w:rFonts w:ascii="Sylfaen" w:hAnsi="Sylfaen" w:cs="Sylfaen"/>
              </w:rPr>
              <w:t>რომელიც ამ კრიტერიუმების დაკმაყოფილების</w:t>
            </w:r>
            <w:r w:rsidR="009F5872" w:rsidRPr="00AF140A">
              <w:rPr>
                <w:rFonts w:ascii="Sylfaen" w:hAnsi="Sylfaen" w:cs="Sylfaen"/>
                <w:lang w:val="ka-GE"/>
              </w:rPr>
              <w:t xml:space="preserve"> </w:t>
            </w:r>
            <w:r w:rsidR="009F5872" w:rsidRPr="00AF140A">
              <w:rPr>
                <w:rFonts w:ascii="Sylfaen" w:hAnsi="Sylfaen" w:cs="Sylfaen"/>
              </w:rPr>
              <w:t>გარეშეც შეიძლება ჩაითვალოს სოციალურ ჯგუფად.</w:t>
            </w:r>
            <w:r w:rsidR="009F5872" w:rsidRPr="00AF140A">
              <w:rPr>
                <w:rStyle w:val="a8"/>
                <w:rFonts w:ascii="Sylfaen" w:hAnsi="Sylfaen" w:cs="Sylfaen"/>
              </w:rPr>
              <w:footnoteReference w:id="32"/>
            </w:r>
          </w:p>
          <w:p w14:paraId="3F2FD9CE" w14:textId="2D109B13" w:rsidR="00AF140A" w:rsidRDefault="00AF140A" w:rsidP="00AF140A">
            <w:pPr>
              <w:autoSpaceDE w:val="0"/>
              <w:autoSpaceDN w:val="0"/>
              <w:adjustRightInd w:val="0"/>
              <w:spacing w:line="360" w:lineRule="auto"/>
              <w:jc w:val="both"/>
              <w:rPr>
                <w:rFonts w:ascii="Sylfaen" w:hAnsi="Sylfaen" w:cs="Sylfaen"/>
              </w:rPr>
            </w:pPr>
            <w:r w:rsidRPr="00AF140A">
              <w:rPr>
                <w:rFonts w:ascii="Sylfaen" w:hAnsi="Sylfaen" w:cs="Sylfaen"/>
              </w:rPr>
              <w:t>,</w:t>
            </w:r>
            <w:proofErr w:type="gramStart"/>
            <w:r w:rsidRPr="00AF140A">
              <w:rPr>
                <w:rFonts w:ascii="Sylfaen" w:hAnsi="Sylfaen" w:cs="Sylfaen"/>
              </w:rPr>
              <w:t>,კანონის</w:t>
            </w:r>
            <w:proofErr w:type="gramEnd"/>
            <w:r w:rsidRPr="00AF140A">
              <w:rPr>
                <w:rFonts w:ascii="Sylfaen" w:hAnsi="Sylfaen" w:cs="Sylfaen"/>
              </w:rPr>
              <w:t xml:space="preserve"> წინაშე თანასწორობის უფლების ბუნებიდან</w:t>
            </w:r>
            <w:r w:rsidRPr="00AF140A">
              <w:rPr>
                <w:rFonts w:ascii="Sylfaen" w:hAnsi="Sylfaen" w:cs="Sylfaen"/>
                <w:lang w:val="ka-GE"/>
              </w:rPr>
              <w:t xml:space="preserve"> </w:t>
            </w:r>
            <w:r w:rsidRPr="00AF140A">
              <w:rPr>
                <w:rFonts w:ascii="Sylfaen" w:hAnsi="Sylfaen" w:cs="Sylfaen"/>
              </w:rPr>
              <w:t xml:space="preserve">გამომდინარე, მასში ჩარევისას, სახელმწიფოს </w:t>
            </w:r>
            <w:r w:rsidR="00796A04">
              <w:rPr>
                <w:rFonts w:ascii="Sylfaen" w:hAnsi="Sylfaen" w:cs="Sylfaen"/>
              </w:rPr>
              <w:t>შე</w:t>
            </w:r>
            <w:r w:rsidRPr="00AF140A">
              <w:rPr>
                <w:rFonts w:ascii="Sylfaen" w:hAnsi="Sylfaen" w:cs="Sylfaen"/>
              </w:rPr>
              <w:t>ხედულების ფარგლები</w:t>
            </w:r>
            <w:r w:rsidRPr="00AF140A">
              <w:rPr>
                <w:rFonts w:ascii="Sylfaen" w:hAnsi="Sylfaen" w:cs="Sylfaen"/>
                <w:lang w:val="ka-GE"/>
              </w:rPr>
              <w:t xml:space="preserve"> </w:t>
            </w:r>
            <w:r w:rsidRPr="00AF140A">
              <w:rPr>
                <w:rFonts w:ascii="Sylfaen" w:hAnsi="Sylfaen" w:cs="Sylfaen"/>
              </w:rPr>
              <w:t>განსხვავებულია, განსაკუთრებით იმის მიხედვით, რა ნიშნით ან</w:t>
            </w:r>
            <w:r w:rsidRPr="00AF140A">
              <w:rPr>
                <w:rFonts w:ascii="Sylfaen" w:hAnsi="Sylfaen" w:cs="Sylfaen"/>
                <w:lang w:val="ka-GE"/>
              </w:rPr>
              <w:t xml:space="preserve"> </w:t>
            </w:r>
            <w:r w:rsidRPr="00AF140A">
              <w:rPr>
                <w:rFonts w:ascii="Sylfaen" w:hAnsi="Sylfaen" w:cs="Sylfaen"/>
              </w:rPr>
              <w:t>საზოგადოებრივი ცხოვრების რომელ სფეროში ახდენს ის პირთა</w:t>
            </w:r>
            <w:r w:rsidRPr="00AF140A">
              <w:rPr>
                <w:rFonts w:ascii="Sylfaen" w:hAnsi="Sylfaen" w:cs="Sylfaen"/>
                <w:lang w:val="ka-GE"/>
              </w:rPr>
              <w:t xml:space="preserve"> </w:t>
            </w:r>
            <w:r w:rsidRPr="00AF140A">
              <w:rPr>
                <w:rFonts w:ascii="Sylfaen" w:hAnsi="Sylfaen" w:cs="Sylfaen"/>
              </w:rPr>
              <w:t>დიფერენციაციას. შესაბამისად, განსხვავებული მოპყრობის გონივრულობის</w:t>
            </w:r>
            <w:r w:rsidRPr="00AF140A">
              <w:rPr>
                <w:rFonts w:ascii="Sylfaen" w:hAnsi="Sylfaen" w:cs="Sylfaen"/>
                <w:lang w:val="ka-GE"/>
              </w:rPr>
              <w:t xml:space="preserve">  </w:t>
            </w:r>
            <w:r w:rsidRPr="00AF140A">
              <w:rPr>
                <w:rFonts w:ascii="Sylfaen" w:hAnsi="Sylfaen" w:cs="Sylfaen"/>
              </w:rPr>
              <w:t>შეფასების მასშტაბიც განსხვავებულია: ცალკეულ შემთხვევაში ის შეიძლება</w:t>
            </w:r>
            <w:r w:rsidRPr="00AF140A">
              <w:rPr>
                <w:rFonts w:ascii="Sylfaen" w:hAnsi="Sylfaen" w:cs="Sylfaen"/>
                <w:lang w:val="ka-GE"/>
              </w:rPr>
              <w:t xml:space="preserve"> </w:t>
            </w:r>
            <w:r w:rsidRPr="00AF140A">
              <w:rPr>
                <w:rFonts w:ascii="Sylfaen" w:hAnsi="Sylfaen" w:cs="Sylfaen"/>
              </w:rPr>
              <w:t>გულისხმობდეს ლეგიტიმური საჯარო მიზნების არსებობის დასაბუთების</w:t>
            </w:r>
            <w:r w:rsidRPr="00AF140A">
              <w:rPr>
                <w:rFonts w:ascii="Sylfaen" w:hAnsi="Sylfaen" w:cs="Sylfaen"/>
                <w:lang w:val="ka-GE"/>
              </w:rPr>
              <w:t xml:space="preserve"> </w:t>
            </w:r>
            <w:r w:rsidRPr="00AF140A">
              <w:rPr>
                <w:rFonts w:ascii="Sylfaen" w:hAnsi="Sylfaen" w:cs="Sylfaen"/>
              </w:rPr>
              <w:t>აუცილებლობას (როგორებიცაა, სახელმწიფო უშიშროება, საზოგადოებრივი</w:t>
            </w:r>
            <w:r w:rsidRPr="00AF140A">
              <w:rPr>
                <w:rFonts w:ascii="Sylfaen" w:hAnsi="Sylfaen" w:cs="Sylfaen"/>
                <w:lang w:val="ka-GE"/>
              </w:rPr>
              <w:t xml:space="preserve"> </w:t>
            </w:r>
            <w:r w:rsidRPr="00AF140A">
              <w:rPr>
                <w:rFonts w:ascii="Sylfaen" w:hAnsi="Sylfaen" w:cs="Sylfaen"/>
              </w:rPr>
              <w:t>წესრიგი, კონსტიტუციური უფლებების შეზღუდვის კონსტიტუციითვე</w:t>
            </w:r>
            <w:r w:rsidRPr="00AF140A">
              <w:rPr>
                <w:rFonts w:ascii="Sylfaen" w:hAnsi="Sylfaen" w:cs="Sylfaen"/>
                <w:lang w:val="ka-GE"/>
              </w:rPr>
              <w:t xml:space="preserve"> </w:t>
            </w:r>
            <w:r w:rsidRPr="00AF140A">
              <w:rPr>
                <w:rFonts w:ascii="Sylfaen" w:hAnsi="Sylfaen" w:cs="Sylfaen"/>
              </w:rPr>
              <w:t>დასახელებული კონკრეტული საჯარო ინტერესები); სხვა შემთხვევებში</w:t>
            </w:r>
            <w:r w:rsidRPr="00AF140A">
              <w:rPr>
                <w:rFonts w:ascii="Sylfaen" w:hAnsi="Sylfaen" w:cs="Sylfaen"/>
                <w:lang w:val="ka-GE"/>
              </w:rPr>
              <w:t xml:space="preserve"> </w:t>
            </w:r>
            <w:r w:rsidRPr="00AF140A">
              <w:rPr>
                <w:rFonts w:ascii="Sylfaen" w:hAnsi="Sylfaen" w:cs="Sylfaen"/>
              </w:rPr>
              <w:t>ხელშესახები უნდა იყოს შეზღუდვის საჭიროება თუ აუცილებლობა; ზოგჯერ</w:t>
            </w:r>
            <w:r w:rsidRPr="00AF140A">
              <w:rPr>
                <w:rFonts w:ascii="Sylfaen" w:hAnsi="Sylfaen" w:cs="Sylfaen"/>
                <w:lang w:val="ka-GE"/>
              </w:rPr>
              <w:t xml:space="preserve"> </w:t>
            </w:r>
            <w:r w:rsidRPr="00AF140A">
              <w:rPr>
                <w:rFonts w:ascii="Sylfaen" w:hAnsi="Sylfaen" w:cs="Sylfaen"/>
              </w:rPr>
              <w:t>შესაძლოა საკმარისი იყოს დიფერენციაციის მაქსიმალური რეალისტურობა,</w:t>
            </w:r>
            <w:r w:rsidRPr="00AF140A">
              <w:rPr>
                <w:rFonts w:ascii="Sylfaen" w:hAnsi="Sylfaen" w:cs="Sylfaen"/>
                <w:lang w:val="ka-GE"/>
              </w:rPr>
              <w:t xml:space="preserve"> </w:t>
            </w:r>
            <w:r w:rsidRPr="00AF140A">
              <w:rPr>
                <w:rFonts w:ascii="Sylfaen" w:hAnsi="Sylfaen" w:cs="Sylfaen"/>
              </w:rPr>
              <w:t>მათ შორის, მაგალითად, კონკრეტული გარემოებების რეალურად თავიდან</w:t>
            </w:r>
            <w:r w:rsidRPr="00AF140A">
              <w:rPr>
                <w:rFonts w:ascii="Sylfaen" w:hAnsi="Sylfaen" w:cs="Sylfaen"/>
                <w:lang w:val="ka-GE"/>
              </w:rPr>
              <w:t xml:space="preserve"> </w:t>
            </w:r>
            <w:r w:rsidRPr="00AF140A">
              <w:rPr>
                <w:rFonts w:ascii="Sylfaen" w:hAnsi="Sylfaen" w:cs="Sylfaen"/>
              </w:rPr>
              <w:t>აცილების შეუძლებლობის მიზეზით გამოწვეული დიფერენციაცია. ამ</w:t>
            </w:r>
            <w:r w:rsidRPr="00AF140A">
              <w:rPr>
                <w:rFonts w:ascii="Sylfaen" w:hAnsi="Sylfaen" w:cs="Sylfaen"/>
                <w:lang w:val="ka-GE"/>
              </w:rPr>
              <w:t xml:space="preserve"> </w:t>
            </w:r>
            <w:r w:rsidRPr="00AF140A">
              <w:rPr>
                <w:rFonts w:ascii="Sylfaen" w:hAnsi="Sylfaen" w:cs="Sylfaen"/>
              </w:rPr>
              <w:t>უკანასკნელ შემთხვევაში დისკრიმინაციაზე საუბარი არ შეიძლება, თუ</w:t>
            </w:r>
            <w:r w:rsidRPr="00AF140A">
              <w:rPr>
                <w:rFonts w:ascii="Sylfaen" w:hAnsi="Sylfaen" w:cs="Sylfaen"/>
                <w:lang w:val="ka-GE"/>
              </w:rPr>
              <w:t xml:space="preserve"> </w:t>
            </w:r>
            <w:r w:rsidRPr="00AF140A">
              <w:rPr>
                <w:rFonts w:ascii="Sylfaen" w:hAnsi="Sylfaen" w:cs="Sylfaen"/>
              </w:rPr>
              <w:t>არათანასწორი მიდგომა ექვემდებარება გონივრულ ახსნას, გამართლებას,</w:t>
            </w:r>
            <w:r w:rsidRPr="00AF140A">
              <w:rPr>
                <w:rFonts w:ascii="Sylfaen" w:hAnsi="Sylfaen" w:cs="Sylfaen"/>
                <w:lang w:val="ka-GE"/>
              </w:rPr>
              <w:t xml:space="preserve"> </w:t>
            </w:r>
            <w:r w:rsidRPr="00AF140A">
              <w:rPr>
                <w:rFonts w:ascii="Sylfaen" w:hAnsi="Sylfaen" w:cs="Sylfaen"/>
              </w:rPr>
              <w:t>რაციონალიზაციას.”</w:t>
            </w:r>
            <w:r w:rsidR="007D118E">
              <w:rPr>
                <w:rStyle w:val="a8"/>
                <w:rFonts w:ascii="Sylfaen" w:hAnsi="Sylfaen" w:cs="Sylfaen"/>
              </w:rPr>
              <w:footnoteReference w:id="33"/>
            </w:r>
          </w:p>
          <w:p w14:paraId="157F1FFE" w14:textId="726EA018" w:rsidR="005E3882" w:rsidRDefault="008C1A5C" w:rsidP="00AF140A">
            <w:pPr>
              <w:autoSpaceDE w:val="0"/>
              <w:autoSpaceDN w:val="0"/>
              <w:adjustRightInd w:val="0"/>
              <w:spacing w:line="360" w:lineRule="auto"/>
              <w:jc w:val="both"/>
              <w:rPr>
                <w:rFonts w:ascii="Sylfaen" w:hAnsi="Sylfaen" w:cs="Sylfaen"/>
                <w:lang w:val="ka-GE"/>
              </w:rPr>
            </w:pPr>
            <w:r>
              <w:rPr>
                <w:rFonts w:ascii="Sylfaen" w:hAnsi="Sylfaen" w:cs="Sylfaen"/>
                <w:lang w:val="ka-GE"/>
              </w:rPr>
              <w:t>აღნიშნულის გათვალისწინებით ჩვენს შემთხვევაში გვაქვს კერძო ინტერესის დაპირისპირება საჯარო ინტერესთან, სადაც უპირატესობა, რა თქმა უნდა,</w:t>
            </w:r>
            <w:r w:rsidR="006350CF">
              <w:rPr>
                <w:rFonts w:ascii="Sylfaen" w:hAnsi="Sylfaen" w:cs="Sylfaen"/>
                <w:lang w:val="ka-GE"/>
              </w:rPr>
              <w:t xml:space="preserve"> არა კერძო </w:t>
            </w:r>
            <w:r w:rsidR="00D2746B">
              <w:rPr>
                <w:rFonts w:ascii="Sylfaen" w:hAnsi="Sylfaen" w:cs="Sylfaen"/>
                <w:lang w:val="ka-GE"/>
              </w:rPr>
              <w:t>ბანკ</w:t>
            </w:r>
            <w:r w:rsidR="006350CF">
              <w:rPr>
                <w:rFonts w:ascii="Sylfaen" w:hAnsi="Sylfaen" w:cs="Sylfaen"/>
                <w:lang w:val="ka-GE"/>
              </w:rPr>
              <w:t>ს არამედ</w:t>
            </w:r>
            <w:r>
              <w:rPr>
                <w:rFonts w:ascii="Sylfaen" w:hAnsi="Sylfaen" w:cs="Sylfaen"/>
                <w:lang w:val="ka-GE"/>
              </w:rPr>
              <w:t xml:space="preserve"> საჯარო ინტერეს</w:t>
            </w:r>
            <w:r w:rsidR="00D2746B">
              <w:rPr>
                <w:rFonts w:ascii="Sylfaen" w:hAnsi="Sylfaen" w:cs="Sylfaen"/>
                <w:lang w:val="ka-GE"/>
              </w:rPr>
              <w:t>ს</w:t>
            </w:r>
            <w:r w:rsidR="006350CF">
              <w:rPr>
                <w:rFonts w:ascii="Sylfaen" w:hAnsi="Sylfaen" w:cs="Sylfaen"/>
                <w:lang w:val="ka-GE"/>
              </w:rPr>
              <w:t xml:space="preserve"> - პენსიონერთა დარღვეულ უფლებებს</w:t>
            </w:r>
            <w:r>
              <w:rPr>
                <w:rFonts w:ascii="Sylfaen" w:hAnsi="Sylfaen" w:cs="Sylfaen"/>
                <w:lang w:val="ka-GE"/>
              </w:rPr>
              <w:t xml:space="preserve"> უნდა მიენიჭოს.</w:t>
            </w:r>
          </w:p>
          <w:p w14:paraId="4F3F2574" w14:textId="0E3B2627" w:rsidR="008C1A5C" w:rsidRDefault="005E3882" w:rsidP="005E3882">
            <w:pPr>
              <w:autoSpaceDE w:val="0"/>
              <w:autoSpaceDN w:val="0"/>
              <w:adjustRightInd w:val="0"/>
              <w:spacing w:line="360" w:lineRule="auto"/>
              <w:jc w:val="both"/>
              <w:rPr>
                <w:rFonts w:ascii="Sylfaen" w:hAnsi="Sylfaen" w:cs="Sylfaen"/>
                <w:lang w:val="ka-GE"/>
              </w:rPr>
            </w:pPr>
            <w:r w:rsidRPr="005E3882">
              <w:rPr>
                <w:rFonts w:ascii="Sylfaen" w:hAnsi="Sylfaen" w:cs="Sylfaen"/>
              </w:rPr>
              <w:t>”განსხვავებულია სასამართლოს კრიტერიუმებიც დიფერენცირებული</w:t>
            </w:r>
            <w:r>
              <w:rPr>
                <w:rFonts w:ascii="Sylfaen" w:hAnsi="Sylfaen" w:cs="Sylfaen"/>
                <w:lang w:val="ka-GE"/>
              </w:rPr>
              <w:t xml:space="preserve"> </w:t>
            </w:r>
            <w:r w:rsidRPr="005E3882">
              <w:rPr>
                <w:rFonts w:ascii="Sylfaen" w:hAnsi="Sylfaen" w:cs="Sylfaen"/>
              </w:rPr>
              <w:t>მოპყრობის</w:t>
            </w:r>
            <w:r>
              <w:rPr>
                <w:rFonts w:ascii="Sylfaen" w:hAnsi="Sylfaen" w:cs="Sylfaen"/>
              </w:rPr>
              <w:t xml:space="preserve"> </w:t>
            </w:r>
            <w:r w:rsidRPr="005E3882">
              <w:rPr>
                <w:rFonts w:ascii="Sylfaen" w:hAnsi="Sylfaen" w:cs="Sylfaen"/>
              </w:rPr>
              <w:t>დისკრიმინაციულობის შეფასებისთვის</w:t>
            </w:r>
            <w:r w:rsidRPr="005E3882">
              <w:rPr>
                <w:rFonts w:ascii="TimesNewRomanPSMT" w:hAnsi="TimesNewRomanPSMT" w:cs="TimesNewRomanPSMT"/>
              </w:rPr>
              <w:t xml:space="preserve">. </w:t>
            </w:r>
            <w:r w:rsidRPr="005E3882">
              <w:rPr>
                <w:rFonts w:ascii="Sylfaen" w:hAnsi="Sylfaen" w:cs="Sylfaen"/>
              </w:rPr>
              <w:t>კლასიკური, სპეციფიური</w:t>
            </w:r>
            <w:r>
              <w:rPr>
                <w:rFonts w:ascii="Sylfaen" w:hAnsi="Sylfaen" w:cs="Sylfaen"/>
                <w:lang w:val="ka-GE"/>
              </w:rPr>
              <w:t xml:space="preserve"> </w:t>
            </w:r>
            <w:r w:rsidRPr="005E3882">
              <w:rPr>
                <w:rFonts w:ascii="Sylfaen" w:hAnsi="Sylfaen" w:cs="Sylfaen"/>
              </w:rPr>
              <w:t>ნიშნებით დიფერენციაციისას სასამართლო იყენებს მკაცრი შეფასების</w:t>
            </w:r>
            <w:r>
              <w:rPr>
                <w:rFonts w:ascii="Sylfaen" w:hAnsi="Sylfaen" w:cs="Sylfaen"/>
                <w:lang w:val="ka-GE"/>
              </w:rPr>
              <w:t xml:space="preserve"> </w:t>
            </w:r>
            <w:r w:rsidRPr="005E3882">
              <w:rPr>
                <w:rFonts w:ascii="Sylfaen" w:hAnsi="Sylfaen" w:cs="Sylfaen"/>
              </w:rPr>
              <w:t>ტესტს და ნორმას აფასებს თანაზომიერების პრინციპის მიხედვით, ამასთან,</w:t>
            </w:r>
            <w:r>
              <w:rPr>
                <w:rFonts w:ascii="Sylfaen" w:hAnsi="Sylfaen" w:cs="Sylfaen"/>
                <w:lang w:val="ka-GE"/>
              </w:rPr>
              <w:t xml:space="preserve"> </w:t>
            </w:r>
            <w:r w:rsidRPr="005E3882">
              <w:rPr>
                <w:rFonts w:ascii="Sylfaen" w:hAnsi="Sylfaen" w:cs="Sylfaen"/>
              </w:rPr>
              <w:t>“მკაცრი ტესტის” ფარგლებში ლეგიტიმური მიზნის დასაბუთებისას საჭიროა</w:t>
            </w:r>
            <w:r>
              <w:rPr>
                <w:rFonts w:ascii="Sylfaen" w:hAnsi="Sylfaen" w:cs="Sylfaen"/>
                <w:lang w:val="ka-GE"/>
              </w:rPr>
              <w:t xml:space="preserve"> </w:t>
            </w:r>
            <w:r w:rsidRPr="005E3882">
              <w:rPr>
                <w:rFonts w:ascii="Sylfaen" w:hAnsi="Sylfaen" w:cs="Sylfaen"/>
              </w:rPr>
              <w:t>იმის მტკიცება, რომ სახელმწიფოს მხრიდან ჩარევა არის აბსოლუტურად</w:t>
            </w:r>
            <w:r>
              <w:rPr>
                <w:rFonts w:ascii="Sylfaen" w:hAnsi="Sylfaen" w:cs="Sylfaen"/>
                <w:lang w:val="ka-GE"/>
              </w:rPr>
              <w:t xml:space="preserve"> </w:t>
            </w:r>
            <w:r w:rsidRPr="005E3882">
              <w:rPr>
                <w:rFonts w:ascii="Sylfaen" w:hAnsi="Sylfaen" w:cs="Sylfaen"/>
              </w:rPr>
              <w:t>აუცილებელი, არსებობს</w:t>
            </w:r>
            <w:r>
              <w:rPr>
                <w:rFonts w:ascii="Sylfaen" w:hAnsi="Sylfaen" w:cs="Sylfaen"/>
              </w:rPr>
              <w:t xml:space="preserve"> </w:t>
            </w:r>
            <w:r w:rsidRPr="005E3882">
              <w:rPr>
                <w:rFonts w:ascii="Sylfaen" w:hAnsi="Sylfaen" w:cs="Sylfaen"/>
              </w:rPr>
              <w:t>“სახელმწიფოს დაუძლეველი ინტერესი”.</w:t>
            </w:r>
            <w:r w:rsidR="008C1A5C" w:rsidRPr="005E3882">
              <w:rPr>
                <w:rFonts w:ascii="Sylfaen" w:hAnsi="Sylfaen" w:cs="Sylfaen"/>
                <w:lang w:val="ka-GE"/>
              </w:rPr>
              <w:t xml:space="preserve"> </w:t>
            </w:r>
            <w:r>
              <w:rPr>
                <w:rStyle w:val="a8"/>
                <w:rFonts w:ascii="Sylfaen" w:hAnsi="Sylfaen" w:cs="Sylfaen"/>
                <w:lang w:val="ka-GE"/>
              </w:rPr>
              <w:footnoteReference w:id="34"/>
            </w:r>
          </w:p>
          <w:p w14:paraId="25621B5F" w14:textId="523181C0" w:rsidR="007908BD" w:rsidRDefault="007908BD" w:rsidP="007908BD">
            <w:pPr>
              <w:autoSpaceDE w:val="0"/>
              <w:autoSpaceDN w:val="0"/>
              <w:adjustRightInd w:val="0"/>
              <w:spacing w:line="360" w:lineRule="auto"/>
              <w:jc w:val="both"/>
              <w:rPr>
                <w:rFonts w:ascii="Sylfaen" w:hAnsi="Sylfaen" w:cs="Sylfaen"/>
              </w:rPr>
            </w:pPr>
            <w:r w:rsidRPr="007908BD">
              <w:rPr>
                <w:rFonts w:ascii="Sylfaen" w:hAnsi="Sylfaen" w:cs="Sylfaen"/>
              </w:rPr>
              <w:t>”განსხვავებულია სასამართლოს კრიტერიუმებიც დიფერენცირებული</w:t>
            </w:r>
            <w:r>
              <w:rPr>
                <w:rFonts w:ascii="Sylfaen" w:hAnsi="Sylfaen" w:cs="Sylfaen"/>
                <w:lang w:val="ka-GE"/>
              </w:rPr>
              <w:t xml:space="preserve"> </w:t>
            </w:r>
            <w:r w:rsidRPr="007908BD">
              <w:rPr>
                <w:rFonts w:ascii="Sylfaen" w:hAnsi="Sylfaen" w:cs="Sylfaen"/>
              </w:rPr>
              <w:t>მოპყრობის</w:t>
            </w:r>
            <w:r>
              <w:rPr>
                <w:rFonts w:ascii="Sylfaen" w:hAnsi="Sylfaen" w:cs="Sylfaen"/>
              </w:rPr>
              <w:t xml:space="preserve"> </w:t>
            </w:r>
            <w:r w:rsidRPr="007908BD">
              <w:rPr>
                <w:rFonts w:ascii="Sylfaen" w:hAnsi="Sylfaen" w:cs="Sylfaen"/>
              </w:rPr>
              <w:t>დისკრიმინაციულობის შეფასებისთვის</w:t>
            </w:r>
            <w:r w:rsidRPr="007908BD">
              <w:rPr>
                <w:rFonts w:ascii="TimesNewRomanPSMT" w:hAnsi="TimesNewRomanPSMT" w:cs="TimesNewRomanPSMT"/>
              </w:rPr>
              <w:t xml:space="preserve">. </w:t>
            </w:r>
            <w:r w:rsidRPr="007908BD">
              <w:rPr>
                <w:rFonts w:ascii="Sylfaen" w:hAnsi="Sylfaen" w:cs="Sylfaen"/>
              </w:rPr>
              <w:t>კლასიკური, სპეციფიური</w:t>
            </w:r>
            <w:r>
              <w:rPr>
                <w:rFonts w:ascii="Sylfaen" w:hAnsi="Sylfaen" w:cs="Sylfaen"/>
                <w:lang w:val="ka-GE"/>
              </w:rPr>
              <w:t xml:space="preserve"> </w:t>
            </w:r>
            <w:r w:rsidRPr="007908BD">
              <w:rPr>
                <w:rFonts w:ascii="Sylfaen" w:hAnsi="Sylfaen" w:cs="Sylfaen"/>
              </w:rPr>
              <w:t>ნიშნებით დიფერენციაციისას სასამართლო იყენებს მკაცრი შეფასების</w:t>
            </w:r>
            <w:r>
              <w:rPr>
                <w:rFonts w:ascii="Sylfaen" w:hAnsi="Sylfaen" w:cs="Sylfaen"/>
                <w:lang w:val="ka-GE"/>
              </w:rPr>
              <w:t xml:space="preserve"> </w:t>
            </w:r>
            <w:r w:rsidRPr="007908BD">
              <w:rPr>
                <w:rFonts w:ascii="Sylfaen" w:hAnsi="Sylfaen" w:cs="Sylfaen"/>
              </w:rPr>
              <w:t>ტესტს და ნორმას აფასებს თანაზომიერების პრინციპის მიხედვით, ამასთან</w:t>
            </w:r>
            <w:r>
              <w:rPr>
                <w:rFonts w:ascii="Sylfaen" w:hAnsi="Sylfaen" w:cs="Sylfaen"/>
              </w:rPr>
              <w:t>,</w:t>
            </w:r>
            <w:r>
              <w:rPr>
                <w:rFonts w:ascii="Sylfaen" w:hAnsi="Sylfaen" w:cs="Sylfaen"/>
                <w:lang w:val="ka-GE"/>
              </w:rPr>
              <w:t xml:space="preserve"> </w:t>
            </w:r>
            <w:r w:rsidRPr="007908BD">
              <w:rPr>
                <w:rFonts w:ascii="Sylfaen" w:hAnsi="Sylfaen" w:cs="Sylfaen"/>
              </w:rPr>
              <w:t>“მკაცრი ტესტის” ფარგლებში ლეგიტიმური მიზნის დასაბუთებისას საჭიროა</w:t>
            </w:r>
            <w:r>
              <w:rPr>
                <w:rFonts w:ascii="Sylfaen" w:hAnsi="Sylfaen" w:cs="Sylfaen"/>
                <w:lang w:val="ka-GE"/>
              </w:rPr>
              <w:t xml:space="preserve"> </w:t>
            </w:r>
            <w:r w:rsidRPr="007908BD">
              <w:rPr>
                <w:rFonts w:ascii="Sylfaen" w:hAnsi="Sylfaen" w:cs="Sylfaen"/>
              </w:rPr>
              <w:t>იმის მტკიცება, რომ სახელმწიფოს მხრიდან ჩარევა არის აბსოლუტურად</w:t>
            </w:r>
            <w:r>
              <w:rPr>
                <w:rFonts w:ascii="Sylfaen" w:hAnsi="Sylfaen" w:cs="Sylfaen"/>
                <w:lang w:val="ka-GE"/>
              </w:rPr>
              <w:t xml:space="preserve"> </w:t>
            </w:r>
            <w:r w:rsidRPr="007908BD">
              <w:rPr>
                <w:rFonts w:ascii="Sylfaen" w:hAnsi="Sylfaen" w:cs="Sylfaen"/>
              </w:rPr>
              <w:t>აუცილებელი, არსებობს “სახელმწიფოს დაუძლეველი ინტერესი”.</w:t>
            </w:r>
            <w:r>
              <w:rPr>
                <w:rStyle w:val="a8"/>
                <w:rFonts w:ascii="Sylfaen" w:hAnsi="Sylfaen" w:cs="Sylfaen"/>
              </w:rPr>
              <w:footnoteReference w:id="35"/>
            </w:r>
          </w:p>
          <w:p w14:paraId="5EE27542" w14:textId="134A8085" w:rsidR="007908BD" w:rsidRPr="007908BD" w:rsidRDefault="007908BD" w:rsidP="00F1086B">
            <w:pPr>
              <w:autoSpaceDE w:val="0"/>
              <w:autoSpaceDN w:val="0"/>
              <w:adjustRightInd w:val="0"/>
              <w:spacing w:line="360" w:lineRule="auto"/>
              <w:jc w:val="both"/>
              <w:rPr>
                <w:rFonts w:ascii="Sylfaen" w:hAnsi="Sylfaen" w:cs="Sylfaen"/>
              </w:rPr>
            </w:pPr>
            <w:r w:rsidRPr="007908BD">
              <w:rPr>
                <w:rFonts w:ascii="Sylfaen" w:hAnsi="Sylfaen" w:cs="Sylfaen"/>
              </w:rPr>
              <w:lastRenderedPageBreak/>
              <w:t>დანარჩენ შემთხვევებში მკაცრი ტესტის გამოყენების საჭიროებას</w:t>
            </w:r>
            <w:r>
              <w:rPr>
                <w:rFonts w:ascii="Sylfaen" w:hAnsi="Sylfaen" w:cs="Sylfaen"/>
                <w:lang w:val="ka-GE"/>
              </w:rPr>
              <w:t xml:space="preserve"> </w:t>
            </w:r>
            <w:r w:rsidRPr="007908BD">
              <w:rPr>
                <w:rFonts w:ascii="Sylfaen" w:hAnsi="Sylfaen" w:cs="Sylfaen"/>
              </w:rPr>
              <w:t>სასამართლო ადგენს დიფერენციაციის ინტენსივობის ხარისხის მიხედვით</w:t>
            </w:r>
            <w:r>
              <w:rPr>
                <w:rFonts w:ascii="Sylfaen" w:hAnsi="Sylfaen" w:cs="Sylfaen"/>
              </w:rPr>
              <w:t>.</w:t>
            </w:r>
            <w:r>
              <w:rPr>
                <w:rFonts w:ascii="Sylfaen" w:hAnsi="Sylfaen" w:cs="Sylfaen"/>
                <w:lang w:val="ka-GE"/>
              </w:rPr>
              <w:t xml:space="preserve"> </w:t>
            </w:r>
            <w:r w:rsidRPr="007908BD">
              <w:rPr>
                <w:rFonts w:ascii="Sylfaen" w:hAnsi="Sylfaen" w:cs="Sylfaen"/>
              </w:rPr>
              <w:t>ამასთან, დიფერენციაციის ინტენსივობის შეფასების კრიტერიუმები</w:t>
            </w:r>
          </w:p>
          <w:p w14:paraId="0E3362CA" w14:textId="4A3D56E3" w:rsidR="007908BD" w:rsidRDefault="007908BD" w:rsidP="007908BD">
            <w:pPr>
              <w:autoSpaceDE w:val="0"/>
              <w:autoSpaceDN w:val="0"/>
              <w:adjustRightInd w:val="0"/>
              <w:spacing w:line="360" w:lineRule="auto"/>
              <w:jc w:val="both"/>
              <w:rPr>
                <w:rFonts w:ascii="TimesNewRomanPSMT" w:hAnsi="TimesNewRomanPSMT" w:cs="TimesNewRomanPSMT"/>
              </w:rPr>
            </w:pPr>
            <w:r w:rsidRPr="007908BD">
              <w:rPr>
                <w:rFonts w:ascii="Sylfaen" w:hAnsi="Sylfaen" w:cs="Sylfaen"/>
              </w:rPr>
              <w:t>განსხვავებული იქნება ყოველ კონკრეტულ შემთხვევაში, დიფერენციაციის</w:t>
            </w:r>
            <w:r>
              <w:rPr>
                <w:rFonts w:ascii="Sylfaen" w:hAnsi="Sylfaen" w:cs="Sylfaen"/>
                <w:lang w:val="ka-GE"/>
              </w:rPr>
              <w:t xml:space="preserve"> </w:t>
            </w:r>
            <w:r w:rsidRPr="007908BD">
              <w:rPr>
                <w:rFonts w:ascii="Sylfaen" w:hAnsi="Sylfaen" w:cs="Sylfaen"/>
              </w:rPr>
              <w:t>ბუნებიდან, რეგულირების სფეროდან გამომდინარე. თუმცა, ნებისმიერ</w:t>
            </w:r>
            <w:r>
              <w:rPr>
                <w:rFonts w:ascii="Sylfaen" w:hAnsi="Sylfaen" w:cs="Sylfaen"/>
                <w:lang w:val="ka-GE"/>
              </w:rPr>
              <w:t xml:space="preserve"> </w:t>
            </w:r>
            <w:r w:rsidRPr="007908BD">
              <w:rPr>
                <w:rFonts w:ascii="Sylfaen" w:hAnsi="Sylfaen" w:cs="Sylfaen"/>
              </w:rPr>
              <w:t>შემთხვევაში, გადამწყვეტი იქნება, არსებითად თანასწორი პირები</w:t>
            </w:r>
            <w:r>
              <w:rPr>
                <w:rFonts w:ascii="Sylfaen" w:hAnsi="Sylfaen" w:cs="Sylfaen"/>
                <w:lang w:val="ka-GE"/>
              </w:rPr>
              <w:t xml:space="preserve"> </w:t>
            </w:r>
            <w:r w:rsidRPr="007908BD">
              <w:rPr>
                <w:rFonts w:ascii="Sylfaen" w:hAnsi="Sylfaen" w:cs="Sylfaen"/>
              </w:rPr>
              <w:t>რამდენად მნიშვნელოვნად განსხვავებულ პირობებში მოექცევიან, ანუ</w:t>
            </w:r>
            <w:r>
              <w:rPr>
                <w:rFonts w:ascii="Sylfaen" w:hAnsi="Sylfaen" w:cs="Sylfaen"/>
                <w:lang w:val="ka-GE"/>
              </w:rPr>
              <w:t xml:space="preserve"> </w:t>
            </w:r>
            <w:r w:rsidRPr="007908BD">
              <w:rPr>
                <w:rFonts w:ascii="Sylfaen" w:hAnsi="Sylfaen" w:cs="Sylfaen"/>
              </w:rPr>
              <w:t>დიფერენციაცია რამდენად მკვეთრად დააცილებს თანასწორ პირებს</w:t>
            </w:r>
            <w:r>
              <w:rPr>
                <w:rFonts w:ascii="Sylfaen" w:hAnsi="Sylfaen" w:cs="Sylfaen"/>
                <w:lang w:val="ka-GE"/>
              </w:rPr>
              <w:t xml:space="preserve"> </w:t>
            </w:r>
            <w:r w:rsidRPr="007908BD">
              <w:rPr>
                <w:rFonts w:ascii="Sylfaen" w:hAnsi="Sylfaen" w:cs="Sylfaen"/>
              </w:rPr>
              <w:t>კონკრეტულ საზოგადოებრივ ურთიერთობაში მონაწილეობის თანაბარი</w:t>
            </w:r>
            <w:r>
              <w:rPr>
                <w:rFonts w:ascii="Sylfaen" w:hAnsi="Sylfaen" w:cs="Sylfaen"/>
                <w:lang w:val="ka-GE"/>
              </w:rPr>
              <w:t xml:space="preserve"> </w:t>
            </w:r>
            <w:r w:rsidRPr="007908BD">
              <w:rPr>
                <w:rFonts w:ascii="Sylfaen" w:hAnsi="Sylfaen" w:cs="Sylfaen"/>
              </w:rPr>
              <w:t>შესაძლებლობებისაგან</w:t>
            </w:r>
            <w:r w:rsidRPr="007908BD">
              <w:rPr>
                <w:rFonts w:ascii="TimesNewRomanPSMT" w:hAnsi="TimesNewRomanPSMT" w:cs="TimesNewRomanPSMT"/>
              </w:rPr>
              <w:t>.</w:t>
            </w:r>
            <w:r w:rsidRPr="007908BD">
              <w:rPr>
                <w:rStyle w:val="a8"/>
                <w:rFonts w:ascii="Sylfaen" w:hAnsi="Sylfaen" w:cs="Sylfaen"/>
              </w:rPr>
              <w:footnoteReference w:id="36"/>
            </w:r>
          </w:p>
          <w:p w14:paraId="2E3B2140" w14:textId="347CFB9E" w:rsidR="00015A92" w:rsidRPr="00015A92" w:rsidRDefault="00015A92" w:rsidP="007908BD">
            <w:pPr>
              <w:autoSpaceDE w:val="0"/>
              <w:autoSpaceDN w:val="0"/>
              <w:adjustRightInd w:val="0"/>
              <w:spacing w:line="360" w:lineRule="auto"/>
              <w:jc w:val="both"/>
              <w:rPr>
                <w:rFonts w:ascii="Sylfaen" w:hAnsi="Sylfaen" w:cs="Sylfaen"/>
                <w:lang w:val="ka-GE"/>
              </w:rPr>
            </w:pPr>
            <w:r>
              <w:rPr>
                <w:rFonts w:ascii="Sylfaen" w:hAnsi="Sylfaen" w:cs="TimesNewRomanPSMT"/>
                <w:lang w:val="ka-GE"/>
              </w:rPr>
              <w:t>აღნიშნულ შემთხვევაში საქმე გვაქვს დიფერენციაციის მაღალ ინტენსივობასთან და შესაბამისად</w:t>
            </w:r>
            <w:r w:rsidR="005B5BF5">
              <w:rPr>
                <w:rFonts w:ascii="Sylfaen" w:hAnsi="Sylfaen" w:cs="TimesNewRomanPSMT"/>
                <w:lang w:val="ka-GE"/>
              </w:rPr>
              <w:t>,</w:t>
            </w:r>
            <w:r>
              <w:rPr>
                <w:rFonts w:ascii="Sylfaen" w:hAnsi="Sylfaen" w:cs="TimesNewRomanPSMT"/>
                <w:lang w:val="ka-GE"/>
              </w:rPr>
              <w:t xml:space="preserve">  სასამართლომ უნდა გამოიყენოს მისი შეფასების „მკაცრი ტესტი“.</w:t>
            </w:r>
          </w:p>
          <w:p w14:paraId="6C6C3441" w14:textId="77777777" w:rsidR="009F5872" w:rsidRPr="009F5872" w:rsidRDefault="009F5872" w:rsidP="009F5872">
            <w:pPr>
              <w:autoSpaceDE w:val="0"/>
              <w:autoSpaceDN w:val="0"/>
              <w:adjustRightInd w:val="0"/>
              <w:spacing w:line="360" w:lineRule="auto"/>
              <w:jc w:val="both"/>
              <w:rPr>
                <w:rFonts w:ascii="Sylfaen" w:hAnsi="Sylfaen" w:cs="Sylfaen"/>
              </w:rPr>
            </w:pPr>
          </w:p>
          <w:p w14:paraId="2D4E2142" w14:textId="0F3B756D" w:rsidR="00591344" w:rsidRPr="00660E33" w:rsidRDefault="00591344" w:rsidP="00660E33">
            <w:pPr>
              <w:pStyle w:val="a5"/>
              <w:numPr>
                <w:ilvl w:val="0"/>
                <w:numId w:val="32"/>
              </w:numPr>
              <w:spacing w:line="360" w:lineRule="auto"/>
              <w:ind w:right="-18"/>
              <w:jc w:val="both"/>
              <w:rPr>
                <w:rFonts w:ascii="Sylfaen" w:hAnsi="Sylfaen"/>
                <w:b/>
                <w:bCs/>
                <w:color w:val="000000"/>
                <w:shd w:val="clear" w:color="auto" w:fill="FFFFFF"/>
                <w:lang w:val="ka-GE"/>
              </w:rPr>
            </w:pPr>
            <w:r w:rsidRPr="00660E33">
              <w:rPr>
                <w:rFonts w:ascii="Sylfaen" w:hAnsi="Sylfaen"/>
                <w:b/>
                <w:bCs/>
                <w:color w:val="000000"/>
                <w:shd w:val="clear" w:color="auto" w:fill="FFFFFF"/>
                <w:lang w:val="ka-GE"/>
              </w:rPr>
              <w:t>საქართველოს კონსტიტუციის მე-19 მუხლის პირველი ნაწილით დაცული უფლების სფერო</w:t>
            </w:r>
          </w:p>
          <w:p w14:paraId="295EB5A6" w14:textId="77777777" w:rsidR="00591344" w:rsidRDefault="00591344" w:rsidP="00591344">
            <w:pPr>
              <w:spacing w:line="360" w:lineRule="auto"/>
              <w:ind w:right="-18"/>
              <w:jc w:val="both"/>
              <w:rPr>
                <w:rFonts w:ascii="Sylfaen" w:hAnsi="Sylfaen"/>
                <w:lang w:val="ka-GE"/>
              </w:rPr>
            </w:pPr>
            <w:r w:rsidRPr="002F366E">
              <w:rPr>
                <w:rFonts w:ascii="Sylfaen" w:hAnsi="Sylfaen"/>
                <w:lang w:val="ka-GE"/>
              </w:rPr>
              <w:t xml:space="preserve">საქართველოს კონსტიტუციის მე-19 </w:t>
            </w:r>
            <w:r>
              <w:rPr>
                <w:rFonts w:ascii="Sylfaen" w:hAnsi="Sylfaen"/>
                <w:lang w:val="ka-GE"/>
              </w:rPr>
              <w:t xml:space="preserve">მუხლის პირევლი ნაწილით </w:t>
            </w:r>
            <w:r w:rsidRPr="002F366E">
              <w:rPr>
                <w:rFonts w:ascii="Sylfaen" w:hAnsi="Sylfaen"/>
                <w:lang w:val="ka-GE"/>
              </w:rPr>
              <w:t>უზრუნველყოფილია საკუთრების უფლება, მიუხედავად იმისა, რომ ამ მუხლში მემკვიდრეობის უფლებაზეცაა მითითება, დასახელებული ნორმა რეალურად აღიარებულია, როგორც საკუთრების უფლების გარანტი.</w:t>
            </w:r>
            <w:r>
              <w:rPr>
                <w:rStyle w:val="a8"/>
                <w:rFonts w:ascii="Sylfaen" w:hAnsi="Sylfaen"/>
                <w:lang w:val="ka-GE"/>
              </w:rPr>
              <w:footnoteReference w:id="37"/>
            </w:r>
          </w:p>
          <w:p w14:paraId="316B5E86" w14:textId="77777777" w:rsidR="00591344" w:rsidRDefault="00591344" w:rsidP="00591344">
            <w:pPr>
              <w:spacing w:line="360" w:lineRule="auto"/>
              <w:ind w:right="-18"/>
              <w:jc w:val="both"/>
              <w:rPr>
                <w:rFonts w:ascii="Sylfaen" w:hAnsi="Sylfaen"/>
                <w:lang w:val="ka-GE"/>
              </w:rPr>
            </w:pPr>
            <w:r w:rsidRPr="002F366E">
              <w:rPr>
                <w:rFonts w:ascii="Sylfaen" w:hAnsi="Sylfaen"/>
                <w:lang w:val="ka-GE"/>
              </w:rPr>
              <w:t>„საკუთრების უფლება არის ინსტიტუტი, რომელიც სახელმწიფოს ეკონომიკურ საფუძველს წარმოადგენს. საკუთრების უფლების დაცვა უცხოა ტოტალიტარული სახელმწიფოსთვის, ხოლო დემოკრატიული, სამართლებრივი და სოციალური სახელმწიფოსთვის სასიცოცხლოდ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მეორეს მხრივ - მესაკუთრისათვის, როგორც სუბიექტისათვის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სწორედ ამ მიზანს ემსახურება კონსტიტუციის მე-19 მუხლის პირველი პუნქტი, რომლის შესაბამისადაც საკუთრების უფლება აღიარებული და უზრუნველყოფილია“</w:t>
            </w:r>
            <w:r>
              <w:rPr>
                <w:rStyle w:val="a8"/>
                <w:rFonts w:ascii="Sylfaen" w:hAnsi="Sylfaen"/>
                <w:lang w:val="ka-GE"/>
              </w:rPr>
              <w:footnoteReference w:id="38"/>
            </w:r>
            <w:r>
              <w:rPr>
                <w:rFonts w:ascii="Sylfaen" w:hAnsi="Sylfaen"/>
                <w:lang w:val="ka-GE"/>
              </w:rPr>
              <w:t xml:space="preserve"> განაცხადა საკონსტიტუციო სასამართლომ, ერთ-ერთ თავის გადაწყვეტილებაში. </w:t>
            </w:r>
          </w:p>
          <w:p w14:paraId="7F15FD83" w14:textId="46B35E75" w:rsidR="00591344" w:rsidRPr="002F366E" w:rsidRDefault="00591344" w:rsidP="00591344">
            <w:pPr>
              <w:spacing w:line="360" w:lineRule="auto"/>
              <w:ind w:right="-18"/>
              <w:jc w:val="both"/>
              <w:rPr>
                <w:rFonts w:ascii="Sylfaen" w:hAnsi="Sylfaen"/>
                <w:lang w:val="ka-GE"/>
              </w:rPr>
            </w:pPr>
            <w:r w:rsidRPr="002F366E">
              <w:rPr>
                <w:rFonts w:ascii="Sylfaen" w:hAnsi="Sylfaen"/>
                <w:lang w:val="ka-GE"/>
              </w:rPr>
              <w:t xml:space="preserve">საკონსტიტუციო სასამართლო საკუთრებას განიხილავს, როგორც ბუნებით უფლებას: „საკუთრების უფლებაც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w:t>
            </w:r>
            <w:r w:rsidRPr="002F366E">
              <w:rPr>
                <w:rFonts w:ascii="Sylfaen" w:hAnsi="Sylfaen"/>
                <w:lang w:val="ka-GE"/>
              </w:rPr>
              <w:lastRenderedPageBreak/>
              <w:t xml:space="preserve">უზრუნველყოფს მის თავისუფლებას, მისი უნარისა და შესაძლებლობების ადეკვატურ რეალიზებას, ცხოვრების საკუთარი პასუხისმგებლობით წარმართვას.“ </w:t>
            </w:r>
            <w:r>
              <w:rPr>
                <w:rStyle w:val="a8"/>
                <w:rFonts w:ascii="Sylfaen" w:hAnsi="Sylfaen"/>
                <w:lang w:val="ka-GE"/>
              </w:rPr>
              <w:footnoteReference w:id="39"/>
            </w:r>
          </w:p>
          <w:p w14:paraId="09AB8BB2" w14:textId="1F518D6F" w:rsidR="00591344" w:rsidRDefault="00591344" w:rsidP="00591344">
            <w:pPr>
              <w:spacing w:line="360" w:lineRule="auto"/>
              <w:ind w:right="-18"/>
              <w:jc w:val="both"/>
              <w:rPr>
                <w:rFonts w:ascii="Sylfaen" w:hAnsi="Sylfaen"/>
                <w:lang w:val="ka-GE"/>
              </w:rPr>
            </w:pPr>
            <w:r w:rsidRPr="002F366E">
              <w:rPr>
                <w:rFonts w:ascii="Sylfaen" w:hAnsi="Sylfaen"/>
                <w:lang w:val="ka-GE"/>
              </w:rPr>
              <w:t>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და სასამართლო აღნიშნავს, რომ „...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ჩარევასა და რეგულირების ფარგლების დადგენისას.“</w:t>
            </w:r>
            <w:r>
              <w:rPr>
                <w:rStyle w:val="a8"/>
                <w:rFonts w:ascii="Sylfaen" w:hAnsi="Sylfaen"/>
                <w:lang w:val="ka-GE"/>
              </w:rPr>
              <w:footnoteReference w:id="40"/>
            </w:r>
            <w:r w:rsidR="00396EF4">
              <w:rPr>
                <w:rFonts w:ascii="Sylfaen" w:hAnsi="Sylfaen"/>
                <w:lang w:val="ka-GE"/>
              </w:rPr>
              <w:t xml:space="preserve"> </w:t>
            </w:r>
          </w:p>
          <w:p w14:paraId="3F0857E9" w14:textId="4E3F8DB5" w:rsidR="00411B1B" w:rsidRPr="00361EC3" w:rsidRDefault="00411B1B" w:rsidP="00995CFC">
            <w:pPr>
              <w:spacing w:line="360" w:lineRule="auto"/>
              <w:jc w:val="both"/>
              <w:rPr>
                <w:rFonts w:ascii="Calibri" w:eastAsia="Calibri" w:hAnsi="Calibri" w:cs="Times New Roman"/>
                <w:color w:val="000000"/>
                <w:lang w:val="ka-GE"/>
              </w:rPr>
            </w:pPr>
            <w:r w:rsidRPr="00361EC3">
              <w:rPr>
                <w:rFonts w:ascii="Sylfaen" w:eastAsia="Calibri" w:hAnsi="Sylfaen" w:cs="Sylfaen"/>
                <w:color w:val="000000"/>
                <w:lang w:val="ka-GE"/>
              </w:rPr>
              <w:t>უპირველეს ყოვლისა</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მიზანშეწონილად მიგვაჩნია</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განვსაზღვროთ</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 xml:space="preserve">თუ  რამდენად წარმოადგენდა პენსია საკუთრებას საქართველოს კონსტიტუციის </w:t>
            </w:r>
            <w:r w:rsidRPr="00361EC3">
              <w:rPr>
                <w:rFonts w:ascii="Sylfaen" w:eastAsia="Calibri" w:hAnsi="Sylfaen" w:cs="Times New Roman"/>
                <w:color w:val="000000"/>
                <w:lang w:val="ka-GE"/>
              </w:rPr>
              <w:t>მ</w:t>
            </w:r>
            <w:r w:rsidRPr="00361EC3">
              <w:rPr>
                <w:rFonts w:ascii="Sylfaen" w:eastAsia="Calibri" w:hAnsi="Sylfaen" w:cs="Sylfaen"/>
                <w:color w:val="000000"/>
                <w:lang w:val="ka-GE"/>
              </w:rPr>
              <w:t>ე-19</w:t>
            </w:r>
            <w:r w:rsidR="004B4FDF" w:rsidRPr="00361EC3">
              <w:rPr>
                <w:rFonts w:ascii="Sylfaen" w:eastAsia="Calibri" w:hAnsi="Sylfaen" w:cs="Sylfaen"/>
                <w:color w:val="000000"/>
                <w:lang w:val="ka-GE"/>
              </w:rPr>
              <w:t xml:space="preserve"> </w:t>
            </w:r>
            <w:r w:rsidRPr="00361EC3">
              <w:rPr>
                <w:rFonts w:ascii="Sylfaen" w:eastAsia="Calibri" w:hAnsi="Sylfaen" w:cs="Sylfaen"/>
                <w:color w:val="000000"/>
                <w:lang w:val="ka-GE"/>
              </w:rPr>
              <w:t>მუხლის მიზნებისათვის</w:t>
            </w:r>
            <w:r w:rsidRPr="00361EC3">
              <w:rPr>
                <w:rFonts w:ascii="Calibri" w:eastAsia="Calibri" w:hAnsi="Calibri" w:cs="Times New Roman"/>
                <w:color w:val="000000"/>
                <w:lang w:val="ka-GE"/>
              </w:rPr>
              <w:t>.</w:t>
            </w:r>
            <w:r w:rsidR="004B4FDF"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ამ თვალსაზრისით მხედველობაშია მისაღები ევროპის ადმიანის უფლებათა სასამართლოს პრეცენდენტული სამართალი</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როგორც სტრასბურგის სასამართლომ განმარტა</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უფლება კონკრეტული ოდენობის</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პენსიაზე</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არ შედის კონვენციით გარანტირებულ უფლებებში და თავისუფლებებში</w:t>
            </w:r>
            <w:r w:rsidRPr="00361EC3">
              <w:rPr>
                <w:rFonts w:ascii="Calibri" w:eastAsia="Calibri" w:hAnsi="Calibri" w:cs="Times New Roman"/>
                <w:color w:val="000000"/>
                <w:lang w:val="ka-GE"/>
              </w:rPr>
              <w:t>.“ (“Aunola v. Finland”). „</w:t>
            </w:r>
            <w:r w:rsidRPr="00361EC3">
              <w:rPr>
                <w:rFonts w:ascii="Sylfaen" w:eastAsia="Calibri" w:hAnsi="Sylfaen" w:cs="Sylfaen"/>
                <w:color w:val="000000"/>
                <w:lang w:val="ka-GE"/>
              </w:rPr>
              <w:t>თუმცა</w:t>
            </w:r>
            <w:r w:rsidR="00361EC3" w:rsidRPr="00361EC3">
              <w:rPr>
                <w:rFonts w:ascii="Sylfaen" w:eastAsia="Calibri" w:hAnsi="Sylfaen" w:cs="Sylfaen"/>
                <w:color w:val="000000"/>
                <w:lang w:val="ka-GE"/>
              </w:rPr>
              <w:t xml:space="preserve"> </w:t>
            </w:r>
            <w:r w:rsidRPr="00361EC3">
              <w:rPr>
                <w:rFonts w:ascii="Calibri" w:eastAsia="Calibri" w:hAnsi="Calibri" w:cs="Times New Roman"/>
                <w:color w:val="000000"/>
                <w:lang w:val="ka-GE"/>
              </w:rPr>
              <w:t>„</w:t>
            </w:r>
            <w:r w:rsidRPr="00361EC3">
              <w:rPr>
                <w:rFonts w:ascii="Sylfaen" w:eastAsia="Calibri" w:hAnsi="Sylfaen" w:cs="Sylfaen"/>
                <w:color w:val="000000"/>
                <w:lang w:val="ka-GE"/>
              </w:rPr>
              <w:t>მოთხოვნა</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მათ შორის პენსიასთან მიმართებით</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შესაძლებელია წარმოადგენდეს საკუთრებას კონვენციის პირველი დამატებითი ოქმის პირველი მუხლის მნიშვნელობით</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თუ კი იგი საკმარისად რეალიზებადია</w:t>
            </w:r>
            <w:r w:rsidR="00E827A2">
              <w:rPr>
                <w:rFonts w:ascii="Calibri" w:eastAsia="Calibri" w:hAnsi="Calibri" w:cs="Times New Roman"/>
                <w:color w:val="000000"/>
                <w:lang w:val="ka-GE"/>
              </w:rPr>
              <w:t>”.</w:t>
            </w:r>
            <w:r w:rsidR="00E827A2">
              <w:rPr>
                <w:rStyle w:val="a8"/>
                <w:rFonts w:ascii="Calibri" w:eastAsia="Calibri" w:hAnsi="Calibri" w:cs="Times New Roman"/>
                <w:color w:val="000000"/>
                <w:lang w:val="ka-GE"/>
              </w:rPr>
              <w:footnoteReference w:id="41"/>
            </w:r>
          </w:p>
          <w:p w14:paraId="12C87A03" w14:textId="7E7805DD" w:rsidR="00411B1B" w:rsidRPr="00E827A2" w:rsidRDefault="00411B1B" w:rsidP="00995CFC">
            <w:pPr>
              <w:spacing w:line="360" w:lineRule="auto"/>
              <w:jc w:val="both"/>
              <w:rPr>
                <w:rFonts w:ascii="Calibri" w:eastAsia="Calibri" w:hAnsi="Calibri" w:cs="Times New Roman"/>
                <w:color w:val="000000"/>
                <w:lang w:val="ka-GE"/>
              </w:rPr>
            </w:pPr>
            <w:r w:rsidRPr="00E827A2">
              <w:rPr>
                <w:rFonts w:ascii="Sylfaen" w:eastAsia="Calibri" w:hAnsi="Sylfaen" w:cs="Sylfaen"/>
                <w:color w:val="000000"/>
                <w:lang w:val="ka-GE"/>
              </w:rPr>
              <w:t>ამ</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თვალსაზრისით</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მხდეველობაშია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მისაღები</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აგრეთვე</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ადამიანის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უფლებათა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ევროპული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სასამართლოს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უახლესი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პრაქტიკაც</w:t>
            </w:r>
            <w:r w:rsidRPr="00E827A2">
              <w:rPr>
                <w:rFonts w:ascii="Calibri" w:eastAsia="Calibri" w:hAnsi="Calibri" w:cs="Times New Roman"/>
                <w:color w:val="000000"/>
                <w:lang w:val="ka-GE"/>
              </w:rPr>
              <w:t xml:space="preserve">. 2015 </w:t>
            </w:r>
            <w:r w:rsidRPr="00E827A2">
              <w:rPr>
                <w:rFonts w:ascii="Sylfaen" w:eastAsia="Calibri" w:hAnsi="Sylfaen" w:cs="Sylfaen"/>
                <w:color w:val="000000"/>
                <w:lang w:val="ka-GE"/>
              </w:rPr>
              <w:t>წლის</w:t>
            </w:r>
            <w:r w:rsidRPr="00E827A2">
              <w:rPr>
                <w:rFonts w:ascii="Calibri" w:eastAsia="Calibri" w:hAnsi="Calibri" w:cs="Times New Roman"/>
                <w:color w:val="000000"/>
                <w:lang w:val="ka-GE"/>
              </w:rPr>
              <w:t xml:space="preserve"> 10 </w:t>
            </w:r>
            <w:r w:rsidRPr="00E827A2">
              <w:rPr>
                <w:rFonts w:ascii="Sylfaen" w:eastAsia="Calibri" w:hAnsi="Sylfaen" w:cs="Sylfaen"/>
                <w:color w:val="000000"/>
                <w:lang w:val="ka-GE"/>
              </w:rPr>
              <w:t>თებერვლის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გადაწყვეტილებაში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საქმეზე</w:t>
            </w:r>
            <w:r w:rsidRPr="00E827A2">
              <w:rPr>
                <w:rFonts w:ascii="Calibri" w:eastAsia="Calibri" w:hAnsi="Calibri" w:cs="Times New Roman"/>
                <w:color w:val="000000"/>
                <w:lang w:val="ka-GE"/>
              </w:rPr>
              <w:t xml:space="preserve"> „CASE OF BÉLÁNÉ NAGY v. HUNGARY“. </w:t>
            </w:r>
            <w:r w:rsidRPr="00E827A2">
              <w:rPr>
                <w:rFonts w:ascii="Sylfaen" w:eastAsia="Calibri" w:hAnsi="Sylfaen" w:cs="Sylfaen"/>
                <w:color w:val="000000"/>
                <w:lang w:val="ka-GE"/>
              </w:rPr>
              <w:t>კერძოდ</w:t>
            </w:r>
            <w:r w:rsidRPr="00E827A2">
              <w:rPr>
                <w:rFonts w:ascii="Calibri" w:eastAsia="Calibri" w:hAnsi="Calibri" w:cs="Times New Roman"/>
                <w:color w:val="000000"/>
                <w:lang w:val="ka-GE"/>
              </w:rPr>
              <w:t>, 25–</w:t>
            </w:r>
            <w:r w:rsidRPr="00E827A2">
              <w:rPr>
                <w:rFonts w:ascii="Sylfaen" w:eastAsia="Calibri" w:hAnsi="Sylfaen" w:cs="Sylfaen"/>
                <w:color w:val="000000"/>
                <w:lang w:val="ka-GE"/>
              </w:rPr>
              <w:t>ე</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პარაგრაფშია</w:t>
            </w:r>
            <w:r w:rsidRPr="00361EC3">
              <w:rPr>
                <w:rFonts w:ascii="Sylfaen" w:eastAsia="Calibri" w:hAnsi="Sylfaen" w:cs="Sylfaen"/>
                <w:color w:val="000000"/>
                <w:lang w:val="ka-GE"/>
              </w:rPr>
              <w:t xml:space="preserve"> </w:t>
            </w:r>
            <w:r w:rsidR="004B4FDF" w:rsidRPr="00361EC3">
              <w:rPr>
                <w:rFonts w:ascii="Sylfaen" w:eastAsia="Calibri" w:hAnsi="Sylfaen" w:cs="Sylfaen"/>
                <w:color w:val="000000"/>
                <w:lang w:val="ka-GE"/>
              </w:rPr>
              <w:t>ა</w:t>
            </w:r>
            <w:r w:rsidRPr="00E827A2">
              <w:rPr>
                <w:rFonts w:ascii="Sylfaen" w:eastAsia="Calibri" w:hAnsi="Sylfaen" w:cs="Sylfaen"/>
                <w:color w:val="000000"/>
                <w:lang w:val="ka-GE"/>
              </w:rPr>
              <w:t>ღნიშნულია</w:t>
            </w:r>
            <w:r w:rsidRPr="00E827A2">
              <w:rPr>
                <w:rFonts w:ascii="Calibri" w:eastAsia="Calibri" w:hAnsi="Calibri" w:cs="Times New Roman"/>
                <w:color w:val="000000"/>
                <w:lang w:val="ka-GE"/>
              </w:rPr>
              <w:t>: „</w:t>
            </w:r>
            <w:r w:rsidRPr="00E827A2">
              <w:rPr>
                <w:rFonts w:ascii="Sylfaen" w:eastAsia="Calibri" w:hAnsi="Sylfaen" w:cs="Sylfaen"/>
                <w:color w:val="000000"/>
                <w:lang w:val="ka-GE"/>
              </w:rPr>
              <w:t>განმცხადებელი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დავობს</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რომ</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მან</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დაკარგა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არსებობის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საშუალება</w:t>
            </w:r>
            <w:r w:rsidRPr="00E827A2">
              <w:rPr>
                <w:rFonts w:ascii="Calibri" w:eastAsia="Calibri" w:hAnsi="Calibri" w:cs="Times New Roman"/>
                <w:color w:val="000000"/>
                <w:lang w:val="ka-GE"/>
              </w:rPr>
              <w:t xml:space="preserve"> („livelihood“), </w:t>
            </w:r>
            <w:r w:rsidRPr="00E827A2">
              <w:rPr>
                <w:rFonts w:ascii="Sylfaen" w:eastAsia="Calibri" w:hAnsi="Sylfaen" w:cs="Sylfaen"/>
                <w:color w:val="000000"/>
                <w:lang w:val="ka-GE"/>
              </w:rPr>
              <w:t>რომელიც</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მას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გარანტირებული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ჰქონდა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ინვალიდობის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პენსიით</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ვინაიდან</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ახალი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სისტემით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მას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აღარ</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ეძლევა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უფლება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კონკრეტულ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ფულად</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დახმარებაზე</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მიუხედავად</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იმისა</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რომ</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მისი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ჯანმრთელობა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არ</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გაუმჯობესებულა</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აღნიშნული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განხორციელდა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კანონმდებლობის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ცვლილებით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დადგენილი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ახალი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პირობებით</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რომლებსაც</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იგი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აღარ</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აკმაყოფილებს</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სასამართლომ</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იგივე</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პარაგრაფში</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ასევე</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განაცხადა</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რომ</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ზემოაღნიშნული</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საჩივარი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უნდა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შემოწმდეს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პირველი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დამატებითი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ოქმის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პირველ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მუხლთან</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მიმართებით</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რომელიც</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იკითხება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შემდეგნაირად</w:t>
            </w:r>
            <w:r w:rsidRPr="00E827A2">
              <w:rPr>
                <w:rFonts w:ascii="Calibri" w:eastAsia="Calibri" w:hAnsi="Calibri" w:cs="Times New Roman"/>
                <w:color w:val="000000"/>
                <w:lang w:val="ka-GE"/>
              </w:rPr>
              <w:t>: „</w:t>
            </w:r>
            <w:r w:rsidRPr="00E827A2">
              <w:rPr>
                <w:rFonts w:ascii="Sylfaen" w:eastAsia="Calibri" w:hAnsi="Sylfaen" w:cs="Sylfaen"/>
                <w:color w:val="000000"/>
                <w:lang w:val="ka-GE"/>
              </w:rPr>
              <w:t>ყოველ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ფიზიკურ</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ან</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იურიდიულ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აქვს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თავისი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საკუთრებით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შეუფერხებელი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სარგებლობის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უფლება</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მხოლოდ</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საზოგადოებრივი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საჭიროებისათვის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შეიძლება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ჩამოერთვას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საკუთრება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ვინმეს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კანონითა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საერთაშორისო</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სამართლის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ზოგადი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პრინციპებით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გათვალისწინებულ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პირობებში</w:t>
            </w:r>
            <w:r w:rsidRPr="00E827A2">
              <w:rPr>
                <w:rFonts w:ascii="Calibri" w:eastAsia="Calibri" w:hAnsi="Calibri" w:cs="Times New Roman"/>
                <w:color w:val="000000"/>
                <w:lang w:val="ka-GE"/>
              </w:rPr>
              <w:t>.“</w:t>
            </w:r>
          </w:p>
          <w:p w14:paraId="158731F7" w14:textId="3067CDD1" w:rsidR="006574EF" w:rsidRPr="006574EF" w:rsidRDefault="006574EF" w:rsidP="00E827A2">
            <w:pPr>
              <w:autoSpaceDE w:val="0"/>
              <w:autoSpaceDN w:val="0"/>
              <w:adjustRightInd w:val="0"/>
              <w:spacing w:line="360" w:lineRule="auto"/>
              <w:jc w:val="both"/>
              <w:rPr>
                <w:rFonts w:ascii="Sylfaen" w:hAnsi="Sylfaen" w:cs="Sylfaen"/>
              </w:rPr>
            </w:pPr>
            <w:r w:rsidRPr="006574EF">
              <w:rPr>
                <w:rFonts w:ascii="Sylfaen" w:hAnsi="Sylfaen" w:cs="Sylfaen"/>
              </w:rPr>
              <w:t>„</w:t>
            </w:r>
            <w:proofErr w:type="gramStart"/>
            <w:r w:rsidRPr="006574EF">
              <w:rPr>
                <w:rFonts w:ascii="Sylfaen" w:hAnsi="Sylfaen" w:cs="Sylfaen"/>
              </w:rPr>
              <w:t>დანიის</w:t>
            </w:r>
            <w:proofErr w:type="gramEnd"/>
            <w:r w:rsidRPr="006574EF">
              <w:rPr>
                <w:rFonts w:ascii="Sylfaen" w:hAnsi="Sylfaen" w:cs="Sylfaen"/>
              </w:rPr>
              <w:t xml:space="preserve"> მოქალაქე ჰეიკე ქრონქვისტი საქართველოს პარლამენტის</w:t>
            </w:r>
            <w:r>
              <w:rPr>
                <w:rFonts w:ascii="Sylfaen" w:hAnsi="Sylfaen" w:cs="Sylfaen"/>
                <w:lang w:val="ka-GE"/>
              </w:rPr>
              <w:t xml:space="preserve"> </w:t>
            </w:r>
            <w:r w:rsidRPr="006574EF">
              <w:rPr>
                <w:rFonts w:ascii="Sylfaen" w:hAnsi="Sylfaen" w:cs="Sylfaen"/>
              </w:rPr>
              <w:t>წინააღმდეგ“ საქმე ეხებოდა</w:t>
            </w:r>
            <w:r w:rsidR="00E827A2">
              <w:rPr>
                <w:rFonts w:ascii="Sylfaen" w:hAnsi="Sylfaen" w:cs="Sylfaen"/>
              </w:rPr>
              <w:t xml:space="preserve"> </w:t>
            </w:r>
            <w:r w:rsidRPr="006574EF">
              <w:rPr>
                <w:rFonts w:ascii="Sylfaen" w:hAnsi="Sylfaen" w:cs="Sylfaen"/>
              </w:rPr>
              <w:t>საკუთრების უფლებას. სასამართლოს</w:t>
            </w:r>
            <w:r>
              <w:rPr>
                <w:rFonts w:ascii="Sylfaen" w:hAnsi="Sylfaen" w:cs="Sylfaen"/>
                <w:lang w:val="ka-GE"/>
              </w:rPr>
              <w:t xml:space="preserve"> </w:t>
            </w:r>
            <w:r w:rsidRPr="006574EF">
              <w:rPr>
                <w:rFonts w:ascii="Sylfaen" w:hAnsi="Sylfaen" w:cs="Sylfaen"/>
              </w:rPr>
              <w:t>განმარტებით, საკუთრების უფლების დაცვა ადამიანის ღირსების</w:t>
            </w:r>
          </w:p>
          <w:p w14:paraId="3D459F7B" w14:textId="5E7DB69E" w:rsidR="00211C7A" w:rsidRPr="00361EC3" w:rsidRDefault="006574EF" w:rsidP="00361EC3">
            <w:pPr>
              <w:autoSpaceDE w:val="0"/>
              <w:autoSpaceDN w:val="0"/>
              <w:adjustRightInd w:val="0"/>
              <w:spacing w:line="360" w:lineRule="auto"/>
              <w:jc w:val="both"/>
              <w:rPr>
                <w:rFonts w:ascii="Sylfaen" w:hAnsi="Sylfaen" w:cs="Sylfaen"/>
                <w:sz w:val="20"/>
                <w:szCs w:val="20"/>
              </w:rPr>
            </w:pPr>
            <w:r w:rsidRPr="006574EF">
              <w:rPr>
                <w:rFonts w:ascii="Sylfaen" w:hAnsi="Sylfaen" w:cs="Sylfaen"/>
              </w:rPr>
              <w:lastRenderedPageBreak/>
              <w:t>პატივისცემაა. „უმთავრესი კონსტიტუციური ღირებულების, ადამიანის</w:t>
            </w:r>
            <w:r w:rsidRPr="006574EF">
              <w:rPr>
                <w:rFonts w:ascii="Sylfaen" w:hAnsi="Sylfaen" w:cs="Sylfaen"/>
                <w:lang w:val="ka-GE"/>
              </w:rPr>
              <w:t xml:space="preserve"> </w:t>
            </w:r>
            <w:r w:rsidRPr="006574EF">
              <w:rPr>
                <w:rFonts w:ascii="Sylfaen" w:hAnsi="Sylfaen" w:cs="Sylfaen"/>
              </w:rPr>
              <w:t>ღირსების პატივისცემა მისი სოციალური და ეკონომიკური კონტექსტის</w:t>
            </w:r>
            <w:r w:rsidRPr="006574EF">
              <w:rPr>
                <w:rFonts w:ascii="Sylfaen" w:hAnsi="Sylfaen" w:cs="Sylfaen"/>
                <w:lang w:val="ka-GE"/>
              </w:rPr>
              <w:t xml:space="preserve"> </w:t>
            </w:r>
            <w:r w:rsidRPr="006574EF">
              <w:rPr>
                <w:rFonts w:ascii="Sylfaen" w:hAnsi="Sylfaen" w:cs="Sylfaen"/>
              </w:rPr>
              <w:t>ფარგლებში, მნიშვნელოვნად არის დამოკიდებული საკუთრების უფლების</w:t>
            </w:r>
            <w:r w:rsidRPr="006574EF">
              <w:rPr>
                <w:rFonts w:ascii="Sylfaen" w:hAnsi="Sylfaen" w:cs="Sylfaen"/>
                <w:lang w:val="ka-GE"/>
              </w:rPr>
              <w:t xml:space="preserve"> </w:t>
            </w:r>
            <w:r w:rsidRPr="006574EF">
              <w:rPr>
                <w:rFonts w:ascii="Sylfaen" w:hAnsi="Sylfaen" w:cs="Sylfaen"/>
              </w:rPr>
              <w:t>სრულფასოვან რეალიზებაზე.</w:t>
            </w:r>
            <w:r>
              <w:rPr>
                <w:rStyle w:val="a8"/>
                <w:rFonts w:ascii="Sylfaen" w:hAnsi="Sylfaen" w:cs="Sylfaen"/>
              </w:rPr>
              <w:footnoteReference w:id="42"/>
            </w:r>
          </w:p>
          <w:p w14:paraId="104AB21A" w14:textId="77777777" w:rsidR="00386832" w:rsidRDefault="00386832" w:rsidP="00591344">
            <w:pPr>
              <w:spacing w:line="360" w:lineRule="auto"/>
              <w:ind w:right="-18"/>
              <w:jc w:val="both"/>
              <w:rPr>
                <w:rFonts w:ascii="Sylfaen" w:hAnsi="Sylfaen"/>
                <w:lang w:val="ka-GE"/>
              </w:rPr>
            </w:pPr>
          </w:p>
          <w:p w14:paraId="6FE6B8D1" w14:textId="0F2162D4" w:rsidR="00591344" w:rsidRPr="00660E33" w:rsidRDefault="00386832" w:rsidP="00660E33">
            <w:pPr>
              <w:pStyle w:val="a5"/>
              <w:numPr>
                <w:ilvl w:val="0"/>
                <w:numId w:val="32"/>
              </w:numPr>
              <w:spacing w:line="360" w:lineRule="auto"/>
              <w:jc w:val="both"/>
              <w:rPr>
                <w:rFonts w:ascii="Sylfaen" w:hAnsi="Sylfaen"/>
                <w:b/>
                <w:lang w:val="ka-GE"/>
              </w:rPr>
            </w:pPr>
            <w:r w:rsidRPr="00660E33">
              <w:rPr>
                <w:rFonts w:ascii="Sylfaen" w:hAnsi="Sylfaen"/>
                <w:b/>
                <w:lang w:val="ka-GE"/>
              </w:rPr>
              <w:t xml:space="preserve">საქართველოს კონსტიტუციის </w:t>
            </w:r>
            <w:r w:rsidR="00433C24">
              <w:rPr>
                <w:rFonts w:ascii="Sylfaen" w:hAnsi="Sylfaen"/>
                <w:b/>
                <w:lang w:val="ka-GE"/>
              </w:rPr>
              <w:t>მე</w:t>
            </w:r>
            <w:r w:rsidR="008B5066">
              <w:rPr>
                <w:rFonts w:ascii="Sylfaen" w:hAnsi="Sylfaen"/>
                <w:b/>
                <w:lang w:val="ka-GE"/>
              </w:rPr>
              <w:t>-9, მე-10, მე-11, მე-19 მუხლის პირევლი პუნქტებით</w:t>
            </w:r>
            <w:r w:rsidR="00433C24">
              <w:rPr>
                <w:rFonts w:ascii="Sylfaen" w:hAnsi="Sylfaen"/>
                <w:b/>
                <w:lang w:val="ka-GE"/>
              </w:rPr>
              <w:t xml:space="preserve"> </w:t>
            </w:r>
            <w:r w:rsidRPr="00660E33">
              <w:rPr>
                <w:rFonts w:ascii="Sylfaen" w:hAnsi="Sylfaen"/>
                <w:b/>
                <w:lang w:val="ka-GE"/>
              </w:rPr>
              <w:t xml:space="preserve">დაცულ უფლებებში ჩარევა </w:t>
            </w:r>
          </w:p>
          <w:p w14:paraId="19B8A105" w14:textId="2CD2525B" w:rsidR="00433C24" w:rsidRDefault="00433C24" w:rsidP="00433C24">
            <w:pPr>
              <w:spacing w:line="360" w:lineRule="auto"/>
              <w:ind w:right="168"/>
              <w:jc w:val="both"/>
              <w:rPr>
                <w:rFonts w:ascii="Sylfaen" w:hAnsi="Sylfaen"/>
                <w:sz w:val="18"/>
                <w:szCs w:val="18"/>
                <w:lang w:val="ka-GE"/>
              </w:rPr>
            </w:pPr>
          </w:p>
          <w:p w14:paraId="660256FF" w14:textId="11903393" w:rsidR="008B5066" w:rsidRPr="00F73398" w:rsidRDefault="00F73398" w:rsidP="00F73398">
            <w:pPr>
              <w:spacing w:line="360" w:lineRule="auto"/>
              <w:ind w:left="360"/>
              <w:jc w:val="both"/>
              <w:rPr>
                <w:rFonts w:ascii="Sylfaen" w:hAnsi="Sylfaen"/>
                <w:lang w:val="ka-GE"/>
              </w:rPr>
            </w:pPr>
            <w:r>
              <w:rPr>
                <w:rFonts w:ascii="Sylfaen" w:hAnsi="Sylfaen"/>
                <w:lang w:val="ka-GE"/>
              </w:rPr>
              <w:t xml:space="preserve">ა. </w:t>
            </w:r>
            <w:r w:rsidR="008B5066" w:rsidRPr="00F73398">
              <w:rPr>
                <w:rFonts w:ascii="Sylfaen" w:hAnsi="Sylfaen"/>
                <w:lang w:val="ka-GE"/>
              </w:rPr>
              <w:t>საქართველოს კონსტიტუციის მე-9 მუხლის პირველი პუნქტი</w:t>
            </w:r>
          </w:p>
          <w:p w14:paraId="050CAA1A" w14:textId="247CE24D" w:rsidR="00675361" w:rsidRPr="008B5066" w:rsidRDefault="00B76418" w:rsidP="008B5066">
            <w:pPr>
              <w:spacing w:line="360" w:lineRule="auto"/>
              <w:jc w:val="both"/>
              <w:rPr>
                <w:rFonts w:ascii="Sylfaen" w:hAnsi="Sylfaen"/>
                <w:color w:val="000000"/>
                <w:lang w:val="ka-GE"/>
              </w:rPr>
            </w:pPr>
            <w:r w:rsidRPr="008B5066">
              <w:rPr>
                <w:rFonts w:ascii="Sylfaen" w:hAnsi="Sylfaen"/>
                <w:lang w:val="ka-GE"/>
              </w:rPr>
              <w:t xml:space="preserve">როგორც ზემოთ ავღნიშნეთ, </w:t>
            </w:r>
            <w:r w:rsidR="00433C24" w:rsidRPr="008B5066">
              <w:rPr>
                <w:rFonts w:ascii="Sylfaen" w:hAnsi="Sylfaen"/>
                <w:lang w:val="ka-GE"/>
              </w:rPr>
              <w:t>ადამიანის ღირსება ხელშეუვალია და მას იცავს სახელმწიფო.</w:t>
            </w:r>
            <w:r w:rsidR="00566146" w:rsidRPr="008B5066">
              <w:rPr>
                <w:rFonts w:ascii="Sylfaen" w:hAnsi="Sylfaen"/>
                <w:color w:val="000000"/>
                <w:lang w:val="ka-GE"/>
              </w:rPr>
              <w:t xml:space="preserve"> </w:t>
            </w:r>
            <w:r w:rsidR="00675361" w:rsidRPr="008B5066">
              <w:rPr>
                <w:rFonts w:ascii="Sylfaen" w:hAnsi="Sylfaen" w:cs="Sylfaen"/>
              </w:rPr>
              <w:t>საკონსტიტუციო სასამართლოს პრაქტიკის განხილვის შემდეგ შესაძლებელია</w:t>
            </w:r>
            <w:r w:rsidR="00675361" w:rsidRPr="008B5066">
              <w:rPr>
                <w:rFonts w:ascii="Sylfaen" w:hAnsi="Sylfaen" w:cs="Sylfaen"/>
                <w:lang w:val="ka-GE"/>
              </w:rPr>
              <w:t xml:space="preserve"> </w:t>
            </w:r>
            <w:r w:rsidR="00675361" w:rsidRPr="008B5066">
              <w:rPr>
                <w:rFonts w:ascii="Sylfaen" w:hAnsi="Sylfaen" w:cs="Sylfaen"/>
              </w:rPr>
              <w:t>შემდეგი ძირითადი საკითხების განსაზღვრა:</w:t>
            </w:r>
          </w:p>
          <w:p w14:paraId="2179FF17" w14:textId="206F7F4E" w:rsidR="00B76418" w:rsidRDefault="00675361" w:rsidP="001E7AF2">
            <w:pPr>
              <w:spacing w:line="360" w:lineRule="auto"/>
              <w:ind w:right="-18"/>
              <w:jc w:val="both"/>
              <w:rPr>
                <w:rFonts w:ascii="Sylfaen" w:hAnsi="Sylfaen"/>
                <w:bCs/>
                <w:color w:val="000000"/>
                <w:shd w:val="clear" w:color="auto" w:fill="FFFFFF"/>
                <w:lang w:val="ka-GE"/>
              </w:rPr>
            </w:pPr>
            <w:r w:rsidRPr="000D6334">
              <w:rPr>
                <w:rFonts w:ascii="Sylfaen" w:hAnsi="Sylfaen" w:cs="Sylfaen"/>
              </w:rPr>
              <w:t>საკონსტიტუციო სასამართლოს განმარტებით, ღირსების</w:t>
            </w:r>
            <w:r>
              <w:rPr>
                <w:rFonts w:ascii="Sylfaen" w:hAnsi="Sylfaen" w:cs="Sylfaen"/>
                <w:lang w:val="ka-GE"/>
              </w:rPr>
              <w:t xml:space="preserve"> </w:t>
            </w:r>
            <w:r w:rsidRPr="000D6334">
              <w:rPr>
                <w:rFonts w:ascii="Sylfaen" w:hAnsi="Sylfaen" w:cs="Sylfaen"/>
              </w:rPr>
              <w:t>კონსტიტუციურ-სამართლებრივი ინსტიტუტი გულისხმობს სოციალურ</w:t>
            </w:r>
            <w:r>
              <w:rPr>
                <w:rFonts w:ascii="Sylfaen" w:hAnsi="Sylfaen" w:cs="Sylfaen"/>
                <w:lang w:val="ka-GE"/>
              </w:rPr>
              <w:t xml:space="preserve"> </w:t>
            </w:r>
            <w:r w:rsidRPr="000D6334">
              <w:rPr>
                <w:rFonts w:ascii="Sylfaen" w:hAnsi="Sylfaen" w:cs="Sylfaen"/>
              </w:rPr>
              <w:t>მოთხოვნილებას ადამიანის პატივისცემაზე;</w:t>
            </w:r>
            <w:r w:rsidR="00566146">
              <w:rPr>
                <w:rFonts w:ascii="Sylfaen" w:hAnsi="Sylfaen" w:cs="Sylfaen"/>
                <w:lang w:val="ka-GE"/>
              </w:rPr>
              <w:t xml:space="preserve"> </w:t>
            </w:r>
            <w:r w:rsidRPr="000D6334">
              <w:rPr>
                <w:rFonts w:ascii="Sylfaen" w:hAnsi="Sylfaen" w:cs="Sylfaen"/>
              </w:rPr>
              <w:t>ღირსება არის არა მხოლოდ უფლება, არამედ ამავე დროს ფუნდამენტური</w:t>
            </w:r>
            <w:r>
              <w:rPr>
                <w:rFonts w:ascii="Sylfaen" w:hAnsi="Sylfaen" w:cs="Sylfaen"/>
                <w:lang w:val="ka-GE"/>
              </w:rPr>
              <w:t xml:space="preserve"> </w:t>
            </w:r>
            <w:r w:rsidRPr="000D6334">
              <w:rPr>
                <w:rFonts w:ascii="Sylfaen" w:hAnsi="Sylfaen" w:cs="Sylfaen"/>
              </w:rPr>
              <w:t>კონსტიტუციური პრინციპი, რომელსაც ეყრდნობა და უკავშირდება სხვა</w:t>
            </w:r>
            <w:r>
              <w:rPr>
                <w:rFonts w:ascii="Sylfaen" w:hAnsi="Sylfaen" w:cs="Sylfaen"/>
                <w:lang w:val="ka-GE"/>
              </w:rPr>
              <w:t xml:space="preserve"> </w:t>
            </w:r>
            <w:r w:rsidRPr="000D6334">
              <w:rPr>
                <w:rFonts w:ascii="Sylfaen" w:hAnsi="Sylfaen" w:cs="Sylfaen"/>
              </w:rPr>
              <w:t>ძირითადი კონსტიტუციური უფლებები;</w:t>
            </w:r>
            <w:r w:rsidR="00566146">
              <w:rPr>
                <w:rFonts w:ascii="Sylfaen" w:hAnsi="Sylfaen" w:cs="Sylfaen"/>
                <w:lang w:val="ka-GE"/>
              </w:rPr>
              <w:t xml:space="preserve"> </w:t>
            </w:r>
            <w:r w:rsidRPr="000D6334">
              <w:rPr>
                <w:rFonts w:ascii="Sylfaen" w:hAnsi="Sylfaen" w:cs="Sylfaen"/>
              </w:rPr>
              <w:t>სოციალური სახელმწიფოს კონსტიტუციური პრინციპის რეალიზება</w:t>
            </w:r>
            <w:r>
              <w:rPr>
                <w:rFonts w:ascii="Sylfaen" w:hAnsi="Sylfaen" w:cs="Sylfaen"/>
                <w:lang w:val="ka-GE"/>
              </w:rPr>
              <w:t xml:space="preserve"> </w:t>
            </w:r>
            <w:r w:rsidRPr="000D6334">
              <w:rPr>
                <w:rFonts w:ascii="Sylfaen" w:hAnsi="Sylfaen" w:cs="Sylfaen"/>
              </w:rPr>
              <w:t>ემსახურება ადამიანის ღირსების პატივისცემას;</w:t>
            </w:r>
            <w:r w:rsidR="00566146">
              <w:rPr>
                <w:rFonts w:ascii="Sylfaen" w:hAnsi="Sylfaen" w:cs="Sylfaen"/>
                <w:lang w:val="ka-GE"/>
              </w:rPr>
              <w:t xml:space="preserve"> </w:t>
            </w:r>
            <w:r w:rsidRPr="000D6334">
              <w:rPr>
                <w:rFonts w:ascii="Sylfaen" w:hAnsi="Sylfaen" w:cs="Sylfaen"/>
              </w:rPr>
              <w:t>სახელმწიფო კონსტიტუციის მე</w:t>
            </w:r>
            <w:r>
              <w:rPr>
                <w:rFonts w:ascii="Sylfaen" w:hAnsi="Sylfaen" w:cs="Sylfaen"/>
              </w:rPr>
              <w:t>-9</w:t>
            </w:r>
            <w:r w:rsidRPr="000D6334">
              <w:rPr>
                <w:rFonts w:ascii="Sylfaen" w:hAnsi="Sylfaen" w:cs="Sylfaen"/>
              </w:rPr>
              <w:t xml:space="preserve"> მუხლის პირველ პუნქტს არღვევს</w:t>
            </w:r>
            <w:r>
              <w:rPr>
                <w:rFonts w:ascii="Sylfaen" w:hAnsi="Sylfaen" w:cs="Sylfaen"/>
                <w:lang w:val="ka-GE"/>
              </w:rPr>
              <w:t xml:space="preserve"> </w:t>
            </w:r>
            <w:r w:rsidRPr="000D6334">
              <w:rPr>
                <w:rFonts w:ascii="Sylfaen" w:hAnsi="Sylfaen" w:cs="Sylfaen"/>
              </w:rPr>
              <w:t>მაშინ, როცა მიზნად ისახავს</w:t>
            </w:r>
            <w:r>
              <w:rPr>
                <w:rFonts w:ascii="Sylfaen" w:hAnsi="Sylfaen" w:cs="Sylfaen"/>
              </w:rPr>
              <w:t xml:space="preserve"> </w:t>
            </w:r>
            <w:r w:rsidRPr="000D6334">
              <w:rPr>
                <w:rFonts w:ascii="Sylfaen" w:hAnsi="Sylfaen" w:cs="Sylfaen"/>
              </w:rPr>
              <w:t>ადამიანის დამცირებას და მისი მიზნის</w:t>
            </w:r>
            <w:r>
              <w:rPr>
                <w:rFonts w:ascii="Sylfaen" w:hAnsi="Sylfaen" w:cs="Sylfaen"/>
                <w:lang w:val="ka-GE"/>
              </w:rPr>
              <w:t xml:space="preserve"> </w:t>
            </w:r>
            <w:r w:rsidRPr="000D6334">
              <w:rPr>
                <w:rFonts w:ascii="Sylfaen" w:hAnsi="Sylfaen" w:cs="Sylfaen"/>
              </w:rPr>
              <w:t>მიღწევის საშუალებად გამოყენებას;</w:t>
            </w:r>
            <w:r w:rsidR="00B76418">
              <w:rPr>
                <w:rFonts w:ascii="Sylfaen" w:hAnsi="Sylfaen" w:cs="Sylfaen"/>
                <w:lang w:val="ka-GE"/>
              </w:rPr>
              <w:t xml:space="preserve"> </w:t>
            </w:r>
            <w:r w:rsidRPr="000D6334">
              <w:rPr>
                <w:rFonts w:ascii="Sylfaen" w:hAnsi="Sylfaen" w:cs="Sylfaen"/>
              </w:rPr>
              <w:t>პატივისა და ღირსების ხელშეუვალობა აბსოლუტური უფლებაა;</w:t>
            </w:r>
            <w:r w:rsidR="00B76418">
              <w:rPr>
                <w:rFonts w:ascii="Sylfaen" w:hAnsi="Sylfaen" w:cs="Sylfaen"/>
                <w:lang w:val="ka-GE"/>
              </w:rPr>
              <w:t xml:space="preserve"> ამასთან, </w:t>
            </w:r>
            <w:r w:rsidRPr="00566146">
              <w:rPr>
                <w:rFonts w:ascii="Sylfaen" w:hAnsi="Sylfaen" w:cs="Sylfaen"/>
              </w:rPr>
              <w:t>მე-9 მუხლის პირველი პუნქტის სუბიექტია ადამიანი.</w:t>
            </w:r>
            <w:r w:rsidR="00B76418">
              <w:rPr>
                <w:rFonts w:ascii="Sylfaen" w:hAnsi="Sylfaen" w:cs="Sylfaen"/>
                <w:lang w:val="ka-GE"/>
              </w:rPr>
              <w:t xml:space="preserve"> </w:t>
            </w:r>
            <w:r w:rsidR="00B76418">
              <w:rPr>
                <w:rFonts w:ascii="Sylfaen" w:hAnsi="Sylfaen"/>
                <w:bCs/>
                <w:color w:val="000000"/>
                <w:shd w:val="clear" w:color="auto" w:fill="FFFFFF"/>
                <w:lang w:val="ka-GE"/>
              </w:rPr>
              <w:t xml:space="preserve">შესაბამისად, კანონმდებლობა, რომელიც შეეხება და  გავლენას ახდენს ადამიანის ღირსებაზე, უნდა შეესაბამებოდეს და პასუხობდეს ღირსების დაცვის კონსტიტუციურ სტანდარტებს. </w:t>
            </w:r>
          </w:p>
          <w:p w14:paraId="43E558E8" w14:textId="6E62E214" w:rsidR="003A6969" w:rsidRPr="00AE1B7F" w:rsidRDefault="003A6969" w:rsidP="003A6969">
            <w:pPr>
              <w:spacing w:line="360" w:lineRule="auto"/>
              <w:ind w:right="-18"/>
              <w:jc w:val="both"/>
              <w:rPr>
                <w:rFonts w:ascii="Sylfaen" w:hAnsi="Sylfaen"/>
                <w:lang w:val="ka-GE"/>
              </w:rPr>
            </w:pPr>
            <w:r w:rsidRPr="00AE1B7F">
              <w:rPr>
                <w:rFonts w:ascii="Sylfaen" w:hAnsi="Sylfaen"/>
                <w:lang w:val="ka-GE"/>
              </w:rPr>
              <w:t xml:space="preserve">საქართველოს სამოქალაქო </w:t>
            </w:r>
            <w:r>
              <w:rPr>
                <w:rFonts w:ascii="Sylfaen" w:hAnsi="Sylfaen"/>
                <w:lang w:val="ka-GE"/>
              </w:rPr>
              <w:t xml:space="preserve">კოდექსის 625-ე მუხლის მეორე ნაწილით დადგენილია სესხის წლიური ეფექტური საპროცენტო განაკვეთი, რომელიც არ უნდა აღემატებოდეს  50 პროცენტს. აღნიშნული მუხლის პრაქტიკაში გატარება მძიმე სოციალურ-ეკონომიკურ პირობებში აგდებს ასაკობრივ კატეგორიის მოქალაქეებს, რომელიც ლახავს მათ კონსტიტუციით გარანტირებულ უფლებებს, კერძოდ კონსტიტუციით დაცულ ადამიანის ღირსებას, სიცოცხლის უფლებას, თანასწორობის უფლებას და  საკუთრების უფლებას. </w:t>
            </w:r>
          </w:p>
          <w:p w14:paraId="6E32B68A" w14:textId="385717E7" w:rsidR="00386832" w:rsidRDefault="001E7AF2" w:rsidP="001E7AF2">
            <w:pPr>
              <w:spacing w:line="360" w:lineRule="auto"/>
              <w:ind w:right="-18"/>
              <w:jc w:val="both"/>
              <w:rPr>
                <w:rFonts w:ascii="Sylfaen" w:hAnsi="Sylfaen"/>
                <w:bCs/>
                <w:color w:val="000000"/>
                <w:shd w:val="clear" w:color="auto" w:fill="FFFFFF"/>
                <w:lang w:val="ka-GE"/>
              </w:rPr>
            </w:pPr>
            <w:r>
              <w:rPr>
                <w:rFonts w:ascii="Sylfaen" w:hAnsi="Sylfaen"/>
                <w:bCs/>
                <w:color w:val="000000"/>
                <w:shd w:val="clear" w:color="auto" w:fill="FFFFFF"/>
                <w:lang w:val="ka-GE"/>
              </w:rPr>
              <w:t xml:space="preserve">აქედან გამომდინარე, სასარჩელო მოთხოვნა წარმოადგენს სამოქალაქო კოდექსის 625-ე მუხლის მეორე ნაწილით დადგენილი </w:t>
            </w:r>
            <w:r w:rsidR="00FE3ED3">
              <w:rPr>
                <w:rFonts w:ascii="Sylfaen" w:hAnsi="Sylfaen"/>
                <w:bCs/>
                <w:color w:val="000000"/>
                <w:shd w:val="clear" w:color="auto" w:fill="FFFFFF"/>
                <w:lang w:val="ka-GE"/>
              </w:rPr>
              <w:t xml:space="preserve">ეფექტური </w:t>
            </w:r>
            <w:r>
              <w:rPr>
                <w:rFonts w:ascii="Sylfaen" w:hAnsi="Sylfaen"/>
                <w:bCs/>
                <w:color w:val="000000"/>
                <w:shd w:val="clear" w:color="auto" w:fill="FFFFFF"/>
                <w:lang w:val="ka-GE"/>
              </w:rPr>
              <w:t>საპროცენტო განაკვეთის არაკონსტიტუციურად ცნობა.</w:t>
            </w:r>
          </w:p>
          <w:p w14:paraId="74646A9D" w14:textId="77777777" w:rsidR="008B5066" w:rsidRDefault="008B5066" w:rsidP="001E7AF2">
            <w:pPr>
              <w:spacing w:line="360" w:lineRule="auto"/>
              <w:ind w:right="-18"/>
              <w:jc w:val="both"/>
              <w:rPr>
                <w:rFonts w:ascii="Sylfaen" w:hAnsi="Sylfaen"/>
                <w:bCs/>
                <w:color w:val="000000"/>
                <w:shd w:val="clear" w:color="auto" w:fill="FFFFFF"/>
                <w:lang w:val="ka-GE"/>
              </w:rPr>
            </w:pPr>
          </w:p>
          <w:p w14:paraId="6781CC5F" w14:textId="569AA533" w:rsidR="008B5066" w:rsidRPr="00F73398" w:rsidRDefault="00F73398" w:rsidP="00F73398">
            <w:pPr>
              <w:spacing w:line="360" w:lineRule="auto"/>
              <w:ind w:left="360" w:right="-18"/>
              <w:jc w:val="both"/>
              <w:rPr>
                <w:rFonts w:ascii="Sylfaen" w:hAnsi="Sylfaen"/>
                <w:bCs/>
                <w:color w:val="000000"/>
                <w:shd w:val="clear" w:color="auto" w:fill="FFFFFF"/>
                <w:lang w:val="ka-GE"/>
              </w:rPr>
            </w:pPr>
            <w:r>
              <w:rPr>
                <w:rFonts w:ascii="Sylfaen" w:hAnsi="Sylfaen"/>
                <w:bCs/>
                <w:color w:val="000000"/>
                <w:shd w:val="clear" w:color="auto" w:fill="FFFFFF"/>
                <w:lang w:val="ka-GE"/>
              </w:rPr>
              <w:lastRenderedPageBreak/>
              <w:t xml:space="preserve">ბ. </w:t>
            </w:r>
            <w:r w:rsidR="008B5066" w:rsidRPr="00F73398">
              <w:rPr>
                <w:rFonts w:ascii="Sylfaen" w:hAnsi="Sylfaen"/>
                <w:bCs/>
                <w:color w:val="000000"/>
                <w:shd w:val="clear" w:color="auto" w:fill="FFFFFF"/>
                <w:lang w:val="ka-GE"/>
              </w:rPr>
              <w:t>საქართველოს კონსტიტუციის მე-10 მუხლის პირველი პუნქტი</w:t>
            </w:r>
          </w:p>
          <w:p w14:paraId="356B2F03" w14:textId="5DC7D730" w:rsidR="008B5066" w:rsidRPr="008B5066" w:rsidRDefault="008B5066" w:rsidP="008B5066">
            <w:pPr>
              <w:spacing w:line="360" w:lineRule="auto"/>
              <w:ind w:left="60" w:right="-18"/>
              <w:jc w:val="both"/>
              <w:rPr>
                <w:rFonts w:ascii="Sylfaen" w:hAnsi="Sylfaen"/>
              </w:rPr>
            </w:pPr>
            <w:r>
              <w:rPr>
                <w:rFonts w:ascii="Sylfaen" w:hAnsi="Sylfaen"/>
                <w:lang w:val="ka-GE"/>
              </w:rPr>
              <w:t xml:space="preserve">როგორც ზემოთ ავღნიშნეთ, </w:t>
            </w:r>
            <w:r w:rsidRPr="008B5066">
              <w:rPr>
                <w:rFonts w:ascii="Sylfaen" w:hAnsi="Sylfaen"/>
              </w:rPr>
              <w:t xml:space="preserve">სიცოცხლის უფლება დამცავი უფლებაა. არავის აქვს უფლება წაართვას ადამიანს სიცოცხლე ან საფრთხე შეუქმნას მას. სიცოცხლის უფლების დაცულობა უზრუნველყოფილი უნდა იყოს არა მარტო ადეკვატური კანონმდებლობის არსებობით, არამედ ამ კანონმდებლობის შესაბამისი გამოყენებით. სახელმწიფო ვალდებულია, უზრუნველყოს სიცოცხლის ეფექტური დაცვა. </w:t>
            </w:r>
          </w:p>
          <w:p w14:paraId="6BF76146" w14:textId="77777777" w:rsidR="008B5066" w:rsidRPr="008B5066" w:rsidRDefault="008B5066" w:rsidP="008B5066">
            <w:pPr>
              <w:spacing w:line="360" w:lineRule="auto"/>
              <w:ind w:left="60" w:right="-18"/>
              <w:jc w:val="both"/>
              <w:rPr>
                <w:rFonts w:ascii="Sylfaen" w:hAnsi="Sylfaen"/>
              </w:rPr>
            </w:pPr>
            <w:r w:rsidRPr="008B5066">
              <w:rPr>
                <w:rFonts w:ascii="Sylfaen" w:hAnsi="Sylfaen"/>
              </w:rPr>
              <w:t>სიცოცხლის დამცავი კანონმდებლობის არსებობა სახელმწიფოს პოზიტიური ვალდებულებაა. კანონით სიცოცხლის უფლების დაცვა იმას გულისხმობს, რომ ადამიანის მოკვდინება უკანონოდ (არამართლზომიერად) უნდა იქნეს გამოცხადებული.</w:t>
            </w:r>
          </w:p>
          <w:p w14:paraId="0C5BBCCF" w14:textId="16265C29" w:rsidR="008B5066" w:rsidRPr="008B5066" w:rsidRDefault="008B5066" w:rsidP="008B5066">
            <w:pPr>
              <w:spacing w:line="360" w:lineRule="auto"/>
              <w:ind w:left="60" w:right="-18"/>
              <w:jc w:val="both"/>
              <w:rPr>
                <w:rFonts w:ascii="Sylfaen" w:hAnsi="Sylfaen"/>
              </w:rPr>
            </w:pPr>
            <w:r w:rsidRPr="008B5066">
              <w:rPr>
                <w:rFonts w:ascii="Sylfaen" w:hAnsi="Sylfaen"/>
              </w:rPr>
              <w:t>კანონი უნდა კრძალავდეს არა მარტო ადამიანის სიცოცხლის უშუალო ხელყოფას, არამედ სიცოცხლისათვის საფრთხის შემქმნელ ნებისმიერ მოქმედებას, იმის მიუხედავად, გამოიწვია თუ არა მან ადამიანი</w:t>
            </w:r>
            <w:r w:rsidRPr="008B5066">
              <w:rPr>
                <w:rFonts w:ascii="Sylfaen" w:hAnsi="Sylfaen" w:cs="Sylfaen"/>
              </w:rPr>
              <w:t>ს</w:t>
            </w:r>
            <w:r w:rsidRPr="008B5066">
              <w:rPr>
                <w:rFonts w:ascii="Sylfaen" w:hAnsi="Sylfaen" w:cs="Sylfaen"/>
                <w:lang w:val="ka-GE"/>
              </w:rPr>
              <w:t xml:space="preserve"> სი</w:t>
            </w:r>
            <w:r w:rsidRPr="008B5066">
              <w:rPr>
                <w:rFonts w:ascii="Sylfaen" w:hAnsi="Sylfaen"/>
              </w:rPr>
              <w:t>ცოცხლის მოსპობა.</w:t>
            </w:r>
            <w:r w:rsidRPr="008B5066">
              <w:rPr>
                <w:rFonts w:ascii="Sylfaen" w:hAnsi="Sylfaen"/>
                <w:lang w:val="ka-GE"/>
              </w:rPr>
              <w:t xml:space="preserve"> </w:t>
            </w:r>
            <w:r w:rsidR="00F1086B">
              <w:rPr>
                <w:rFonts w:ascii="Sylfaen" w:hAnsi="Sylfaen"/>
              </w:rPr>
              <w:t xml:space="preserve">ამასთან, </w:t>
            </w:r>
            <w:r w:rsidRPr="008B5066">
              <w:rPr>
                <w:rFonts w:ascii="Sylfaen" w:hAnsi="Sylfaen"/>
              </w:rPr>
              <w:t>სახელმწიფოს ვალდებულებები იმასაც გულისხმობს, რომ სახელმწიფომ დაარეგულიროს ნებისმიერი ისეთი სახის საქმიანობა, რომელიც დაკავშირებულია ადამიანისათვის სიცოცხლის საფრთხის შექმნასთან, ან ასეთი საფრთხის შექმნის რისკთან და იქონიოს შესაბამისი კანონმდებლობა თუ ინსტრუქციები.</w:t>
            </w:r>
          </w:p>
          <w:p w14:paraId="66AC8DC7" w14:textId="77777777" w:rsidR="00650F1E" w:rsidRDefault="00F1086B" w:rsidP="00F1086B">
            <w:pPr>
              <w:spacing w:line="360" w:lineRule="auto"/>
              <w:ind w:right="-18"/>
              <w:jc w:val="both"/>
              <w:rPr>
                <w:rFonts w:ascii="Sylfaen" w:hAnsi="Sylfaen" w:cs="Sylfaen"/>
              </w:rPr>
            </w:pPr>
            <w:r>
              <w:rPr>
                <w:rFonts w:ascii="Sylfaen" w:hAnsi="Sylfaen" w:cs="Sylfaen"/>
                <w:lang w:val="ka-GE"/>
              </w:rPr>
              <w:t xml:space="preserve">აქედან გამომდინარე სადავო ნორმატიული აქტის პრაქტიკაში გატარება ხანდაზმულ პირთა მიმართ სიცოცხლის საფრთხის შემქმნელ გარემოებად უნდა ჩაითვალოს, ვინაიდან </w:t>
            </w:r>
            <w:r w:rsidRPr="000064D9">
              <w:rPr>
                <w:rFonts w:ascii="Sylfaen" w:hAnsi="Sylfaen" w:cs="Sylfaen"/>
              </w:rPr>
              <w:t>ადამიანის</w:t>
            </w:r>
            <w:r>
              <w:rPr>
                <w:rFonts w:ascii="Sylfaen" w:hAnsi="Sylfaen" w:cs="Sylfaen"/>
                <w:lang w:val="ka-GE"/>
              </w:rPr>
              <w:t xml:space="preserve"> </w:t>
            </w:r>
            <w:r w:rsidRPr="000064D9">
              <w:rPr>
                <w:rFonts w:ascii="Sylfaen" w:hAnsi="Sylfaen" w:cs="Sylfaen"/>
              </w:rPr>
              <w:t>საარსებო საშუალებით უზრუნველყოფა განიხილე</w:t>
            </w:r>
            <w:r>
              <w:rPr>
                <w:rFonts w:ascii="Sylfaen" w:hAnsi="Sylfaen" w:cs="Sylfaen"/>
              </w:rPr>
              <w:t>ბა</w:t>
            </w:r>
            <w:r w:rsidRPr="000064D9">
              <w:rPr>
                <w:rFonts w:ascii="Sylfaen" w:hAnsi="Sylfaen" w:cs="Sylfaen"/>
              </w:rPr>
              <w:t xml:space="preserve"> სოციალური</w:t>
            </w:r>
            <w:r>
              <w:rPr>
                <w:rFonts w:ascii="Sylfaen" w:hAnsi="Sylfaen" w:cs="Sylfaen"/>
                <w:lang w:val="ka-GE"/>
              </w:rPr>
              <w:t xml:space="preserve"> </w:t>
            </w:r>
            <w:r w:rsidRPr="000064D9">
              <w:rPr>
                <w:rFonts w:ascii="Sylfaen" w:hAnsi="Sylfaen" w:cs="Sylfaen"/>
              </w:rPr>
              <w:t>სახელმწიფოს კონსტიტუციურ პრინციპთან კავშირში</w:t>
            </w:r>
            <w:r>
              <w:rPr>
                <w:rFonts w:ascii="Sylfaen" w:hAnsi="Sylfaen" w:cs="Sylfaen"/>
              </w:rPr>
              <w:t>, რომელიც ავალდებულებს სახელმწიფოს</w:t>
            </w:r>
            <w:r w:rsidRPr="000064D9">
              <w:rPr>
                <w:rFonts w:ascii="Sylfaen" w:hAnsi="Sylfaen" w:cs="Sylfaen"/>
              </w:rPr>
              <w:t>, ადამიანის უუნარობისა და</w:t>
            </w:r>
            <w:r>
              <w:rPr>
                <w:rFonts w:ascii="Sylfaen" w:hAnsi="Sylfaen" w:cs="Sylfaen"/>
                <w:lang w:val="ka-GE"/>
              </w:rPr>
              <w:t xml:space="preserve"> </w:t>
            </w:r>
            <w:r w:rsidRPr="000064D9">
              <w:rPr>
                <w:rFonts w:ascii="Sylfaen" w:hAnsi="Sylfaen" w:cs="Sylfaen"/>
              </w:rPr>
              <w:t>სიღარიბის შემთხვევაში მისი ელემენტარული საარსებო (სასიცოცხლო</w:t>
            </w:r>
            <w:r>
              <w:rPr>
                <w:rFonts w:ascii="Sylfaen" w:hAnsi="Sylfaen" w:cs="Sylfaen"/>
              </w:rPr>
              <w:t>)</w:t>
            </w:r>
            <w:r>
              <w:rPr>
                <w:rFonts w:ascii="Sylfaen" w:hAnsi="Sylfaen" w:cs="Sylfaen"/>
                <w:lang w:val="ka-GE"/>
              </w:rPr>
              <w:t xml:space="preserve"> </w:t>
            </w:r>
            <w:r w:rsidRPr="000064D9">
              <w:rPr>
                <w:rFonts w:ascii="Sylfaen" w:hAnsi="Sylfaen" w:cs="Sylfaen"/>
              </w:rPr>
              <w:t>საშუალებებით უზრუნველყოფას.</w:t>
            </w:r>
          </w:p>
          <w:p w14:paraId="208516EB" w14:textId="71C32698" w:rsidR="00F1086B" w:rsidRDefault="00F1086B" w:rsidP="00F1086B">
            <w:pPr>
              <w:spacing w:line="360" w:lineRule="auto"/>
              <w:ind w:right="-18"/>
              <w:jc w:val="both"/>
              <w:rPr>
                <w:rFonts w:ascii="Sylfaen" w:hAnsi="Sylfaen" w:cs="Sylfaen"/>
              </w:rPr>
            </w:pPr>
            <w:r w:rsidRPr="000064D9">
              <w:rPr>
                <w:rFonts w:ascii="Sylfaen" w:hAnsi="Sylfaen" w:cs="Sylfaen"/>
              </w:rPr>
              <w:t xml:space="preserve"> </w:t>
            </w:r>
          </w:p>
          <w:p w14:paraId="07F7598D" w14:textId="20AD4476" w:rsidR="00650F1E" w:rsidRPr="00F73398" w:rsidRDefault="00F73398" w:rsidP="00F73398">
            <w:pPr>
              <w:spacing w:line="360" w:lineRule="auto"/>
              <w:ind w:left="360" w:right="-18"/>
              <w:jc w:val="both"/>
              <w:rPr>
                <w:rFonts w:ascii="Sylfaen" w:hAnsi="Sylfaen" w:cs="Sylfaen"/>
                <w:lang w:val="ka-GE"/>
              </w:rPr>
            </w:pPr>
            <w:r>
              <w:rPr>
                <w:rFonts w:ascii="Sylfaen" w:hAnsi="Sylfaen" w:cs="Sylfaen"/>
                <w:lang w:val="ka-GE"/>
              </w:rPr>
              <w:t xml:space="preserve">გ. </w:t>
            </w:r>
            <w:r w:rsidR="00650F1E" w:rsidRPr="00F73398">
              <w:rPr>
                <w:rFonts w:ascii="Sylfaen" w:hAnsi="Sylfaen" w:cs="Sylfaen"/>
                <w:lang w:val="ka-GE"/>
              </w:rPr>
              <w:t>საქართველოს კონსტიტუციის მე-11 მუხლის პირველი პუნქტი</w:t>
            </w:r>
          </w:p>
          <w:p w14:paraId="503821E7" w14:textId="6523F187" w:rsidR="00650F1E" w:rsidRPr="00650F1E" w:rsidRDefault="00650F1E" w:rsidP="00650F1E">
            <w:pPr>
              <w:spacing w:line="360" w:lineRule="auto"/>
              <w:jc w:val="both"/>
              <w:rPr>
                <w:rFonts w:ascii="Helvetica" w:hAnsi="Helvetica"/>
                <w:color w:val="333333"/>
                <w:shd w:val="clear" w:color="auto" w:fill="EAEAEA"/>
                <w:lang w:val="ka-GE"/>
              </w:rPr>
            </w:pPr>
            <w:r w:rsidRPr="00650F1E">
              <w:rPr>
                <w:rFonts w:ascii="Helvetica" w:hAnsi="Helvetica"/>
                <w:color w:val="333333"/>
                <w:shd w:val="clear" w:color="auto" w:fill="EAEAEA"/>
                <w:lang w:val="ka-GE"/>
              </w:rPr>
              <w:t>„</w:t>
            </w:r>
            <w:r w:rsidRPr="00650F1E">
              <w:rPr>
                <w:rFonts w:ascii="Sylfaen" w:hAnsi="Sylfaen" w:cs="Sylfaen"/>
                <w:color w:val="333333"/>
                <w:shd w:val="clear" w:color="auto" w:fill="EAEAEA"/>
                <w:lang w:val="ka-GE"/>
              </w:rPr>
              <w:t>ყველა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ადამიანი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დაბადებით</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თავისუფალია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კანონის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წინაშე</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თანასწორია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განურჩევლად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რასისა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კანის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ფერისა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ენისა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სქესისა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რელიგიისა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პოლიტიკური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სხვა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შეხედულებებისა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ეროვნული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ეთნიკური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სოციალური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კუთვნილებისა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წარმოშობისა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ქონებრივი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წოდებრივი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მდგომარეობისა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საცხოვრებელი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ადგილისა</w:t>
            </w:r>
            <w:r w:rsidRPr="00650F1E">
              <w:rPr>
                <w:rFonts w:ascii="Helvetica" w:hAnsi="Helvetica"/>
                <w:color w:val="333333"/>
                <w:shd w:val="clear" w:color="auto" w:fill="EAEAEA"/>
                <w:lang w:val="ka-GE"/>
              </w:rPr>
              <w:t>“. </w:t>
            </w:r>
            <w:r>
              <w:rPr>
                <w:color w:val="333333"/>
                <w:shd w:val="clear" w:color="auto" w:fill="EAEAEA"/>
                <w:lang w:val="ka-GE"/>
              </w:rPr>
              <w:t xml:space="preserve"> </w:t>
            </w:r>
            <w:r w:rsidRPr="00650F1E">
              <w:rPr>
                <w:rFonts w:ascii="Sylfaen" w:hAnsi="Sylfaen" w:cs="Sylfaen"/>
                <w:color w:val="333333"/>
                <w:shd w:val="clear" w:color="auto" w:fill="EAEAEA"/>
                <w:lang w:val="ka-GE"/>
              </w:rPr>
              <w:t>საქართველოს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კონსტიტუციის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მე</w:t>
            </w:r>
            <w:r w:rsidRPr="00650F1E">
              <w:rPr>
                <w:rFonts w:ascii="Helvetica" w:hAnsi="Helvetica"/>
                <w:color w:val="333333"/>
                <w:shd w:val="clear" w:color="auto" w:fill="EAEAEA"/>
                <w:lang w:val="ka-GE"/>
              </w:rPr>
              <w:t xml:space="preserve">-11 </w:t>
            </w:r>
            <w:r w:rsidRPr="00650F1E">
              <w:rPr>
                <w:rFonts w:ascii="Sylfaen" w:hAnsi="Sylfaen" w:cs="Sylfaen"/>
                <w:color w:val="333333"/>
                <w:shd w:val="clear" w:color="auto" w:fill="EAEAEA"/>
                <w:lang w:val="ka-GE"/>
              </w:rPr>
              <w:t>მუხლის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ძირითადი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არსი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მიზანი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ანალოგიურ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მსგავს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საგნობრივად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თანასწორ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გარემოებებში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მყოფ</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პირებს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სახელმწიფო</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მოეპყროს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ერთნაირად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დაუშვას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არსებითად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თანასწორის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განხილვა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უთანასწოროდ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პირიქით</w:t>
            </w:r>
            <w:r w:rsidRPr="00650F1E">
              <w:rPr>
                <w:rFonts w:ascii="Helvetica" w:hAnsi="Helvetica"/>
                <w:color w:val="333333"/>
                <w:shd w:val="clear" w:color="auto" w:fill="EAEAEA"/>
                <w:lang w:val="ka-GE"/>
              </w:rPr>
              <w:t>“</w:t>
            </w:r>
            <w:r>
              <w:rPr>
                <w:color w:val="333333"/>
                <w:shd w:val="clear" w:color="auto" w:fill="EAEAEA"/>
                <w:lang w:val="ka-GE"/>
              </w:rPr>
              <w:t>.</w:t>
            </w:r>
          </w:p>
          <w:p w14:paraId="4A7F6FD0" w14:textId="1C1A0314" w:rsidR="00650F1E" w:rsidRPr="00F90B11" w:rsidRDefault="00650F1E" w:rsidP="00650F1E">
            <w:pPr>
              <w:spacing w:line="360" w:lineRule="auto"/>
              <w:jc w:val="both"/>
              <w:rPr>
                <w:color w:val="333333"/>
                <w:shd w:val="clear" w:color="auto" w:fill="EAEAEA"/>
                <w:lang w:val="ka-GE"/>
              </w:rPr>
            </w:pP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საქართველოს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კონსტიტუციის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მე</w:t>
            </w:r>
            <w:r w:rsidRPr="00650F1E">
              <w:rPr>
                <w:rFonts w:ascii="Helvetica" w:hAnsi="Helvetica"/>
                <w:color w:val="333333"/>
                <w:shd w:val="clear" w:color="auto" w:fill="EAEAEA"/>
                <w:lang w:val="ka-GE"/>
              </w:rPr>
              <w:t xml:space="preserve">-11 </w:t>
            </w:r>
            <w:r w:rsidRPr="00650F1E">
              <w:rPr>
                <w:rFonts w:ascii="Sylfaen" w:hAnsi="Sylfaen" w:cs="Sylfaen"/>
                <w:color w:val="333333"/>
                <w:shd w:val="clear" w:color="auto" w:fill="EAEAEA"/>
                <w:lang w:val="ka-GE"/>
              </w:rPr>
              <w:t>მუხლი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კრძალავს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როგორც</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პირდაპირ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ისე</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არაპირდაპირ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დისკრიმინაციას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დისკრიმინაცია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მხოლოდ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თვითმიზნური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გაუმართლებელი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დიფერენციაცია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სამართლის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დაუსაბუთებელი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გამოყენება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კონკრეტულ</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პირთა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წრისადმი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განსხვავებული</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მიდგომით</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lastRenderedPageBreak/>
              <w:t>შესაბამისად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თანასწორობის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უფლება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კრძალავს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დიფერენცირებულ</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მოპყრობას</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ზოგადად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არამედ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მხოლოდ</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თვითმიზნურ</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და</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გაუმართლებელ</w:t>
            </w:r>
            <w:r w:rsidRPr="00650F1E">
              <w:rPr>
                <w:rFonts w:ascii="Helvetica" w:hAnsi="Helvetica"/>
                <w:color w:val="333333"/>
                <w:shd w:val="clear" w:color="auto" w:fill="EAEAEA"/>
                <w:lang w:val="ka-GE"/>
              </w:rPr>
              <w:t xml:space="preserve"> </w:t>
            </w:r>
            <w:r w:rsidRPr="00650F1E">
              <w:rPr>
                <w:rFonts w:ascii="Sylfaen" w:hAnsi="Sylfaen" w:cs="Sylfaen"/>
                <w:color w:val="333333"/>
                <w:shd w:val="clear" w:color="auto" w:fill="EAEAEA"/>
                <w:lang w:val="ka-GE"/>
              </w:rPr>
              <w:t>განსხვავებას</w:t>
            </w:r>
            <w:r w:rsidR="00E57E7A">
              <w:rPr>
                <w:rFonts w:ascii="Sylfaen" w:hAnsi="Sylfaen" w:cs="Sylfaen"/>
                <w:color w:val="333333"/>
                <w:shd w:val="clear" w:color="auto" w:fill="EAEAEA"/>
                <w:lang w:val="ka-GE"/>
              </w:rPr>
              <w:t>.</w:t>
            </w:r>
          </w:p>
          <w:p w14:paraId="15F1630B" w14:textId="1D2EEF93" w:rsidR="00650F1E" w:rsidRDefault="00650F1E" w:rsidP="00650F1E">
            <w:pPr>
              <w:spacing w:line="360" w:lineRule="auto"/>
              <w:jc w:val="both"/>
              <w:rPr>
                <w:rFonts w:ascii="Sylfaen" w:hAnsi="Sylfaen" w:cs="Sylfaen"/>
                <w:color w:val="333333"/>
                <w:shd w:val="clear" w:color="auto" w:fill="EAEAEA"/>
                <w:lang w:val="ka-GE"/>
              </w:rPr>
            </w:pPr>
            <w:r>
              <w:rPr>
                <w:rFonts w:ascii="Sylfaen" w:hAnsi="Sylfaen" w:cs="Sylfaen"/>
                <w:color w:val="333333"/>
                <w:shd w:val="clear" w:color="auto" w:fill="EAEAEA"/>
              </w:rPr>
              <w:t>სადავო</w:t>
            </w:r>
            <w:r>
              <w:rPr>
                <w:rFonts w:ascii="Helvetica" w:hAnsi="Helvetica"/>
                <w:color w:val="333333"/>
                <w:shd w:val="clear" w:color="auto" w:fill="EAEAEA"/>
              </w:rPr>
              <w:t xml:space="preserve"> </w:t>
            </w:r>
            <w:r>
              <w:rPr>
                <w:rFonts w:ascii="Sylfaen" w:hAnsi="Sylfaen" w:cs="Sylfaen"/>
                <w:color w:val="333333"/>
                <w:shd w:val="clear" w:color="auto" w:fill="EAEAEA"/>
              </w:rPr>
              <w:t>ნორმის</w:t>
            </w:r>
            <w:r>
              <w:rPr>
                <w:rFonts w:ascii="Helvetica" w:hAnsi="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olor w:val="333333"/>
                <w:shd w:val="clear" w:color="auto" w:fill="EAEAEA"/>
              </w:rPr>
              <w:t xml:space="preserve"> </w:t>
            </w:r>
            <w:r>
              <w:rPr>
                <w:rFonts w:ascii="Sylfaen" w:hAnsi="Sylfaen" w:cs="Sylfaen"/>
                <w:color w:val="333333"/>
                <w:shd w:val="clear" w:color="auto" w:fill="EAEAEA"/>
              </w:rPr>
              <w:t>კონსტიტუციის</w:t>
            </w:r>
            <w:r>
              <w:rPr>
                <w:rFonts w:ascii="Helvetica" w:hAnsi="Helvetica"/>
                <w:color w:val="333333"/>
                <w:shd w:val="clear" w:color="auto" w:fill="EAEAEA"/>
              </w:rPr>
              <w:t xml:space="preserve"> </w:t>
            </w:r>
            <w:r>
              <w:rPr>
                <w:rFonts w:ascii="Sylfaen" w:hAnsi="Sylfaen" w:cs="Sylfaen"/>
                <w:color w:val="333333"/>
                <w:shd w:val="clear" w:color="auto" w:fill="EAEAEA"/>
              </w:rPr>
              <w:t>მე</w:t>
            </w:r>
            <w:r>
              <w:rPr>
                <w:rFonts w:ascii="Helvetica" w:hAnsi="Helvetica"/>
                <w:color w:val="333333"/>
                <w:shd w:val="clear" w:color="auto" w:fill="EAEAEA"/>
              </w:rPr>
              <w:t xml:space="preserve">-11 </w:t>
            </w:r>
            <w:r>
              <w:rPr>
                <w:rFonts w:ascii="Sylfaen" w:hAnsi="Sylfaen" w:cs="Sylfaen"/>
                <w:color w:val="333333"/>
                <w:shd w:val="clear" w:color="auto" w:fill="EAEAEA"/>
              </w:rPr>
              <w:t>მუხლთან</w:t>
            </w:r>
            <w:r>
              <w:rPr>
                <w:rFonts w:ascii="Helvetica" w:hAnsi="Helvetica"/>
                <w:color w:val="333333"/>
                <w:shd w:val="clear" w:color="auto" w:fill="EAEAEA"/>
              </w:rPr>
              <w:t xml:space="preserve"> </w:t>
            </w:r>
            <w:r>
              <w:rPr>
                <w:rFonts w:ascii="Sylfaen" w:hAnsi="Sylfaen" w:cs="Sylfaen"/>
                <w:color w:val="333333"/>
                <w:shd w:val="clear" w:color="auto" w:fill="EAEAEA"/>
              </w:rPr>
              <w:t>მიმართებით</w:t>
            </w:r>
            <w:r>
              <w:rPr>
                <w:rFonts w:ascii="Helvetica" w:hAnsi="Helvetica"/>
                <w:color w:val="333333"/>
                <w:shd w:val="clear" w:color="auto" w:fill="EAEAEA"/>
              </w:rPr>
              <w:t xml:space="preserve"> </w:t>
            </w:r>
            <w:r>
              <w:rPr>
                <w:rFonts w:ascii="Sylfaen" w:hAnsi="Sylfaen" w:cs="Sylfaen"/>
                <w:color w:val="333333"/>
                <w:shd w:val="clear" w:color="auto" w:fill="EAEAEA"/>
              </w:rPr>
              <w:t>შეფასებისათვის</w:t>
            </w:r>
            <w:r>
              <w:rPr>
                <w:rFonts w:ascii="Helvetica" w:hAnsi="Helvetica"/>
                <w:color w:val="333333"/>
                <w:shd w:val="clear" w:color="auto" w:fill="EAEAEA"/>
              </w:rPr>
              <w:t xml:space="preserve">, </w:t>
            </w:r>
            <w:r>
              <w:rPr>
                <w:rFonts w:ascii="Sylfaen" w:hAnsi="Sylfaen" w:cs="Sylfaen"/>
                <w:color w:val="333333"/>
                <w:shd w:val="clear" w:color="auto" w:fill="EAEAEA"/>
              </w:rPr>
              <w:t>პირველ</w:t>
            </w:r>
            <w:r>
              <w:rPr>
                <w:rFonts w:ascii="Helvetica" w:hAnsi="Helvetica"/>
                <w:color w:val="333333"/>
                <w:shd w:val="clear" w:color="auto" w:fill="EAEAEA"/>
              </w:rPr>
              <w:t xml:space="preserve"> </w:t>
            </w:r>
            <w:r>
              <w:rPr>
                <w:rFonts w:ascii="Sylfaen" w:hAnsi="Sylfaen" w:cs="Sylfaen"/>
                <w:color w:val="333333"/>
                <w:shd w:val="clear" w:color="auto" w:fill="EAEAEA"/>
              </w:rPr>
              <w:t>რიგში</w:t>
            </w:r>
            <w:r>
              <w:rPr>
                <w:rFonts w:ascii="Helvetica" w:hAnsi="Helvetica"/>
                <w:color w:val="333333"/>
                <w:shd w:val="clear" w:color="auto" w:fill="EAEAEA"/>
              </w:rPr>
              <w:t xml:space="preserve">, </w:t>
            </w:r>
            <w:r>
              <w:rPr>
                <w:rFonts w:ascii="Sylfaen" w:hAnsi="Sylfaen" w:cs="Sylfaen"/>
                <w:color w:val="333333"/>
                <w:shd w:val="clear" w:color="auto" w:fill="EAEAEA"/>
              </w:rPr>
              <w:t>უნდა</w:t>
            </w:r>
            <w:r>
              <w:rPr>
                <w:rFonts w:ascii="Helvetica" w:hAnsi="Helvetica"/>
                <w:color w:val="333333"/>
                <w:shd w:val="clear" w:color="auto" w:fill="EAEAEA"/>
              </w:rPr>
              <w:t xml:space="preserve"> </w:t>
            </w:r>
            <w:r>
              <w:rPr>
                <w:rFonts w:ascii="Sylfaen" w:hAnsi="Sylfaen" w:cs="Sylfaen"/>
                <w:color w:val="333333"/>
                <w:shd w:val="clear" w:color="auto" w:fill="EAEAEA"/>
              </w:rPr>
              <w:t>დადგინდეს</w:t>
            </w:r>
            <w:r>
              <w:rPr>
                <w:rFonts w:ascii="Helvetica" w:hAnsi="Helvetica"/>
                <w:color w:val="333333"/>
                <w:shd w:val="clear" w:color="auto" w:fill="EAEAEA"/>
              </w:rPr>
              <w:t xml:space="preserve">, </w:t>
            </w:r>
            <w:r>
              <w:rPr>
                <w:rFonts w:ascii="Sylfaen" w:hAnsi="Sylfaen" w:cs="Sylfaen"/>
                <w:color w:val="333333"/>
                <w:shd w:val="clear" w:color="auto" w:fill="EAEAEA"/>
              </w:rPr>
              <w:t>არიან</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არა</w:t>
            </w:r>
            <w:r>
              <w:rPr>
                <w:rFonts w:ascii="Helvetica" w:hAnsi="Helvetica"/>
                <w:color w:val="333333"/>
                <w:shd w:val="clear" w:color="auto" w:fill="EAEAEA"/>
              </w:rPr>
              <w:t xml:space="preserve"> </w:t>
            </w:r>
            <w:r>
              <w:rPr>
                <w:rFonts w:ascii="Sylfaen" w:hAnsi="Sylfaen" w:cs="Sylfaen"/>
                <w:color w:val="333333"/>
                <w:shd w:val="clear" w:color="auto" w:fill="EAEAEA"/>
              </w:rPr>
              <w:t>სადავო</w:t>
            </w:r>
            <w:r>
              <w:rPr>
                <w:rFonts w:ascii="Helvetica" w:hAnsi="Helvetica"/>
                <w:color w:val="333333"/>
                <w:shd w:val="clear" w:color="auto" w:fill="EAEAEA"/>
              </w:rPr>
              <w:t xml:space="preserve"> </w:t>
            </w:r>
            <w:r>
              <w:rPr>
                <w:rFonts w:ascii="Sylfaen" w:hAnsi="Sylfaen" w:cs="Sylfaen"/>
                <w:color w:val="333333"/>
                <w:shd w:val="clear" w:color="auto" w:fill="EAEAEA"/>
              </w:rPr>
              <w:t>ნორმის</w:t>
            </w:r>
            <w:r>
              <w:rPr>
                <w:rFonts w:ascii="Helvetica" w:hAnsi="Helvetica"/>
                <w:color w:val="333333"/>
                <w:shd w:val="clear" w:color="auto" w:fill="EAEAEA"/>
              </w:rPr>
              <w:t xml:space="preserve"> </w:t>
            </w:r>
            <w:r>
              <w:rPr>
                <w:rFonts w:ascii="Sylfaen" w:hAnsi="Sylfaen" w:cs="Sylfaen"/>
                <w:color w:val="333333"/>
                <w:shd w:val="clear" w:color="auto" w:fill="EAEAEA"/>
              </w:rPr>
              <w:t>მოქმედების</w:t>
            </w:r>
            <w:r>
              <w:rPr>
                <w:rFonts w:ascii="Helvetica" w:hAnsi="Helvetica"/>
                <w:color w:val="333333"/>
                <w:shd w:val="clear" w:color="auto" w:fill="EAEAEA"/>
              </w:rPr>
              <w:t xml:space="preserve"> </w:t>
            </w:r>
            <w:r>
              <w:rPr>
                <w:rFonts w:ascii="Sylfaen" w:hAnsi="Sylfaen" w:cs="Sylfaen"/>
                <w:color w:val="333333"/>
                <w:shd w:val="clear" w:color="auto" w:fill="EAEAEA"/>
              </w:rPr>
              <w:t>ადრესატები</w:t>
            </w:r>
            <w:r>
              <w:rPr>
                <w:rFonts w:ascii="Helvetica" w:hAnsi="Helvetica"/>
                <w:color w:val="333333"/>
                <w:shd w:val="clear" w:color="auto" w:fill="EAEAEA"/>
              </w:rPr>
              <w:t>/</w:t>
            </w:r>
            <w:r>
              <w:rPr>
                <w:rFonts w:ascii="Sylfaen" w:hAnsi="Sylfaen" w:cs="Sylfaen"/>
                <w:color w:val="333333"/>
                <w:shd w:val="clear" w:color="auto" w:fill="EAEAEA"/>
              </w:rPr>
              <w:t>სუბიექტები</w:t>
            </w:r>
            <w:r>
              <w:rPr>
                <w:rFonts w:ascii="Helvetica" w:hAnsi="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თანასწორნი</w:t>
            </w:r>
            <w:r>
              <w:rPr>
                <w:rFonts w:ascii="Helvetica" w:hAnsi="Helvetica"/>
                <w:color w:val="333333"/>
                <w:shd w:val="clear" w:color="auto" w:fill="EAEAEA"/>
              </w:rPr>
              <w:t xml:space="preserve"> </w:t>
            </w:r>
            <w:r>
              <w:rPr>
                <w:rFonts w:ascii="Sylfaen" w:hAnsi="Sylfaen" w:cs="Sylfaen"/>
                <w:color w:val="333333"/>
                <w:shd w:val="clear" w:color="auto" w:fill="EAEAEA"/>
              </w:rPr>
              <w:t>ამ</w:t>
            </w:r>
            <w:r>
              <w:rPr>
                <w:rFonts w:ascii="Helvetica" w:hAnsi="Helvetica"/>
                <w:color w:val="333333"/>
                <w:shd w:val="clear" w:color="auto" w:fill="EAEAEA"/>
              </w:rPr>
              <w:t xml:space="preserve"> </w:t>
            </w:r>
            <w:r>
              <w:rPr>
                <w:rFonts w:ascii="Sylfaen" w:hAnsi="Sylfaen" w:cs="Sylfaen"/>
                <w:color w:val="333333"/>
                <w:shd w:val="clear" w:color="auto" w:fill="EAEAEA"/>
              </w:rPr>
              <w:t>ნორმით</w:t>
            </w:r>
            <w:r>
              <w:rPr>
                <w:rFonts w:ascii="Helvetica" w:hAnsi="Helvetica"/>
                <w:color w:val="333333"/>
                <w:shd w:val="clear" w:color="auto" w:fill="EAEAEA"/>
              </w:rPr>
              <w:t xml:space="preserve"> </w:t>
            </w:r>
            <w:r>
              <w:rPr>
                <w:rFonts w:ascii="Sylfaen" w:hAnsi="Sylfaen" w:cs="Sylfaen"/>
                <w:color w:val="333333"/>
                <w:shd w:val="clear" w:color="auto" w:fill="EAEAEA"/>
              </w:rPr>
              <w:t>განსაზღვრული</w:t>
            </w:r>
            <w:r>
              <w:rPr>
                <w:rFonts w:ascii="Helvetica" w:hAnsi="Helvetica"/>
                <w:color w:val="333333"/>
                <w:shd w:val="clear" w:color="auto" w:fill="EAEAEA"/>
              </w:rPr>
              <w:t xml:space="preserve"> </w:t>
            </w:r>
            <w:r>
              <w:rPr>
                <w:rFonts w:ascii="Sylfaen" w:hAnsi="Sylfaen" w:cs="Sylfaen"/>
                <w:color w:val="333333"/>
                <w:shd w:val="clear" w:color="auto" w:fill="EAEAEA"/>
              </w:rPr>
              <w:t>კონკრეტული</w:t>
            </w:r>
            <w:r>
              <w:rPr>
                <w:rFonts w:ascii="Helvetica" w:hAnsi="Helvetica"/>
                <w:color w:val="333333"/>
                <w:shd w:val="clear" w:color="auto" w:fill="EAEAEA"/>
              </w:rPr>
              <w:t xml:space="preserve"> </w:t>
            </w:r>
            <w:r>
              <w:rPr>
                <w:rFonts w:ascii="Sylfaen" w:hAnsi="Sylfaen" w:cs="Sylfaen"/>
                <w:color w:val="333333"/>
                <w:shd w:val="clear" w:color="auto" w:fill="EAEAEA"/>
              </w:rPr>
              <w:t>სამართლებრივი</w:t>
            </w:r>
            <w:r>
              <w:rPr>
                <w:rFonts w:ascii="Helvetica" w:hAnsi="Helvetica"/>
                <w:color w:val="333333"/>
                <w:shd w:val="clear" w:color="auto" w:fill="EAEAEA"/>
              </w:rPr>
              <w:t xml:space="preserve"> </w:t>
            </w:r>
            <w:r>
              <w:rPr>
                <w:rFonts w:ascii="Sylfaen" w:hAnsi="Sylfaen" w:cs="Sylfaen"/>
                <w:color w:val="333333"/>
                <w:shd w:val="clear" w:color="auto" w:fill="EAEAEA"/>
              </w:rPr>
              <w:t>ურთიერთობის</w:t>
            </w:r>
            <w:r>
              <w:rPr>
                <w:rFonts w:ascii="Helvetica" w:hAnsi="Helvetica"/>
                <w:color w:val="333333"/>
                <w:shd w:val="clear" w:color="auto" w:fill="EAEAEA"/>
              </w:rPr>
              <w:t xml:space="preserve"> </w:t>
            </w:r>
            <w:r>
              <w:rPr>
                <w:rFonts w:ascii="Sylfaen" w:hAnsi="Sylfaen" w:cs="Sylfaen"/>
                <w:color w:val="333333"/>
                <w:shd w:val="clear" w:color="auto" w:fill="EAEAEA"/>
              </w:rPr>
              <w:t>ფარგლებში</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ასეთის</w:t>
            </w:r>
            <w:r>
              <w:rPr>
                <w:rFonts w:ascii="Helvetica" w:hAnsi="Helvetica"/>
                <w:color w:val="333333"/>
                <w:shd w:val="clear" w:color="auto" w:fill="EAEAEA"/>
              </w:rPr>
              <w:t xml:space="preserve"> </w:t>
            </w:r>
            <w:r>
              <w:rPr>
                <w:rFonts w:ascii="Sylfaen" w:hAnsi="Sylfaen" w:cs="Sylfaen"/>
                <w:color w:val="333333"/>
                <w:shd w:val="clear" w:color="auto" w:fill="EAEAEA"/>
              </w:rPr>
              <w:t>დადასტურების</w:t>
            </w:r>
            <w:r>
              <w:rPr>
                <w:rFonts w:ascii="Helvetica" w:hAnsi="Helvetica"/>
                <w:color w:val="333333"/>
                <w:shd w:val="clear" w:color="auto" w:fill="EAEAEA"/>
              </w:rPr>
              <w:t xml:space="preserve"> </w:t>
            </w:r>
            <w:r>
              <w:rPr>
                <w:rFonts w:ascii="Sylfaen" w:hAnsi="Sylfaen" w:cs="Sylfaen"/>
                <w:color w:val="333333"/>
                <w:shd w:val="clear" w:color="auto" w:fill="EAEAEA"/>
              </w:rPr>
              <w:t>შემთხვევაში</w:t>
            </w:r>
            <w:r>
              <w:rPr>
                <w:rFonts w:ascii="Helvetica" w:hAnsi="Helvetica"/>
                <w:color w:val="333333"/>
                <w:shd w:val="clear" w:color="auto" w:fill="EAEAEA"/>
              </w:rPr>
              <w:t xml:space="preserve">, </w:t>
            </w:r>
            <w:r>
              <w:rPr>
                <w:rFonts w:ascii="Sylfaen" w:hAnsi="Sylfaen" w:cs="Sylfaen"/>
                <w:color w:val="333333"/>
                <w:shd w:val="clear" w:color="auto" w:fill="EAEAEA"/>
              </w:rPr>
              <w:t>არის</w:t>
            </w:r>
            <w:r>
              <w:rPr>
                <w:rFonts w:ascii="Helvetica" w:hAnsi="Helvetica"/>
                <w:color w:val="333333"/>
                <w:shd w:val="clear" w:color="auto" w:fill="EAEAEA"/>
              </w:rPr>
              <w:t xml:space="preserve"> </w:t>
            </w:r>
            <w:r>
              <w:rPr>
                <w:rFonts w:ascii="Sylfaen" w:hAnsi="Sylfaen" w:cs="Sylfaen"/>
                <w:color w:val="333333"/>
                <w:shd w:val="clear" w:color="auto" w:fill="EAEAEA"/>
              </w:rPr>
              <w:t>თუ</w:t>
            </w:r>
            <w:r>
              <w:rPr>
                <w:rFonts w:ascii="Helvetica" w:hAnsi="Helvetica"/>
                <w:color w:val="333333"/>
                <w:shd w:val="clear" w:color="auto" w:fill="EAEAEA"/>
              </w:rPr>
              <w:t xml:space="preserve"> </w:t>
            </w:r>
            <w:r>
              <w:rPr>
                <w:rFonts w:ascii="Sylfaen" w:hAnsi="Sylfaen" w:cs="Sylfaen"/>
                <w:color w:val="333333"/>
                <w:shd w:val="clear" w:color="auto" w:fill="EAEAEA"/>
              </w:rPr>
              <w:t>არა</w:t>
            </w:r>
            <w:r>
              <w:rPr>
                <w:rFonts w:ascii="Helvetica" w:hAnsi="Helvetica"/>
                <w:color w:val="333333"/>
                <w:shd w:val="clear" w:color="auto" w:fill="EAEAEA"/>
              </w:rPr>
              <w:t xml:space="preserve"> </w:t>
            </w:r>
            <w:r>
              <w:rPr>
                <w:rFonts w:ascii="Sylfaen" w:hAnsi="Sylfaen" w:cs="Sylfaen"/>
                <w:color w:val="333333"/>
                <w:shd w:val="clear" w:color="auto" w:fill="EAEAEA"/>
              </w:rPr>
              <w:t>სახეზე</w:t>
            </w:r>
            <w:r>
              <w:rPr>
                <w:rFonts w:ascii="Helvetica" w:hAnsi="Helvetica"/>
                <w:color w:val="333333"/>
                <w:shd w:val="clear" w:color="auto" w:fill="EAEAEA"/>
              </w:rPr>
              <w:t xml:space="preserve"> </w:t>
            </w:r>
            <w:r>
              <w:rPr>
                <w:rFonts w:ascii="Sylfaen" w:hAnsi="Sylfaen" w:cs="Sylfaen"/>
                <w:color w:val="333333"/>
                <w:shd w:val="clear" w:color="auto" w:fill="EAEAEA"/>
              </w:rPr>
              <w:t>არსებითად</w:t>
            </w:r>
            <w:r>
              <w:rPr>
                <w:rFonts w:ascii="Helvetica" w:hAnsi="Helvetica"/>
                <w:color w:val="333333"/>
                <w:shd w:val="clear" w:color="auto" w:fill="EAEAEA"/>
              </w:rPr>
              <w:t xml:space="preserve"> </w:t>
            </w:r>
            <w:r>
              <w:rPr>
                <w:rFonts w:ascii="Sylfaen" w:hAnsi="Sylfaen" w:cs="Sylfaen"/>
                <w:color w:val="333333"/>
                <w:shd w:val="clear" w:color="auto" w:fill="EAEAEA"/>
              </w:rPr>
              <w:t>თანასწორი</w:t>
            </w:r>
            <w:r>
              <w:rPr>
                <w:rFonts w:ascii="Helvetica" w:hAnsi="Helvetica"/>
                <w:color w:val="333333"/>
                <w:shd w:val="clear" w:color="auto" w:fill="EAEAEA"/>
              </w:rPr>
              <w:t xml:space="preserve"> </w:t>
            </w:r>
            <w:r>
              <w:rPr>
                <w:rFonts w:ascii="Sylfaen" w:hAnsi="Sylfaen" w:cs="Sylfaen"/>
                <w:color w:val="333333"/>
                <w:shd w:val="clear" w:color="auto" w:fill="EAEAEA"/>
              </w:rPr>
              <w:t>პირების</w:t>
            </w:r>
            <w:r>
              <w:rPr>
                <w:rFonts w:ascii="Helvetica" w:hAnsi="Helvetica"/>
                <w:color w:val="333333"/>
                <w:shd w:val="clear" w:color="auto" w:fill="EAEAEA"/>
              </w:rPr>
              <w:t xml:space="preserve"> </w:t>
            </w:r>
            <w:r>
              <w:rPr>
                <w:rFonts w:ascii="Sylfaen" w:hAnsi="Sylfaen" w:cs="Sylfaen"/>
                <w:color w:val="333333"/>
                <w:shd w:val="clear" w:color="auto" w:fill="EAEAEA"/>
              </w:rPr>
              <w:t>მიმართ</w:t>
            </w:r>
            <w:r>
              <w:rPr>
                <w:rFonts w:ascii="Helvetica" w:hAnsi="Helvetica"/>
                <w:color w:val="333333"/>
                <w:shd w:val="clear" w:color="auto" w:fill="EAEAEA"/>
              </w:rPr>
              <w:t xml:space="preserve"> </w:t>
            </w:r>
            <w:r>
              <w:rPr>
                <w:rFonts w:ascii="Sylfaen" w:hAnsi="Sylfaen" w:cs="Sylfaen"/>
                <w:color w:val="333333"/>
                <w:shd w:val="clear" w:color="auto" w:fill="EAEAEA"/>
              </w:rPr>
              <w:t>არათანასწორი</w:t>
            </w:r>
            <w:r>
              <w:rPr>
                <w:rFonts w:ascii="Helvetica" w:hAnsi="Helvetica"/>
                <w:color w:val="333333"/>
                <w:shd w:val="clear" w:color="auto" w:fill="EAEAEA"/>
              </w:rPr>
              <w:t xml:space="preserve"> </w:t>
            </w:r>
            <w:r>
              <w:rPr>
                <w:rFonts w:ascii="Sylfaen" w:hAnsi="Sylfaen" w:cs="Sylfaen"/>
                <w:color w:val="333333"/>
                <w:shd w:val="clear" w:color="auto" w:fill="EAEAEA"/>
              </w:rPr>
              <w:t>მოპყრობა</w:t>
            </w:r>
            <w:r>
              <w:rPr>
                <w:rFonts w:ascii="Sylfaen" w:hAnsi="Sylfaen" w:cs="Sylfaen"/>
                <w:color w:val="333333"/>
                <w:shd w:val="clear" w:color="auto" w:fill="EAEAEA"/>
                <w:lang w:val="ka-GE"/>
              </w:rPr>
              <w:t>.</w:t>
            </w:r>
          </w:p>
          <w:p w14:paraId="503090D3" w14:textId="6DAD7327" w:rsidR="00650F1E" w:rsidRPr="00323AB7" w:rsidRDefault="00650F1E" w:rsidP="00650F1E">
            <w:pPr>
              <w:autoSpaceDE w:val="0"/>
              <w:autoSpaceDN w:val="0"/>
              <w:adjustRightInd w:val="0"/>
              <w:spacing w:line="360" w:lineRule="auto"/>
              <w:jc w:val="both"/>
              <w:rPr>
                <w:rFonts w:ascii="Sylfaen" w:hAnsi="Sylfaen" w:cs="Sylfaen"/>
                <w:lang w:val="ka-GE"/>
              </w:rPr>
            </w:pPr>
            <w:r>
              <w:rPr>
                <w:rFonts w:ascii="Sylfaen" w:hAnsi="Sylfaen" w:cs="Sylfaen"/>
                <w:lang w:val="ka-GE"/>
              </w:rPr>
              <w:t>ჩვენს შემთხვევაში სადავო ნორმა პრაქტიკაში გამოყენებისას განსხვავებულად არეგულირებს და დისკრიმინაციულ მდგომარეობაში აგდებს სოციალური კუთვნილების მიხედვით საქართველოს მოქალაეებს (პენსიონერებს), რომლებიც სახელმწიფოსაგან იღებს სოციალური სარგებელს -   ყოველთვიურ პენსიას. პენსიონერთა უმეტესი ნაწილი</w:t>
            </w:r>
            <w:r w:rsidR="00E57E7A">
              <w:rPr>
                <w:rFonts w:ascii="Sylfaen" w:hAnsi="Sylfaen" w:cs="Sylfaen"/>
                <w:lang w:val="ka-GE"/>
              </w:rPr>
              <w:t>, ისევე როგორც სხვა დანარჩენი მოქალქეები,</w:t>
            </w:r>
            <w:r w:rsidR="00C907F5">
              <w:rPr>
                <w:rFonts w:ascii="Sylfaen" w:hAnsi="Sylfaen" w:cs="Sylfaen"/>
                <w:lang w:val="ka-GE"/>
              </w:rPr>
              <w:t xml:space="preserve"> როგორც აუცილებელი მოთხოვნილება</w:t>
            </w:r>
            <w:r>
              <w:rPr>
                <w:rFonts w:ascii="Sylfaen" w:hAnsi="Sylfaen" w:cs="Sylfaen"/>
                <w:lang w:val="ka-GE"/>
              </w:rPr>
              <w:t xml:space="preserve"> სარგებლობს საპენსიო კრედიტით</w:t>
            </w:r>
            <w:r w:rsidR="00E57E7A">
              <w:rPr>
                <w:rFonts w:ascii="Sylfaen" w:hAnsi="Sylfaen" w:cs="Sylfaen"/>
                <w:lang w:val="ka-GE"/>
              </w:rPr>
              <w:t xml:space="preserve">, რომელთაც უფლება არ აქვთ </w:t>
            </w:r>
            <w:r w:rsidR="00C907F5">
              <w:rPr>
                <w:rFonts w:ascii="Sylfaen" w:hAnsi="Sylfaen" w:cs="Sylfaen"/>
                <w:lang w:val="ka-GE"/>
              </w:rPr>
              <w:t xml:space="preserve">კრედიტის შემთხვევაში </w:t>
            </w:r>
            <w:r w:rsidR="00E57E7A">
              <w:rPr>
                <w:rFonts w:ascii="Sylfaen" w:hAnsi="Sylfaen" w:cs="Sylfaen"/>
                <w:lang w:val="ka-GE"/>
              </w:rPr>
              <w:t>ისარგებლონ დაბალი საპროცენტო განაკვეთით</w:t>
            </w:r>
            <w:r w:rsidR="00C907F5">
              <w:rPr>
                <w:rFonts w:ascii="Sylfaen" w:hAnsi="Sylfaen" w:cs="Sylfaen"/>
                <w:lang w:val="ka-GE"/>
              </w:rPr>
              <w:t>, კერძოდ, 20-22%-ით, ისევე როგორც დანარჩენ, ჩვეულებრივ შემთხვევაში.</w:t>
            </w:r>
            <w:r w:rsidR="00E57E7A">
              <w:rPr>
                <w:rFonts w:ascii="Sylfaen" w:hAnsi="Sylfaen" w:cs="Sylfaen"/>
                <w:lang w:val="ka-GE"/>
              </w:rPr>
              <w:t xml:space="preserve"> შესაბამისად,</w:t>
            </w:r>
            <w:r>
              <w:rPr>
                <w:rFonts w:ascii="Sylfaen" w:hAnsi="Sylfaen" w:cs="Sylfaen"/>
                <w:lang w:val="ka-GE"/>
              </w:rPr>
              <w:t xml:space="preserve"> ირღვევა ხანდაზმულ მოქალაქეთა კონსტიტუციით გარანტირებული სოციალური უფლებები. </w:t>
            </w:r>
            <w:r w:rsidR="00E57E7A">
              <w:rPr>
                <w:rFonts w:ascii="Sylfaen" w:hAnsi="Sylfaen" w:cs="Sylfaen"/>
                <w:lang w:val="ka-GE"/>
              </w:rPr>
              <w:t xml:space="preserve"> მაშინ როცა კონსტიტუციის</w:t>
            </w:r>
            <w:r w:rsidRPr="00BB4FD8">
              <w:rPr>
                <w:rFonts w:ascii="Sylfaen" w:hAnsi="Sylfaen" w:cs="Sylfaen"/>
              </w:rPr>
              <w:t xml:space="preserve"> მე-11 მუხლი ადგენს ადამიანთა კანონის წინაშე</w:t>
            </w:r>
            <w:r>
              <w:rPr>
                <w:rFonts w:ascii="Sylfaen" w:hAnsi="Sylfaen" w:cs="Sylfaen"/>
                <w:lang w:val="ka-GE"/>
              </w:rPr>
              <w:t xml:space="preserve"> </w:t>
            </w:r>
            <w:r w:rsidRPr="00BB4FD8">
              <w:rPr>
                <w:rFonts w:ascii="Sylfaen" w:hAnsi="Sylfaen" w:cs="Sylfaen"/>
              </w:rPr>
              <w:t>თანასწორობის უფლებას</w:t>
            </w:r>
            <w:r>
              <w:rPr>
                <w:rFonts w:ascii="Sylfaen" w:hAnsi="Sylfaen" w:cs="Sylfaen"/>
              </w:rPr>
              <w:t xml:space="preserve"> </w:t>
            </w:r>
            <w:r w:rsidRPr="00BB4FD8">
              <w:rPr>
                <w:rFonts w:ascii="Sylfaen" w:hAnsi="Sylfaen" w:cs="Sylfaen"/>
              </w:rPr>
              <w:t>განურჩევლად მათი სოციალური კუთვნილებისა</w:t>
            </w:r>
            <w:r>
              <w:rPr>
                <w:rFonts w:ascii="Sylfaen" w:hAnsi="Sylfaen" w:cs="Sylfaen"/>
              </w:rPr>
              <w:t>.</w:t>
            </w:r>
            <w:r>
              <w:rPr>
                <w:rFonts w:ascii="Sylfaen" w:hAnsi="Sylfaen" w:cs="Sylfaen"/>
                <w:lang w:val="ka-GE"/>
              </w:rPr>
              <w:t xml:space="preserve"> </w:t>
            </w:r>
            <w:r w:rsidR="00C907F5">
              <w:rPr>
                <w:rFonts w:ascii="Sylfaen" w:hAnsi="Sylfaen" w:cs="Sylfaen"/>
                <w:lang w:val="ka-GE"/>
              </w:rPr>
              <w:t xml:space="preserve">აღნიშნული შესაძლოა გამართლებულ იქნეს საჯარო და სახელმწიფოს დაუძლეველი ინტერესების არსებობისას. </w:t>
            </w:r>
            <w:r w:rsidR="00323AB7">
              <w:rPr>
                <w:rFonts w:ascii="Sylfaen" w:hAnsi="Sylfaen" w:cs="Sylfaen"/>
                <w:lang w:val="ka-GE"/>
              </w:rPr>
              <w:t xml:space="preserve">ამასთან </w:t>
            </w:r>
            <w:r w:rsidRPr="007908BD">
              <w:rPr>
                <w:rFonts w:ascii="Sylfaen" w:hAnsi="Sylfaen" w:cs="Sylfaen"/>
              </w:rPr>
              <w:t>ნებისმიერ</w:t>
            </w:r>
            <w:r>
              <w:rPr>
                <w:rFonts w:ascii="Sylfaen" w:hAnsi="Sylfaen" w:cs="Sylfaen"/>
                <w:lang w:val="ka-GE"/>
              </w:rPr>
              <w:t xml:space="preserve"> </w:t>
            </w:r>
            <w:r w:rsidRPr="007908BD">
              <w:rPr>
                <w:rFonts w:ascii="Sylfaen" w:hAnsi="Sylfaen" w:cs="Sylfaen"/>
              </w:rPr>
              <w:t>შემთხვევაში, გადამწყვეტი</w:t>
            </w:r>
            <w:r w:rsidR="00323AB7">
              <w:rPr>
                <w:rFonts w:ascii="Sylfaen" w:hAnsi="Sylfaen" w:cs="Sylfaen"/>
              </w:rPr>
              <w:t>ა</w:t>
            </w:r>
            <w:r w:rsidRPr="007908BD">
              <w:rPr>
                <w:rFonts w:ascii="Sylfaen" w:hAnsi="Sylfaen" w:cs="Sylfaen"/>
              </w:rPr>
              <w:t>, არსებითად თანასწორი პირები</w:t>
            </w:r>
            <w:r>
              <w:rPr>
                <w:rFonts w:ascii="Sylfaen" w:hAnsi="Sylfaen" w:cs="Sylfaen"/>
                <w:lang w:val="ka-GE"/>
              </w:rPr>
              <w:t xml:space="preserve"> </w:t>
            </w:r>
            <w:r w:rsidRPr="007908BD">
              <w:rPr>
                <w:rFonts w:ascii="Sylfaen" w:hAnsi="Sylfaen" w:cs="Sylfaen"/>
              </w:rPr>
              <w:t xml:space="preserve">რამდენად მნიშვნელოვნად განსხვავებულ პირობებში </w:t>
            </w:r>
            <w:r w:rsidR="00323AB7">
              <w:rPr>
                <w:rFonts w:ascii="Sylfaen" w:hAnsi="Sylfaen" w:cs="Sylfaen"/>
                <w:lang w:val="ka-GE"/>
              </w:rPr>
              <w:t>ექცევიან.</w:t>
            </w:r>
            <w:r w:rsidRPr="007908BD">
              <w:rPr>
                <w:rFonts w:ascii="Sylfaen" w:hAnsi="Sylfaen" w:cs="Sylfaen"/>
              </w:rPr>
              <w:t xml:space="preserve"> ანუ</w:t>
            </w:r>
            <w:r>
              <w:rPr>
                <w:rFonts w:ascii="Sylfaen" w:hAnsi="Sylfaen" w:cs="Sylfaen"/>
                <w:lang w:val="ka-GE"/>
              </w:rPr>
              <w:t xml:space="preserve"> </w:t>
            </w:r>
            <w:r w:rsidRPr="007908BD">
              <w:rPr>
                <w:rFonts w:ascii="Sylfaen" w:hAnsi="Sylfaen" w:cs="Sylfaen"/>
              </w:rPr>
              <w:t>დიფერენციაცია რამდენად მკვეთრად აცილებს თანასწორ პირებს</w:t>
            </w:r>
            <w:r>
              <w:rPr>
                <w:rFonts w:ascii="Sylfaen" w:hAnsi="Sylfaen" w:cs="Sylfaen"/>
                <w:lang w:val="ka-GE"/>
              </w:rPr>
              <w:t xml:space="preserve"> </w:t>
            </w:r>
            <w:r w:rsidRPr="007908BD">
              <w:rPr>
                <w:rFonts w:ascii="Sylfaen" w:hAnsi="Sylfaen" w:cs="Sylfaen"/>
              </w:rPr>
              <w:t>კონკრეტულ საზოგადოებრივ ურთიერთობაში მონაწილეობის თანაბარი</w:t>
            </w:r>
            <w:r>
              <w:rPr>
                <w:rFonts w:ascii="Sylfaen" w:hAnsi="Sylfaen" w:cs="Sylfaen"/>
                <w:lang w:val="ka-GE"/>
              </w:rPr>
              <w:t xml:space="preserve"> </w:t>
            </w:r>
            <w:r w:rsidRPr="007908BD">
              <w:rPr>
                <w:rFonts w:ascii="Sylfaen" w:hAnsi="Sylfaen" w:cs="Sylfaen"/>
              </w:rPr>
              <w:t>შესაძლებლობებისაგან</w:t>
            </w:r>
            <w:r w:rsidRPr="007908BD">
              <w:rPr>
                <w:rFonts w:ascii="TimesNewRomanPSMT" w:hAnsi="TimesNewRomanPSMT" w:cs="TimesNewRomanPSMT"/>
              </w:rPr>
              <w:t>.</w:t>
            </w:r>
          </w:p>
          <w:p w14:paraId="7A999BC7" w14:textId="77777777" w:rsidR="00650F1E" w:rsidRDefault="00650F1E" w:rsidP="00323AB7">
            <w:pPr>
              <w:spacing w:line="360" w:lineRule="auto"/>
              <w:ind w:right="-18"/>
              <w:jc w:val="both"/>
              <w:rPr>
                <w:rFonts w:ascii="Sylfaen" w:hAnsi="Sylfaen" w:cs="TimesNewRomanPSMT"/>
                <w:lang w:val="ka-GE"/>
              </w:rPr>
            </w:pPr>
            <w:r>
              <w:rPr>
                <w:rFonts w:ascii="Sylfaen" w:hAnsi="Sylfaen" w:cs="TimesNewRomanPSMT"/>
                <w:lang w:val="ka-GE"/>
              </w:rPr>
              <w:t xml:space="preserve">აღნიშნულ შემთხვევაში საქმე გვაქვს დიფერენციაციის მაღალ ინტენსივობასთან და შესაბამისად,  </w:t>
            </w:r>
            <w:r w:rsidR="00323AB7">
              <w:rPr>
                <w:rFonts w:ascii="Sylfaen" w:hAnsi="Sylfaen" w:cs="TimesNewRomanPSMT"/>
                <w:lang w:val="ka-GE"/>
              </w:rPr>
              <w:t>სასარჩელოს მოთხოვნას წარმოადგენს სადავო ნორმის არაკონსტიტუციურად ცნობა.</w:t>
            </w:r>
          </w:p>
          <w:p w14:paraId="25950BD6" w14:textId="77777777" w:rsidR="00F73398" w:rsidRDefault="00F73398" w:rsidP="00323AB7">
            <w:pPr>
              <w:spacing w:line="360" w:lineRule="auto"/>
              <w:ind w:right="-18"/>
              <w:jc w:val="both"/>
              <w:rPr>
                <w:rFonts w:ascii="Sylfaen" w:hAnsi="Sylfaen" w:cs="TimesNewRomanPSMT"/>
                <w:lang w:val="ka-GE"/>
              </w:rPr>
            </w:pPr>
          </w:p>
          <w:p w14:paraId="3B6B3FB2" w14:textId="24DD015C" w:rsidR="00F73398" w:rsidRPr="00F73398" w:rsidRDefault="00F73398" w:rsidP="00F73398">
            <w:pPr>
              <w:spacing w:line="360" w:lineRule="auto"/>
              <w:ind w:right="-18"/>
              <w:jc w:val="both"/>
              <w:rPr>
                <w:rFonts w:ascii="Sylfaen" w:hAnsi="Sylfaen" w:cs="Sylfaen"/>
                <w:lang w:val="ka-GE"/>
              </w:rPr>
            </w:pPr>
            <w:r>
              <w:rPr>
                <w:rFonts w:ascii="Sylfaen" w:hAnsi="Sylfaen" w:cs="Sylfaen"/>
                <w:lang w:val="ka-GE"/>
              </w:rPr>
              <w:t xml:space="preserve">       დ. </w:t>
            </w:r>
            <w:r w:rsidRPr="00F73398">
              <w:rPr>
                <w:rFonts w:ascii="Sylfaen" w:hAnsi="Sylfaen" w:cs="Sylfaen"/>
                <w:lang w:val="ka-GE"/>
              </w:rPr>
              <w:t>საქართველოს კონსტიტუციის მე-19 მუხლის პირველი პუნქტი</w:t>
            </w:r>
          </w:p>
          <w:p w14:paraId="6765E5A2" w14:textId="4B3FCBC9" w:rsidR="00F73398" w:rsidRDefault="00F73398" w:rsidP="00F73398">
            <w:pPr>
              <w:spacing w:line="360" w:lineRule="auto"/>
              <w:ind w:right="-18"/>
              <w:jc w:val="both"/>
              <w:rPr>
                <w:rFonts w:ascii="Sylfaen" w:hAnsi="Sylfaen"/>
                <w:lang w:val="ka-GE"/>
              </w:rPr>
            </w:pPr>
            <w:r w:rsidRPr="002F366E">
              <w:rPr>
                <w:rFonts w:ascii="Sylfaen" w:hAnsi="Sylfaen"/>
                <w:lang w:val="ka-GE"/>
              </w:rPr>
              <w:t xml:space="preserve"> „საკუთრების უფლება არის ინსტიტუტი, რომელიც სახელმწიფოს ეკონომიკურ საფუძველს წარმოადგენს. ერთი მხრივ, საკუთრების, როგორც ინსტიტუტის კონსტიტუციურ-სამართლებრივი გარანტირება, ხოლო მეორეს მხრივ - მესაკუთრისათვის, როგორც სუბიექტისათვის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სწორედ ამ მიზანს ემსახურება კონსტიტუციის მე-19 მუხლის პირველი პუნქტი, რომლის შესაბამისადაც საკუთრების უფლება აღიარებული და უზრუნველყოფილია</w:t>
            </w:r>
            <w:r>
              <w:rPr>
                <w:rFonts w:ascii="Sylfaen" w:hAnsi="Sylfaen"/>
                <w:lang w:val="ka-GE"/>
              </w:rPr>
              <w:t xml:space="preserve">. </w:t>
            </w:r>
          </w:p>
          <w:p w14:paraId="4FC2D9E0" w14:textId="77777777" w:rsidR="00F73398" w:rsidRDefault="00F73398" w:rsidP="00F73398">
            <w:pPr>
              <w:spacing w:line="360" w:lineRule="auto"/>
              <w:ind w:right="-18"/>
              <w:jc w:val="both"/>
              <w:rPr>
                <w:rFonts w:ascii="Sylfaen" w:hAnsi="Sylfaen"/>
                <w:lang w:val="ka-GE"/>
              </w:rPr>
            </w:pPr>
            <w:r w:rsidRPr="002F366E">
              <w:rPr>
                <w:rFonts w:ascii="Sylfaen" w:hAnsi="Sylfaen"/>
                <w:lang w:val="ka-GE"/>
              </w:rPr>
              <w:lastRenderedPageBreak/>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რეალიზებას, ცხოვრების საკუთარი პასუხისმგებლობით წარმართვას</w:t>
            </w:r>
            <w:r>
              <w:rPr>
                <w:rFonts w:ascii="Sylfaen" w:hAnsi="Sylfaen"/>
                <w:lang w:val="ka-GE"/>
              </w:rPr>
              <w:t>.</w:t>
            </w:r>
          </w:p>
          <w:p w14:paraId="4080ED70" w14:textId="41E9BCF6" w:rsidR="00F73398" w:rsidRDefault="00F73398" w:rsidP="00F73398">
            <w:pPr>
              <w:spacing w:line="360" w:lineRule="auto"/>
              <w:ind w:right="-18"/>
              <w:jc w:val="both"/>
              <w:rPr>
                <w:rFonts w:ascii="Sylfaen" w:hAnsi="Sylfaen"/>
                <w:lang w:val="ka-GE"/>
              </w:rPr>
            </w:pPr>
            <w:r w:rsidRPr="002F366E">
              <w:rPr>
                <w:rFonts w:ascii="Sylfaen" w:hAnsi="Sylfaen"/>
                <w:lang w:val="ka-GE"/>
              </w:rPr>
              <w:t>საკონსტიტუციო სასამართლოს მიერ საკუთრების უფლება ადამიანის ღირსების და თავისუფლების წონად კატეგორიად განიხილება და სასამართლო აღნიშნავს, რომ „...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ჩარევასა და რეგულირების ფარგლების დადგენისას</w:t>
            </w:r>
            <w:r>
              <w:rPr>
                <w:rFonts w:ascii="Sylfaen" w:hAnsi="Sylfaen"/>
                <w:lang w:val="ka-GE"/>
              </w:rPr>
              <w:t>.</w:t>
            </w:r>
          </w:p>
          <w:p w14:paraId="2D21A5F3" w14:textId="17CA321D" w:rsidR="00F73398" w:rsidRPr="00361EC3" w:rsidRDefault="00F73398" w:rsidP="00F73398">
            <w:pPr>
              <w:spacing w:line="360" w:lineRule="auto"/>
              <w:jc w:val="both"/>
              <w:rPr>
                <w:rFonts w:ascii="Calibri" w:eastAsia="Calibri" w:hAnsi="Calibri" w:cs="Times New Roman"/>
                <w:color w:val="000000"/>
                <w:lang w:val="ka-GE"/>
              </w:rPr>
            </w:pPr>
            <w:r w:rsidRPr="00361EC3">
              <w:rPr>
                <w:rFonts w:ascii="Sylfaen" w:eastAsia="Calibri" w:hAnsi="Sylfaen" w:cs="Sylfaen"/>
                <w:color w:val="000000"/>
                <w:lang w:val="ka-GE"/>
              </w:rPr>
              <w:t>როგორც სტრასბურგის სასამართლომ განმარტა</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უფლება კონკრეტული ოდენობის</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პენსიაზე</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არ შედის კონვენციით გარანტირებულ უფლებებში და თავისუფლებებში</w:t>
            </w:r>
            <w:r w:rsidR="00FE7DA6">
              <w:rPr>
                <w:rFonts w:ascii="Calibri" w:eastAsia="Calibri" w:hAnsi="Calibri" w:cs="Times New Roman"/>
                <w:color w:val="000000"/>
                <w:lang w:val="ka-GE"/>
              </w:rPr>
              <w:t xml:space="preserve">.“ </w:t>
            </w:r>
            <w:r w:rsidRPr="00361EC3">
              <w:rPr>
                <w:rFonts w:ascii="Sylfaen" w:eastAsia="Calibri" w:hAnsi="Sylfaen" w:cs="Sylfaen"/>
                <w:color w:val="000000"/>
                <w:lang w:val="ka-GE"/>
              </w:rPr>
              <w:t xml:space="preserve">თუმცა </w:t>
            </w:r>
            <w:r w:rsidRPr="00361EC3">
              <w:rPr>
                <w:rFonts w:ascii="Calibri" w:eastAsia="Calibri" w:hAnsi="Calibri" w:cs="Times New Roman"/>
                <w:color w:val="000000"/>
                <w:lang w:val="ka-GE"/>
              </w:rPr>
              <w:t>„</w:t>
            </w:r>
            <w:r w:rsidRPr="00361EC3">
              <w:rPr>
                <w:rFonts w:ascii="Sylfaen" w:eastAsia="Calibri" w:hAnsi="Sylfaen" w:cs="Sylfaen"/>
                <w:color w:val="000000"/>
                <w:lang w:val="ka-GE"/>
              </w:rPr>
              <w:t>მოთხოვნა</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მათ შორის პენსიასთან მიმართებით</w:t>
            </w:r>
            <w:r w:rsidRPr="00361EC3">
              <w:rPr>
                <w:rFonts w:ascii="Calibri" w:eastAsia="Calibri" w:hAnsi="Calibri" w:cs="Times New Roman"/>
                <w:color w:val="000000"/>
                <w:lang w:val="ka-GE"/>
              </w:rPr>
              <w:t xml:space="preserve"> – </w:t>
            </w:r>
            <w:r w:rsidRPr="00361EC3">
              <w:rPr>
                <w:rFonts w:ascii="Sylfaen" w:eastAsia="Calibri" w:hAnsi="Sylfaen" w:cs="Sylfaen"/>
                <w:color w:val="000000"/>
                <w:lang w:val="ka-GE"/>
              </w:rPr>
              <w:t>შესაძლებელია წარმოადგენდეს საკუთრებას კონვენციის პირველი დამატებითი ოქმის პირველი მუხლის მნიშვნელობით</w:t>
            </w:r>
            <w:r w:rsidRPr="00361EC3">
              <w:rPr>
                <w:rFonts w:ascii="Calibri" w:eastAsia="Calibri" w:hAnsi="Calibri" w:cs="Times New Roman"/>
                <w:color w:val="000000"/>
                <w:lang w:val="ka-GE"/>
              </w:rPr>
              <w:t xml:space="preserve">, </w:t>
            </w:r>
            <w:r w:rsidRPr="00361EC3">
              <w:rPr>
                <w:rFonts w:ascii="Sylfaen" w:eastAsia="Calibri" w:hAnsi="Sylfaen" w:cs="Sylfaen"/>
                <w:color w:val="000000"/>
                <w:lang w:val="ka-GE"/>
              </w:rPr>
              <w:t>თუ კი იგი საკმარისად რეალიზებადია</w:t>
            </w:r>
            <w:r>
              <w:rPr>
                <w:rFonts w:ascii="Calibri" w:eastAsia="Calibri" w:hAnsi="Calibri" w:cs="Times New Roman"/>
                <w:color w:val="000000"/>
                <w:lang w:val="ka-GE"/>
              </w:rPr>
              <w:t>.</w:t>
            </w:r>
          </w:p>
          <w:p w14:paraId="7EE820F5" w14:textId="23CA1B31" w:rsidR="00F73398" w:rsidRPr="00E827A2" w:rsidRDefault="00F73398" w:rsidP="00F73398">
            <w:pPr>
              <w:spacing w:line="360" w:lineRule="auto"/>
              <w:jc w:val="both"/>
              <w:rPr>
                <w:rFonts w:ascii="Calibri" w:eastAsia="Calibri" w:hAnsi="Calibri" w:cs="Times New Roman"/>
                <w:color w:val="000000"/>
                <w:lang w:val="ka-GE"/>
              </w:rPr>
            </w:pPr>
            <w:r w:rsidRPr="00E827A2">
              <w:rPr>
                <w:rFonts w:ascii="Sylfaen" w:eastAsia="Calibri" w:hAnsi="Sylfaen" w:cs="Sylfaen"/>
                <w:color w:val="000000"/>
                <w:lang w:val="ka-GE"/>
              </w:rPr>
              <w:t>ყოველ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ფიზიკურ</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ან</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იურიდიულ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აქვს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თავისი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საკუთრებით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შეუფერხებელი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სარგებლობის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უფლება</w:t>
            </w:r>
            <w:r w:rsidRPr="00E827A2">
              <w:rPr>
                <w:rFonts w:ascii="Calibri" w:eastAsia="Calibri" w:hAnsi="Calibri" w:cs="Times New Roman"/>
                <w:color w:val="000000"/>
                <w:lang w:val="ka-GE"/>
              </w:rPr>
              <w:t xml:space="preserve">. </w:t>
            </w:r>
            <w:r w:rsidRPr="00E827A2">
              <w:rPr>
                <w:rFonts w:ascii="Sylfaen" w:eastAsia="Calibri" w:hAnsi="Sylfaen" w:cs="Sylfaen"/>
                <w:color w:val="000000"/>
                <w:lang w:val="ka-GE"/>
              </w:rPr>
              <w:t>მხოლოდ</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საზოგადოებრივი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საჭიროებისათვის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შეიძლება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ჩამოერთვას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საკუთრება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ვინმეს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კანონითა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და</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საერთაშორისო</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სამართლის</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ზოგადი</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პრინციპებით</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გათვალისწინებულ</w:t>
            </w:r>
            <w:r w:rsidRPr="00361EC3">
              <w:rPr>
                <w:rFonts w:ascii="Sylfaen" w:eastAsia="Calibri" w:hAnsi="Sylfaen" w:cs="Sylfaen"/>
                <w:color w:val="000000"/>
                <w:lang w:val="ka-GE"/>
              </w:rPr>
              <w:t xml:space="preserve"> </w:t>
            </w:r>
            <w:r w:rsidRPr="00E827A2">
              <w:rPr>
                <w:rFonts w:ascii="Sylfaen" w:eastAsia="Calibri" w:hAnsi="Sylfaen" w:cs="Sylfaen"/>
                <w:color w:val="000000"/>
                <w:lang w:val="ka-GE"/>
              </w:rPr>
              <w:t>პირობებში</w:t>
            </w:r>
            <w:r w:rsidR="00E84B46">
              <w:rPr>
                <w:rFonts w:ascii="Calibri" w:eastAsia="Calibri" w:hAnsi="Calibri" w:cs="Times New Roman"/>
                <w:color w:val="000000"/>
                <w:lang w:val="ka-GE"/>
              </w:rPr>
              <w:t>.</w:t>
            </w:r>
          </w:p>
          <w:p w14:paraId="2860F7E3" w14:textId="77777777" w:rsidR="00F73398" w:rsidRDefault="00F73398" w:rsidP="007E690A">
            <w:pPr>
              <w:autoSpaceDE w:val="0"/>
              <w:autoSpaceDN w:val="0"/>
              <w:adjustRightInd w:val="0"/>
              <w:spacing w:line="360" w:lineRule="auto"/>
              <w:jc w:val="both"/>
              <w:rPr>
                <w:rFonts w:ascii="Sylfaen" w:hAnsi="Sylfaen" w:cs="Sylfaen"/>
              </w:rPr>
            </w:pPr>
            <w:r w:rsidRPr="006574EF">
              <w:rPr>
                <w:rFonts w:ascii="Sylfaen" w:hAnsi="Sylfaen" w:cs="Sylfaen"/>
              </w:rPr>
              <w:t>უმთავრესი კონსტიტუციური ღირებულების, ადამიანის</w:t>
            </w:r>
            <w:r w:rsidRPr="006574EF">
              <w:rPr>
                <w:rFonts w:ascii="Sylfaen" w:hAnsi="Sylfaen" w:cs="Sylfaen"/>
                <w:lang w:val="ka-GE"/>
              </w:rPr>
              <w:t xml:space="preserve"> </w:t>
            </w:r>
            <w:r w:rsidRPr="006574EF">
              <w:rPr>
                <w:rFonts w:ascii="Sylfaen" w:hAnsi="Sylfaen" w:cs="Sylfaen"/>
              </w:rPr>
              <w:t>ღირსების პატივისცემა მისი სოციალური და ეკონომიკური კონტექსტის</w:t>
            </w:r>
            <w:r w:rsidRPr="006574EF">
              <w:rPr>
                <w:rFonts w:ascii="Sylfaen" w:hAnsi="Sylfaen" w:cs="Sylfaen"/>
                <w:lang w:val="ka-GE"/>
              </w:rPr>
              <w:t xml:space="preserve"> </w:t>
            </w:r>
            <w:r w:rsidRPr="006574EF">
              <w:rPr>
                <w:rFonts w:ascii="Sylfaen" w:hAnsi="Sylfaen" w:cs="Sylfaen"/>
              </w:rPr>
              <w:t>ფარგლებში, მნიშვნელოვნად არის დამოკიდებული საკუთრების უფლების</w:t>
            </w:r>
            <w:r w:rsidRPr="006574EF">
              <w:rPr>
                <w:rFonts w:ascii="Sylfaen" w:hAnsi="Sylfaen" w:cs="Sylfaen"/>
                <w:lang w:val="ka-GE"/>
              </w:rPr>
              <w:t xml:space="preserve"> </w:t>
            </w:r>
            <w:r w:rsidRPr="006574EF">
              <w:rPr>
                <w:rFonts w:ascii="Sylfaen" w:hAnsi="Sylfaen" w:cs="Sylfaen"/>
              </w:rPr>
              <w:t>სრულფასოვან რეალიზებაზე.</w:t>
            </w:r>
          </w:p>
          <w:p w14:paraId="1FE5E6CF" w14:textId="4B51470F" w:rsidR="00FE7DA6" w:rsidRDefault="00FE7DA6" w:rsidP="00FE7DA6">
            <w:pPr>
              <w:spacing w:line="360" w:lineRule="auto"/>
              <w:jc w:val="both"/>
              <w:rPr>
                <w:rFonts w:ascii="Calibri" w:eastAsia="Calibri" w:hAnsi="Calibri" w:cs="Times New Roman"/>
                <w:color w:val="000000"/>
                <w:lang w:val="ka-GE"/>
              </w:rPr>
            </w:pPr>
            <w:r w:rsidRPr="00361EC3">
              <w:rPr>
                <w:rFonts w:ascii="Sylfaen" w:eastAsia="Calibri" w:hAnsi="Sylfaen" w:cs="Sylfaen"/>
                <w:color w:val="000000"/>
                <w:lang w:val="ka-GE"/>
              </w:rPr>
              <w:t>ევროპის ადმიანის უფლებათა სასამართლოს პრეცენდენტული სამართალი</w:t>
            </w:r>
            <w:r>
              <w:rPr>
                <w:rFonts w:ascii="Calibri" w:eastAsia="Calibri" w:hAnsi="Calibri" w:cs="Times New Roman"/>
                <w:color w:val="000000"/>
                <w:lang w:val="ka-GE"/>
              </w:rPr>
              <w:t xml:space="preserve">ს </w:t>
            </w:r>
            <w:r w:rsidRPr="00FE7DA6">
              <w:rPr>
                <w:rFonts w:ascii="Sylfaen" w:eastAsia="Calibri" w:hAnsi="Sylfaen" w:cs="Times New Roman"/>
                <w:color w:val="000000"/>
                <w:lang w:val="ka-GE"/>
              </w:rPr>
              <w:t>მიხედვით მოთხოვნა</w:t>
            </w:r>
            <w:r>
              <w:rPr>
                <w:rFonts w:ascii="Calibri" w:eastAsia="Calibri" w:hAnsi="Calibri" w:cs="Times New Roman"/>
                <w:color w:val="000000"/>
                <w:lang w:val="ka-GE"/>
              </w:rPr>
              <w:t xml:space="preserve"> </w:t>
            </w:r>
            <w:r w:rsidR="0099567F">
              <w:rPr>
                <w:rFonts w:ascii="Calibri" w:eastAsia="Calibri" w:hAnsi="Calibri" w:cs="Times New Roman"/>
                <w:color w:val="000000"/>
                <w:lang w:val="ka-GE"/>
              </w:rPr>
              <w:t xml:space="preserve">პენსიასთან მიმართებით </w:t>
            </w:r>
            <w:r>
              <w:rPr>
                <w:rFonts w:ascii="Calibri" w:eastAsia="Calibri" w:hAnsi="Calibri" w:cs="Times New Roman"/>
                <w:color w:val="000000"/>
                <w:lang w:val="ka-GE"/>
              </w:rPr>
              <w:t xml:space="preserve">წარმოადგენს </w:t>
            </w:r>
            <w:r w:rsidR="0099567F">
              <w:rPr>
                <w:rFonts w:ascii="Calibri" w:eastAsia="Calibri" w:hAnsi="Calibri" w:cs="Times New Roman"/>
                <w:color w:val="000000"/>
                <w:lang w:val="ka-GE"/>
              </w:rPr>
              <w:t>საკუთრება</w:t>
            </w:r>
            <w:r>
              <w:rPr>
                <w:rFonts w:ascii="Calibri" w:eastAsia="Calibri" w:hAnsi="Calibri" w:cs="Times New Roman"/>
                <w:color w:val="000000"/>
                <w:lang w:val="ka-GE"/>
              </w:rPr>
              <w:t xml:space="preserve">ს </w:t>
            </w:r>
            <w:r w:rsidR="0099567F">
              <w:rPr>
                <w:rFonts w:ascii="Calibri" w:eastAsia="Calibri" w:hAnsi="Calibri" w:cs="Times New Roman"/>
                <w:color w:val="000000"/>
                <w:lang w:val="ka-GE"/>
              </w:rPr>
              <w:t xml:space="preserve"> თუ კი იგი საკმარისად რეალიზებადია. </w:t>
            </w:r>
          </w:p>
          <w:p w14:paraId="3880BD21" w14:textId="46925135" w:rsidR="00FE7DA6" w:rsidRPr="0099567F" w:rsidRDefault="0099567F" w:rsidP="00775ABA">
            <w:pPr>
              <w:spacing w:line="360" w:lineRule="auto"/>
              <w:jc w:val="both"/>
              <w:rPr>
                <w:rFonts w:ascii="Calibri" w:eastAsia="Calibri" w:hAnsi="Calibri" w:cs="Times New Roman"/>
                <w:color w:val="000000"/>
                <w:lang w:val="ka-GE"/>
              </w:rPr>
            </w:pPr>
            <w:r>
              <w:rPr>
                <w:rFonts w:ascii="Sylfaen" w:hAnsi="Sylfaen" w:cs="Sylfaen"/>
                <w:lang w:val="ka-GE"/>
              </w:rPr>
              <w:t xml:space="preserve">აქედან გამომდინარე, სადავო ნორმა </w:t>
            </w:r>
            <w:r w:rsidR="00775ABA">
              <w:rPr>
                <w:rFonts w:ascii="Sylfaen" w:hAnsi="Sylfaen" w:cs="Sylfaen"/>
                <w:lang w:val="ka-GE"/>
              </w:rPr>
              <w:t>ხელყოფს საქართველოს ხანდაზმულ მოქალაქეთა კონსტიტუციით გარანტირებულ საკუთრების უფლებას და შესაბამისად, არაკონსტიტუციურად უნდა იქნას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118F7BA" w:rsidR="008D5E38" w:rsidRDefault="002A2064" w:rsidP="00442530">
            <w:pPr>
              <w:ind w:right="-108"/>
              <w:jc w:val="both"/>
              <w:rPr>
                <w:rFonts w:ascii="Sylfaen" w:hAnsi="Sylfaen"/>
                <w:lang w:val="ka-GE"/>
              </w:rPr>
            </w:pPr>
            <w:permStart w:id="434267179" w:edGrp="everyone"/>
            <w:r>
              <w:rPr>
                <w:rFonts w:ascii="Sylfaen" w:hAnsi="Sylfaen"/>
                <w:lang w:val="ka-GE"/>
              </w:rPr>
              <w:t>ამ ეტაპზე არ გვაქვს შუამდგომლობები</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9811EE4" w14:textId="77777777" w:rsidR="002A2064" w:rsidRDefault="002A2064" w:rsidP="002A2064">
            <w:pPr>
              <w:ind w:right="-108"/>
              <w:jc w:val="both"/>
              <w:rPr>
                <w:rFonts w:ascii="Sylfaen" w:hAnsi="Sylfaen"/>
                <w:lang w:val="ka-GE"/>
              </w:rPr>
            </w:pPr>
            <w:permStart w:id="80484820" w:edGrp="everyone"/>
            <w:r>
              <w:rPr>
                <w:rFonts w:ascii="Sylfaen" w:hAnsi="Sylfaen"/>
                <w:lang w:val="ka-GE"/>
              </w:rPr>
              <w:t>ამ ეტაპზე არ გვაქვს შუამდგომლობები</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606779D" w14:textId="77777777" w:rsidR="002A2064" w:rsidRDefault="002A2064" w:rsidP="002A2064">
            <w:pPr>
              <w:ind w:right="-108"/>
              <w:jc w:val="both"/>
              <w:rPr>
                <w:rFonts w:ascii="Sylfaen" w:hAnsi="Sylfaen"/>
                <w:lang w:val="ka-GE"/>
              </w:rPr>
            </w:pPr>
            <w:permStart w:id="1038434069" w:edGrp="everyone"/>
            <w:r>
              <w:rPr>
                <w:rFonts w:ascii="Sylfaen" w:hAnsi="Sylfaen"/>
                <w:lang w:val="ka-GE"/>
              </w:rPr>
              <w:t>ამ ეტაპზე არ გვაქვს შუამდგომლობები</w:t>
            </w:r>
          </w:p>
          <w:p w14:paraId="12D3961E" w14:textId="77777777" w:rsidR="00525704" w:rsidRDefault="00525704" w:rsidP="00442530">
            <w:pPr>
              <w:ind w:right="-108"/>
              <w:jc w:val="both"/>
              <w:rPr>
                <w:rFonts w:ascii="Sylfaen" w:hAnsi="Sylfaen"/>
                <w:lang w:val="ka-GE"/>
              </w:rPr>
            </w:pP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65A49B4F" w14:textId="77777777" w:rsidR="002A2064" w:rsidRDefault="002A2064" w:rsidP="002A2064">
            <w:pPr>
              <w:ind w:right="-108"/>
              <w:jc w:val="both"/>
              <w:rPr>
                <w:rFonts w:ascii="Sylfaen" w:hAnsi="Sylfaen"/>
                <w:lang w:val="ka-GE"/>
              </w:rPr>
            </w:pPr>
            <w:permStart w:id="1714174228" w:edGrp="everyone"/>
            <w:r>
              <w:rPr>
                <w:rFonts w:ascii="Sylfaen" w:hAnsi="Sylfaen"/>
                <w:lang w:val="ka-GE"/>
              </w:rPr>
              <w:t>ამ ეტაპზე არ გვაქვს შუამდგომლობები</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7E50FDF" w14:textId="77777777" w:rsidR="002A2064" w:rsidRDefault="002A2064" w:rsidP="002A2064">
            <w:pPr>
              <w:ind w:right="-108"/>
              <w:jc w:val="both"/>
              <w:rPr>
                <w:rFonts w:ascii="Sylfaen" w:hAnsi="Sylfaen"/>
                <w:lang w:val="ka-GE"/>
              </w:rPr>
            </w:pPr>
            <w:permStart w:id="284229995" w:edGrp="everyone"/>
            <w:r>
              <w:rPr>
                <w:rFonts w:ascii="Sylfaen" w:hAnsi="Sylfaen"/>
                <w:lang w:val="ka-GE"/>
              </w:rPr>
              <w:t>ამ ეტაპზე არ გვაქვს შუამდგომლობები</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F928F9E" w:rsidR="00A91957" w:rsidRPr="00B93430" w:rsidRDefault="00B241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1DD96A" w:rsidR="00A91957" w:rsidRPr="00B93430" w:rsidRDefault="00B241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903E0BC" w:rsidR="00DB15E7" w:rsidRDefault="00B241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B4B8866" w:rsidR="00DB15E7" w:rsidRDefault="00B241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E985D52" w:rsidR="00A91957" w:rsidRPr="00B93430" w:rsidRDefault="00B241C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7C499D3" w:rsidR="001C7E3E" w:rsidRPr="007D34F4" w:rsidRDefault="007B66A9"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მოსარჩელეთა საპენსიო სესხის ხელშეკრულებები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A28D7" w14:textId="2DA1B87B" w:rsidR="00960B6D" w:rsidRDefault="002A206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დიანა წულაძე</w:t>
            </w:r>
          </w:p>
          <w:p w14:paraId="51D4B716" w14:textId="3C4CBBBF" w:rsidR="00960B6D" w:rsidRPr="007D34F4" w:rsidRDefault="002A206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თამაზი წულაძე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57CA" w14:textId="77777777" w:rsidR="0044723E" w:rsidRDefault="0044723E" w:rsidP="008E78F7">
      <w:pPr>
        <w:spacing w:after="0" w:line="240" w:lineRule="auto"/>
      </w:pPr>
      <w:r>
        <w:separator/>
      </w:r>
    </w:p>
  </w:endnote>
  <w:endnote w:type="continuationSeparator" w:id="0">
    <w:p w14:paraId="5E90C2DE" w14:textId="77777777" w:rsidR="0044723E" w:rsidRDefault="0044723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6A0C8E5" w:rsidR="00F73398" w:rsidRDefault="00F7339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93FC0">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F73398" w:rsidRDefault="00F733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D9EA" w14:textId="77777777" w:rsidR="0044723E" w:rsidRDefault="0044723E" w:rsidP="008E78F7">
      <w:pPr>
        <w:spacing w:after="0" w:line="240" w:lineRule="auto"/>
      </w:pPr>
      <w:r>
        <w:separator/>
      </w:r>
    </w:p>
  </w:footnote>
  <w:footnote w:type="continuationSeparator" w:id="0">
    <w:p w14:paraId="4CA1754B" w14:textId="77777777" w:rsidR="0044723E" w:rsidRDefault="0044723E" w:rsidP="008E78F7">
      <w:pPr>
        <w:spacing w:after="0" w:line="240" w:lineRule="auto"/>
      </w:pPr>
      <w:r>
        <w:continuationSeparator/>
      </w:r>
    </w:p>
  </w:footnote>
  <w:footnote w:id="1">
    <w:p w14:paraId="2921EEE9" w14:textId="00E20DE7"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09C37C7" w14:textId="4A5E7073" w:rsidR="00F73398" w:rsidRPr="003E6963" w:rsidRDefault="00F73398">
      <w:pPr>
        <w:pStyle w:val="a6"/>
        <w:rPr>
          <w:lang w:val="ka-GE"/>
        </w:rPr>
      </w:pPr>
      <w:r>
        <w:rPr>
          <w:rStyle w:val="a8"/>
        </w:rPr>
        <w:footnoteRef/>
      </w:r>
      <w:r w:rsidRPr="003E6963">
        <w:rPr>
          <w:lang w:val="ka-GE"/>
        </w:rPr>
        <w:t xml:space="preserve"> </w:t>
      </w:r>
      <w:hyperlink r:id="rId1" w:history="1">
        <w:r w:rsidRPr="005C6DB7">
          <w:rPr>
            <w:rStyle w:val="a9"/>
            <w:lang w:val="ka-GE"/>
          </w:rPr>
          <w:t>https://netgazeti.ge/news/385391/</w:t>
        </w:r>
      </w:hyperlink>
      <w:r>
        <w:rPr>
          <w:lang w:val="ka-GE"/>
        </w:rPr>
        <w:t xml:space="preserve"> </w:t>
      </w:r>
    </w:p>
  </w:footnote>
  <w:footnote w:id="8">
    <w:p w14:paraId="06216AEE" w14:textId="33DC066A" w:rsidR="00F73398" w:rsidRPr="003E6963" w:rsidRDefault="00F73398">
      <w:pPr>
        <w:pStyle w:val="a6"/>
        <w:rPr>
          <w:lang w:val="ka-GE"/>
        </w:rPr>
      </w:pPr>
      <w:r>
        <w:rPr>
          <w:rStyle w:val="a8"/>
        </w:rPr>
        <w:footnoteRef/>
      </w:r>
      <w:r w:rsidRPr="003E6963">
        <w:rPr>
          <w:lang w:val="ka-GE"/>
        </w:rPr>
        <w:t xml:space="preserve"> </w:t>
      </w:r>
      <w:hyperlink r:id="rId2" w:history="1">
        <w:r w:rsidRPr="005C6DB7">
          <w:rPr>
            <w:rStyle w:val="a9"/>
            <w:lang w:val="ka-GE"/>
          </w:rPr>
          <w:t>https://www.facebook.com/netgazeti/posts/10157798974332044</w:t>
        </w:r>
      </w:hyperlink>
      <w:r>
        <w:rPr>
          <w:lang w:val="ka-GE"/>
        </w:rPr>
        <w:t xml:space="preserve"> </w:t>
      </w:r>
    </w:p>
  </w:footnote>
  <w:footnote w:id="9">
    <w:p w14:paraId="3A66F25F" w14:textId="2B3075CC" w:rsidR="00F73398" w:rsidRPr="003E6963" w:rsidRDefault="00F73398">
      <w:pPr>
        <w:pStyle w:val="a6"/>
        <w:rPr>
          <w:lang w:val="ka-GE"/>
        </w:rPr>
      </w:pPr>
      <w:r>
        <w:rPr>
          <w:rStyle w:val="a8"/>
        </w:rPr>
        <w:footnoteRef/>
      </w:r>
      <w:r w:rsidRPr="003E6963">
        <w:rPr>
          <w:lang w:val="ka-GE"/>
        </w:rPr>
        <w:t xml:space="preserve"> </w:t>
      </w:r>
      <w:hyperlink r:id="rId3" w:history="1">
        <w:r w:rsidRPr="005C6DB7">
          <w:rPr>
            <w:rStyle w:val="a9"/>
            <w:lang w:val="ka-GE"/>
          </w:rPr>
          <w:t>https://www.youtube.com/watch?v=Ijooi-hDtlU</w:t>
        </w:r>
      </w:hyperlink>
      <w:r>
        <w:rPr>
          <w:lang w:val="ka-GE"/>
        </w:rPr>
        <w:t xml:space="preserve"> </w:t>
      </w:r>
    </w:p>
  </w:footnote>
  <w:footnote w:id="10">
    <w:p w14:paraId="25CDAF11" w14:textId="6C41E4DF" w:rsidR="00F73398" w:rsidRPr="00B016C5" w:rsidRDefault="00F73398">
      <w:pPr>
        <w:pStyle w:val="a6"/>
        <w:rPr>
          <w:lang w:val="ka-GE"/>
        </w:rPr>
      </w:pPr>
      <w:r>
        <w:rPr>
          <w:rStyle w:val="a8"/>
        </w:rPr>
        <w:footnoteRef/>
      </w:r>
      <w:r w:rsidRPr="00B016C5">
        <w:rPr>
          <w:lang w:val="ka-GE"/>
        </w:rPr>
        <w:t xml:space="preserve"> </w:t>
      </w:r>
      <w:hyperlink r:id="rId4" w:history="1">
        <w:r w:rsidRPr="00D50703">
          <w:rPr>
            <w:rStyle w:val="a9"/>
            <w:lang w:val="ka-GE"/>
          </w:rPr>
          <w:t>http://www.barristers.ge/ge/page/news_item/1604</w:t>
        </w:r>
      </w:hyperlink>
      <w:r w:rsidRPr="00B016C5">
        <w:rPr>
          <w:lang w:val="ka-GE"/>
        </w:rPr>
        <w:t xml:space="preserve"> </w:t>
      </w:r>
    </w:p>
  </w:footnote>
  <w:footnote w:id="11">
    <w:p w14:paraId="43ECC0C3" w14:textId="052EED83" w:rsidR="00F73398" w:rsidRPr="00957AC6" w:rsidRDefault="00F73398">
      <w:pPr>
        <w:pStyle w:val="a6"/>
        <w:rPr>
          <w:lang w:val="ka-GE"/>
        </w:rPr>
      </w:pPr>
      <w:r>
        <w:rPr>
          <w:rStyle w:val="a8"/>
        </w:rPr>
        <w:footnoteRef/>
      </w:r>
      <w:r w:rsidRPr="00957AC6">
        <w:rPr>
          <w:lang w:val="ka-GE"/>
        </w:rPr>
        <w:t xml:space="preserve"> </w:t>
      </w:r>
      <w:hyperlink r:id="rId5" w:history="1">
        <w:r w:rsidRPr="00957AC6">
          <w:rPr>
            <w:rStyle w:val="a9"/>
            <w:lang w:val="ka-GE"/>
          </w:rPr>
          <w:t>https://netgazeti.ge/news/422368/?fbclid=IwAR1eVu1wFGx0IhN4wA9IuURh94WDrdA04iGxatWu-FeQ1PReNkvXsk4C2yc</w:t>
        </w:r>
      </w:hyperlink>
      <w:r w:rsidRPr="00957AC6">
        <w:rPr>
          <w:lang w:val="ka-GE"/>
        </w:rPr>
        <w:t xml:space="preserve"> </w:t>
      </w:r>
    </w:p>
  </w:footnote>
  <w:footnote w:id="12">
    <w:p w14:paraId="7639F421" w14:textId="26ADEB9C" w:rsidR="00420DF3" w:rsidRPr="00420DF3" w:rsidRDefault="00420DF3">
      <w:pPr>
        <w:pStyle w:val="a6"/>
        <w:rPr>
          <w:lang w:val="ka-GE"/>
        </w:rPr>
      </w:pPr>
      <w:r>
        <w:rPr>
          <w:rStyle w:val="a8"/>
        </w:rPr>
        <w:footnoteRef/>
      </w:r>
      <w:r w:rsidRPr="00420DF3">
        <w:rPr>
          <w:lang w:val="ka-GE"/>
        </w:rPr>
        <w:t xml:space="preserve"> </w:t>
      </w:r>
      <w:hyperlink r:id="rId6" w:history="1">
        <w:r w:rsidRPr="00AA1CAA">
          <w:rPr>
            <w:rStyle w:val="a9"/>
            <w:lang w:val="ka-GE"/>
          </w:rPr>
          <w:t>http://www.barristers.ge/ge/page/news_item/1604</w:t>
        </w:r>
      </w:hyperlink>
      <w:r>
        <w:rPr>
          <w:lang w:val="ka-GE"/>
        </w:rPr>
        <w:t xml:space="preserve"> </w:t>
      </w:r>
    </w:p>
  </w:footnote>
  <w:footnote w:id="13">
    <w:p w14:paraId="74D0AE92" w14:textId="7CB5E242" w:rsidR="00F73398" w:rsidRPr="006F0EA4" w:rsidRDefault="00F73398">
      <w:pPr>
        <w:pStyle w:val="a6"/>
        <w:rPr>
          <w:lang w:val="ka-GE"/>
        </w:rPr>
      </w:pPr>
      <w:r>
        <w:rPr>
          <w:rStyle w:val="a8"/>
        </w:rPr>
        <w:footnoteRef/>
      </w:r>
      <w:r w:rsidRPr="00BB4FD8">
        <w:rPr>
          <w:lang w:val="ka-GE"/>
        </w:rPr>
        <w:t xml:space="preserve"> </w:t>
      </w:r>
      <w:r>
        <w:rPr>
          <w:lang w:val="ka-GE"/>
        </w:rPr>
        <w:t xml:space="preserve">საქართველოს კონსტიტუცია, მუხლი მე - 9, </w:t>
      </w:r>
      <w:r w:rsidRPr="00BB4FD8">
        <w:rPr>
          <w:lang w:val="ka-GE"/>
        </w:rPr>
        <w:t xml:space="preserve">I  </w:t>
      </w:r>
      <w:r>
        <w:rPr>
          <w:lang w:val="ka-GE"/>
        </w:rPr>
        <w:t>პუნქტი</w:t>
      </w:r>
    </w:p>
  </w:footnote>
  <w:footnote w:id="14">
    <w:p w14:paraId="1511349E" w14:textId="3D9F0C5D" w:rsidR="00F73398" w:rsidRPr="001A678C" w:rsidRDefault="00F73398">
      <w:pPr>
        <w:pStyle w:val="a6"/>
        <w:rPr>
          <w:lang w:val="ka-GE"/>
        </w:rPr>
      </w:pPr>
      <w:r>
        <w:rPr>
          <w:rStyle w:val="a8"/>
        </w:rPr>
        <w:footnoteRef/>
      </w:r>
      <w:r w:rsidRPr="00E17931">
        <w:rPr>
          <w:lang w:val="ka-GE"/>
        </w:rPr>
        <w:t xml:space="preserve"> </w:t>
      </w:r>
      <w:r>
        <w:rPr>
          <w:lang w:val="ka-GE"/>
        </w:rPr>
        <w:t>საქართველოს კონსტიტუციის კომენტარი, თავი მეორე, გვ. 108</w:t>
      </w:r>
    </w:p>
  </w:footnote>
  <w:footnote w:id="15">
    <w:p w14:paraId="04C8194A" w14:textId="5A536D33" w:rsidR="00F73398" w:rsidRPr="00995CFC" w:rsidRDefault="00F73398" w:rsidP="00BB45EA">
      <w:pPr>
        <w:pStyle w:val="a6"/>
        <w:rPr>
          <w:rFonts w:ascii="Sylfaen" w:hAnsi="Sylfaen"/>
          <w:lang w:val="ka-GE"/>
        </w:rPr>
      </w:pPr>
      <w:r>
        <w:rPr>
          <w:rStyle w:val="a8"/>
        </w:rPr>
        <w:footnoteRef/>
      </w:r>
      <w:r w:rsidRPr="00BB4FD8">
        <w:rPr>
          <w:lang w:val="ka-GE"/>
        </w:rPr>
        <w:t xml:space="preserve"> </w:t>
      </w:r>
      <w:r>
        <w:rPr>
          <w:lang w:val="ka-GE"/>
        </w:rPr>
        <w:t xml:space="preserve">საქართველოს საკონსტიტუციო სასამართლოს 2007 წლის 26 ოქტომბრის N2/2-389 გადაწყვეტილება, </w:t>
      </w:r>
      <w:r w:rsidRPr="00CA2301">
        <w:rPr>
          <w:lang w:val="ka-GE"/>
        </w:rPr>
        <w:t>II.</w:t>
      </w:r>
      <w:r>
        <w:rPr>
          <w:lang w:val="ka-GE"/>
        </w:rPr>
        <w:t>პ.30</w:t>
      </w:r>
    </w:p>
  </w:footnote>
  <w:footnote w:id="16">
    <w:p w14:paraId="71209146" w14:textId="33255D97" w:rsidR="00F73398" w:rsidRPr="00584FB6" w:rsidRDefault="00F73398">
      <w:pPr>
        <w:pStyle w:val="a6"/>
        <w:rPr>
          <w:lang w:val="ka-GE"/>
        </w:rPr>
      </w:pPr>
      <w:r>
        <w:rPr>
          <w:rStyle w:val="a8"/>
        </w:rPr>
        <w:footnoteRef/>
      </w:r>
      <w:r w:rsidRPr="00BB4FD8">
        <w:rPr>
          <w:lang w:val="ka-GE"/>
        </w:rPr>
        <w:t xml:space="preserve"> </w:t>
      </w:r>
      <w:r>
        <w:rPr>
          <w:lang w:val="ka-GE"/>
        </w:rPr>
        <w:t>იქვე., გვ.112</w:t>
      </w:r>
    </w:p>
  </w:footnote>
  <w:footnote w:id="17">
    <w:p w14:paraId="0B7EDE63" w14:textId="6C2CE40D" w:rsidR="00F73398" w:rsidRPr="00161BD3" w:rsidRDefault="00F73398" w:rsidP="00BB45EA">
      <w:pPr>
        <w:pStyle w:val="a6"/>
        <w:rPr>
          <w:rFonts w:ascii="Sylfaen" w:hAnsi="Sylfaen"/>
          <w:lang w:val="ka-GE"/>
        </w:rPr>
      </w:pPr>
      <w:r>
        <w:rPr>
          <w:rStyle w:val="a8"/>
        </w:rPr>
        <w:footnoteRef/>
      </w:r>
      <w:r w:rsidRPr="00BB4FD8">
        <w:rPr>
          <w:lang w:val="ka-GE"/>
        </w:rPr>
        <w:t xml:space="preserve"> </w:t>
      </w:r>
      <w:r>
        <w:rPr>
          <w:lang w:val="ka-GE"/>
        </w:rPr>
        <w:t>ეკონომიკური, სოციალური და კულტურული უფლებების შესახებ საერთაშორისო პაქტი, მუხლი 11</w:t>
      </w:r>
    </w:p>
  </w:footnote>
  <w:footnote w:id="18">
    <w:p w14:paraId="6F6B7118" w14:textId="0FF0F8F5" w:rsidR="00F73398" w:rsidRPr="00622A08" w:rsidRDefault="00F73398">
      <w:pPr>
        <w:pStyle w:val="a6"/>
        <w:rPr>
          <w:rFonts w:ascii="Sylfaen" w:hAnsi="Sylfaen"/>
          <w:lang w:val="ka-GE"/>
        </w:rPr>
      </w:pPr>
      <w:r w:rsidRPr="00622A08">
        <w:rPr>
          <w:rStyle w:val="a8"/>
          <w:rFonts w:ascii="Sylfaen" w:hAnsi="Sylfaen"/>
        </w:rPr>
        <w:footnoteRef/>
      </w:r>
      <w:r w:rsidRPr="00BB4FD8">
        <w:rPr>
          <w:rFonts w:ascii="Sylfaen" w:hAnsi="Sylfaen"/>
          <w:lang w:val="ka-GE"/>
        </w:rPr>
        <w:t xml:space="preserve"> </w:t>
      </w:r>
      <w:r w:rsidRPr="00622A08">
        <w:rPr>
          <w:rFonts w:ascii="Sylfaen" w:hAnsi="Sylfaen"/>
          <w:lang w:val="ka-GE"/>
        </w:rPr>
        <w:t>ევროპის სოციალური ქარტია, სტრასბურგი 3.</w:t>
      </w:r>
      <w:r w:rsidRPr="00BB4FD8">
        <w:rPr>
          <w:rFonts w:ascii="Sylfaen" w:hAnsi="Sylfaen"/>
          <w:lang w:val="ka-GE"/>
        </w:rPr>
        <w:t>v</w:t>
      </w:r>
      <w:r w:rsidRPr="00622A08">
        <w:rPr>
          <w:rFonts w:ascii="Sylfaen" w:hAnsi="Sylfaen"/>
          <w:lang w:val="ka-GE"/>
        </w:rPr>
        <w:t>. 1996</w:t>
      </w:r>
    </w:p>
  </w:footnote>
  <w:footnote w:id="19">
    <w:p w14:paraId="442D8036" w14:textId="693E5DC9" w:rsidR="00F73398" w:rsidRPr="00365ACD" w:rsidRDefault="00F73398" w:rsidP="00707840">
      <w:pPr>
        <w:pStyle w:val="a6"/>
        <w:jc w:val="both"/>
        <w:rPr>
          <w:rFonts w:ascii="Sylfaen" w:hAnsi="Sylfaen"/>
          <w:lang w:val="ka-GE"/>
        </w:rPr>
      </w:pPr>
      <w:r>
        <w:rPr>
          <w:rStyle w:val="a8"/>
        </w:rPr>
        <w:footnoteRef/>
      </w:r>
      <w:r w:rsidRPr="00BB4FD8">
        <w:rPr>
          <w:lang w:val="ka-GE"/>
        </w:rPr>
        <w:t xml:space="preserve"> </w:t>
      </w:r>
      <w:r>
        <w:rPr>
          <w:lang w:val="ka-GE"/>
        </w:rPr>
        <w:t xml:space="preserve">საქართველოს კონსტიტუციის კომენტარები, თავი მეორე, </w:t>
      </w:r>
      <w:r>
        <w:rPr>
          <w:rFonts w:ascii="Sylfaen" w:hAnsi="Sylfaen"/>
          <w:lang w:val="ka-GE"/>
        </w:rPr>
        <w:t>გვ. 112</w:t>
      </w:r>
    </w:p>
  </w:footnote>
  <w:footnote w:id="20">
    <w:p w14:paraId="08F76DC3" w14:textId="72893C43" w:rsidR="00F73398" w:rsidRPr="00211C7A" w:rsidRDefault="00F73398" w:rsidP="00660E33">
      <w:pPr>
        <w:pStyle w:val="a6"/>
        <w:rPr>
          <w:lang w:val="ka-GE"/>
        </w:rPr>
      </w:pPr>
      <w:r>
        <w:rPr>
          <w:rStyle w:val="a8"/>
        </w:rPr>
        <w:footnoteRef/>
      </w:r>
      <w:r w:rsidRPr="00BB4FD8">
        <w:rPr>
          <w:lang w:val="ka-GE"/>
        </w:rPr>
        <w:t xml:space="preserve"> </w:t>
      </w:r>
      <w:r>
        <w:rPr>
          <w:lang w:val="ka-GE"/>
        </w:rPr>
        <w:t>საქართველოს კონსტიტუციის კომენტარები,  გვ. 76</w:t>
      </w:r>
    </w:p>
  </w:footnote>
  <w:footnote w:id="21">
    <w:p w14:paraId="173A8039" w14:textId="77777777" w:rsidR="00F73398" w:rsidRPr="006B24E4" w:rsidRDefault="00F73398" w:rsidP="00660E33">
      <w:pPr>
        <w:pStyle w:val="a6"/>
        <w:rPr>
          <w:lang w:val="ka-GE"/>
        </w:rPr>
      </w:pPr>
      <w:r>
        <w:rPr>
          <w:rStyle w:val="a8"/>
        </w:rPr>
        <w:footnoteRef/>
      </w:r>
      <w:r w:rsidRPr="00BB4FD8">
        <w:rPr>
          <w:lang w:val="ka-GE"/>
        </w:rPr>
        <w:t xml:space="preserve"> </w:t>
      </w:r>
      <w:r>
        <w:rPr>
          <w:lang w:val="ka-GE"/>
        </w:rPr>
        <w:t>იქვე.,</w:t>
      </w:r>
    </w:p>
  </w:footnote>
  <w:footnote w:id="22">
    <w:p w14:paraId="4EA56CF9" w14:textId="7A3E9373" w:rsidR="00F73398" w:rsidRPr="00411B1B" w:rsidRDefault="00F73398" w:rsidP="005E1DC3">
      <w:pPr>
        <w:autoSpaceDE w:val="0"/>
        <w:autoSpaceDN w:val="0"/>
        <w:adjustRightInd w:val="0"/>
        <w:spacing w:after="0" w:line="240" w:lineRule="auto"/>
        <w:jc w:val="both"/>
        <w:rPr>
          <w:rFonts w:ascii="Sylfaen" w:hAnsi="Sylfaen" w:cs="Sylfaen"/>
          <w:sz w:val="20"/>
          <w:szCs w:val="20"/>
          <w:lang w:val="ka-GE"/>
        </w:rPr>
      </w:pPr>
      <w:r>
        <w:rPr>
          <w:rStyle w:val="a8"/>
        </w:rPr>
        <w:footnoteRef/>
      </w:r>
      <w:r w:rsidRPr="00411B1B">
        <w:rPr>
          <w:lang w:val="ka-GE"/>
        </w:rPr>
        <w:t xml:space="preserve"> </w:t>
      </w:r>
      <w:r w:rsidRPr="00411B1B">
        <w:rPr>
          <w:rFonts w:ascii="Sylfaen" w:hAnsi="Sylfaen" w:cs="Sylfaen"/>
          <w:sz w:val="20"/>
          <w:szCs w:val="20"/>
          <w:lang w:val="ka-GE"/>
        </w:rPr>
        <w:t>საქართველოს საკონსტიტუციო სასამართლოს 2009 წლის 27 აგვისტოს 1/2/434 გადაწყვეტილება</w:t>
      </w:r>
      <w:r>
        <w:rPr>
          <w:rFonts w:ascii="Sylfaen" w:hAnsi="Sylfaen" w:cs="Sylfaen"/>
          <w:sz w:val="20"/>
          <w:szCs w:val="20"/>
          <w:lang w:val="ka-GE"/>
        </w:rPr>
        <w:t xml:space="preserve"> </w:t>
      </w:r>
      <w:r w:rsidRPr="00411B1B">
        <w:rPr>
          <w:rFonts w:ascii="Sylfaen" w:hAnsi="Sylfaen" w:cs="Sylfaen"/>
          <w:sz w:val="20"/>
          <w:szCs w:val="20"/>
          <w:lang w:val="ka-GE"/>
        </w:rPr>
        <w:t>საქმეზე საქართველოს სახალხო დამცველი საქართველოს პარლამენტის წინააღმდეგ, I.პ.5</w:t>
      </w:r>
    </w:p>
  </w:footnote>
  <w:footnote w:id="23">
    <w:p w14:paraId="5E8874C7" w14:textId="75B2514E" w:rsidR="00F73398" w:rsidRPr="00411B1B" w:rsidRDefault="00F73398" w:rsidP="005E1DC3">
      <w:pPr>
        <w:autoSpaceDE w:val="0"/>
        <w:autoSpaceDN w:val="0"/>
        <w:adjustRightInd w:val="0"/>
        <w:spacing w:after="0" w:line="240" w:lineRule="auto"/>
        <w:jc w:val="both"/>
        <w:rPr>
          <w:rFonts w:ascii="Sylfaen" w:hAnsi="Sylfaen" w:cs="Sylfaen"/>
          <w:sz w:val="20"/>
          <w:szCs w:val="20"/>
          <w:lang w:val="ka-GE"/>
        </w:rPr>
      </w:pPr>
      <w:r>
        <w:rPr>
          <w:rStyle w:val="a8"/>
        </w:rPr>
        <w:footnoteRef/>
      </w:r>
      <w:r w:rsidRPr="00411B1B">
        <w:rPr>
          <w:lang w:val="ka-GE"/>
        </w:rPr>
        <w:t xml:space="preserve"> </w:t>
      </w:r>
      <w:r w:rsidRPr="00411B1B">
        <w:rPr>
          <w:rFonts w:ascii="Sylfaen" w:hAnsi="Sylfaen" w:cs="Sylfaen"/>
          <w:sz w:val="20"/>
          <w:szCs w:val="20"/>
          <w:lang w:val="ka-GE"/>
        </w:rPr>
        <w:t>სასამართლოს 2009 წლის 27 აგვისტოს #1/2/434 გადაწყვეტილებაზე საქართველოს</w:t>
      </w:r>
      <w:r>
        <w:rPr>
          <w:rFonts w:ascii="Sylfaen" w:hAnsi="Sylfaen" w:cs="Sylfaen"/>
          <w:sz w:val="20"/>
          <w:szCs w:val="20"/>
          <w:lang w:val="ka-GE"/>
        </w:rPr>
        <w:t xml:space="preserve"> </w:t>
      </w:r>
      <w:r w:rsidRPr="00411B1B">
        <w:rPr>
          <w:rFonts w:ascii="Sylfaen" w:hAnsi="Sylfaen" w:cs="Sylfaen"/>
          <w:sz w:val="20"/>
          <w:szCs w:val="20"/>
          <w:lang w:val="ka-GE"/>
        </w:rPr>
        <w:t>საკონსტიტუციო სასამართლოს წევრების ქეთევან ერემაძისა და ბესარიონ ზოიძის</w:t>
      </w:r>
      <w:r>
        <w:rPr>
          <w:rFonts w:ascii="Sylfaen" w:hAnsi="Sylfaen" w:cs="Sylfaen"/>
          <w:sz w:val="20"/>
          <w:szCs w:val="20"/>
          <w:lang w:val="ka-GE"/>
        </w:rPr>
        <w:t xml:space="preserve"> </w:t>
      </w:r>
      <w:r w:rsidRPr="00411B1B">
        <w:rPr>
          <w:rFonts w:ascii="Sylfaen" w:hAnsi="Sylfaen" w:cs="Sylfaen"/>
          <w:sz w:val="20"/>
          <w:szCs w:val="20"/>
          <w:lang w:val="ka-GE"/>
        </w:rPr>
        <w:t>განსხვავებული აზრი. პ.9</w:t>
      </w:r>
    </w:p>
  </w:footnote>
  <w:footnote w:id="24">
    <w:p w14:paraId="50FACE9E" w14:textId="68BE7CE0" w:rsidR="00F73398" w:rsidRPr="00411B1B" w:rsidRDefault="00F73398" w:rsidP="005E1DC3">
      <w:pPr>
        <w:pStyle w:val="a6"/>
        <w:jc w:val="both"/>
        <w:rPr>
          <w:lang w:val="ka-GE"/>
        </w:rPr>
      </w:pPr>
      <w:r>
        <w:rPr>
          <w:rStyle w:val="a8"/>
        </w:rPr>
        <w:footnoteRef/>
      </w:r>
      <w:r w:rsidRPr="00411B1B">
        <w:rPr>
          <w:lang w:val="ka-GE"/>
        </w:rPr>
        <w:t xml:space="preserve"> </w:t>
      </w:r>
      <w:r>
        <w:rPr>
          <w:lang w:val="ka-GE"/>
        </w:rPr>
        <w:t>ადამიანის უფლებები და საქართველოს საკონსტიტუციო სასამართლოს სამართალწარმოების პრაქტიკა, თ.ტუღუში, გ.ბურჯანაძე, გ. მშვენიერაძე, გ.გოცირიძე, ვ.მენაბდე. სამეცნიერო რედაქტორი: მ.კოპალეიშვილი. 1996-2012 წლების  სასამართლო პრაქტიკა</w:t>
      </w:r>
    </w:p>
  </w:footnote>
  <w:footnote w:id="25">
    <w:p w14:paraId="05EB8B59" w14:textId="35237900" w:rsidR="00F73398" w:rsidRPr="002B4799" w:rsidRDefault="00F73398" w:rsidP="00707840">
      <w:pPr>
        <w:pStyle w:val="a6"/>
        <w:jc w:val="both"/>
        <w:rPr>
          <w:lang w:val="ka-GE"/>
        </w:rPr>
      </w:pPr>
      <w:r>
        <w:rPr>
          <w:rStyle w:val="a8"/>
        </w:rPr>
        <w:footnoteRef/>
      </w:r>
      <w:r w:rsidRPr="00707840">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p w14:paraId="0A9F33E1" w14:textId="4DB8DFC9" w:rsidR="00F73398" w:rsidRPr="002B4799" w:rsidRDefault="00F73398">
      <w:pPr>
        <w:pStyle w:val="a6"/>
        <w:rPr>
          <w:lang w:val="ka-GE"/>
        </w:rPr>
      </w:pPr>
    </w:p>
  </w:footnote>
  <w:footnote w:id="26">
    <w:p w14:paraId="12830379" w14:textId="298F5E2C" w:rsidR="00F73398" w:rsidRPr="00707840" w:rsidRDefault="00F73398" w:rsidP="00707840">
      <w:pPr>
        <w:pStyle w:val="a6"/>
        <w:jc w:val="both"/>
        <w:rPr>
          <w:lang w:val="ka-GE"/>
        </w:rPr>
      </w:pPr>
      <w:r>
        <w:rPr>
          <w:rStyle w:val="a8"/>
        </w:rPr>
        <w:footnoteRef/>
      </w:r>
      <w:r w:rsidRPr="00707840">
        <w:rPr>
          <w:lang w:val="ka-GE"/>
        </w:rPr>
        <w:t xml:space="preserve"> </w:t>
      </w:r>
      <w:r>
        <w:rPr>
          <w:lang w:val="ka-GE"/>
        </w:rPr>
        <w:t xml:space="preserve">საქართველოს საკონსტიტუციო სასამართლოს 2008 წლის 31 მარტის გადაწყვეტილება N2/1/392 საქმეზე „საქართველოს მოქალაქე შოთა ბერიძე და სხევი საქართველოს პარლამენტის წინააღმდეგ“, </w:t>
      </w:r>
      <w:r w:rsidRPr="00707840">
        <w:rPr>
          <w:lang w:val="ka-GE"/>
        </w:rPr>
        <w:t>II</w:t>
      </w:r>
      <w:r>
        <w:rPr>
          <w:lang w:val="ka-GE"/>
        </w:rPr>
        <w:t xml:space="preserve">-2; </w:t>
      </w:r>
    </w:p>
  </w:footnote>
  <w:footnote w:id="27">
    <w:p w14:paraId="66C98FBB" w14:textId="3DE5A1AC" w:rsidR="00F73398" w:rsidRPr="00BB4FD8" w:rsidRDefault="00F73398" w:rsidP="00707840">
      <w:pPr>
        <w:pStyle w:val="a6"/>
        <w:jc w:val="both"/>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28">
    <w:p w14:paraId="6EC359E4" w14:textId="7B6854BC" w:rsidR="00F73398" w:rsidRPr="004103D7" w:rsidRDefault="00F73398">
      <w:pPr>
        <w:pStyle w:val="a6"/>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29">
    <w:p w14:paraId="0159D898" w14:textId="1FB8F1A3" w:rsidR="00F73398" w:rsidRPr="004103D7" w:rsidRDefault="00F73398" w:rsidP="004103D7">
      <w:pPr>
        <w:pStyle w:val="a6"/>
        <w:jc w:val="both"/>
        <w:rPr>
          <w:lang w:val="ka-GE"/>
        </w:rPr>
      </w:pPr>
      <w:r>
        <w:rPr>
          <w:rStyle w:val="a8"/>
        </w:rPr>
        <w:footnoteRef/>
      </w:r>
      <w:r w:rsidRPr="00BB4FD8">
        <w:rPr>
          <w:lang w:val="ka-GE"/>
        </w:rPr>
        <w:t xml:space="preserve"> </w:t>
      </w:r>
      <w:r>
        <w:rPr>
          <w:lang w:val="ka-GE"/>
        </w:rPr>
        <w:t>საქართველოს საკონსტიტუციო სასამართლოს 2013 წლის 6 აგვისტოს გადაწყვეტილება N1/4/535 საქმეზე, საქართველოს მოქალაქე ავთანდილ კახნიაშვილი საქართველოს პარლამენტის წინააღმდეგ.</w:t>
      </w:r>
    </w:p>
  </w:footnote>
  <w:footnote w:id="30">
    <w:p w14:paraId="70AE7EE5" w14:textId="722ED717" w:rsidR="00F73398" w:rsidRPr="00BB4FD8" w:rsidRDefault="00F73398" w:rsidP="00D06036">
      <w:pPr>
        <w:autoSpaceDE w:val="0"/>
        <w:autoSpaceDN w:val="0"/>
        <w:adjustRightInd w:val="0"/>
        <w:spacing w:after="0" w:line="240" w:lineRule="auto"/>
        <w:jc w:val="both"/>
        <w:rPr>
          <w:rFonts w:ascii="Sylfaen" w:hAnsi="Sylfaen" w:cs="Sylfaen"/>
          <w:sz w:val="20"/>
          <w:szCs w:val="20"/>
          <w:lang w:val="ka-GE"/>
        </w:rPr>
      </w:pPr>
      <w:r>
        <w:rPr>
          <w:rStyle w:val="a8"/>
        </w:rPr>
        <w:footnoteRef/>
      </w:r>
      <w:r w:rsidRPr="00BB4FD8">
        <w:rPr>
          <w:lang w:val="ka-GE"/>
        </w:rPr>
        <w:t xml:space="preserve"> </w:t>
      </w:r>
      <w:r w:rsidRPr="00BB4FD8">
        <w:rPr>
          <w:rFonts w:ascii="Sylfaen" w:hAnsi="Sylfaen" w:cs="Sylfaen"/>
          <w:sz w:val="20"/>
          <w:szCs w:val="20"/>
          <w:lang w:val="ka-GE"/>
        </w:rPr>
        <w:t>საქართველოს საკონსტიტუციო სასამართლოს 2006 წლის 2 ივნისის #2/10/383 განჩინება საქმეზე</w:t>
      </w:r>
      <w:r>
        <w:rPr>
          <w:rFonts w:ascii="Sylfaen" w:hAnsi="Sylfaen" w:cs="Sylfaen"/>
          <w:sz w:val="20"/>
          <w:szCs w:val="20"/>
          <w:lang w:val="ka-GE"/>
        </w:rPr>
        <w:t xml:space="preserve"> </w:t>
      </w:r>
      <w:r w:rsidRPr="00BB4FD8">
        <w:rPr>
          <w:rFonts w:ascii="Sylfaen" w:hAnsi="Sylfaen" w:cs="Sylfaen"/>
          <w:sz w:val="20"/>
          <w:szCs w:val="20"/>
          <w:lang w:val="ka-GE"/>
        </w:rPr>
        <w:t>საქართველოს მოქალაქეები – ნორად ცოტნიაშვილი, ბადრი მაჭარაშვილი, შოთა სომხიშვილი,</w:t>
      </w:r>
      <w:r>
        <w:rPr>
          <w:rFonts w:ascii="Sylfaen" w:hAnsi="Sylfaen" w:cs="Sylfaen"/>
          <w:sz w:val="20"/>
          <w:szCs w:val="20"/>
          <w:lang w:val="ka-GE"/>
        </w:rPr>
        <w:t xml:space="preserve"> </w:t>
      </w:r>
      <w:r w:rsidRPr="00BB4FD8">
        <w:rPr>
          <w:rFonts w:ascii="Sylfaen" w:hAnsi="Sylfaen" w:cs="Sylfaen"/>
          <w:sz w:val="20"/>
          <w:szCs w:val="20"/>
          <w:lang w:val="ka-GE"/>
        </w:rPr>
        <w:t>პეტრე საფნიანი, დიმიტრი გოგოლაძე; ჯარიბეკ პარადიანი, ლუდვიგ გრიგორიანი, შალიკო</w:t>
      </w:r>
      <w:r>
        <w:rPr>
          <w:rFonts w:ascii="Sylfaen" w:hAnsi="Sylfaen" w:cs="Sylfaen"/>
          <w:sz w:val="20"/>
          <w:szCs w:val="20"/>
          <w:lang w:val="ka-GE"/>
        </w:rPr>
        <w:t xml:space="preserve"> </w:t>
      </w:r>
      <w:r w:rsidRPr="00BB4FD8">
        <w:rPr>
          <w:rFonts w:ascii="Sylfaen" w:hAnsi="Sylfaen" w:cs="Sylfaen"/>
          <w:sz w:val="20"/>
          <w:szCs w:val="20"/>
          <w:lang w:val="ka-GE"/>
        </w:rPr>
        <w:t>ბეჟუაშვილი, ასიმ ჩიტრეკაშვილი, ლევან თოკმაჭიანი, ნორიკ სუმბათიანი, ივანე როსტიაშვილი,</w:t>
      </w:r>
      <w:r>
        <w:rPr>
          <w:rFonts w:ascii="Sylfaen" w:hAnsi="Sylfaen" w:cs="Sylfaen"/>
          <w:sz w:val="20"/>
          <w:szCs w:val="20"/>
          <w:lang w:val="ka-GE"/>
        </w:rPr>
        <w:t xml:space="preserve"> </w:t>
      </w:r>
      <w:r w:rsidRPr="00BB4FD8">
        <w:rPr>
          <w:rFonts w:ascii="Sylfaen" w:hAnsi="Sylfaen" w:cs="Sylfaen"/>
          <w:sz w:val="20"/>
          <w:szCs w:val="20"/>
          <w:lang w:val="ka-GE"/>
        </w:rPr>
        <w:t>რაფილ სხვაჩხიანი, არჩილ ფუხაშვილი, სერგო ეგიაზაროვი, გივი ჭაბუკიანი –– საქართველოს</w:t>
      </w:r>
      <w:r>
        <w:rPr>
          <w:rFonts w:ascii="Sylfaen" w:hAnsi="Sylfaen" w:cs="Sylfaen"/>
          <w:sz w:val="20"/>
          <w:szCs w:val="20"/>
          <w:lang w:val="ka-GE"/>
        </w:rPr>
        <w:t xml:space="preserve"> </w:t>
      </w:r>
      <w:r w:rsidRPr="00BB4FD8">
        <w:rPr>
          <w:rFonts w:ascii="Sylfaen" w:hAnsi="Sylfaen" w:cs="Sylfaen"/>
          <w:sz w:val="20"/>
          <w:szCs w:val="20"/>
          <w:lang w:val="ka-GE"/>
        </w:rPr>
        <w:t>პარლამენტის წინააღმდეგ, პ.1</w:t>
      </w:r>
    </w:p>
  </w:footnote>
  <w:footnote w:id="31">
    <w:p w14:paraId="5E3905EE" w14:textId="62544A12" w:rsidR="00F73398" w:rsidRPr="00BB4FD8" w:rsidRDefault="00F73398" w:rsidP="00BB4FD8">
      <w:pPr>
        <w:autoSpaceDE w:val="0"/>
        <w:autoSpaceDN w:val="0"/>
        <w:adjustRightInd w:val="0"/>
        <w:spacing w:after="0" w:line="240" w:lineRule="auto"/>
        <w:rPr>
          <w:rFonts w:ascii="Sylfaen" w:hAnsi="Sylfaen" w:cs="Sylfaen"/>
          <w:sz w:val="20"/>
          <w:szCs w:val="20"/>
          <w:lang w:val="ka-GE"/>
        </w:rPr>
      </w:pPr>
      <w:r>
        <w:rPr>
          <w:rStyle w:val="a8"/>
        </w:rPr>
        <w:footnoteRef/>
      </w:r>
      <w:r w:rsidRPr="00BB4FD8">
        <w:rPr>
          <w:lang w:val="ka-GE"/>
        </w:rPr>
        <w:t xml:space="preserve"> </w:t>
      </w:r>
      <w:r w:rsidRPr="00BB4FD8">
        <w:rPr>
          <w:rFonts w:ascii="Sylfaen" w:hAnsi="Sylfaen" w:cs="Sylfaen"/>
          <w:sz w:val="20"/>
          <w:szCs w:val="20"/>
          <w:lang w:val="ka-GE"/>
        </w:rPr>
        <w:t>საქართველოს საკონსტიტუციო სასამართლოს 2011 წლის 18 მარტის #2/1/473 გადაწყვტილება,</w:t>
      </w:r>
      <w:r>
        <w:rPr>
          <w:rFonts w:ascii="Sylfaen" w:hAnsi="Sylfaen" w:cs="Sylfaen"/>
          <w:sz w:val="20"/>
          <w:szCs w:val="20"/>
          <w:lang w:val="ka-GE"/>
        </w:rPr>
        <w:t xml:space="preserve"> </w:t>
      </w:r>
      <w:r w:rsidRPr="00BB4FD8">
        <w:rPr>
          <w:rFonts w:ascii="Sylfaen" w:hAnsi="Sylfaen" w:cs="Sylfaen"/>
          <w:sz w:val="20"/>
          <w:szCs w:val="20"/>
          <w:lang w:val="ka-GE"/>
        </w:rPr>
        <w:t>II.პ.10;</w:t>
      </w:r>
    </w:p>
  </w:footnote>
  <w:footnote w:id="32">
    <w:p w14:paraId="64099AF8" w14:textId="4AC13AE9" w:rsidR="00F73398" w:rsidRPr="00411B1B" w:rsidRDefault="00F73398" w:rsidP="009F5872">
      <w:pPr>
        <w:autoSpaceDE w:val="0"/>
        <w:autoSpaceDN w:val="0"/>
        <w:adjustRightInd w:val="0"/>
        <w:spacing w:after="0" w:line="240" w:lineRule="auto"/>
        <w:rPr>
          <w:rFonts w:ascii="Sylfaen" w:hAnsi="Sylfaen" w:cs="Sylfaen"/>
          <w:sz w:val="20"/>
          <w:szCs w:val="20"/>
          <w:lang w:val="ka-GE"/>
        </w:rPr>
      </w:pPr>
      <w:r w:rsidRPr="009F5872">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2011 წლის 18 მარტის #2/1/473 გადაწყვტილება,</w:t>
      </w:r>
      <w:r w:rsidRPr="009F5872">
        <w:rPr>
          <w:rFonts w:ascii="Sylfaen" w:hAnsi="Sylfaen" w:cs="Sylfaen"/>
          <w:sz w:val="20"/>
          <w:szCs w:val="20"/>
          <w:lang w:val="ka-GE"/>
        </w:rPr>
        <w:t xml:space="preserve"> </w:t>
      </w:r>
      <w:r w:rsidRPr="00411B1B">
        <w:rPr>
          <w:rFonts w:ascii="Sylfaen" w:hAnsi="Sylfaen" w:cs="Sylfaen"/>
          <w:sz w:val="20"/>
          <w:szCs w:val="20"/>
          <w:lang w:val="ka-GE"/>
        </w:rPr>
        <w:t>II.პ.10</w:t>
      </w:r>
    </w:p>
  </w:footnote>
  <w:footnote w:id="33">
    <w:p w14:paraId="27436F7B" w14:textId="42E0827D" w:rsidR="00F73398" w:rsidRPr="00411B1B" w:rsidRDefault="00F73398" w:rsidP="007D118E">
      <w:pPr>
        <w:autoSpaceDE w:val="0"/>
        <w:autoSpaceDN w:val="0"/>
        <w:adjustRightInd w:val="0"/>
        <w:spacing w:after="0" w:line="240" w:lineRule="auto"/>
        <w:rPr>
          <w:rFonts w:ascii="Sylfaen" w:hAnsi="Sylfaen" w:cs="Sylfaen"/>
          <w:sz w:val="20"/>
          <w:szCs w:val="20"/>
          <w:lang w:val="ka-GE"/>
        </w:rPr>
      </w:pPr>
      <w:r w:rsidRPr="007D118E">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2010 წლის 27 დეკემბრის #1/1/493</w:t>
      </w:r>
      <w:r w:rsidRPr="007D118E">
        <w:rPr>
          <w:rFonts w:ascii="Sylfaen" w:hAnsi="Sylfaen" w:cs="Sylfaen"/>
          <w:sz w:val="20"/>
          <w:szCs w:val="20"/>
          <w:lang w:val="ka-GE"/>
        </w:rPr>
        <w:t xml:space="preserve"> </w:t>
      </w:r>
      <w:r w:rsidRPr="00411B1B">
        <w:rPr>
          <w:rFonts w:ascii="Sylfaen" w:hAnsi="Sylfaen" w:cs="Sylfaen"/>
          <w:sz w:val="20"/>
          <w:szCs w:val="20"/>
          <w:lang w:val="ka-GE"/>
        </w:rPr>
        <w:t>გადაწყვეტილება, II.პ.5</w:t>
      </w:r>
    </w:p>
  </w:footnote>
  <w:footnote w:id="34">
    <w:p w14:paraId="2C6BAD5F" w14:textId="194274D1" w:rsidR="00F73398" w:rsidRPr="00411B1B" w:rsidRDefault="00F73398" w:rsidP="005E3882">
      <w:pPr>
        <w:autoSpaceDE w:val="0"/>
        <w:autoSpaceDN w:val="0"/>
        <w:adjustRightInd w:val="0"/>
        <w:spacing w:after="0" w:line="240" w:lineRule="auto"/>
        <w:rPr>
          <w:rFonts w:ascii="Sylfaen" w:hAnsi="Sylfaen" w:cs="Sylfaen"/>
          <w:sz w:val="20"/>
          <w:szCs w:val="20"/>
          <w:lang w:val="ka-GE"/>
        </w:rPr>
      </w:pPr>
      <w:r w:rsidRPr="005E3882">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2010 წლის 27 დეკემბრის #1/1/493</w:t>
      </w:r>
      <w:r w:rsidRPr="005E3882">
        <w:rPr>
          <w:rFonts w:ascii="Sylfaen" w:hAnsi="Sylfaen" w:cs="Sylfaen"/>
          <w:sz w:val="20"/>
          <w:szCs w:val="20"/>
          <w:lang w:val="ka-GE"/>
        </w:rPr>
        <w:t xml:space="preserve"> </w:t>
      </w:r>
      <w:r w:rsidRPr="00411B1B">
        <w:rPr>
          <w:rFonts w:ascii="Sylfaen" w:hAnsi="Sylfaen" w:cs="Sylfaen"/>
          <w:sz w:val="20"/>
          <w:szCs w:val="20"/>
          <w:lang w:val="ka-GE"/>
        </w:rPr>
        <w:t>გადაწყვეტილება, II.პ.6</w:t>
      </w:r>
    </w:p>
  </w:footnote>
  <w:footnote w:id="35">
    <w:p w14:paraId="504B83B5" w14:textId="4F16C290" w:rsidR="00F73398" w:rsidRPr="007908BD" w:rsidRDefault="00F73398">
      <w:pPr>
        <w:pStyle w:val="a6"/>
        <w:rPr>
          <w:lang w:val="ka-GE"/>
        </w:rPr>
      </w:pPr>
      <w:r>
        <w:rPr>
          <w:rStyle w:val="a8"/>
        </w:rPr>
        <w:footnoteRef/>
      </w:r>
      <w:r w:rsidRPr="00411B1B">
        <w:rPr>
          <w:lang w:val="ka-GE"/>
        </w:rPr>
        <w:t xml:space="preserve"> </w:t>
      </w:r>
      <w:r>
        <w:rPr>
          <w:lang w:val="ka-GE"/>
        </w:rPr>
        <w:t>იქვე;</w:t>
      </w:r>
    </w:p>
  </w:footnote>
  <w:footnote w:id="36">
    <w:p w14:paraId="15FA9EC7" w14:textId="43851AE7" w:rsidR="00F73398" w:rsidRPr="00411B1B" w:rsidRDefault="00F73398" w:rsidP="007908BD">
      <w:pPr>
        <w:autoSpaceDE w:val="0"/>
        <w:autoSpaceDN w:val="0"/>
        <w:adjustRightInd w:val="0"/>
        <w:spacing w:after="0" w:line="240" w:lineRule="auto"/>
        <w:rPr>
          <w:rFonts w:ascii="Sylfaen" w:hAnsi="Sylfaen" w:cs="Sylfaen"/>
          <w:sz w:val="20"/>
          <w:szCs w:val="20"/>
          <w:lang w:val="ka-GE"/>
        </w:rPr>
      </w:pPr>
      <w:r w:rsidRPr="007908BD">
        <w:rPr>
          <w:rStyle w:val="a8"/>
          <w:sz w:val="20"/>
          <w:szCs w:val="20"/>
        </w:rPr>
        <w:footnoteRef/>
      </w:r>
      <w:r w:rsidRPr="00411B1B">
        <w:rPr>
          <w:sz w:val="20"/>
          <w:szCs w:val="20"/>
          <w:lang w:val="ka-GE"/>
        </w:rPr>
        <w:t xml:space="preserve"> </w:t>
      </w:r>
      <w:r w:rsidRPr="00411B1B">
        <w:rPr>
          <w:rFonts w:ascii="Sylfaen" w:hAnsi="Sylfaen" w:cs="Sylfaen"/>
          <w:sz w:val="20"/>
          <w:szCs w:val="20"/>
          <w:lang w:val="ka-GE"/>
        </w:rPr>
        <w:t>საქართველოს საკონსტიტუციო სასამართლოს 2010 წლის 27 დეკემბრის #1/1/493</w:t>
      </w:r>
      <w:r w:rsidRPr="007908BD">
        <w:rPr>
          <w:rFonts w:ascii="Sylfaen" w:hAnsi="Sylfaen" w:cs="Sylfaen"/>
          <w:sz w:val="20"/>
          <w:szCs w:val="20"/>
          <w:lang w:val="ka-GE"/>
        </w:rPr>
        <w:t xml:space="preserve"> </w:t>
      </w:r>
      <w:r w:rsidRPr="00411B1B">
        <w:rPr>
          <w:rFonts w:ascii="Sylfaen" w:hAnsi="Sylfaen" w:cs="Sylfaen"/>
          <w:sz w:val="20"/>
          <w:szCs w:val="20"/>
          <w:lang w:val="ka-GE"/>
        </w:rPr>
        <w:t>გადაწყვეტილება, II.პ.6</w:t>
      </w:r>
    </w:p>
  </w:footnote>
  <w:footnote w:id="37">
    <w:p w14:paraId="151ADDF2" w14:textId="77777777" w:rsidR="00F73398" w:rsidRPr="00ED1DDA" w:rsidRDefault="00F73398" w:rsidP="00707840">
      <w:pPr>
        <w:pStyle w:val="a6"/>
        <w:jc w:val="both"/>
        <w:rPr>
          <w:lang w:val="ka-GE"/>
        </w:rPr>
      </w:pPr>
      <w:r>
        <w:rPr>
          <w:rStyle w:val="a8"/>
        </w:rPr>
        <w:footnoteRef/>
      </w:r>
      <w:r w:rsidRPr="00282F9D">
        <w:rPr>
          <w:lang w:val="ka-GE"/>
        </w:rPr>
        <w:t xml:space="preserve"> </w:t>
      </w:r>
      <w:r>
        <w:rPr>
          <w:lang w:val="ka-GE"/>
        </w:rPr>
        <w:t>ადამიანის უფლებები და საქართველოს საკონსტიტუციო სასამართლოს სამართალწარმოების პრაქტიკა, თ.ტუღუშუ, გ. ბურჯანაძე, გ. მშვენიერაძე, გ. გოცირიძე, ვ. მენაბდე, საქართველოს საკონსტიტუციო სასამართლო, საქართველოს სახალხო დამცველი, საქართველოს ახალგაზრდა იურისტთა ასოციაცია, თბ., 2013, გვ. 224</w:t>
      </w:r>
    </w:p>
  </w:footnote>
  <w:footnote w:id="38">
    <w:p w14:paraId="42C13BD2" w14:textId="77777777" w:rsidR="00F73398" w:rsidRPr="004C6E9E" w:rsidRDefault="00F73398" w:rsidP="00591344">
      <w:pPr>
        <w:pStyle w:val="a6"/>
        <w:rPr>
          <w:lang w:val="ka-GE"/>
        </w:rPr>
      </w:pPr>
      <w:r>
        <w:rPr>
          <w:rStyle w:val="a8"/>
        </w:rPr>
        <w:footnoteRef/>
      </w:r>
      <w:r w:rsidRPr="00282F9D">
        <w:rPr>
          <w:lang w:val="ka-GE"/>
        </w:rPr>
        <w:t xml:space="preserve"> </w:t>
      </w:r>
      <w:r>
        <w:rPr>
          <w:lang w:val="ka-GE"/>
        </w:rPr>
        <w:t>იქვე, გვ.226</w:t>
      </w:r>
    </w:p>
  </w:footnote>
  <w:footnote w:id="39">
    <w:p w14:paraId="0A20B5E4" w14:textId="77777777" w:rsidR="00F73398" w:rsidRPr="00A04BCE" w:rsidRDefault="00F73398" w:rsidP="00591344">
      <w:pPr>
        <w:pStyle w:val="a6"/>
        <w:rPr>
          <w:lang w:val="ka-GE"/>
        </w:rPr>
      </w:pPr>
      <w:r>
        <w:rPr>
          <w:rStyle w:val="a8"/>
        </w:rPr>
        <w:footnoteRef/>
      </w:r>
      <w:r w:rsidRPr="00282F9D">
        <w:rPr>
          <w:lang w:val="ka-GE"/>
        </w:rPr>
        <w:t xml:space="preserve"> </w:t>
      </w:r>
      <w:r>
        <w:rPr>
          <w:lang w:val="ka-GE"/>
        </w:rPr>
        <w:t>იქვე, გვ. 227</w:t>
      </w:r>
    </w:p>
  </w:footnote>
  <w:footnote w:id="40">
    <w:p w14:paraId="23EEB410" w14:textId="77777777" w:rsidR="00F73398" w:rsidRPr="00282F9D" w:rsidRDefault="00F73398" w:rsidP="00591344">
      <w:pPr>
        <w:pStyle w:val="a6"/>
        <w:rPr>
          <w:lang w:val="ka-GE"/>
        </w:rPr>
      </w:pPr>
      <w:r>
        <w:rPr>
          <w:rStyle w:val="a8"/>
        </w:rPr>
        <w:footnoteRef/>
      </w:r>
      <w:r w:rsidRPr="00282F9D">
        <w:rPr>
          <w:lang w:val="ka-GE"/>
        </w:rPr>
        <w:t xml:space="preserve"> </w:t>
      </w:r>
      <w:r>
        <w:rPr>
          <w:lang w:val="ka-GE"/>
        </w:rPr>
        <w:t>იქვე, გვ. 227</w:t>
      </w:r>
    </w:p>
  </w:footnote>
  <w:footnote w:id="41">
    <w:p w14:paraId="772C33DD" w14:textId="0193E4EA" w:rsidR="00F73398" w:rsidRPr="00E827A2" w:rsidRDefault="00F73398">
      <w:pPr>
        <w:pStyle w:val="a6"/>
        <w:rPr>
          <w:lang w:val="ka-GE"/>
        </w:rPr>
      </w:pPr>
      <w:r>
        <w:rPr>
          <w:rStyle w:val="a8"/>
        </w:rPr>
        <w:footnoteRef/>
      </w:r>
      <w:r w:rsidRPr="00E827A2">
        <w:rPr>
          <w:lang w:val="ka-GE"/>
        </w:rPr>
        <w:t xml:space="preserve"> </w:t>
      </w:r>
      <w:r w:rsidRPr="00361EC3">
        <w:rPr>
          <w:rFonts w:ascii="Calibri" w:eastAsia="Calibri" w:hAnsi="Calibri" w:cs="Times New Roman"/>
          <w:color w:val="000000"/>
          <w:lang w:val="ka-GE"/>
        </w:rPr>
        <w:t xml:space="preserve">(“Stran Greek Refineries and Stratis Andreadis v. Greece”).“ (“Pravednayav. Russia” </w:t>
      </w:r>
      <w:r w:rsidRPr="00361EC3">
        <w:rPr>
          <w:rFonts w:ascii="Sylfaen" w:eastAsia="Calibri" w:hAnsi="Sylfaen" w:cs="Sylfaen"/>
          <w:color w:val="000000"/>
          <w:lang w:val="ka-GE"/>
        </w:rPr>
        <w:t>აბზაცი</w:t>
      </w:r>
      <w:r w:rsidRPr="00361EC3">
        <w:rPr>
          <w:rFonts w:ascii="Calibri" w:eastAsia="Calibri" w:hAnsi="Calibri" w:cs="Times New Roman"/>
          <w:color w:val="000000"/>
          <w:lang w:val="ka-GE"/>
        </w:rPr>
        <w:t xml:space="preserve"> 38</w:t>
      </w:r>
      <w:r>
        <w:rPr>
          <w:rFonts w:ascii="Calibri" w:eastAsia="Calibri" w:hAnsi="Calibri" w:cs="Times New Roman"/>
          <w:color w:val="000000"/>
          <w:lang w:val="ka-GE"/>
        </w:rPr>
        <w:t>)</w:t>
      </w:r>
    </w:p>
  </w:footnote>
  <w:footnote w:id="42">
    <w:p w14:paraId="7F529BCF" w14:textId="0ACCD0C2" w:rsidR="00F73398" w:rsidRPr="003A6969" w:rsidRDefault="00F73398" w:rsidP="006574EF">
      <w:pPr>
        <w:autoSpaceDE w:val="0"/>
        <w:autoSpaceDN w:val="0"/>
        <w:adjustRightInd w:val="0"/>
        <w:spacing w:after="0" w:line="240" w:lineRule="auto"/>
        <w:jc w:val="both"/>
        <w:rPr>
          <w:rFonts w:ascii="Sylfaen" w:hAnsi="Sylfaen" w:cs="Sylfaen"/>
          <w:sz w:val="20"/>
          <w:szCs w:val="20"/>
          <w:lang w:val="ka-GE"/>
        </w:rPr>
      </w:pPr>
      <w:r>
        <w:rPr>
          <w:rStyle w:val="a8"/>
        </w:rPr>
        <w:footnoteRef/>
      </w:r>
      <w:r w:rsidRPr="003A6969">
        <w:rPr>
          <w:lang w:val="ka-GE"/>
        </w:rPr>
        <w:t xml:space="preserve"> </w:t>
      </w:r>
      <w:r w:rsidRPr="003A6969">
        <w:rPr>
          <w:rFonts w:ascii="Sylfaen" w:hAnsi="Sylfaen" w:cs="Sylfaen"/>
          <w:sz w:val="20"/>
          <w:szCs w:val="20"/>
          <w:lang w:val="ka-GE"/>
        </w:rPr>
        <w:t>საქართველოს საკონსტიტუციო სასამართლოს 2012 წლის 26 ივნისის #3/1/512 გადაწყვეტილება</w:t>
      </w:r>
      <w:r>
        <w:rPr>
          <w:rFonts w:ascii="Sylfaen" w:hAnsi="Sylfaen" w:cs="Sylfaen"/>
          <w:sz w:val="20"/>
          <w:szCs w:val="20"/>
          <w:lang w:val="ka-GE"/>
        </w:rPr>
        <w:t xml:space="preserve"> </w:t>
      </w:r>
      <w:r w:rsidRPr="003A6969">
        <w:rPr>
          <w:rFonts w:ascii="Sylfaen" w:hAnsi="Sylfaen" w:cs="Sylfaen"/>
          <w:sz w:val="20"/>
          <w:szCs w:val="20"/>
          <w:lang w:val="ka-GE"/>
        </w:rPr>
        <w:t>საქმეზე დანიის მოქალაქე ჰეიკე ქრონქვისტი საქართველოს პარლამენტის წინააღმდეგ, II.პ.38</w:t>
      </w:r>
    </w:p>
  </w:footnote>
  <w:footnote w:id="43">
    <w:p w14:paraId="4E8F0F0B" w14:textId="41772535"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4">
    <w:p w14:paraId="61410A49" w14:textId="77777777" w:rsidR="00F73398" w:rsidRPr="00F87B48" w:rsidRDefault="00F7339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653"/>
    <w:multiLevelType w:val="hybridMultilevel"/>
    <w:tmpl w:val="11A8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C4342"/>
    <w:multiLevelType w:val="hybridMultilevel"/>
    <w:tmpl w:val="B7C8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009D7"/>
    <w:multiLevelType w:val="hybridMultilevel"/>
    <w:tmpl w:val="36CC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EC6FEB"/>
    <w:multiLevelType w:val="hybridMultilevel"/>
    <w:tmpl w:val="B84E133C"/>
    <w:lvl w:ilvl="0" w:tplc="F6385A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00D66C6"/>
    <w:multiLevelType w:val="hybridMultilevel"/>
    <w:tmpl w:val="0D76D2F2"/>
    <w:lvl w:ilvl="0" w:tplc="6BECDA9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F64AA4"/>
    <w:multiLevelType w:val="hybridMultilevel"/>
    <w:tmpl w:val="9274F16C"/>
    <w:lvl w:ilvl="0" w:tplc="6BECDA9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F4AAC"/>
    <w:multiLevelType w:val="hybridMultilevel"/>
    <w:tmpl w:val="BBF2B19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6"/>
  </w:num>
  <w:num w:numId="3">
    <w:abstractNumId w:val="30"/>
  </w:num>
  <w:num w:numId="4">
    <w:abstractNumId w:val="10"/>
  </w:num>
  <w:num w:numId="5">
    <w:abstractNumId w:val="2"/>
  </w:num>
  <w:num w:numId="6">
    <w:abstractNumId w:val="23"/>
  </w:num>
  <w:num w:numId="7">
    <w:abstractNumId w:val="14"/>
  </w:num>
  <w:num w:numId="8">
    <w:abstractNumId w:val="7"/>
  </w:num>
  <w:num w:numId="9">
    <w:abstractNumId w:val="17"/>
  </w:num>
  <w:num w:numId="10">
    <w:abstractNumId w:val="12"/>
  </w:num>
  <w:num w:numId="11">
    <w:abstractNumId w:val="25"/>
  </w:num>
  <w:num w:numId="12">
    <w:abstractNumId w:val="5"/>
  </w:num>
  <w:num w:numId="13">
    <w:abstractNumId w:val="31"/>
  </w:num>
  <w:num w:numId="14">
    <w:abstractNumId w:val="4"/>
  </w:num>
  <w:num w:numId="15">
    <w:abstractNumId w:val="3"/>
  </w:num>
  <w:num w:numId="16">
    <w:abstractNumId w:val="34"/>
  </w:num>
  <w:num w:numId="17">
    <w:abstractNumId w:val="21"/>
  </w:num>
  <w:num w:numId="18">
    <w:abstractNumId w:val="11"/>
  </w:num>
  <w:num w:numId="19">
    <w:abstractNumId w:val="20"/>
  </w:num>
  <w:num w:numId="20">
    <w:abstractNumId w:val="9"/>
  </w:num>
  <w:num w:numId="21">
    <w:abstractNumId w:val="24"/>
  </w:num>
  <w:num w:numId="22">
    <w:abstractNumId w:val="28"/>
  </w:num>
  <w:num w:numId="23">
    <w:abstractNumId w:val="1"/>
  </w:num>
  <w:num w:numId="24">
    <w:abstractNumId w:val="32"/>
  </w:num>
  <w:num w:numId="25">
    <w:abstractNumId w:val="22"/>
  </w:num>
  <w:num w:numId="26">
    <w:abstractNumId w:val="27"/>
  </w:num>
  <w:num w:numId="27">
    <w:abstractNumId w:val="29"/>
  </w:num>
  <w:num w:numId="28">
    <w:abstractNumId w:val="13"/>
  </w:num>
  <w:num w:numId="29">
    <w:abstractNumId w:val="6"/>
  </w:num>
  <w:num w:numId="30">
    <w:abstractNumId w:val="8"/>
  </w:num>
  <w:num w:numId="31">
    <w:abstractNumId w:val="16"/>
  </w:num>
  <w:num w:numId="32">
    <w:abstractNumId w:val="19"/>
  </w:num>
  <w:num w:numId="33">
    <w:abstractNumId w:val="18"/>
  </w:num>
  <w:num w:numId="34">
    <w:abstractNumId w:val="26"/>
  </w:num>
  <w:num w:numId="35">
    <w:abstractNumId w:val="0"/>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4C1"/>
    <w:rsid w:val="000064D9"/>
    <w:rsid w:val="00015A92"/>
    <w:rsid w:val="00040711"/>
    <w:rsid w:val="00046DDA"/>
    <w:rsid w:val="00047385"/>
    <w:rsid w:val="00054F9D"/>
    <w:rsid w:val="00091FA6"/>
    <w:rsid w:val="000D40EC"/>
    <w:rsid w:val="000D6334"/>
    <w:rsid w:val="000E2D2B"/>
    <w:rsid w:val="000E51B8"/>
    <w:rsid w:val="000E7390"/>
    <w:rsid w:val="000F5533"/>
    <w:rsid w:val="00101A9F"/>
    <w:rsid w:val="0012739D"/>
    <w:rsid w:val="00133ECC"/>
    <w:rsid w:val="001415F2"/>
    <w:rsid w:val="00144FCF"/>
    <w:rsid w:val="0015121A"/>
    <w:rsid w:val="001663D7"/>
    <w:rsid w:val="00191684"/>
    <w:rsid w:val="001A678C"/>
    <w:rsid w:val="001B3DAB"/>
    <w:rsid w:val="001C7E3E"/>
    <w:rsid w:val="001D46A9"/>
    <w:rsid w:val="001D6165"/>
    <w:rsid w:val="001E2813"/>
    <w:rsid w:val="001E5828"/>
    <w:rsid w:val="001E7AF2"/>
    <w:rsid w:val="001F609E"/>
    <w:rsid w:val="001F73B4"/>
    <w:rsid w:val="0020638C"/>
    <w:rsid w:val="00207EA2"/>
    <w:rsid w:val="00211C7A"/>
    <w:rsid w:val="00230F8F"/>
    <w:rsid w:val="00242C56"/>
    <w:rsid w:val="002555B6"/>
    <w:rsid w:val="00261182"/>
    <w:rsid w:val="0026217F"/>
    <w:rsid w:val="00267D8A"/>
    <w:rsid w:val="00270A34"/>
    <w:rsid w:val="002A0BF4"/>
    <w:rsid w:val="002A155C"/>
    <w:rsid w:val="002A2064"/>
    <w:rsid w:val="002B4799"/>
    <w:rsid w:val="002B58D8"/>
    <w:rsid w:val="002D2CCE"/>
    <w:rsid w:val="002F127B"/>
    <w:rsid w:val="00314677"/>
    <w:rsid w:val="00315778"/>
    <w:rsid w:val="0032142C"/>
    <w:rsid w:val="00323AB7"/>
    <w:rsid w:val="003245AE"/>
    <w:rsid w:val="00336A11"/>
    <w:rsid w:val="003419EA"/>
    <w:rsid w:val="0034265A"/>
    <w:rsid w:val="00343CB0"/>
    <w:rsid w:val="003527F7"/>
    <w:rsid w:val="00354308"/>
    <w:rsid w:val="00361EC3"/>
    <w:rsid w:val="00362C7A"/>
    <w:rsid w:val="0038401E"/>
    <w:rsid w:val="00384803"/>
    <w:rsid w:val="00386832"/>
    <w:rsid w:val="003938DE"/>
    <w:rsid w:val="003950EA"/>
    <w:rsid w:val="00396EF4"/>
    <w:rsid w:val="003A6969"/>
    <w:rsid w:val="003D2C7B"/>
    <w:rsid w:val="003D7B85"/>
    <w:rsid w:val="003E3E5C"/>
    <w:rsid w:val="003E44A8"/>
    <w:rsid w:val="003E485F"/>
    <w:rsid w:val="003E53A4"/>
    <w:rsid w:val="003E6963"/>
    <w:rsid w:val="003E7799"/>
    <w:rsid w:val="003F5C20"/>
    <w:rsid w:val="004103D7"/>
    <w:rsid w:val="00411B1B"/>
    <w:rsid w:val="00412528"/>
    <w:rsid w:val="00420DF3"/>
    <w:rsid w:val="004254C0"/>
    <w:rsid w:val="00433931"/>
    <w:rsid w:val="00433C24"/>
    <w:rsid w:val="00437923"/>
    <w:rsid w:val="00442530"/>
    <w:rsid w:val="0044723E"/>
    <w:rsid w:val="00463A9C"/>
    <w:rsid w:val="0047051B"/>
    <w:rsid w:val="00474A54"/>
    <w:rsid w:val="00492D82"/>
    <w:rsid w:val="00496B05"/>
    <w:rsid w:val="004A7E87"/>
    <w:rsid w:val="004B4FDF"/>
    <w:rsid w:val="004B599A"/>
    <w:rsid w:val="004C0006"/>
    <w:rsid w:val="004C236A"/>
    <w:rsid w:val="004D5D19"/>
    <w:rsid w:val="004F21BA"/>
    <w:rsid w:val="004F5DEA"/>
    <w:rsid w:val="00511FEA"/>
    <w:rsid w:val="00513152"/>
    <w:rsid w:val="0051700A"/>
    <w:rsid w:val="005175C6"/>
    <w:rsid w:val="00525704"/>
    <w:rsid w:val="0054119F"/>
    <w:rsid w:val="00550B75"/>
    <w:rsid w:val="00552FE8"/>
    <w:rsid w:val="00553A35"/>
    <w:rsid w:val="00566146"/>
    <w:rsid w:val="005670A2"/>
    <w:rsid w:val="00584FB6"/>
    <w:rsid w:val="00591344"/>
    <w:rsid w:val="0059264F"/>
    <w:rsid w:val="005944E7"/>
    <w:rsid w:val="005B26C3"/>
    <w:rsid w:val="005B4C2A"/>
    <w:rsid w:val="005B5BF5"/>
    <w:rsid w:val="005D11C7"/>
    <w:rsid w:val="005E1555"/>
    <w:rsid w:val="005E1DC3"/>
    <w:rsid w:val="005E3882"/>
    <w:rsid w:val="005E6511"/>
    <w:rsid w:val="005F7EF6"/>
    <w:rsid w:val="005F7FBF"/>
    <w:rsid w:val="00603719"/>
    <w:rsid w:val="0060693A"/>
    <w:rsid w:val="00621562"/>
    <w:rsid w:val="00622A08"/>
    <w:rsid w:val="00630A03"/>
    <w:rsid w:val="006350CF"/>
    <w:rsid w:val="00635558"/>
    <w:rsid w:val="00644F0B"/>
    <w:rsid w:val="00650F1E"/>
    <w:rsid w:val="00651930"/>
    <w:rsid w:val="00654FFD"/>
    <w:rsid w:val="006574EF"/>
    <w:rsid w:val="00660397"/>
    <w:rsid w:val="00660E33"/>
    <w:rsid w:val="00675361"/>
    <w:rsid w:val="00682C2A"/>
    <w:rsid w:val="0068635A"/>
    <w:rsid w:val="00691480"/>
    <w:rsid w:val="006A68DE"/>
    <w:rsid w:val="006B24E4"/>
    <w:rsid w:val="006B279E"/>
    <w:rsid w:val="006B70C0"/>
    <w:rsid w:val="006C286B"/>
    <w:rsid w:val="006C2E72"/>
    <w:rsid w:val="006D2E37"/>
    <w:rsid w:val="006D5C9C"/>
    <w:rsid w:val="006F0208"/>
    <w:rsid w:val="006F0EA4"/>
    <w:rsid w:val="00707840"/>
    <w:rsid w:val="00713296"/>
    <w:rsid w:val="0071541A"/>
    <w:rsid w:val="007670DE"/>
    <w:rsid w:val="00775ABA"/>
    <w:rsid w:val="007806D5"/>
    <w:rsid w:val="00786F63"/>
    <w:rsid w:val="00787111"/>
    <w:rsid w:val="00787902"/>
    <w:rsid w:val="007908BD"/>
    <w:rsid w:val="00790F47"/>
    <w:rsid w:val="00795672"/>
    <w:rsid w:val="00796A04"/>
    <w:rsid w:val="007B66A9"/>
    <w:rsid w:val="007C4972"/>
    <w:rsid w:val="007D118E"/>
    <w:rsid w:val="007D34F4"/>
    <w:rsid w:val="007E690A"/>
    <w:rsid w:val="007F449B"/>
    <w:rsid w:val="008232C8"/>
    <w:rsid w:val="0082782D"/>
    <w:rsid w:val="008369B1"/>
    <w:rsid w:val="00871DC9"/>
    <w:rsid w:val="00874AB0"/>
    <w:rsid w:val="008801A4"/>
    <w:rsid w:val="008A1D9F"/>
    <w:rsid w:val="008A68C1"/>
    <w:rsid w:val="008B5066"/>
    <w:rsid w:val="008C1A5C"/>
    <w:rsid w:val="008C490D"/>
    <w:rsid w:val="008D5E38"/>
    <w:rsid w:val="008E78F7"/>
    <w:rsid w:val="0092438C"/>
    <w:rsid w:val="009255F1"/>
    <w:rsid w:val="0092789A"/>
    <w:rsid w:val="009317FC"/>
    <w:rsid w:val="00937649"/>
    <w:rsid w:val="00940604"/>
    <w:rsid w:val="009560E3"/>
    <w:rsid w:val="00957AC6"/>
    <w:rsid w:val="00960B6D"/>
    <w:rsid w:val="00962BBF"/>
    <w:rsid w:val="009662D7"/>
    <w:rsid w:val="00970A69"/>
    <w:rsid w:val="009827F2"/>
    <w:rsid w:val="0099567F"/>
    <w:rsid w:val="00995CFC"/>
    <w:rsid w:val="009A2037"/>
    <w:rsid w:val="009A7483"/>
    <w:rsid w:val="009B6EA0"/>
    <w:rsid w:val="009C7BA5"/>
    <w:rsid w:val="009E3158"/>
    <w:rsid w:val="009E505A"/>
    <w:rsid w:val="009E7FE7"/>
    <w:rsid w:val="009F5872"/>
    <w:rsid w:val="00A00E57"/>
    <w:rsid w:val="00A03C21"/>
    <w:rsid w:val="00A12D94"/>
    <w:rsid w:val="00A17E5A"/>
    <w:rsid w:val="00A20A20"/>
    <w:rsid w:val="00A2210B"/>
    <w:rsid w:val="00A37288"/>
    <w:rsid w:val="00A4266A"/>
    <w:rsid w:val="00A50BF1"/>
    <w:rsid w:val="00A52DEE"/>
    <w:rsid w:val="00A53729"/>
    <w:rsid w:val="00A5617B"/>
    <w:rsid w:val="00A61912"/>
    <w:rsid w:val="00A6341A"/>
    <w:rsid w:val="00A70101"/>
    <w:rsid w:val="00A71E2F"/>
    <w:rsid w:val="00A83662"/>
    <w:rsid w:val="00A8482A"/>
    <w:rsid w:val="00A91957"/>
    <w:rsid w:val="00AA01A8"/>
    <w:rsid w:val="00AB7FB5"/>
    <w:rsid w:val="00AC5F18"/>
    <w:rsid w:val="00AD416E"/>
    <w:rsid w:val="00AE1B7F"/>
    <w:rsid w:val="00AE7659"/>
    <w:rsid w:val="00AF140A"/>
    <w:rsid w:val="00AF7A92"/>
    <w:rsid w:val="00B016C5"/>
    <w:rsid w:val="00B241C1"/>
    <w:rsid w:val="00B43CB7"/>
    <w:rsid w:val="00B57A83"/>
    <w:rsid w:val="00B6088D"/>
    <w:rsid w:val="00B613DF"/>
    <w:rsid w:val="00B64F28"/>
    <w:rsid w:val="00B760E9"/>
    <w:rsid w:val="00B76418"/>
    <w:rsid w:val="00B777A6"/>
    <w:rsid w:val="00B9268E"/>
    <w:rsid w:val="00B93430"/>
    <w:rsid w:val="00BB2C73"/>
    <w:rsid w:val="00BB45EA"/>
    <w:rsid w:val="00BB4FD8"/>
    <w:rsid w:val="00BC267F"/>
    <w:rsid w:val="00C03EFC"/>
    <w:rsid w:val="00C04CA3"/>
    <w:rsid w:val="00C304C0"/>
    <w:rsid w:val="00C3365E"/>
    <w:rsid w:val="00C55D32"/>
    <w:rsid w:val="00C73E05"/>
    <w:rsid w:val="00C74DB4"/>
    <w:rsid w:val="00C75D2A"/>
    <w:rsid w:val="00C76684"/>
    <w:rsid w:val="00C809BC"/>
    <w:rsid w:val="00C907F5"/>
    <w:rsid w:val="00CA2301"/>
    <w:rsid w:val="00CA404F"/>
    <w:rsid w:val="00CB4018"/>
    <w:rsid w:val="00CC7977"/>
    <w:rsid w:val="00CF1082"/>
    <w:rsid w:val="00D06036"/>
    <w:rsid w:val="00D10585"/>
    <w:rsid w:val="00D10870"/>
    <w:rsid w:val="00D1729D"/>
    <w:rsid w:val="00D2746B"/>
    <w:rsid w:val="00D322AD"/>
    <w:rsid w:val="00D32E43"/>
    <w:rsid w:val="00D36E35"/>
    <w:rsid w:val="00D3702E"/>
    <w:rsid w:val="00D46E4D"/>
    <w:rsid w:val="00D527CD"/>
    <w:rsid w:val="00D60125"/>
    <w:rsid w:val="00D650B6"/>
    <w:rsid w:val="00D669A4"/>
    <w:rsid w:val="00D67FFB"/>
    <w:rsid w:val="00DA1343"/>
    <w:rsid w:val="00DA68B3"/>
    <w:rsid w:val="00DB15E7"/>
    <w:rsid w:val="00DB4E33"/>
    <w:rsid w:val="00DC36AD"/>
    <w:rsid w:val="00DF2162"/>
    <w:rsid w:val="00E01606"/>
    <w:rsid w:val="00E02D7B"/>
    <w:rsid w:val="00E17931"/>
    <w:rsid w:val="00E31D88"/>
    <w:rsid w:val="00E32213"/>
    <w:rsid w:val="00E371FD"/>
    <w:rsid w:val="00E43386"/>
    <w:rsid w:val="00E51596"/>
    <w:rsid w:val="00E57E7A"/>
    <w:rsid w:val="00E63E5F"/>
    <w:rsid w:val="00E67B2E"/>
    <w:rsid w:val="00E71EA4"/>
    <w:rsid w:val="00E827A2"/>
    <w:rsid w:val="00E84B46"/>
    <w:rsid w:val="00E932F1"/>
    <w:rsid w:val="00E93B02"/>
    <w:rsid w:val="00E964DF"/>
    <w:rsid w:val="00EA3C58"/>
    <w:rsid w:val="00F01540"/>
    <w:rsid w:val="00F1086B"/>
    <w:rsid w:val="00F6114C"/>
    <w:rsid w:val="00F715DD"/>
    <w:rsid w:val="00F71893"/>
    <w:rsid w:val="00F73398"/>
    <w:rsid w:val="00F84292"/>
    <w:rsid w:val="00F84C0A"/>
    <w:rsid w:val="00F87B48"/>
    <w:rsid w:val="00F90B11"/>
    <w:rsid w:val="00F92505"/>
    <w:rsid w:val="00F93FC0"/>
    <w:rsid w:val="00F9796D"/>
    <w:rsid w:val="00FA12B5"/>
    <w:rsid w:val="00FB1DD0"/>
    <w:rsid w:val="00FB23BE"/>
    <w:rsid w:val="00FC3256"/>
    <w:rsid w:val="00FD0AC6"/>
    <w:rsid w:val="00FE3ED3"/>
    <w:rsid w:val="00FE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343C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Ijooi-hDtlU" TargetMode="External"/><Relationship Id="rId2" Type="http://schemas.openxmlformats.org/officeDocument/2006/relationships/hyperlink" Target="https://www.facebook.com/netgazeti/posts/10157798974332044" TargetMode="External"/><Relationship Id="rId1" Type="http://schemas.openxmlformats.org/officeDocument/2006/relationships/hyperlink" Target="https://netgazeti.ge/news/385391/" TargetMode="External"/><Relationship Id="rId6" Type="http://schemas.openxmlformats.org/officeDocument/2006/relationships/hyperlink" Target="http://www.barristers.ge/ge/page/news_item/1604" TargetMode="External"/><Relationship Id="rId5" Type="http://schemas.openxmlformats.org/officeDocument/2006/relationships/hyperlink" Target="https://netgazeti.ge/news/422368/?fbclid=IwAR1eVu1wFGx0IhN4wA9IuURh94WDrdA04iGxatWu-FeQ1PReNkvXsk4C2yc" TargetMode="External"/><Relationship Id="rId4" Type="http://schemas.openxmlformats.org/officeDocument/2006/relationships/hyperlink" Target="http://www.barristers.ge/ge/page/news_item/16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6BCE"/>
    <w:rsid w:val="00050A1B"/>
    <w:rsid w:val="000921DB"/>
    <w:rsid w:val="000C39F8"/>
    <w:rsid w:val="00132EFC"/>
    <w:rsid w:val="0019501B"/>
    <w:rsid w:val="001E28A7"/>
    <w:rsid w:val="00226550"/>
    <w:rsid w:val="00281BCF"/>
    <w:rsid w:val="00316EDF"/>
    <w:rsid w:val="00377F28"/>
    <w:rsid w:val="00423C48"/>
    <w:rsid w:val="00644CEE"/>
    <w:rsid w:val="0065056A"/>
    <w:rsid w:val="006A6147"/>
    <w:rsid w:val="00703D3B"/>
    <w:rsid w:val="00842DA7"/>
    <w:rsid w:val="00926464"/>
    <w:rsid w:val="009464BB"/>
    <w:rsid w:val="00951299"/>
    <w:rsid w:val="009772D5"/>
    <w:rsid w:val="009C71F2"/>
    <w:rsid w:val="00A64D19"/>
    <w:rsid w:val="00AB166F"/>
    <w:rsid w:val="00B5612F"/>
    <w:rsid w:val="00B667F8"/>
    <w:rsid w:val="00B93335"/>
    <w:rsid w:val="00BB1BA1"/>
    <w:rsid w:val="00D403BB"/>
    <w:rsid w:val="00E81338"/>
    <w:rsid w:val="00E84B3A"/>
    <w:rsid w:val="00EB46E4"/>
    <w:rsid w:val="00EC20BB"/>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358A-6047-48AB-A403-78EDBA47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6574</Words>
  <Characters>37472</Characters>
  <Application>Microsoft Office Word</Application>
  <DocSecurity>8</DocSecurity>
  <Lines>312</Lines>
  <Paragraphs>87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43959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4</cp:revision>
  <dcterms:created xsi:type="dcterms:W3CDTF">2021-07-16T08:53:00Z</dcterms:created>
  <dcterms:modified xsi:type="dcterms:W3CDTF">2021-07-27T18:41:00Z</dcterms:modified>
</cp:coreProperties>
</file>