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82EF29B" w:rsidR="003E44A8" w:rsidRPr="007D34F4" w:rsidRDefault="005328C8" w:rsidP="007D34F4">
            <w:pPr>
              <w:pStyle w:val="a5"/>
              <w:numPr>
                <w:ilvl w:val="0"/>
                <w:numId w:val="10"/>
              </w:numPr>
              <w:ind w:left="337" w:right="-18"/>
              <w:rPr>
                <w:rFonts w:ascii="Sylfaen" w:hAnsi="Sylfaen"/>
                <w:lang w:val="ka-GE"/>
              </w:rPr>
            </w:pPr>
            <w:permStart w:id="1281835721" w:edGrp="everyone"/>
            <w:r>
              <w:rPr>
                <w:rFonts w:ascii="Sylfaen" w:hAnsi="Sylfaen"/>
                <w:lang w:val="ka-GE"/>
              </w:rPr>
              <w:t>კარლ რეინჰოლდ აუგუსტს</w:t>
            </w:r>
            <w:r w:rsidR="00DA4AA9">
              <w:rPr>
                <w:rFonts w:ascii="Sylfaen" w:hAnsi="Sylfaen"/>
                <w:lang w:val="ka-GE"/>
              </w:rPr>
              <w:t>ს</w:t>
            </w:r>
            <w:r>
              <w:rPr>
                <w:rFonts w:ascii="Sylfaen" w:hAnsi="Sylfaen"/>
                <w:lang w:val="ka-GE"/>
              </w:rPr>
              <w:t>ონი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0B7F83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CB9FF6A"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8F6419A" w:rsidR="001C7E3E" w:rsidRPr="007D34F4" w:rsidRDefault="001C7E3E" w:rsidP="005328C8">
            <w:pPr>
              <w:pStyle w:val="a5"/>
              <w:numPr>
                <w:ilvl w:val="0"/>
                <w:numId w:val="13"/>
              </w:numPr>
              <w:ind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B53CD43" w:rsidR="001C7E3E" w:rsidRPr="007D34F4" w:rsidRDefault="001C7E3E" w:rsidP="005328C8">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6887094" w:rsidR="001C7E3E" w:rsidRPr="007D34F4" w:rsidRDefault="001C7E3E" w:rsidP="005328C8">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5074AA8" w:rsidR="00144FCF" w:rsidRPr="007D34F4" w:rsidRDefault="00C96AA7" w:rsidP="00C96AA7">
            <w:pPr>
              <w:pStyle w:val="a5"/>
              <w:numPr>
                <w:ilvl w:val="0"/>
                <w:numId w:val="21"/>
              </w:numPr>
              <w:ind w:right="-113"/>
              <w:rPr>
                <w:rFonts w:ascii="Sylfaen" w:hAnsi="Sylfaen"/>
                <w:lang w:val="ka-GE"/>
              </w:rPr>
            </w:pPr>
            <w:permStart w:id="676215825" w:edGrp="everyone"/>
            <w:r>
              <w:rPr>
                <w:rFonts w:ascii="Sylfaen" w:hAnsi="Sylfaen"/>
                <w:lang w:val="ka-GE"/>
              </w:rPr>
              <w:t>„</w:t>
            </w:r>
            <w:r w:rsidRPr="00C96AA7">
              <w:rPr>
                <w:rFonts w:ascii="Sylfaen" w:hAnsi="Sylfaen"/>
                <w:lang w:val="ka-GE"/>
              </w:rPr>
              <w:t>პირბადის ტარების წესის დამტკიცების შესახებ</w:t>
            </w:r>
            <w:r>
              <w:rPr>
                <w:rFonts w:ascii="Sylfaen" w:hAnsi="Sylfaen"/>
                <w:lang w:val="ka-GE"/>
              </w:rPr>
              <w:t>“</w:t>
            </w:r>
            <w:r w:rsidRPr="00C96AA7">
              <w:rPr>
                <w:rFonts w:ascii="Sylfaen" w:hAnsi="Sylfaen"/>
                <w:lang w:val="ka-GE"/>
              </w:rPr>
              <w:t xml:space="preserve"> საქართველოს </w:t>
            </w:r>
            <w:r>
              <w:rPr>
                <w:rFonts w:ascii="Sylfaen" w:hAnsi="Sylfaen"/>
                <w:lang w:val="ka-GE"/>
              </w:rPr>
              <w:t>მთავრობის</w:t>
            </w:r>
            <w:r w:rsidRPr="00C96AA7">
              <w:rPr>
                <w:rFonts w:ascii="Sylfaen" w:hAnsi="Sylfaen"/>
                <w:lang w:val="ka-GE"/>
              </w:rPr>
              <w:t xml:space="preserve"> 2020 წლის 15 ივნისის N368 დადგენილებით დამტკიცებული </w:t>
            </w:r>
            <w:r>
              <w:rPr>
                <w:rFonts w:ascii="Sylfaen" w:hAnsi="Sylfaen"/>
                <w:lang w:val="ka-GE"/>
              </w:rPr>
              <w:t>პირბ</w:t>
            </w:r>
            <w:r w:rsidRPr="00C96AA7">
              <w:rPr>
                <w:rFonts w:ascii="Sylfaen" w:hAnsi="Sylfaen"/>
                <w:lang w:val="ka-GE"/>
              </w:rPr>
              <w:t>ადის ტარების წესი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47C5073" w:rsidR="00144FCF" w:rsidRPr="007D34F4" w:rsidRDefault="000221C6" w:rsidP="000221C6">
            <w:pPr>
              <w:pStyle w:val="a5"/>
              <w:numPr>
                <w:ilvl w:val="0"/>
                <w:numId w:val="22"/>
              </w:numPr>
              <w:ind w:right="-113"/>
              <w:rPr>
                <w:rFonts w:ascii="Sylfaen" w:hAnsi="Sylfaen"/>
                <w:lang w:val="ka-GE"/>
              </w:rPr>
            </w:pPr>
            <w:permStart w:id="667764277" w:edGrp="everyone"/>
            <w:r w:rsidRPr="000221C6">
              <w:rPr>
                <w:rFonts w:ascii="Sylfaen" w:hAnsi="Sylfaen"/>
                <w:lang w:val="ka-GE"/>
              </w:rPr>
              <w:t>15/06/2020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81F5E11" w:rsidR="00496B05" w:rsidRPr="007D34F4" w:rsidRDefault="000221C6" w:rsidP="000221C6">
            <w:pPr>
              <w:pStyle w:val="a5"/>
              <w:numPr>
                <w:ilvl w:val="0"/>
                <w:numId w:val="23"/>
              </w:numPr>
              <w:ind w:right="-113"/>
              <w:rPr>
                <w:rFonts w:ascii="Sylfaen" w:hAnsi="Sylfaen"/>
                <w:lang w:val="ka-GE"/>
              </w:rPr>
            </w:pPr>
            <w:permStart w:id="1002397259" w:edGrp="everyone"/>
            <w:r w:rsidRPr="000221C6">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58B76F2" w:rsidR="00496B05" w:rsidRPr="007D34F4" w:rsidRDefault="000221C6"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პავლე ინგოროყვას ქ. N7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51334B4" w:rsidR="002F127B" w:rsidRPr="000A5E8F" w:rsidRDefault="005146B6" w:rsidP="00B13882">
            <w:pPr>
              <w:spacing w:after="0" w:line="240" w:lineRule="auto"/>
              <w:rPr>
                <w:rFonts w:ascii="Sylfaen" w:hAnsi="Sylfaen"/>
                <w:color w:val="000000"/>
                <w:lang w:val="ka-GE"/>
              </w:rPr>
            </w:pPr>
            <w:permStart w:id="903088963" w:edGrp="everyone"/>
            <w:r>
              <w:rPr>
                <w:rFonts w:ascii="Sylfaen" w:hAnsi="Sylfaen"/>
                <w:lang w:val="ka-GE"/>
              </w:rPr>
              <w:t>„</w:t>
            </w:r>
            <w:r w:rsidR="007818DA" w:rsidRPr="007818DA">
              <w:rPr>
                <w:rFonts w:ascii="Sylfaen" w:hAnsi="Sylfaen"/>
                <w:lang w:val="ka-GE"/>
              </w:rPr>
              <w:t>პირბადის ტარების წესის დამტკიცების შესახებ</w:t>
            </w:r>
            <w:r>
              <w:rPr>
                <w:rFonts w:ascii="Sylfaen" w:hAnsi="Sylfaen"/>
                <w:lang w:val="ka-GE"/>
              </w:rPr>
              <w:t>“</w:t>
            </w:r>
            <w:r w:rsidR="007818DA" w:rsidRPr="007818DA">
              <w:rPr>
                <w:rFonts w:ascii="Sylfaen" w:hAnsi="Sylfaen"/>
                <w:lang w:val="ka-GE"/>
              </w:rPr>
              <w:t xml:space="preserve"> საქართველოს </w:t>
            </w:r>
            <w:r>
              <w:rPr>
                <w:rFonts w:ascii="Sylfaen" w:hAnsi="Sylfaen"/>
                <w:lang w:val="ka-GE"/>
              </w:rPr>
              <w:t>მთავრობის</w:t>
            </w:r>
            <w:r w:rsidR="007818DA" w:rsidRPr="007818DA">
              <w:rPr>
                <w:rFonts w:ascii="Sylfaen" w:hAnsi="Sylfaen"/>
                <w:lang w:val="ka-GE"/>
              </w:rPr>
              <w:t xml:space="preserve"> 2020 წლის 15 ივნისის N368 დადგენილებით დამტკიცებული </w:t>
            </w:r>
            <w:r w:rsidR="007818DA">
              <w:rPr>
                <w:rFonts w:ascii="Sylfaen" w:hAnsi="Sylfaen"/>
                <w:lang w:val="ka-GE"/>
              </w:rPr>
              <w:t>პირბ</w:t>
            </w:r>
            <w:r w:rsidR="007818DA" w:rsidRPr="007818DA">
              <w:rPr>
                <w:rFonts w:ascii="Sylfaen" w:hAnsi="Sylfaen"/>
                <w:lang w:val="ka-GE"/>
              </w:rPr>
              <w:t>ადის ტარების წესი</w:t>
            </w:r>
            <w:r w:rsidR="007818DA">
              <w:rPr>
                <w:rFonts w:ascii="Sylfaen" w:hAnsi="Sylfaen"/>
                <w:lang w:val="ka-GE"/>
              </w:rPr>
              <w:t xml:space="preserve">ს </w:t>
            </w:r>
            <w:r w:rsidR="000A5E8F">
              <w:rPr>
                <w:rFonts w:ascii="Sylfaen" w:hAnsi="Sylfaen"/>
                <w:color w:val="000000"/>
                <w:lang w:val="ka-GE"/>
              </w:rPr>
              <w:t>მე-3 მუხლის</w:t>
            </w:r>
            <w:r w:rsidR="0023395E" w:rsidRPr="0023395E">
              <w:rPr>
                <w:rFonts w:ascii="Sylfaen" w:hAnsi="Sylfaen"/>
                <w:color w:val="000000"/>
                <w:lang w:val="ka-GE"/>
              </w:rPr>
              <w:t xml:space="preserve"> ა</w:t>
            </w:r>
            <w:r w:rsidR="0023395E" w:rsidRPr="0023395E">
              <w:rPr>
                <w:rFonts w:ascii="Times New Roman" w:hAnsi="Times New Roman" w:cs="Times New Roman"/>
                <w:color w:val="000000"/>
                <w:lang w:val="ka-GE"/>
              </w:rPr>
              <w:t>​​</w:t>
            </w:r>
            <w:r w:rsidR="000A5E8F">
              <w:rPr>
                <w:rFonts w:ascii="Sylfaen" w:hAnsi="Sylfaen"/>
                <w:color w:val="000000"/>
                <w:vertAlign w:val="superscript"/>
                <w:lang w:val="ka-GE"/>
              </w:rPr>
              <w:t>2</w:t>
            </w:r>
            <w:r w:rsidR="0023395E" w:rsidRPr="0023395E">
              <w:rPr>
                <w:rFonts w:ascii="Sylfaen" w:hAnsi="Sylfaen"/>
                <w:color w:val="000000"/>
                <w:lang w:val="ka-GE"/>
              </w:rPr>
              <w:t>)</w:t>
            </w:r>
            <w:r w:rsidR="000A5E8F">
              <w:rPr>
                <w:rFonts w:ascii="Sylfaen" w:hAnsi="Sylfaen"/>
                <w:color w:val="000000"/>
                <w:lang w:val="ka-GE"/>
              </w:rPr>
              <w:t xml:space="preserve"> ქვეპუნქტი</w:t>
            </w:r>
            <w:r w:rsidR="00B13882">
              <w:rPr>
                <w:rFonts w:ascii="Sylfaen" w:hAnsi="Sylfaen"/>
                <w:color w:val="000000"/>
                <w:lang w:val="ka-GE"/>
              </w:rPr>
              <w:t xml:space="preserve"> </w:t>
            </w:r>
            <w:r w:rsidR="000A5E8F">
              <w:rPr>
                <w:rFonts w:ascii="Sylfaen" w:hAnsi="Sylfaen"/>
                <w:color w:val="000000"/>
                <w:lang w:val="ka-GE"/>
              </w:rPr>
              <w:t>-</w:t>
            </w:r>
            <w:r w:rsidR="0023395E" w:rsidRPr="0023395E">
              <w:rPr>
                <w:rFonts w:ascii="Sylfaen" w:hAnsi="Sylfaen"/>
                <w:color w:val="000000"/>
                <w:lang w:val="ka-GE"/>
              </w:rPr>
              <w:t xml:space="preserve"> </w:t>
            </w:r>
            <w:r w:rsidR="000A5E8F">
              <w:rPr>
                <w:rFonts w:ascii="Sylfaen" w:hAnsi="Sylfaen"/>
                <w:color w:val="000000"/>
                <w:lang w:val="ka-GE"/>
              </w:rPr>
              <w:t>„</w:t>
            </w:r>
            <w:r w:rsidR="0023395E" w:rsidRPr="0023395E">
              <w:rPr>
                <w:rFonts w:ascii="Sylfaen" w:hAnsi="Sylfaen"/>
                <w:color w:val="000000"/>
                <w:lang w:val="ka-GE"/>
              </w:rPr>
              <w:t>ღია საჯარო სივრცეში ყოფნისას/გადაადგილებისას</w:t>
            </w:r>
            <w:r w:rsidR="003F7665">
              <w:rPr>
                <w:rFonts w:ascii="Sylfaen" w:hAnsi="Sylfaen"/>
                <w:color w:val="000000"/>
                <w:lang w:val="ka-GE"/>
              </w:rPr>
              <w:t>“</w:t>
            </w:r>
            <w:r w:rsidR="0023395E" w:rsidRPr="0023395E">
              <w:rPr>
                <w:rFonts w:ascii="Sylfaen" w:hAnsi="Sylfaen"/>
                <w:color w:val="000000"/>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A000EFF" w14:textId="05C685A6" w:rsidR="003A704E" w:rsidRDefault="003A704E" w:rsidP="003A704E">
            <w:pPr>
              <w:spacing w:after="0" w:line="240" w:lineRule="auto"/>
              <w:rPr>
                <w:rFonts w:ascii="Sylfaen" w:hAnsi="Sylfaen"/>
                <w:color w:val="000000"/>
                <w:lang w:val="ka-GE"/>
              </w:rPr>
            </w:pPr>
            <w:r w:rsidRPr="003A704E">
              <w:rPr>
                <w:rFonts w:ascii="Sylfaen" w:hAnsi="Sylfaen"/>
                <w:color w:val="000000"/>
                <w:lang w:val="ka-GE"/>
              </w:rPr>
              <w:t>მუხლი 12. პიროვნების თავისუფალი განვითარების უფლება</w:t>
            </w:r>
          </w:p>
          <w:p w14:paraId="2C01E1DC" w14:textId="77777777" w:rsidR="00D15487" w:rsidRDefault="00D15487" w:rsidP="003A704E">
            <w:pPr>
              <w:spacing w:after="0" w:line="240" w:lineRule="auto"/>
              <w:rPr>
                <w:rFonts w:ascii="Sylfaen" w:hAnsi="Sylfaen"/>
                <w:color w:val="000000"/>
                <w:lang w:val="ka-GE"/>
              </w:rPr>
            </w:pPr>
          </w:p>
          <w:p w14:paraId="2F1CEB1C" w14:textId="01B361CE" w:rsidR="007C3113" w:rsidRDefault="007C3113" w:rsidP="003A704E">
            <w:pPr>
              <w:spacing w:after="0" w:line="240" w:lineRule="auto"/>
              <w:rPr>
                <w:rFonts w:ascii="Sylfaen" w:hAnsi="Sylfaen"/>
                <w:color w:val="000000"/>
                <w:lang w:val="ka-GE"/>
              </w:rPr>
            </w:pPr>
            <w:r w:rsidRPr="007C3113">
              <w:rPr>
                <w:rFonts w:ascii="Sylfaen" w:hAnsi="Sylfaen"/>
                <w:color w:val="000000"/>
                <w:lang w:val="ka-GE"/>
              </w:rPr>
              <w:t>ყველას აქვს საკუთარი პიროვნების თავისუფალი განვითარების უფლება.</w:t>
            </w:r>
          </w:p>
          <w:p w14:paraId="6A9BFFAB" w14:textId="262B5F7F" w:rsidR="007C3113" w:rsidRPr="009D18CA" w:rsidRDefault="007C3113" w:rsidP="00782EE8">
            <w:pPr>
              <w:spacing w:after="0" w:line="240" w:lineRule="auto"/>
              <w:rPr>
                <w:rFonts w:ascii="Sylfaen" w:hAnsi="Sylfaen"/>
                <w:color w:val="000000"/>
                <w:sz w:val="18"/>
                <w:szCs w:val="18"/>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1EDCD0A6" w:rsidR="002F127B" w:rsidRPr="00B93430" w:rsidRDefault="002F127B" w:rsidP="007C3113">
            <w:pPr>
              <w:ind w:right="168"/>
              <w:rPr>
                <w:rFonts w:ascii="Sylfaen" w:hAnsi="Sylfaen"/>
                <w:lang w:val="ka-GE"/>
              </w:rPr>
            </w:pPr>
          </w:p>
        </w:tc>
        <w:tc>
          <w:tcPr>
            <w:tcW w:w="5411" w:type="dxa"/>
            <w:shd w:val="clear" w:color="auto" w:fill="auto"/>
          </w:tcPr>
          <w:p w14:paraId="49209568" w14:textId="28D5097A" w:rsidR="007C3113" w:rsidRPr="007C3113" w:rsidRDefault="007C3113" w:rsidP="007C3113">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194DB40" w14:textId="3C39BE7B" w:rsidR="00D15487" w:rsidRDefault="00D15487" w:rsidP="00D15487">
            <w:pPr>
              <w:tabs>
                <w:tab w:val="left" w:pos="1644"/>
              </w:tabs>
              <w:rPr>
                <w:rFonts w:ascii="Sylfaen" w:hAnsi="Sylfaen"/>
              </w:rPr>
            </w:pPr>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w:t>
            </w:r>
            <w:r>
              <w:rPr>
                <w:rFonts w:ascii="Sylfaen" w:hAnsi="Sylfaen"/>
                <w:lang w:val="ka-GE"/>
              </w:rPr>
              <w:t>;</w:t>
            </w:r>
            <w:r w:rsidRPr="002F5CC9">
              <w:rPr>
                <w:rFonts w:ascii="Sylfaen" w:hAnsi="Sylfaen"/>
                <w:lang w:val="ka-GE"/>
              </w:rPr>
              <w:t xml:space="preserve"> ,,</w:t>
            </w:r>
            <w:r w:rsidR="00FE0389">
              <w:rPr>
                <w:rFonts w:ascii="Sylfaen" w:hAnsi="Sylfaen"/>
                <w:lang w:val="ka-GE"/>
              </w:rPr>
              <w:t xml:space="preserve">საქართველოს </w:t>
            </w:r>
            <w:r w:rsidRPr="002F5CC9">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p w14:paraId="5305ED5E" w14:textId="77777777" w:rsidR="00474A54" w:rsidRPr="00B93430" w:rsidRDefault="00474A54" w:rsidP="00D15487">
            <w:pPr>
              <w:ind w:right="-18"/>
              <w:jc w:val="both"/>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8BF878B" w14:textId="77777777" w:rsidR="00D15487" w:rsidRDefault="00D15487" w:rsidP="00D15487">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36BF87BC" w14:textId="77777777" w:rsidR="00D15487" w:rsidRDefault="00D15487" w:rsidP="00D15487">
            <w:pPr>
              <w:ind w:right="-18"/>
              <w:jc w:val="both"/>
              <w:rPr>
                <w:rFonts w:ascii="Sylfaen" w:hAnsi="Sylfaen"/>
                <w:lang w:val="ka-GE"/>
              </w:rPr>
            </w:pPr>
          </w:p>
          <w:p w14:paraId="6CC6FF86" w14:textId="77777777" w:rsidR="00D15487" w:rsidRDefault="00D15487" w:rsidP="00D15487">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2945BBC8" w14:textId="77777777" w:rsidR="00D15487" w:rsidRDefault="00D15487" w:rsidP="00D15487">
            <w:pPr>
              <w:ind w:right="-18"/>
              <w:jc w:val="both"/>
              <w:rPr>
                <w:rFonts w:ascii="Sylfaen" w:hAnsi="Sylfaen"/>
                <w:lang w:val="ka-GE"/>
              </w:rPr>
            </w:pPr>
          </w:p>
          <w:p w14:paraId="7341A41F" w14:textId="77777777" w:rsidR="00D15487" w:rsidRPr="002250AF" w:rsidRDefault="00D15487" w:rsidP="00D15487">
            <w:pPr>
              <w:ind w:right="-18"/>
              <w:jc w:val="both"/>
              <w:rPr>
                <w:rFonts w:ascii="Sylfaen" w:hAnsi="Sylfaen"/>
                <w:lang w:val="ka-GE"/>
              </w:rPr>
            </w:pPr>
            <w:r w:rsidRPr="00067ADA">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38422981" w14:textId="77777777" w:rsidR="00D15487" w:rsidRPr="00874234" w:rsidRDefault="00D15487" w:rsidP="00D15487">
            <w:pPr>
              <w:ind w:right="-18"/>
              <w:jc w:val="both"/>
              <w:rPr>
                <w:rFonts w:ascii="Sylfaen" w:hAnsi="Sylfaen"/>
                <w:lang w:val="ka-GE"/>
              </w:rPr>
            </w:pPr>
          </w:p>
          <w:p w14:paraId="5D3F1799" w14:textId="77777777" w:rsidR="00D15487" w:rsidRDefault="00D15487" w:rsidP="00D15487">
            <w:pPr>
              <w:spacing w:after="160" w:line="259" w:lineRule="auto"/>
              <w:jc w:val="both"/>
              <w:rPr>
                <w:rFonts w:ascii="Sylfaen" w:hAnsi="Sylfaen"/>
                <w:lang w:val="ka-GE"/>
              </w:rPr>
            </w:pPr>
            <w:r>
              <w:rPr>
                <w:rFonts w:ascii="Sylfaen" w:hAnsi="Sylfaen"/>
                <w:lang w:val="ka-GE"/>
              </w:rPr>
              <w:t>მოსარჩელეს მიაჩნია, რომ სარჩელში მითითებული ნორმა არღვევს მისი პიროვნების თავისუფალი განვითარების უფლებას და არამართლზომიერად, დაუსაბუთებლად ზღუდავს მისი თვითგამოხატვის უფლებას.  აღნიშნული ჩარევა/შეზღუდვა გამოწვეულია სწორედ გასაჩივრებული ნორმით</w:t>
            </w:r>
          </w:p>
          <w:p w14:paraId="58792B56" w14:textId="77777777" w:rsidR="00D15487" w:rsidRPr="004B7163" w:rsidRDefault="00D15487" w:rsidP="00D15487">
            <w:pPr>
              <w:ind w:right="-18"/>
              <w:jc w:val="both"/>
              <w:rPr>
                <w:rFonts w:ascii="Sylfaen" w:hAnsi="Sylfaen"/>
                <w:lang w:val="ka-GE"/>
              </w:rPr>
            </w:pPr>
            <w:r w:rsidRPr="004B7163">
              <w:rPr>
                <w:rFonts w:ascii="Sylfaen" w:hAnsi="Sylfaen"/>
                <w:lang w:val="ka-GE"/>
              </w:rPr>
              <w:t>გ)</w:t>
            </w:r>
            <w:r>
              <w:rPr>
                <w:rFonts w:ascii="Sylfaen" w:hAnsi="Sylfaen"/>
                <w:lang w:val="ka-GE"/>
              </w:rPr>
              <w:t xml:space="preserve"> </w:t>
            </w:r>
            <w:r w:rsidRPr="004B7163">
              <w:rPr>
                <w:rFonts w:ascii="Sylfaen" w:hAnsi="Sylfaen"/>
                <w:lang w:val="ka-GE"/>
              </w:rPr>
              <w:t>სარჩელში მითითებული საკითხ</w:t>
            </w:r>
            <w:r>
              <w:rPr>
                <w:rFonts w:ascii="Sylfaen" w:hAnsi="Sylfaen"/>
                <w:lang w:val="ka-GE"/>
              </w:rPr>
              <w:t>ებ</w:t>
            </w:r>
            <w:r w:rsidRPr="004B7163">
              <w:rPr>
                <w:rFonts w:ascii="Sylfaen" w:hAnsi="Sylfaen"/>
                <w:lang w:val="ka-GE"/>
              </w:rPr>
              <w:t>ი არის საკონსტიტუციო სასამართლოს განსჯადი;</w:t>
            </w:r>
          </w:p>
          <w:p w14:paraId="3B806B84" w14:textId="77777777" w:rsidR="00D15487" w:rsidRPr="004B7163" w:rsidRDefault="00D15487" w:rsidP="00D15487">
            <w:pPr>
              <w:ind w:right="-18"/>
              <w:jc w:val="both"/>
              <w:rPr>
                <w:rFonts w:ascii="Sylfaen" w:hAnsi="Sylfaen"/>
                <w:lang w:val="ka-GE"/>
              </w:rPr>
            </w:pPr>
          </w:p>
          <w:p w14:paraId="48A988A9" w14:textId="77777777" w:rsidR="00D15487" w:rsidRPr="00C47D75" w:rsidRDefault="00D15487" w:rsidP="00D15487">
            <w:pPr>
              <w:ind w:right="-18"/>
              <w:jc w:val="both"/>
              <w:rPr>
                <w:rFonts w:ascii="Sylfaen" w:hAnsi="Sylfaen"/>
                <w:lang w:val="ka-GE"/>
              </w:rPr>
            </w:pPr>
            <w:r w:rsidRPr="00C47D75">
              <w:rPr>
                <w:rFonts w:ascii="Sylfaen" w:hAnsi="Sylfaen"/>
                <w:lang w:val="ka-GE"/>
              </w:rPr>
              <w:t xml:space="preserve">დ) </w:t>
            </w:r>
            <w:r w:rsidRPr="00BF63AE">
              <w:rPr>
                <w:rFonts w:ascii="Sylfaen" w:hAnsi="Sylfaen"/>
                <w:lang w:val="ka-GE"/>
              </w:rPr>
              <w:t>სარჩელში მითითებული საკითხები არ არის გადაწყვეტილი საქართველოს საკონსტიტუციო სასამართლოს მიერ;</w:t>
            </w:r>
          </w:p>
          <w:p w14:paraId="2AEC8FD7" w14:textId="77777777" w:rsidR="00D15487" w:rsidRPr="004B7163" w:rsidRDefault="00D15487" w:rsidP="00D15487">
            <w:pPr>
              <w:ind w:right="-18"/>
              <w:jc w:val="both"/>
              <w:rPr>
                <w:rFonts w:ascii="Sylfaen" w:hAnsi="Sylfaen"/>
                <w:lang w:val="ka-GE"/>
              </w:rPr>
            </w:pPr>
          </w:p>
          <w:p w14:paraId="5056F9C8" w14:textId="77777777" w:rsidR="00D15487" w:rsidRPr="004B7163" w:rsidRDefault="00D15487" w:rsidP="00D15487">
            <w:pPr>
              <w:ind w:right="-18"/>
              <w:jc w:val="both"/>
              <w:rPr>
                <w:rFonts w:ascii="Sylfaen" w:hAnsi="Sylfaen"/>
                <w:lang w:val="ka-GE"/>
              </w:rPr>
            </w:pPr>
            <w:r w:rsidRPr="004B7163">
              <w:rPr>
                <w:rFonts w:ascii="Sylfaen" w:hAnsi="Sylfaen"/>
                <w:lang w:val="ka-GE"/>
              </w:rPr>
              <w:t>ე) სარჩელში მითითებული საკითხ</w:t>
            </w:r>
            <w:r>
              <w:rPr>
                <w:rFonts w:ascii="Sylfaen" w:hAnsi="Sylfaen"/>
                <w:lang w:val="ka-GE"/>
              </w:rPr>
              <w:t>ებ</w:t>
            </w:r>
            <w:r w:rsidRPr="004B7163">
              <w:rPr>
                <w:rFonts w:ascii="Sylfaen" w:hAnsi="Sylfaen"/>
                <w:lang w:val="ka-GE"/>
              </w:rPr>
              <w:t xml:space="preserve">ი რეგულირდება კონსტიტუციის </w:t>
            </w:r>
            <w:r>
              <w:rPr>
                <w:rFonts w:ascii="Sylfaen" w:hAnsi="Sylfaen"/>
                <w:lang w:val="ka-GE"/>
              </w:rPr>
              <w:t>მე-12 მუხლით;</w:t>
            </w:r>
          </w:p>
          <w:p w14:paraId="33B93CDB" w14:textId="77777777" w:rsidR="00D15487" w:rsidRPr="004B7163" w:rsidRDefault="00D15487" w:rsidP="00D15487">
            <w:pPr>
              <w:ind w:right="-18"/>
              <w:jc w:val="both"/>
              <w:rPr>
                <w:rFonts w:ascii="Sylfaen" w:hAnsi="Sylfaen"/>
                <w:lang w:val="ka-GE"/>
              </w:rPr>
            </w:pPr>
            <w:r w:rsidRPr="004B7163">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6460772C" w14:textId="77777777" w:rsidR="00D15487" w:rsidRPr="004B7163" w:rsidRDefault="00D15487" w:rsidP="00D15487">
            <w:pPr>
              <w:ind w:right="-18"/>
              <w:jc w:val="both"/>
              <w:rPr>
                <w:rFonts w:ascii="Sylfaen" w:hAnsi="Sylfaen"/>
                <w:lang w:val="ka-GE"/>
              </w:rPr>
            </w:pPr>
          </w:p>
          <w:p w14:paraId="63C8B61D" w14:textId="77777777" w:rsidR="00D15487" w:rsidRPr="00BC7A2D" w:rsidRDefault="00D15487" w:rsidP="00D15487">
            <w:pPr>
              <w:ind w:right="-18"/>
              <w:jc w:val="both"/>
              <w:rPr>
                <w:rFonts w:ascii="Sylfaen" w:hAnsi="Sylfaen"/>
              </w:rPr>
            </w:pPr>
            <w:r w:rsidRPr="004B7163">
              <w:rPr>
                <w:rFonts w:ascii="Sylfaen" w:hAnsi="Sylfaen"/>
                <w:lang w:val="ka-GE"/>
              </w:rPr>
              <w:t xml:space="preserve">ზ) </w:t>
            </w:r>
            <w:r>
              <w:rPr>
                <w:rFonts w:ascii="Sylfaen" w:hAnsi="Sylfaen"/>
                <w:lang w:val="ka-GE"/>
              </w:rPr>
              <w:t>სარჩელში სადავოდ არის გამხდარი მთავრობის კანონქვემდებარე აქტის კონკრეტული ნორმა.</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C847D60" w14:textId="4B20466E" w:rsidR="005E6511" w:rsidRPr="00E33F98" w:rsidRDefault="00E33F98" w:rsidP="00E33F98">
            <w:pPr>
              <w:ind w:right="-18"/>
              <w:jc w:val="center"/>
              <w:rPr>
                <w:rFonts w:ascii="Sylfaen" w:hAnsi="Sylfaen"/>
                <w:b/>
                <w:lang w:val="ka-GE"/>
              </w:rPr>
            </w:pPr>
            <w:permStart w:id="1936157889" w:edGrp="everyone" w:colFirst="0" w:colLast="0"/>
            <w:r w:rsidRPr="00E33F98">
              <w:rPr>
                <w:rFonts w:ascii="Sylfaen" w:hAnsi="Sylfaen"/>
                <w:b/>
                <w:lang w:val="ka-GE"/>
              </w:rPr>
              <w:t>ღია</w:t>
            </w:r>
            <w:r>
              <w:rPr>
                <w:rFonts w:ascii="Sylfaen" w:hAnsi="Sylfaen"/>
                <w:b/>
                <w:lang w:val="ka-GE"/>
              </w:rPr>
              <w:t xml:space="preserve"> </w:t>
            </w:r>
            <w:r w:rsidRPr="00E33F98">
              <w:rPr>
                <w:rFonts w:ascii="Sylfaen" w:hAnsi="Sylfaen"/>
                <w:b/>
                <w:lang w:val="ka-GE"/>
              </w:rPr>
              <w:t>საჯარო სივრცეებში</w:t>
            </w:r>
            <w:r>
              <w:rPr>
                <w:rFonts w:ascii="Sylfaen" w:hAnsi="Sylfaen"/>
                <w:b/>
                <w:lang w:val="ka-GE"/>
              </w:rPr>
              <w:t xml:space="preserve"> ყოფნისას/გადაადგილების</w:t>
            </w:r>
            <w:r w:rsidRPr="00E33F98">
              <w:rPr>
                <w:rFonts w:ascii="Sylfaen" w:hAnsi="Sylfaen"/>
                <w:b/>
                <w:lang w:val="ka-GE"/>
              </w:rPr>
              <w:t xml:space="preserve"> პირბადის ტარების სავალდებულოობა</w:t>
            </w:r>
          </w:p>
          <w:p w14:paraId="0661B637" w14:textId="2EEF3F83" w:rsidR="00E33F98" w:rsidRDefault="00E33F98" w:rsidP="009317FC">
            <w:pPr>
              <w:ind w:right="-18"/>
              <w:jc w:val="both"/>
              <w:rPr>
                <w:rFonts w:ascii="Sylfaen" w:hAnsi="Sylfaen"/>
                <w:lang w:val="ka-GE"/>
              </w:rPr>
            </w:pPr>
          </w:p>
          <w:p w14:paraId="2B645943" w14:textId="20C7024F" w:rsidR="00E33F98" w:rsidRPr="00E33F98" w:rsidRDefault="00E33F98" w:rsidP="009317FC">
            <w:pPr>
              <w:ind w:right="-18"/>
              <w:jc w:val="both"/>
              <w:rPr>
                <w:rFonts w:ascii="Sylfaen" w:hAnsi="Sylfaen"/>
                <w:b/>
                <w:lang w:val="ka-GE"/>
              </w:rPr>
            </w:pPr>
            <w:r w:rsidRPr="00E33F98">
              <w:rPr>
                <w:rFonts w:ascii="Sylfaen" w:hAnsi="Sylfaen"/>
                <w:b/>
                <w:lang w:val="ka-GE"/>
              </w:rPr>
              <w:t>ნორმის შესაბამისობა საქართველოს კოონსტიტუციის მე-12 მუხლთან.</w:t>
            </w:r>
          </w:p>
          <w:p w14:paraId="0DB04321" w14:textId="0A1EDD6D" w:rsidR="00E33F98" w:rsidRDefault="00E33F98" w:rsidP="009317FC">
            <w:pPr>
              <w:ind w:right="-18"/>
              <w:jc w:val="both"/>
              <w:rPr>
                <w:rFonts w:ascii="Sylfaen" w:hAnsi="Sylfaen"/>
                <w:lang w:val="ka-GE"/>
              </w:rPr>
            </w:pPr>
          </w:p>
          <w:p w14:paraId="5D215C69" w14:textId="588E2725" w:rsidR="00E33F98" w:rsidRDefault="00E33F98" w:rsidP="009317FC">
            <w:pPr>
              <w:ind w:right="-18"/>
              <w:jc w:val="both"/>
              <w:rPr>
                <w:rFonts w:ascii="Sylfaen" w:hAnsi="Sylfaen"/>
                <w:lang w:val="ka-GE"/>
              </w:rPr>
            </w:pPr>
            <w:r>
              <w:rPr>
                <w:rFonts w:ascii="Sylfaen" w:hAnsi="Sylfaen"/>
                <w:lang w:val="ka-GE"/>
              </w:rPr>
              <w:t xml:space="preserve">საქართველოს კონსტიტუციის მიხედვით, ყველას აქვს პიროვნების თავისუფალი განვითარების უფლება, რაც საკმაოდ ვრცელი, ზოგადი ცნებაა და შესაძლოა პიროვნების ცხოვრების მრავალ ასპექტში იქნას გამოხატული. პიროვნების განვითარების უფლება მოიცავს პიროვნების თვითიდენთიფიცირების, თვითრეალიზებისა და განვითარების უფლებებს, რაც შეიძლება გამოიხატოს როგორც ვიზუალური ჩაცმულობის სტილით, გარეგნული იერსახითა და სხვ. მოცემულ შემთხვევაში, სახელმწიფოს, კონკრეტულად აღმასრულებელი ხელისუფლების კანონქვემდებარე აქტის შესაბამისად, ადგილი აქვს აღნიშნულ უფლებაში ჩარევას, რამდენადაც, ზ/ხსენებული აქტი მიმართულია პიროვნებისთვის კონკრეტული შემზღუდველი რეგულაციის დაწესების - სახეზე პირბადის ტარების სავალდებულოობისკენ. იმდენად, რამდენადაც პიროვნების თვითგამოხატვა მის ფსიქოლოგიურ </w:t>
            </w:r>
            <w:r w:rsidR="00067C83">
              <w:rPr>
                <w:rFonts w:ascii="Sylfaen" w:hAnsi="Sylfaen"/>
                <w:lang w:val="ka-GE"/>
              </w:rPr>
              <w:t>დამოკიდებუ</w:t>
            </w:r>
            <w:r>
              <w:rPr>
                <w:rFonts w:ascii="Sylfaen" w:hAnsi="Sylfaen"/>
                <w:lang w:val="ka-GE"/>
              </w:rPr>
              <w:t xml:space="preserve">ლებებს უკავშირდება, რამდენადაც მას ხშირად თვითიდენთიფიცირება სწორედ თავისი გარეგნული, ფიზიკური იერსახის წარმოჩენით სურს, აღნიშნული შეზღუდვა ცალსახად იჭრება მისი თავისუფალი განვითარების სფეროში. აღნიშნული რეგულაციით დათრგუნულია უფლება, </w:t>
            </w:r>
            <w:r w:rsidR="00067C83">
              <w:rPr>
                <w:rFonts w:ascii="Sylfaen" w:hAnsi="Sylfaen"/>
                <w:lang w:val="ka-GE"/>
              </w:rPr>
              <w:t xml:space="preserve">პირი </w:t>
            </w:r>
            <w:r>
              <w:rPr>
                <w:rFonts w:ascii="Sylfaen" w:hAnsi="Sylfaen"/>
                <w:lang w:val="ka-GE"/>
              </w:rPr>
              <w:t xml:space="preserve">კონკრეტული იერსახით წარსდგეს საზოგადოების წინაშე, რათა საზოგადოების მხრიდან, პიროვნებისთვის სასურველი გამოხატულებით იქნას აღქმული. </w:t>
            </w:r>
            <w:r w:rsidR="008D31E4">
              <w:rPr>
                <w:rFonts w:ascii="Sylfaen" w:hAnsi="Sylfaen"/>
                <w:lang w:val="ka-GE"/>
              </w:rPr>
              <w:t xml:space="preserve">აღწერილი ფორმით, პიროვნებას შესაძლოა სურდეს გარკვეული შთაბეჭდილების, პიროვნული პორტრეტის </w:t>
            </w:r>
            <w:r w:rsidR="00067C83">
              <w:rPr>
                <w:rFonts w:ascii="Sylfaen" w:hAnsi="Sylfaen"/>
                <w:lang w:val="ka-GE"/>
              </w:rPr>
              <w:t>შექმნა</w:t>
            </w:r>
            <w:r w:rsidR="008D31E4">
              <w:rPr>
                <w:rFonts w:ascii="Sylfaen" w:hAnsi="Sylfaen"/>
                <w:lang w:val="ka-GE"/>
              </w:rPr>
              <w:t xml:space="preserve"> საზოგადოების თვალში, რათა წარმოჩენილი იქნას როგორც დადებითი ან უარყოფითი მხარეები და ინდივიდუალიზმი. </w:t>
            </w:r>
            <w:r w:rsidR="00067C83">
              <w:rPr>
                <w:rFonts w:ascii="Sylfaen" w:hAnsi="Sylfaen"/>
                <w:lang w:val="ka-GE"/>
              </w:rPr>
              <w:t>ყოველივე აღნიშნული ადამიანის ყოველდღიური ცხოვების ნაწილია, რის განხოციელებაშიც, დაუშვებელია დასაბუთებული ლეგიტიმური მიზნის არსებობის გარეშე ჩარევა.</w:t>
            </w:r>
          </w:p>
          <w:p w14:paraId="4116D5D8" w14:textId="3379320F" w:rsidR="002810FB" w:rsidRDefault="002810FB" w:rsidP="009317FC">
            <w:pPr>
              <w:ind w:right="-18"/>
              <w:jc w:val="both"/>
              <w:rPr>
                <w:rFonts w:ascii="Sylfaen" w:hAnsi="Sylfaen"/>
                <w:lang w:val="ka-GE"/>
              </w:rPr>
            </w:pPr>
          </w:p>
          <w:p w14:paraId="4B823341" w14:textId="1E78FC71" w:rsidR="002810FB" w:rsidRPr="002810FB" w:rsidRDefault="002810FB" w:rsidP="009317FC">
            <w:pPr>
              <w:ind w:right="-18"/>
              <w:jc w:val="both"/>
              <w:rPr>
                <w:rFonts w:ascii="Sylfaen" w:hAnsi="Sylfaen"/>
                <w:b/>
                <w:lang w:val="ka-GE"/>
              </w:rPr>
            </w:pPr>
            <w:r>
              <w:rPr>
                <w:rFonts w:ascii="Sylfaen" w:hAnsi="Sylfaen"/>
                <w:b/>
                <w:lang w:val="ka-GE"/>
              </w:rPr>
              <w:t xml:space="preserve">უფლებაში </w:t>
            </w:r>
            <w:r w:rsidRPr="002810FB">
              <w:rPr>
                <w:rFonts w:ascii="Sylfaen" w:hAnsi="Sylfaen"/>
                <w:b/>
                <w:lang w:val="ka-GE"/>
              </w:rPr>
              <w:t>ჩარევის თანაზომიერება</w:t>
            </w:r>
          </w:p>
          <w:p w14:paraId="1FDB5176" w14:textId="1BC1B265" w:rsidR="008D31E4" w:rsidRDefault="008D31E4" w:rsidP="009317FC">
            <w:pPr>
              <w:ind w:right="-18"/>
              <w:jc w:val="both"/>
              <w:rPr>
                <w:rFonts w:ascii="Sylfaen" w:hAnsi="Sylfaen"/>
                <w:lang w:val="ka-GE"/>
              </w:rPr>
            </w:pPr>
          </w:p>
          <w:p w14:paraId="108057DD" w14:textId="2282BFF2" w:rsidR="002810FB" w:rsidRPr="002810FB" w:rsidRDefault="002810FB" w:rsidP="002810FB">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სასამართლოს პრაქტიკის მიხედვით, </w:t>
            </w:r>
            <w:r w:rsidRPr="002810FB">
              <w:rPr>
                <w:rFonts w:ascii="Sylfaen" w:hAnsi="Sylfaen"/>
                <w:lang w:val="ka-GE"/>
              </w:rPr>
              <w:t>„საკონსტიტუციო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 (საქართველოს საკონსტიტუციო სასამართლოს 2014 წლის 27 თებერვლის გადაწყვეტილება №2/2/558 საქმეზე – საქართველოს მოქალაქე ილია ჭანტურაია საქართველოს პარლამენტის წინააღმდეგ.) „ვინაიდან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II-29).</w:t>
            </w:r>
          </w:p>
          <w:p w14:paraId="26B784BD" w14:textId="77777777" w:rsidR="002810FB" w:rsidRPr="002810FB" w:rsidRDefault="002810FB" w:rsidP="002810FB">
            <w:pPr>
              <w:ind w:right="-18"/>
              <w:jc w:val="both"/>
              <w:rPr>
                <w:rFonts w:ascii="Sylfaen" w:hAnsi="Sylfaen"/>
                <w:lang w:val="ka-GE"/>
              </w:rPr>
            </w:pPr>
          </w:p>
          <w:p w14:paraId="696C1D20" w14:textId="1AF13014" w:rsidR="002810FB" w:rsidRDefault="002810FB" w:rsidP="002810FB">
            <w:pPr>
              <w:ind w:right="-18"/>
              <w:jc w:val="both"/>
              <w:rPr>
                <w:rFonts w:ascii="Sylfaen" w:hAnsi="Sylfaen"/>
                <w:lang w:val="ka-GE"/>
              </w:rPr>
            </w:pPr>
            <w:r w:rsidRPr="002810FB">
              <w:rPr>
                <w:rFonts w:ascii="Sylfaen" w:hAnsi="Sylfaen"/>
                <w:lang w:val="ka-GE"/>
              </w:rPr>
              <w:t>„თანაზომიერების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r>
              <w:rPr>
                <w:rFonts w:ascii="Sylfaen" w:hAnsi="Sylfaen"/>
                <w:lang w:val="ka-GE"/>
              </w:rPr>
              <w:t xml:space="preserve"> ამდენად საინტერესოა, წარმოადგენს თუ არა </w:t>
            </w:r>
            <w:r w:rsidRPr="00067C83">
              <w:rPr>
                <w:rFonts w:ascii="Sylfaen" w:hAnsi="Sylfaen"/>
                <w:b/>
                <w:lang w:val="ka-GE"/>
              </w:rPr>
              <w:t>ღია საჯარო</w:t>
            </w:r>
            <w:r>
              <w:rPr>
                <w:rFonts w:ascii="Sylfaen" w:hAnsi="Sylfaen"/>
                <w:lang w:val="ka-GE"/>
              </w:rPr>
              <w:t xml:space="preserve"> სივრცეში პირბადის ტარების სავალდებულოობა თანაზომიერების პრინციპის ფარგლებში მოქცეულ შეზღუდვას. </w:t>
            </w:r>
          </w:p>
          <w:p w14:paraId="31CE2BCF" w14:textId="746A915B" w:rsidR="002810FB" w:rsidRDefault="002810FB" w:rsidP="002810FB">
            <w:pPr>
              <w:ind w:right="-18"/>
              <w:jc w:val="both"/>
              <w:rPr>
                <w:rFonts w:ascii="Sylfaen" w:hAnsi="Sylfaen"/>
                <w:lang w:val="ka-GE"/>
              </w:rPr>
            </w:pPr>
          </w:p>
          <w:p w14:paraId="37573823" w14:textId="6D841661" w:rsidR="002810FB" w:rsidRDefault="002810FB" w:rsidP="002810FB">
            <w:pPr>
              <w:ind w:right="-18"/>
              <w:jc w:val="both"/>
              <w:rPr>
                <w:rFonts w:ascii="Sylfaen" w:hAnsi="Sylfaen"/>
                <w:lang w:val="ka-GE"/>
              </w:rPr>
            </w:pPr>
            <w:r>
              <w:rPr>
                <w:rFonts w:ascii="Sylfaen" w:hAnsi="Sylfaen"/>
                <w:lang w:val="ka-GE"/>
              </w:rPr>
              <w:t xml:space="preserve">უნდა ითქვას, რომ პირბადის ტარება დაკავშირებულია კოვიდ-პანდემიის შეზღუდვებთან, რაც, მოსარჩელისთვის სრულიად გასაგებ გარემეობას წარმოადგენს და დავას არ იწვევს რიგი შეზღუდვების აუცილებლობა პანდემიასთან დაკავშირებული გამოწვევების გასამკლავებლად. თუმცა, </w:t>
            </w:r>
            <w:r w:rsidR="00764056">
              <w:rPr>
                <w:rFonts w:ascii="Sylfaen" w:hAnsi="Sylfaen"/>
                <w:lang w:val="ka-GE"/>
              </w:rPr>
              <w:t>არსებობს სამეცნიერო დასაბუთება იმასთან დაკავშირებით, რომ ღია სივრცეში გადაადგილებისას ნიღბების ტარებას ეფექტი არ გააჩნია და</w:t>
            </w:r>
            <w:r w:rsidR="00067C83">
              <w:rPr>
                <w:rFonts w:ascii="Sylfaen" w:hAnsi="Sylfaen"/>
                <w:lang w:val="ka-GE"/>
              </w:rPr>
              <w:t xml:space="preserve"> საერთოდ,</w:t>
            </w:r>
            <w:r w:rsidR="00764056">
              <w:rPr>
                <w:rFonts w:ascii="Sylfaen" w:hAnsi="Sylfaen"/>
                <w:lang w:val="ka-GE"/>
              </w:rPr>
              <w:t xml:space="preserve"> იგი არ არის რეკომენდებული. ეს იმიტომ, რომ ღია სივრცეში ვირუსის გადადების რისკი, ფაქტობრივად არ არსებობს. აღნიშნულის შესახებ, აღსანიშნავია შეერთებული შტატების დაავადებათა კონტროლისა და პრევენციის ცენტრის ე.წ. „გაიდლაინი“ სადაც აღნიშნულია, რომ „ნიღბის ტარება არ არის აუცილებელი გარეთ ყოფნისას, სხვებისგან მოშორებით, ან, ოჯახის წევრებთან ერთად ყოფნის შემთხვევაში“.</w:t>
            </w:r>
            <w:r w:rsidR="00764056">
              <w:rPr>
                <w:rStyle w:val="a8"/>
                <w:rFonts w:ascii="Sylfaen" w:hAnsi="Sylfaen"/>
                <w:lang w:val="ka-GE"/>
              </w:rPr>
              <w:footnoteReference w:id="7"/>
            </w:r>
            <w:r w:rsidR="00764056">
              <w:rPr>
                <w:rFonts w:ascii="Sylfaen" w:hAnsi="Sylfaen"/>
                <w:lang w:val="ka-GE"/>
              </w:rPr>
              <w:t xml:space="preserve"> ამასთან, </w:t>
            </w:r>
            <w:r w:rsidR="0050457E">
              <w:rPr>
                <w:rFonts w:ascii="Sylfaen" w:hAnsi="Sylfaen"/>
                <w:lang w:val="ka-GE"/>
              </w:rPr>
              <w:t>სამედიცინო სექტორის წარმომადგენელთა მხრიდან, მსგავსი განცხადებები კეთდება და რეკომენდაციები გაიცემა საქართველოშიც. კერძოდ, ექიმი ინფექციონისტის, ალექსანდრე გოგინავას განცხადებაში აღნიშნულია, რომ „</w:t>
            </w:r>
            <w:r w:rsidR="0050457E" w:rsidRPr="0050457E">
              <w:rPr>
                <w:rFonts w:ascii="Sylfaen" w:hAnsi="Sylfaen"/>
                <w:lang w:val="ka-GE"/>
              </w:rPr>
              <w:t>რომ ღია სივრცეში, სოციალური დისტანციის დაცვის შემთხვევაში, ნიღბის ტარება რეკომენდებული არ არის, რადგან ამას აზრი არ აქვს.</w:t>
            </w:r>
            <w:r w:rsidR="0050457E">
              <w:rPr>
                <w:rFonts w:ascii="Sylfaen" w:hAnsi="Sylfaen"/>
                <w:lang w:val="ka-GE"/>
              </w:rPr>
              <w:t>“</w:t>
            </w:r>
            <w:r w:rsidR="0050457E">
              <w:rPr>
                <w:rStyle w:val="a8"/>
                <w:rFonts w:ascii="Sylfaen" w:hAnsi="Sylfaen"/>
                <w:lang w:val="ka-GE"/>
              </w:rPr>
              <w:footnoteReference w:id="8"/>
            </w:r>
            <w:r w:rsidR="00067C83">
              <w:rPr>
                <w:rFonts w:ascii="Sylfaen" w:hAnsi="Sylfaen"/>
                <w:lang w:val="ka-GE"/>
              </w:rPr>
              <w:t xml:space="preserve"> აღნიშნულიდან გამომდინარე, უფლების შემზღუდველი ნორმა, რომელიც პირდაპირ იჭრება პიროვნების თავისუფალი განვითარების უფლებაში, მოკლებულია რაციონალურ ახსნას, რამეთუ არ არსებობს ღია საჯარო სივრცეში ნიღბის ტარების სამედიცინო სავალდებულოობა და დასაბუთებაც, რასაც, თავის მხრივ უნდა წარმოექმნა, მისი </w:t>
            </w:r>
            <w:r w:rsidR="00284F98">
              <w:rPr>
                <w:rFonts w:ascii="Sylfaen" w:hAnsi="Sylfaen"/>
                <w:lang w:val="ka-GE"/>
              </w:rPr>
              <w:t>ამკრძალავ</w:t>
            </w:r>
            <w:r w:rsidR="00067C83">
              <w:rPr>
                <w:rFonts w:ascii="Sylfaen" w:hAnsi="Sylfaen"/>
                <w:lang w:val="ka-GE"/>
              </w:rPr>
              <w:t xml:space="preserve"> ნორმად ქცევის </w:t>
            </w:r>
            <w:r w:rsidR="00284F98">
              <w:rPr>
                <w:rFonts w:ascii="Sylfaen" w:hAnsi="Sylfaen"/>
                <w:lang w:val="ka-GE"/>
              </w:rPr>
              <w:t>შესაძლებლობა</w:t>
            </w:r>
            <w:r w:rsidR="00067C83">
              <w:rPr>
                <w:rFonts w:ascii="Sylfaen" w:hAnsi="Sylfaen"/>
                <w:lang w:val="ka-GE"/>
              </w:rPr>
              <w:t xml:space="preserve">. </w:t>
            </w:r>
            <w:r w:rsidR="00284F98">
              <w:rPr>
                <w:rFonts w:ascii="Sylfaen" w:hAnsi="Sylfaen"/>
                <w:lang w:val="ka-GE"/>
              </w:rPr>
              <w:t xml:space="preserve">იმდენად, რამდენადაც, აღნიშნული ლეგიტიმური მიზანი ნორმას არ გააჩნია, იგი ვერ პასუხობს უფლებაში ჩარევის/უფლების შეზღუდვის სტანდარტს. ამდენად, მისი მოქმედება მიჩნეული უნდა იქნას, როგორც არაკონსტიტუციური. </w:t>
            </w:r>
          </w:p>
          <w:p w14:paraId="746EA953" w14:textId="003562D7" w:rsidR="0050457E" w:rsidRDefault="0050457E" w:rsidP="002810FB">
            <w:pPr>
              <w:ind w:right="-18"/>
              <w:jc w:val="both"/>
              <w:rPr>
                <w:rFonts w:ascii="Sylfaen" w:hAnsi="Sylfaen"/>
                <w:lang w:val="ka-GE"/>
              </w:rPr>
            </w:pPr>
          </w:p>
          <w:p w14:paraId="559DACEC" w14:textId="77777777" w:rsidR="003D2834" w:rsidRDefault="003D2834" w:rsidP="002810FB">
            <w:pPr>
              <w:ind w:right="-18"/>
              <w:jc w:val="both"/>
              <w:rPr>
                <w:rFonts w:ascii="Sylfaen" w:hAnsi="Sylfaen"/>
                <w:lang w:val="ka-GE"/>
              </w:rPr>
            </w:pPr>
          </w:p>
          <w:p w14:paraId="6112CFDA" w14:textId="44573A20" w:rsidR="003D2834" w:rsidRPr="003D2834" w:rsidRDefault="003D2834" w:rsidP="002810FB">
            <w:pPr>
              <w:ind w:right="-18"/>
              <w:jc w:val="both"/>
              <w:rPr>
                <w:rFonts w:ascii="Sylfaen" w:hAnsi="Sylfaen"/>
                <w:b/>
                <w:lang w:val="ka-GE"/>
              </w:rPr>
            </w:pPr>
            <w:r w:rsidRPr="003D2834">
              <w:rPr>
                <w:rFonts w:ascii="Sylfaen" w:hAnsi="Sylfaen"/>
                <w:b/>
                <w:lang w:val="ka-GE"/>
              </w:rPr>
              <w:t xml:space="preserve">ნორმის განჭვრეტადობა </w:t>
            </w:r>
          </w:p>
          <w:p w14:paraId="615DB5BD" w14:textId="77777777" w:rsidR="003D2834" w:rsidRPr="003D2834" w:rsidRDefault="003D2834" w:rsidP="002810FB">
            <w:pPr>
              <w:ind w:right="-18"/>
              <w:jc w:val="both"/>
              <w:rPr>
                <w:rFonts w:ascii="Sylfaen" w:hAnsi="Sylfaen"/>
                <w:lang w:val="ka-GE"/>
              </w:rPr>
            </w:pPr>
          </w:p>
          <w:p w14:paraId="1B1D7EB1" w14:textId="28012F6D" w:rsidR="0050457E" w:rsidRDefault="0050457E" w:rsidP="002810FB">
            <w:pPr>
              <w:ind w:right="-18"/>
              <w:jc w:val="both"/>
              <w:rPr>
                <w:rFonts w:ascii="Sylfaen" w:hAnsi="Sylfaen"/>
                <w:lang w:val="ka-GE"/>
              </w:rPr>
            </w:pPr>
            <w:r>
              <w:rPr>
                <w:rFonts w:ascii="Sylfaen" w:hAnsi="Sylfaen"/>
                <w:lang w:val="ka-GE"/>
              </w:rPr>
              <w:t xml:space="preserve">ამასთან, ბუნდოვანია და არაგანჭვრეტადია ნორმის დათქმა „ღია საჯარო სივრცეში“. </w:t>
            </w:r>
            <w:r w:rsidR="005B49E4">
              <w:rPr>
                <w:rFonts w:ascii="Sylfaen" w:hAnsi="Sylfaen"/>
                <w:lang w:val="ka-GE"/>
              </w:rPr>
              <w:t xml:space="preserve">დასაზუსტებელი და გაუგებარია, თუ რა ადგილები იგულიხმება საჯარო სივრცეებში, ქალაქების, </w:t>
            </w:r>
            <w:r w:rsidR="00956C85">
              <w:rPr>
                <w:rFonts w:ascii="Sylfaen" w:hAnsi="Sylfaen"/>
                <w:lang w:val="ka-GE"/>
              </w:rPr>
              <w:t>დაბ</w:t>
            </w:r>
            <w:r w:rsidR="005B49E4">
              <w:rPr>
                <w:rFonts w:ascii="Sylfaen" w:hAnsi="Sylfaen"/>
                <w:lang w:val="ka-GE"/>
              </w:rPr>
              <w:t>ების რა მონაკვეთები შეიძლება ჩაითვალოს საჯარო სივრცედ და ხომ არ შეიძლება, ნორმის არასწორი ინტერპრეტაციის გამო, არამართლზომიერად მოხდეს პიროვნების უფლების შეზღუდვა? საჯარო სივრცედ, შესაძლოა, განმარტებული იქნას ადგილები</w:t>
            </w:r>
            <w:r w:rsidR="009610E7">
              <w:rPr>
                <w:rFonts w:ascii="Sylfaen" w:hAnsi="Sylfaen"/>
                <w:lang w:val="ka-GE"/>
              </w:rPr>
              <w:t>, სადაც საზოგადოება ხშირად იყრის თავს. თუმცა, თავისი არსით, ნებისმიერი ტერიტორია, რომელიც არ არის კერძო საკუთრება, შესაძლოა</w:t>
            </w:r>
            <w:r w:rsidR="00956C85">
              <w:rPr>
                <w:rFonts w:ascii="Sylfaen" w:hAnsi="Sylfaen"/>
                <w:lang w:val="ka-GE"/>
              </w:rPr>
              <w:t xml:space="preserve"> ასევე</w:t>
            </w:r>
            <w:r w:rsidR="009610E7">
              <w:rPr>
                <w:rFonts w:ascii="Sylfaen" w:hAnsi="Sylfaen"/>
                <w:lang w:val="ka-GE"/>
              </w:rPr>
              <w:t xml:space="preserve"> ჩაითვალოს საჯარო სივრცედ. აღნიშნული ინტერპრეტაციით, შესაბამის სახელმწიფო ორგანოებს წარმოეშობათ შესაძლებლობა, არამართლზომიერად გამოიყენონ სანქცია სუბიექტების მიმართ, აღნიშნული ნორმის მოქმედების პირობებში. აქედან გამომდინარე, გასაჩივრებულ ნორმა კიდევ ერთი მნიშვნელოვანი ხარვეზით ხასიათდება და მოკლებულია კონკრეტულ, განჭვრეტად განმარტებას. </w:t>
            </w:r>
          </w:p>
          <w:p w14:paraId="77975536" w14:textId="77777777" w:rsidR="00EC733E" w:rsidRDefault="00EC733E" w:rsidP="002810FB">
            <w:pPr>
              <w:ind w:right="-18"/>
              <w:jc w:val="both"/>
              <w:rPr>
                <w:rFonts w:ascii="Sylfaen" w:hAnsi="Sylfaen"/>
                <w:lang w:val="ka-GE"/>
              </w:rPr>
            </w:pPr>
          </w:p>
          <w:p w14:paraId="7EDB3988" w14:textId="64A43557" w:rsidR="00EC733E" w:rsidRPr="00EC733E" w:rsidRDefault="00956C85" w:rsidP="002810FB">
            <w:pPr>
              <w:ind w:right="-18"/>
              <w:jc w:val="both"/>
              <w:rPr>
                <w:rFonts w:ascii="Sylfaen" w:hAnsi="Sylfaen"/>
              </w:rPr>
            </w:pPr>
            <w:r>
              <w:rPr>
                <w:rFonts w:ascii="Sylfaen" w:hAnsi="Sylfaen"/>
                <w:lang w:val="ka-GE"/>
              </w:rPr>
              <w:lastRenderedPageBreak/>
              <w:t xml:space="preserve">თავის </w:t>
            </w:r>
            <w:r w:rsidR="00067C83">
              <w:rPr>
                <w:rFonts w:ascii="Sylfaen" w:hAnsi="Sylfaen"/>
                <w:lang w:val="ka-GE"/>
              </w:rPr>
              <w:t xml:space="preserve">ერთ-ერთ სამეცნიერო ნაშრომში, კონსტიტუციონალისტი ქეთევან ერემაძე აღნიშნავს, რომ </w:t>
            </w:r>
            <w:r w:rsidR="00EC733E">
              <w:rPr>
                <w:rFonts w:ascii="Sylfaen" w:hAnsi="Sylfaen"/>
                <w:lang w:val="ka-GE"/>
              </w:rPr>
              <w:t>„</w:t>
            </w:r>
            <w:r w:rsidR="00EC733E" w:rsidRPr="00EC733E">
              <w:rPr>
                <w:rFonts w:ascii="Sylfaen" w:hAnsi="Sylfaen"/>
                <w:lang w:val="ka-GE"/>
              </w:rPr>
              <w:t>პირველი ხელშესახები გზავნილი ნორმის ბუნდოვანებასთან დაკავშირებით არის ის, რომ არსებობს გონივრული საფუძველი მისი არაერთგვაროვნად წაკითხვის შესაძლებლობისთვის, ანუ ნორმის ბუნდოვანება, არასიცხადე, უმეტესწილად, განპირობებულია იმით და იმავდროულად გამოიხატება იმაში, რომ ის არ იკითხება ცალსახად და ერთმნიშვნელოვნად, იძლევა გონივრულ საფუძველს სხვადასხვა შინაარსით წაკითხვასა და გამოყენებასთან დაკავშირებით.</w:t>
            </w:r>
            <w:r w:rsidR="00EC733E">
              <w:rPr>
                <w:rFonts w:ascii="Sylfaen" w:hAnsi="Sylfaen"/>
              </w:rPr>
              <w:t>”</w:t>
            </w:r>
            <w:r w:rsidR="00EC733E">
              <w:rPr>
                <w:rStyle w:val="a8"/>
                <w:rFonts w:ascii="Sylfaen" w:hAnsi="Sylfaen"/>
              </w:rPr>
              <w:footnoteReference w:id="9"/>
            </w:r>
          </w:p>
          <w:p w14:paraId="556AFC6B" w14:textId="4FE2F446" w:rsidR="00EC733E" w:rsidRDefault="00EC733E" w:rsidP="002810FB">
            <w:pPr>
              <w:ind w:right="-18"/>
              <w:jc w:val="both"/>
              <w:rPr>
                <w:rFonts w:ascii="Sylfaen" w:hAnsi="Sylfaen"/>
                <w:lang w:val="ka-GE"/>
              </w:rPr>
            </w:pPr>
          </w:p>
          <w:p w14:paraId="50C1FC9E" w14:textId="76D4BF58" w:rsidR="00EC733E" w:rsidRDefault="00067C83" w:rsidP="00EC733E">
            <w:pPr>
              <w:ind w:right="-18"/>
              <w:jc w:val="both"/>
              <w:rPr>
                <w:rFonts w:ascii="Sylfaen" w:hAnsi="Sylfaen"/>
                <w:lang w:val="ka-GE"/>
              </w:rPr>
            </w:pPr>
            <w:r>
              <w:rPr>
                <w:rFonts w:ascii="Sylfaen" w:hAnsi="Sylfaen"/>
                <w:lang w:val="ka-GE"/>
              </w:rPr>
              <w:t xml:space="preserve">საკონსტიტუციო სასამართლოს პრაქტიკის მიხედვით, </w:t>
            </w:r>
            <w:r w:rsidR="00EC733E">
              <w:rPr>
                <w:rFonts w:ascii="Sylfaen" w:hAnsi="Sylfaen"/>
                <w:lang w:val="ka-GE"/>
              </w:rPr>
              <w:t>„</w:t>
            </w:r>
            <w:r w:rsidR="00EC733E" w:rsidRPr="00EC733E">
              <w:rPr>
                <w:rFonts w:ascii="Sylfaen" w:hAnsi="Sylfaen"/>
                <w:lang w:val="ka-GE"/>
              </w:rPr>
              <w:t>ნორმის განმარტებისას უნდა გაირკვეს როგორც კანონმდებლის ნება, ისე თავად კანონის ნება. ცალკეულ შემთხვევაში, კანონმდებელმა შესაძლოა საკმარისი სიზუსტით, სიცხადით და ადეკვატური კონკრეტულობით ვერ გამოხატოს საკუთარინება. შესაბამისად, ამა თუ იმ ნორმის ტექსტი პრაქტიკულად დაშორდება კანონმდებლის რეალურ შეხედულებებსა და სურვილებს მის შინაარასთან დაკავშირებით, ანუ კანონის ნება დაშორდება კანონმდებლის ნებას. ასეთ დროს სამართალშემფარდებელი აუცილებლად უნდა გაერკვიოს გამოსაყენებელი ნორმის ნამდვილ არსში, ჩაწვდეს კანონმდებლის კონკრეტულ მიზანს</w:t>
            </w:r>
            <w:r w:rsidR="00EC733E">
              <w:rPr>
                <w:rFonts w:ascii="Sylfaen" w:hAnsi="Sylfaen"/>
                <w:lang w:val="ka-GE"/>
              </w:rPr>
              <w:t>“ (</w:t>
            </w:r>
            <w:r w:rsidR="00EC733E" w:rsidRPr="00EC733E">
              <w:rPr>
                <w:rFonts w:ascii="Sylfaen" w:hAnsi="Sylfaen"/>
                <w:lang w:val="ka-GE"/>
              </w:rPr>
              <w:t>საქართველოს საკონსტიტუციო სასამართლოს 2007 წლის 26 დეკემბრის გადაწყვეტილება #1/3/407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 17.</w:t>
            </w:r>
            <w:r w:rsidR="00EC733E">
              <w:rPr>
                <w:rFonts w:ascii="Sylfaen" w:hAnsi="Sylfaen"/>
                <w:lang w:val="ka-GE"/>
              </w:rPr>
              <w:t>).</w:t>
            </w:r>
            <w:r>
              <w:rPr>
                <w:rFonts w:ascii="Sylfaen" w:hAnsi="Sylfaen"/>
                <w:lang w:val="ka-GE"/>
              </w:rPr>
              <w:t xml:space="preserve"> აღნიშნულ შემთხვევაში სწორედაც, რთულად შესაცნობი და ბუნდოვანია კანონმდებლის ნება, რაც არსებითად ართულებს მის აღქმას. აქედან გამომდინარე, გასაჩივრებული ნორმა არ აკმაყოფილებს უფლების შეზღუდვის სტანდარტებს და იგი უნდა იქნას მიჩნეული ძალადაკარგულად. </w:t>
            </w:r>
          </w:p>
          <w:p w14:paraId="33AB39E5" w14:textId="45B6FC9F" w:rsidR="00122366" w:rsidRDefault="00122366" w:rsidP="009317FC">
            <w:pPr>
              <w:ind w:right="-18"/>
              <w:jc w:val="both"/>
              <w:rPr>
                <w:rFonts w:ascii="Sylfaen" w:hAnsi="Sylfaen"/>
                <w:lang w:val="ka-GE"/>
              </w:rPr>
            </w:pPr>
          </w:p>
          <w:p w14:paraId="2C10190B" w14:textId="77777777" w:rsidR="00E33F98" w:rsidRDefault="00E33F98" w:rsidP="009317FC">
            <w:pPr>
              <w:ind w:right="-18"/>
              <w:jc w:val="both"/>
              <w:rPr>
                <w:rFonts w:ascii="Sylfaen" w:hAnsi="Sylfaen"/>
                <w:lang w:val="ka-GE"/>
              </w:rPr>
            </w:pPr>
          </w:p>
          <w:p w14:paraId="3880BD21" w14:textId="063A51D3" w:rsidR="00E33F98" w:rsidRPr="009317FC" w:rsidRDefault="00E33F98"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A3A59BA" w:rsidR="008D5E38" w:rsidRDefault="00EC733E" w:rsidP="00442530">
            <w:pPr>
              <w:ind w:right="-108"/>
              <w:jc w:val="both"/>
              <w:rPr>
                <w:rFonts w:ascii="Sylfaen" w:hAnsi="Sylfaen"/>
                <w:lang w:val="ka-GE"/>
              </w:rPr>
            </w:pPr>
            <w:permStart w:id="434267179" w:edGrp="everyone"/>
            <w:r>
              <w:rPr>
                <w:rFonts w:ascii="Sylfaen" w:hAnsi="Sylfaen"/>
                <w:lang w:val="ka-GE"/>
              </w:rPr>
              <w:t>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A106C57" w:rsidR="008D5E38" w:rsidRDefault="00790BFD" w:rsidP="00442530">
            <w:pPr>
              <w:ind w:right="-108"/>
              <w:jc w:val="both"/>
              <w:rPr>
                <w:rFonts w:ascii="Sylfaen" w:hAnsi="Sylfaen"/>
                <w:lang w:val="ka-GE"/>
              </w:rPr>
            </w:pPr>
            <w:permStart w:id="80484820" w:edGrp="everyone"/>
            <w:r>
              <w:rPr>
                <w:rFonts w:ascii="Sylfaen" w:hAnsi="Sylfaen"/>
                <w:lang w:val="ka-GE"/>
              </w:rPr>
              <w:t>არ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5C02298" w:rsidR="00525704" w:rsidRDefault="00790BFD" w:rsidP="00442530">
            <w:pPr>
              <w:ind w:right="-108"/>
              <w:jc w:val="both"/>
              <w:rPr>
                <w:rFonts w:ascii="Sylfaen" w:hAnsi="Sylfaen"/>
                <w:lang w:val="ka-GE"/>
              </w:rPr>
            </w:pPr>
            <w:permStart w:id="1038434069" w:edGrp="everyone"/>
            <w:r>
              <w:rPr>
                <w:rFonts w:ascii="Sylfaen" w:hAnsi="Sylfaen"/>
                <w:lang w:val="ka-GE"/>
              </w:rPr>
              <w:t>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FA8AA0A" w:rsidR="00525704" w:rsidRDefault="00790BFD" w:rsidP="00442530">
            <w:pPr>
              <w:ind w:right="-108"/>
              <w:jc w:val="both"/>
              <w:rPr>
                <w:rFonts w:ascii="Sylfaen" w:hAnsi="Sylfaen"/>
                <w:lang w:val="ka-GE"/>
              </w:rPr>
            </w:pPr>
            <w:permStart w:id="1714174228" w:edGrp="everyone"/>
            <w:r>
              <w:rPr>
                <w:rFonts w:ascii="Sylfaen" w:hAnsi="Sylfaen"/>
                <w:lang w:val="ka-GE"/>
              </w:rPr>
              <w:t>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D06392B" w:rsidR="00384803" w:rsidRPr="00B93430" w:rsidRDefault="00790BFD" w:rsidP="00442530">
            <w:pPr>
              <w:ind w:right="-18"/>
              <w:jc w:val="both"/>
              <w:rPr>
                <w:rFonts w:ascii="Sylfaen" w:hAnsi="Sylfaen"/>
                <w:lang w:val="ka-GE"/>
              </w:rPr>
            </w:pPr>
            <w:permStart w:id="284229995" w:edGrp="everyone"/>
            <w:r>
              <w:rPr>
                <w:rFonts w:ascii="Sylfaen" w:hAnsi="Sylfaen"/>
                <w:lang w:val="ka-GE"/>
              </w:rPr>
              <w:t>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358B337" w:rsidR="00A91957" w:rsidRPr="00B93430" w:rsidRDefault="00790BF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61E33D6" w:rsidR="00A91957" w:rsidRPr="00B93430" w:rsidRDefault="00790BF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90A738C" w:rsidR="00DB15E7" w:rsidRDefault="00790BF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D4FFFE6" w:rsidR="00A91957" w:rsidRPr="00B93430" w:rsidRDefault="00790BF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0CA7442" w:rsidR="00960B6D" w:rsidRPr="007D34F4" w:rsidRDefault="00EC733E"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კარლ აუგუსტსონი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335392B" w:rsidR="00960B6D" w:rsidRPr="007D34F4" w:rsidRDefault="00EC733E"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15/09/2021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6F316" w14:textId="77777777" w:rsidR="00B957EA" w:rsidRDefault="00B957EA" w:rsidP="008E78F7">
      <w:pPr>
        <w:spacing w:after="0" w:line="240" w:lineRule="auto"/>
      </w:pPr>
      <w:r>
        <w:separator/>
      </w:r>
    </w:p>
  </w:endnote>
  <w:endnote w:type="continuationSeparator" w:id="0">
    <w:p w14:paraId="71DE9ABB" w14:textId="77777777" w:rsidR="00B957EA" w:rsidRDefault="00B957E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4B81F9EB"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87D56">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AF64A" w14:textId="77777777" w:rsidR="00B957EA" w:rsidRDefault="00B957EA" w:rsidP="008E78F7">
      <w:pPr>
        <w:spacing w:after="0" w:line="240" w:lineRule="auto"/>
      </w:pPr>
      <w:r>
        <w:separator/>
      </w:r>
    </w:p>
  </w:footnote>
  <w:footnote w:type="continuationSeparator" w:id="0">
    <w:p w14:paraId="31608F1C" w14:textId="77777777" w:rsidR="00B957EA" w:rsidRDefault="00B957EA"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08762FD6" w14:textId="47354DD1" w:rsidR="00764056" w:rsidRPr="00764056" w:rsidRDefault="00764056">
      <w:pPr>
        <w:pStyle w:val="a6"/>
        <w:rPr>
          <w:rFonts w:ascii="Sylfaen" w:hAnsi="Sylfaen"/>
          <w:lang w:val="ka-GE"/>
        </w:rPr>
      </w:pPr>
      <w:r>
        <w:rPr>
          <w:rStyle w:val="a8"/>
        </w:rPr>
        <w:footnoteRef/>
      </w:r>
      <w:r w:rsidRPr="00764056">
        <w:rPr>
          <w:lang w:val="ka-GE"/>
        </w:rPr>
        <w:t xml:space="preserve"> </w:t>
      </w:r>
      <w:r>
        <w:rPr>
          <w:rFonts w:ascii="Sylfaen" w:hAnsi="Sylfaen"/>
          <w:lang w:val="ka-GE"/>
        </w:rPr>
        <w:t xml:space="preserve">იხ. ნიღბის ტარების გაიდლაინი: </w:t>
      </w:r>
      <w:hyperlink r:id="rId1" w:history="1">
        <w:r w:rsidRPr="00C13E97">
          <w:rPr>
            <w:rStyle w:val="a9"/>
            <w:rFonts w:ascii="Sylfaen" w:hAnsi="Sylfaen"/>
            <w:lang w:val="ka-GE"/>
          </w:rPr>
          <w:t>https://www.cdc.gov/coronavirus/2019-ncov/prevent-getting-sick/cloth-face-cover-guidance.html</w:t>
        </w:r>
      </w:hyperlink>
      <w:r>
        <w:rPr>
          <w:rFonts w:ascii="Sylfaen" w:hAnsi="Sylfaen"/>
          <w:lang w:val="ka-GE"/>
        </w:rPr>
        <w:t xml:space="preserve"> </w:t>
      </w:r>
    </w:p>
  </w:footnote>
  <w:footnote w:id="8">
    <w:p w14:paraId="5E8BDDF2" w14:textId="796273F7" w:rsidR="0050457E" w:rsidRPr="0050457E" w:rsidRDefault="0050457E">
      <w:pPr>
        <w:pStyle w:val="a6"/>
        <w:rPr>
          <w:rFonts w:ascii="Sylfaen" w:hAnsi="Sylfaen"/>
          <w:lang w:val="ka-GE"/>
        </w:rPr>
      </w:pPr>
      <w:r>
        <w:rPr>
          <w:rStyle w:val="a8"/>
        </w:rPr>
        <w:footnoteRef/>
      </w:r>
      <w:r w:rsidRPr="0050457E">
        <w:rPr>
          <w:lang w:val="ka-GE"/>
        </w:rPr>
        <w:t xml:space="preserve"> </w:t>
      </w:r>
      <w:r>
        <w:rPr>
          <w:rFonts w:ascii="Sylfaen" w:hAnsi="Sylfaen"/>
          <w:lang w:val="ka-GE"/>
        </w:rPr>
        <w:t xml:space="preserve">იხ. </w:t>
      </w:r>
      <w:r>
        <w:rPr>
          <w:rFonts w:ascii="Sylfaen" w:hAnsi="Sylfaen"/>
          <w:lang w:val="ka-GE"/>
        </w:rPr>
        <w:t xml:space="preserve">ალექსანდე გოგინავას მოსაზრება: </w:t>
      </w:r>
      <w:hyperlink r:id="rId2" w:history="1">
        <w:r w:rsidRPr="00C13E97">
          <w:rPr>
            <w:rStyle w:val="a9"/>
            <w:rFonts w:ascii="Sylfaen" w:hAnsi="Sylfaen"/>
            <w:lang w:val="ka-GE"/>
          </w:rPr>
          <w:t>https://imedinews.ge/ge/covid19/134707/ramdenad-epeqturia-kustarulad-damzadebuli-nigbebi</w:t>
        </w:r>
      </w:hyperlink>
      <w:r>
        <w:rPr>
          <w:rFonts w:ascii="Sylfaen" w:hAnsi="Sylfaen"/>
          <w:lang w:val="ka-GE"/>
        </w:rPr>
        <w:t xml:space="preserve"> </w:t>
      </w:r>
    </w:p>
  </w:footnote>
  <w:footnote w:id="9">
    <w:p w14:paraId="164BDB03" w14:textId="625E458E" w:rsidR="00EC733E" w:rsidRPr="00EC733E" w:rsidRDefault="00EC733E">
      <w:pPr>
        <w:pStyle w:val="a6"/>
        <w:rPr>
          <w:rFonts w:ascii="Sylfaen" w:hAnsi="Sylfaen"/>
          <w:lang w:val="ka-GE"/>
        </w:rPr>
      </w:pPr>
      <w:r>
        <w:rPr>
          <w:rStyle w:val="a8"/>
        </w:rPr>
        <w:footnoteRef/>
      </w:r>
      <w:r>
        <w:t xml:space="preserve"> </w:t>
      </w:r>
      <w:r>
        <w:rPr>
          <w:rFonts w:ascii="Sylfaen" w:hAnsi="Sylfaen"/>
          <w:lang w:val="ka-GE"/>
        </w:rPr>
        <w:t>ქეთევან ერემაძე, „ინტერესთა დაბალანსება დემოკრატიულ საზოგადოებაში“, გვ. 138</w:t>
      </w:r>
    </w:p>
  </w:footnote>
  <w:footnote w:id="10">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1">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21C6"/>
    <w:rsid w:val="00046DDA"/>
    <w:rsid w:val="00047385"/>
    <w:rsid w:val="00054F9D"/>
    <w:rsid w:val="00067C83"/>
    <w:rsid w:val="000A5E8F"/>
    <w:rsid w:val="000D40EC"/>
    <w:rsid w:val="000E2D2B"/>
    <w:rsid w:val="00101A9F"/>
    <w:rsid w:val="00122366"/>
    <w:rsid w:val="00133ECC"/>
    <w:rsid w:val="00144FCF"/>
    <w:rsid w:val="00150CA5"/>
    <w:rsid w:val="001663D7"/>
    <w:rsid w:val="001B3DAB"/>
    <w:rsid w:val="001C7E3E"/>
    <w:rsid w:val="001E5828"/>
    <w:rsid w:val="001F609E"/>
    <w:rsid w:val="00230F8F"/>
    <w:rsid w:val="0023395E"/>
    <w:rsid w:val="0026217F"/>
    <w:rsid w:val="002810FB"/>
    <w:rsid w:val="00284F98"/>
    <w:rsid w:val="002A0BF4"/>
    <w:rsid w:val="002B58D8"/>
    <w:rsid w:val="002D2CCE"/>
    <w:rsid w:val="002E1390"/>
    <w:rsid w:val="002F127B"/>
    <w:rsid w:val="00314677"/>
    <w:rsid w:val="00336A11"/>
    <w:rsid w:val="0034265A"/>
    <w:rsid w:val="00362C7A"/>
    <w:rsid w:val="00384803"/>
    <w:rsid w:val="003A704E"/>
    <w:rsid w:val="003D2834"/>
    <w:rsid w:val="003D7B85"/>
    <w:rsid w:val="003E44A8"/>
    <w:rsid w:val="003E53A4"/>
    <w:rsid w:val="003F7665"/>
    <w:rsid w:val="00412528"/>
    <w:rsid w:val="00433931"/>
    <w:rsid w:val="00442530"/>
    <w:rsid w:val="00447119"/>
    <w:rsid w:val="00474A54"/>
    <w:rsid w:val="00492D82"/>
    <w:rsid w:val="00496B05"/>
    <w:rsid w:val="004B599A"/>
    <w:rsid w:val="004C236A"/>
    <w:rsid w:val="004D5D19"/>
    <w:rsid w:val="004E2BFF"/>
    <w:rsid w:val="004F21BA"/>
    <w:rsid w:val="0050457E"/>
    <w:rsid w:val="00511FEA"/>
    <w:rsid w:val="00513152"/>
    <w:rsid w:val="005146B6"/>
    <w:rsid w:val="0051700A"/>
    <w:rsid w:val="005175C6"/>
    <w:rsid w:val="00525704"/>
    <w:rsid w:val="005328C8"/>
    <w:rsid w:val="00550B75"/>
    <w:rsid w:val="005670A2"/>
    <w:rsid w:val="005743B3"/>
    <w:rsid w:val="005B49E4"/>
    <w:rsid w:val="005D11C7"/>
    <w:rsid w:val="005E437E"/>
    <w:rsid w:val="005E6511"/>
    <w:rsid w:val="005F7FBF"/>
    <w:rsid w:val="00635558"/>
    <w:rsid w:val="0068635A"/>
    <w:rsid w:val="006B279E"/>
    <w:rsid w:val="006B70C0"/>
    <w:rsid w:val="006C2E72"/>
    <w:rsid w:val="006D30F1"/>
    <w:rsid w:val="006F0208"/>
    <w:rsid w:val="00764056"/>
    <w:rsid w:val="00773FE8"/>
    <w:rsid w:val="007806D5"/>
    <w:rsid w:val="007818DA"/>
    <w:rsid w:val="00782EE8"/>
    <w:rsid w:val="00787111"/>
    <w:rsid w:val="00787902"/>
    <w:rsid w:val="00790BFD"/>
    <w:rsid w:val="007C3113"/>
    <w:rsid w:val="007C4972"/>
    <w:rsid w:val="007D34F4"/>
    <w:rsid w:val="007F449B"/>
    <w:rsid w:val="0082782D"/>
    <w:rsid w:val="00871DC9"/>
    <w:rsid w:val="008801A4"/>
    <w:rsid w:val="008A68C1"/>
    <w:rsid w:val="008D31E4"/>
    <w:rsid w:val="008D5E38"/>
    <w:rsid w:val="008E78F7"/>
    <w:rsid w:val="008F0F05"/>
    <w:rsid w:val="009154D6"/>
    <w:rsid w:val="009317FC"/>
    <w:rsid w:val="00937649"/>
    <w:rsid w:val="00940604"/>
    <w:rsid w:val="009560E3"/>
    <w:rsid w:val="00956C85"/>
    <w:rsid w:val="00960B6D"/>
    <w:rsid w:val="009610E7"/>
    <w:rsid w:val="00962BBF"/>
    <w:rsid w:val="009662D7"/>
    <w:rsid w:val="00970A69"/>
    <w:rsid w:val="009827F2"/>
    <w:rsid w:val="009B6EA0"/>
    <w:rsid w:val="009D18CA"/>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13882"/>
    <w:rsid w:val="00B43CB7"/>
    <w:rsid w:val="00B57A83"/>
    <w:rsid w:val="00B613DF"/>
    <w:rsid w:val="00B64F28"/>
    <w:rsid w:val="00B93430"/>
    <w:rsid w:val="00B957EA"/>
    <w:rsid w:val="00BB2C73"/>
    <w:rsid w:val="00BC267F"/>
    <w:rsid w:val="00BD08EE"/>
    <w:rsid w:val="00C03EFC"/>
    <w:rsid w:val="00C304C0"/>
    <w:rsid w:val="00C30DB5"/>
    <w:rsid w:val="00C809BC"/>
    <w:rsid w:val="00C96AA7"/>
    <w:rsid w:val="00CA404F"/>
    <w:rsid w:val="00CC36F6"/>
    <w:rsid w:val="00CF238A"/>
    <w:rsid w:val="00D10870"/>
    <w:rsid w:val="00D15487"/>
    <w:rsid w:val="00D322AD"/>
    <w:rsid w:val="00D36E35"/>
    <w:rsid w:val="00D3702E"/>
    <w:rsid w:val="00D46E4D"/>
    <w:rsid w:val="00D527CD"/>
    <w:rsid w:val="00D60125"/>
    <w:rsid w:val="00D650B6"/>
    <w:rsid w:val="00D669A4"/>
    <w:rsid w:val="00D87D56"/>
    <w:rsid w:val="00DA4AA9"/>
    <w:rsid w:val="00DA68B3"/>
    <w:rsid w:val="00DB15E7"/>
    <w:rsid w:val="00DC36AD"/>
    <w:rsid w:val="00DF2162"/>
    <w:rsid w:val="00E02D7B"/>
    <w:rsid w:val="00E31D88"/>
    <w:rsid w:val="00E33F98"/>
    <w:rsid w:val="00E371FD"/>
    <w:rsid w:val="00E51596"/>
    <w:rsid w:val="00E63E5F"/>
    <w:rsid w:val="00E67B2E"/>
    <w:rsid w:val="00E964DF"/>
    <w:rsid w:val="00EC733E"/>
    <w:rsid w:val="00F01540"/>
    <w:rsid w:val="00F6114C"/>
    <w:rsid w:val="00F715DD"/>
    <w:rsid w:val="00F84292"/>
    <w:rsid w:val="00F87B48"/>
    <w:rsid w:val="00F9796D"/>
    <w:rsid w:val="00FA12B5"/>
    <w:rsid w:val="00FB688F"/>
    <w:rsid w:val="00FE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1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medinews.ge/ge/covid19/134707/ramdenad-epeqturia-kustarulad-damzadebuli-nigbebi" TargetMode="External"/><Relationship Id="rId1" Type="http://schemas.openxmlformats.org/officeDocument/2006/relationships/hyperlink" Target="https://www.cdc.gov/coronavirus/2019-ncov/prevent-getting-sick/cloth-face-cover-guidanc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2360B"/>
    <w:rsid w:val="00377F28"/>
    <w:rsid w:val="00692213"/>
    <w:rsid w:val="006A6147"/>
    <w:rsid w:val="00703D3B"/>
    <w:rsid w:val="00720C1A"/>
    <w:rsid w:val="007744CD"/>
    <w:rsid w:val="007C4D8B"/>
    <w:rsid w:val="008048B5"/>
    <w:rsid w:val="00842DA7"/>
    <w:rsid w:val="00926464"/>
    <w:rsid w:val="009772D5"/>
    <w:rsid w:val="009C71F2"/>
    <w:rsid w:val="00A64D19"/>
    <w:rsid w:val="00B5612F"/>
    <w:rsid w:val="00B667F8"/>
    <w:rsid w:val="00CC14B3"/>
    <w:rsid w:val="00D403BB"/>
    <w:rsid w:val="00E81338"/>
    <w:rsid w:val="00EE57ED"/>
    <w:rsid w:val="00F310B6"/>
    <w:rsid w:val="00F3210C"/>
    <w:rsid w:val="00FB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A1255-2B88-4C44-91FE-90EC4014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10</Pages>
  <Words>1904</Words>
  <Characters>10859</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61</cp:revision>
  <cp:lastPrinted>2021-09-15T11:44:00Z</cp:lastPrinted>
  <dcterms:created xsi:type="dcterms:W3CDTF">2019-12-18T03:51:00Z</dcterms:created>
  <dcterms:modified xsi:type="dcterms:W3CDTF">2021-09-24T12:11:00Z</dcterms:modified>
</cp:coreProperties>
</file>