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1867B1" w:rsidP="007D34F4">
            <w:pPr>
              <w:pStyle w:val="a5"/>
              <w:numPr>
                <w:ilvl w:val="0"/>
                <w:numId w:val="10"/>
              </w:numPr>
              <w:ind w:left="337" w:right="-18"/>
              <w:rPr>
                <w:rFonts w:ascii="Sylfaen" w:hAnsi="Sylfaen"/>
                <w:lang w:val="ka-GE"/>
              </w:rPr>
            </w:pPr>
            <w:permStart w:id="104345145" w:edGrp="everyone"/>
            <w:r>
              <w:rPr>
                <w:rFonts w:ascii="Sylfaen" w:hAnsi="Sylfaen"/>
                <w:lang w:val="ka-GE"/>
              </w:rPr>
              <w:t>თენგიზ</w:t>
            </w:r>
            <w:r w:rsidR="006B3C92">
              <w:rPr>
                <w:rFonts w:ascii="Sylfaen" w:hAnsi="Sylfaen"/>
                <w:lang w:val="ka-GE"/>
              </w:rPr>
              <w:t>ი</w:t>
            </w:r>
            <w:r>
              <w:rPr>
                <w:rFonts w:ascii="Sylfaen" w:hAnsi="Sylfaen"/>
                <w:lang w:val="ka-GE"/>
              </w:rPr>
              <w:t xml:space="preserve"> ორჯონიკიძე</w:t>
            </w:r>
            <w:permEnd w:id="104345145"/>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945061293" w:edGrp="everyone"/>
            <w:permEnd w:id="194506129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1022386947" w:edGrp="everyone"/>
            <w:permEnd w:id="102238694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924780038" w:edGrp="everyone"/>
            <w:permEnd w:id="92478003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985570378" w:edGrp="everyone"/>
            <w:permEnd w:id="198557037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783486530" w:edGrp="everyone"/>
            <w:permEnd w:id="783486530"/>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4C2FF3">
            <w:pPr>
              <w:pStyle w:val="a5"/>
              <w:numPr>
                <w:ilvl w:val="0"/>
                <w:numId w:val="16"/>
              </w:numPr>
              <w:ind w:right="-18"/>
              <w:rPr>
                <w:rFonts w:ascii="Sylfaen" w:hAnsi="Sylfaen"/>
                <w:lang w:val="ka-GE"/>
              </w:rPr>
            </w:pPr>
            <w:permStart w:id="1245263316" w:edGrp="everyone"/>
            <w:permEnd w:id="1245263316"/>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32263094" w:edGrp="everyone"/>
            <w:permEnd w:id="13226309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2133990681" w:edGrp="everyone"/>
            <w:permEnd w:id="2133990681"/>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286588947" w:edGrp="everyone"/>
            <w:permEnd w:id="286588947"/>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238108165" w:edGrp="everyone"/>
            <w:permEnd w:id="1238108165"/>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3E3EF4" w:rsidRPr="003E3EF4" w:rsidRDefault="00EB0D63" w:rsidP="003E3EF4">
            <w:pPr>
              <w:pStyle w:val="a5"/>
              <w:numPr>
                <w:ilvl w:val="0"/>
                <w:numId w:val="30"/>
              </w:numPr>
              <w:ind w:left="337"/>
              <w:jc w:val="both"/>
              <w:rPr>
                <w:rFonts w:ascii="Sylfaen" w:hAnsi="Sylfaen" w:cs="Sylfaen"/>
                <w:sz w:val="20"/>
                <w:szCs w:val="20"/>
                <w:lang w:val="ka-GE"/>
              </w:rPr>
            </w:pPr>
            <w:permStart w:id="1412258837" w:edGrp="everyone"/>
            <w:r w:rsidRPr="003E3EF4">
              <w:rPr>
                <w:rFonts w:ascii="Sylfaen" w:hAnsi="Sylfaen"/>
                <w:bCs/>
                <w:sz w:val="20"/>
                <w:szCs w:val="20"/>
                <w:lang w:val="ka-GE"/>
              </w:rPr>
              <w:t xml:space="preserve"> </w:t>
            </w:r>
            <w:r w:rsidR="003E3EF4" w:rsidRPr="003E3EF4">
              <w:rPr>
                <w:rFonts w:ascii="Sylfaen" w:hAnsi="Sylfaen"/>
                <w:bCs/>
                <w:sz w:val="20"/>
                <w:szCs w:val="20"/>
                <w:shd w:val="clear" w:color="auto" w:fill="EAEAEA"/>
                <w:lang w:val="ka-GE"/>
              </w:rPr>
              <w:t>„საქართველოს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კანონში ცვლილების შეტანის თაობაზე</w:t>
            </w:r>
            <w:r w:rsidR="003E3EF4" w:rsidRPr="003E3EF4">
              <w:rPr>
                <w:rFonts w:ascii="Sylfaen" w:hAnsi="Sylfaen"/>
                <w:bCs/>
                <w:sz w:val="20"/>
                <w:szCs w:val="20"/>
                <w:shd w:val="clear" w:color="auto" w:fill="EAEAEA"/>
              </w:rPr>
              <w:t xml:space="preserve"> </w:t>
            </w:r>
            <w:r w:rsidR="003E3EF4" w:rsidRPr="003E3EF4">
              <w:rPr>
                <w:rFonts w:ascii="Sylfaen" w:hAnsi="Sylfaen"/>
                <w:bCs/>
                <w:sz w:val="20"/>
                <w:szCs w:val="20"/>
                <w:shd w:val="clear" w:color="auto" w:fill="EAEAEA"/>
                <w:lang w:val="ka-GE"/>
              </w:rPr>
              <w:t>საქართველოს კანონი (</w:t>
            </w:r>
            <w:r w:rsidR="003E3EF4" w:rsidRPr="003E3EF4">
              <w:rPr>
                <w:rFonts w:ascii="Sylfaen" w:hAnsi="Sylfaen"/>
                <w:sz w:val="20"/>
                <w:szCs w:val="20"/>
                <w:lang w:val="ka-GE"/>
              </w:rPr>
              <w:t>2011 წლის 19 აპრილი, #4562</w:t>
            </w:r>
            <w:r w:rsidR="003E3EF4" w:rsidRPr="003E3EF4">
              <w:rPr>
                <w:rFonts w:ascii="Sylfaen" w:hAnsi="Sylfaen"/>
                <w:sz w:val="20"/>
                <w:szCs w:val="20"/>
              </w:rPr>
              <w:t>-I</w:t>
            </w:r>
            <w:r w:rsidR="003E3EF4" w:rsidRPr="003E3EF4">
              <w:rPr>
                <w:rFonts w:ascii="Sylfaen" w:hAnsi="Sylfaen"/>
                <w:sz w:val="20"/>
                <w:szCs w:val="20"/>
                <w:lang w:val="ka-GE"/>
              </w:rPr>
              <w:t>ს)</w:t>
            </w:r>
            <w:r w:rsidR="003E3EF4" w:rsidRPr="003E3EF4">
              <w:rPr>
                <w:rFonts w:ascii="Sylfaen" w:hAnsi="Sylfaen" w:cs="Sylfaen"/>
                <w:sz w:val="20"/>
                <w:szCs w:val="20"/>
                <w:lang w:val="ka-GE"/>
              </w:rPr>
              <w:t>;</w:t>
            </w:r>
          </w:p>
          <w:permEnd w:id="1412258837"/>
          <w:p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8766E2" w:rsidP="007D34F4">
            <w:pPr>
              <w:pStyle w:val="a5"/>
              <w:numPr>
                <w:ilvl w:val="0"/>
                <w:numId w:val="22"/>
              </w:numPr>
              <w:ind w:left="257" w:right="-113" w:hanging="270"/>
              <w:rPr>
                <w:rFonts w:ascii="Sylfaen" w:hAnsi="Sylfaen"/>
                <w:lang w:val="ka-GE"/>
              </w:rPr>
            </w:pPr>
            <w:permStart w:id="1782453241" w:edGrp="everyone"/>
            <w:r>
              <w:rPr>
                <w:rFonts w:ascii="Sylfaen" w:hAnsi="Sylfaen"/>
                <w:lang w:val="ka-GE"/>
              </w:rPr>
              <w:t>2011 წლის 19 აპრილი</w:t>
            </w:r>
            <w:permEnd w:id="1782453241"/>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8766E2" w:rsidP="007D34F4">
            <w:pPr>
              <w:pStyle w:val="a5"/>
              <w:numPr>
                <w:ilvl w:val="0"/>
                <w:numId w:val="23"/>
              </w:numPr>
              <w:ind w:left="257" w:right="-113" w:hanging="270"/>
              <w:rPr>
                <w:rFonts w:ascii="Sylfaen" w:hAnsi="Sylfaen"/>
                <w:lang w:val="ka-GE"/>
              </w:rPr>
            </w:pPr>
            <w:permStart w:id="149952776" w:edGrp="everyone"/>
            <w:r>
              <w:rPr>
                <w:rFonts w:ascii="Sylfaen" w:hAnsi="Sylfaen"/>
                <w:lang w:val="ka-GE"/>
              </w:rPr>
              <w:t>საქართველოს პარლამენტი</w:t>
            </w:r>
            <w:permEnd w:id="149952776"/>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permStart w:id="1296960407" w:edGrp="everyone"/>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32684F" w:rsidP="007D34F4">
            <w:pPr>
              <w:pStyle w:val="a5"/>
              <w:numPr>
                <w:ilvl w:val="0"/>
                <w:numId w:val="24"/>
              </w:numPr>
              <w:ind w:left="257" w:right="-113" w:hanging="270"/>
              <w:rPr>
                <w:rFonts w:ascii="Sylfaen" w:hAnsi="Sylfaen"/>
                <w:lang w:val="ka-GE"/>
              </w:rPr>
            </w:pPr>
            <w:r>
              <w:fldChar w:fldCharType="begin"/>
            </w:r>
            <w:r w:rsidR="008766E2">
              <w:instrText xml:space="preserve"> HYPERLINK "https://www.google.com/maps/place/0118%20%E1%83%97%E1%83%91%E1%83%98%E1%83%9A%E1%83%98%E1%83%A1%E1%83%98,%20%E1%83%A0%E1%83%A3%E1%83%A1%E1%83%97%E1%83%90%E1%83%95%E1%83%94%E1%83%9A%E1%83%98%E1%83%A1%20%E1%83%92%E1%83%90%E1%83%9B%E1%83%96%E1%83%98%E1%83%A0%E1%83%98%208" \t "_blank" </w:instrText>
            </w:r>
            <w:r>
              <w:fldChar w:fldCharType="separate"/>
            </w:r>
            <w:r w:rsidR="008766E2">
              <w:rPr>
                <w:rStyle w:val="a9"/>
                <w:rFonts w:ascii="HelveticaNeueLTGEO65Medium" w:hAnsi="HelveticaNeueLTGEO65Medium"/>
                <w:color w:val="000000"/>
                <w:spacing w:val="13"/>
                <w:sz w:val="25"/>
                <w:szCs w:val="25"/>
                <w:bdr w:val="none" w:sz="0" w:space="0" w:color="auto" w:frame="1"/>
                <w:shd w:val="clear" w:color="auto" w:fill="FFFFFF"/>
              </w:rPr>
              <w:t xml:space="preserve"> </w:t>
            </w:r>
            <w:r w:rsidR="008766E2" w:rsidRPr="00DE5A44">
              <w:rPr>
                <w:rStyle w:val="a9"/>
                <w:rFonts w:ascii="Sylfaen" w:hAnsi="Sylfaen" w:cs="Sylfaen"/>
                <w:color w:val="000000"/>
                <w:spacing w:val="13"/>
                <w:bdr w:val="none" w:sz="0" w:space="0" w:color="auto" w:frame="1"/>
                <w:shd w:val="clear" w:color="auto" w:fill="FFFFFF"/>
              </w:rPr>
              <w:t>თბილისი</w:t>
            </w:r>
            <w:r w:rsidR="008766E2" w:rsidRPr="00DE5A44">
              <w:rPr>
                <w:rStyle w:val="a9"/>
                <w:rFonts w:ascii="HelveticaNeueLTGEO65Medium" w:hAnsi="HelveticaNeueLTGEO65Medium"/>
                <w:color w:val="000000"/>
                <w:spacing w:val="13"/>
                <w:bdr w:val="none" w:sz="0" w:space="0" w:color="auto" w:frame="1"/>
                <w:shd w:val="clear" w:color="auto" w:fill="FFFFFF"/>
              </w:rPr>
              <w:t xml:space="preserve">, </w:t>
            </w:r>
            <w:r w:rsidR="008766E2" w:rsidRPr="00DE5A44">
              <w:rPr>
                <w:rStyle w:val="a9"/>
                <w:rFonts w:ascii="Sylfaen" w:hAnsi="Sylfaen" w:cs="Sylfaen"/>
                <w:color w:val="000000"/>
                <w:spacing w:val="13"/>
                <w:bdr w:val="none" w:sz="0" w:space="0" w:color="auto" w:frame="1"/>
                <w:shd w:val="clear" w:color="auto" w:fill="FFFFFF"/>
              </w:rPr>
              <w:t>რუსთაველის</w:t>
            </w:r>
            <w:r w:rsidR="008766E2" w:rsidRPr="00DE5A44">
              <w:rPr>
                <w:rStyle w:val="a9"/>
                <w:rFonts w:ascii="HelveticaNeueLTGEO65Medium" w:hAnsi="HelveticaNeueLTGEO65Medium"/>
                <w:color w:val="000000"/>
                <w:spacing w:val="13"/>
                <w:bdr w:val="none" w:sz="0" w:space="0" w:color="auto" w:frame="1"/>
                <w:shd w:val="clear" w:color="auto" w:fill="FFFFFF"/>
              </w:rPr>
              <w:t xml:space="preserve"> </w:t>
            </w:r>
            <w:r w:rsidR="008766E2" w:rsidRPr="00DE5A44">
              <w:rPr>
                <w:rStyle w:val="a9"/>
                <w:rFonts w:ascii="Sylfaen" w:hAnsi="Sylfaen" w:cs="Sylfaen"/>
                <w:color w:val="000000"/>
                <w:spacing w:val="13"/>
                <w:bdr w:val="none" w:sz="0" w:space="0" w:color="auto" w:frame="1"/>
                <w:shd w:val="clear" w:color="auto" w:fill="FFFFFF"/>
              </w:rPr>
              <w:t>გამზირი</w:t>
            </w:r>
            <w:r w:rsidR="008766E2" w:rsidRPr="00DE5A44">
              <w:rPr>
                <w:rStyle w:val="a9"/>
                <w:rFonts w:ascii="HelveticaNeueLTGEO65Medium" w:hAnsi="HelveticaNeueLTGEO65Medium"/>
                <w:color w:val="000000"/>
                <w:spacing w:val="13"/>
                <w:bdr w:val="none" w:sz="0" w:space="0" w:color="auto" w:frame="1"/>
                <w:shd w:val="clear" w:color="auto" w:fill="FFFFFF"/>
              </w:rPr>
              <w:t xml:space="preserve"> 8</w:t>
            </w:r>
            <w:r>
              <w:fldChar w:fldCharType="end"/>
            </w:r>
            <w:r w:rsidR="008766E2">
              <w:rPr>
                <w:rFonts w:ascii="Sylfaen" w:hAnsi="Sylfaen"/>
                <w:lang w:val="ka-GE"/>
              </w:rPr>
              <w:t xml:space="preserve">; </w:t>
            </w:r>
            <w:r w:rsidR="008766E2" w:rsidRPr="008766E2">
              <w:t>0118</w:t>
            </w:r>
            <w:permEnd w:id="1296960407"/>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3E3EF4" w:rsidRDefault="003E3EF4" w:rsidP="003E3EF4">
            <w:pPr>
              <w:spacing w:after="0" w:line="240" w:lineRule="auto"/>
              <w:jc w:val="both"/>
              <w:rPr>
                <w:rFonts w:ascii="Sylfaen" w:hAnsi="Sylfaen"/>
                <w:color w:val="000000"/>
                <w:sz w:val="20"/>
                <w:szCs w:val="20"/>
                <w:lang w:val="ka-GE"/>
              </w:rPr>
            </w:pPr>
            <w:permStart w:id="1830251579" w:edGrp="everyone"/>
            <w:r w:rsidRPr="003E3EF4">
              <w:rPr>
                <w:rFonts w:ascii="Sylfaen" w:hAnsi="Sylfaen"/>
                <w:bCs/>
                <w:sz w:val="20"/>
                <w:szCs w:val="20"/>
                <w:shd w:val="clear" w:color="auto" w:fill="EAEAEA"/>
                <w:lang w:val="ka-GE"/>
              </w:rPr>
              <w:t>„საქართველოს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კანონში ცვლილების შეტანის თაობაზე</w:t>
            </w:r>
            <w:r w:rsidRPr="003E3EF4">
              <w:rPr>
                <w:rFonts w:ascii="Sylfaen" w:hAnsi="Sylfaen"/>
                <w:bCs/>
                <w:sz w:val="20"/>
                <w:szCs w:val="20"/>
                <w:shd w:val="clear" w:color="auto" w:fill="EAEAEA"/>
              </w:rPr>
              <w:t xml:space="preserve"> </w:t>
            </w:r>
            <w:r w:rsidRPr="003E3EF4">
              <w:rPr>
                <w:rFonts w:ascii="Sylfaen" w:hAnsi="Sylfaen"/>
                <w:bCs/>
                <w:sz w:val="20"/>
                <w:szCs w:val="20"/>
                <w:shd w:val="clear" w:color="auto" w:fill="EAEAEA"/>
                <w:lang w:val="ka-GE"/>
              </w:rPr>
              <w:t>საქართველოს კანონი</w:t>
            </w:r>
            <w:r w:rsidR="00DE5A44">
              <w:rPr>
                <w:rFonts w:ascii="Sylfaen" w:hAnsi="Sylfaen"/>
                <w:bCs/>
                <w:sz w:val="20"/>
                <w:szCs w:val="20"/>
                <w:shd w:val="clear" w:color="auto" w:fill="EAEAEA"/>
                <w:lang w:val="ka-GE"/>
              </w:rPr>
              <w:t>ს</w:t>
            </w:r>
            <w:r w:rsidRPr="003E3EF4">
              <w:rPr>
                <w:rFonts w:ascii="Sylfaen" w:hAnsi="Sylfaen"/>
                <w:bCs/>
                <w:sz w:val="20"/>
                <w:szCs w:val="20"/>
                <w:shd w:val="clear" w:color="auto" w:fill="EAEAEA"/>
                <w:lang w:val="ka-GE"/>
              </w:rPr>
              <w:t xml:space="preserve"> (</w:t>
            </w:r>
            <w:r w:rsidRPr="003E3EF4">
              <w:rPr>
                <w:rFonts w:ascii="Sylfaen" w:hAnsi="Sylfaen"/>
                <w:sz w:val="20"/>
                <w:szCs w:val="20"/>
                <w:lang w:val="ka-GE"/>
              </w:rPr>
              <w:t>2011 წლის 19 აპრილი, #4562</w:t>
            </w:r>
            <w:r w:rsidRPr="003E3EF4">
              <w:rPr>
                <w:rFonts w:ascii="Sylfaen" w:hAnsi="Sylfaen"/>
                <w:sz w:val="20"/>
                <w:szCs w:val="20"/>
              </w:rPr>
              <w:t>-I</w:t>
            </w:r>
            <w:r w:rsidRPr="003E3EF4">
              <w:rPr>
                <w:rFonts w:ascii="Sylfaen" w:hAnsi="Sylfaen"/>
                <w:sz w:val="20"/>
                <w:szCs w:val="20"/>
                <w:lang w:val="ka-GE"/>
              </w:rPr>
              <w:t>ს)</w:t>
            </w:r>
            <w:r w:rsidRPr="003E3EF4">
              <w:rPr>
                <w:rFonts w:ascii="Sylfaen" w:hAnsi="Sylfaen" w:cs="Sylfaen"/>
                <w:sz w:val="20"/>
                <w:szCs w:val="20"/>
                <w:lang w:val="ka-GE"/>
              </w:rPr>
              <w:t xml:space="preserve"> </w:t>
            </w:r>
            <w:r w:rsidR="00500E94" w:rsidRPr="003E3EF4">
              <w:rPr>
                <w:rFonts w:ascii="Sylfaen" w:hAnsi="Sylfaen"/>
                <w:color w:val="000000"/>
                <w:sz w:val="20"/>
                <w:szCs w:val="20"/>
                <w:lang w:val="ka-GE"/>
              </w:rPr>
              <w:t xml:space="preserve">მე -2 </w:t>
            </w:r>
            <w:r w:rsidR="00F33E2C" w:rsidRPr="003E3EF4">
              <w:rPr>
                <w:rFonts w:ascii="Sylfaen" w:hAnsi="Sylfaen"/>
                <w:color w:val="000000"/>
                <w:sz w:val="20"/>
                <w:szCs w:val="20"/>
                <w:lang w:val="ka-GE"/>
              </w:rPr>
              <w:t>მუხლი</w:t>
            </w:r>
            <w:r w:rsidR="00281BE3" w:rsidRPr="003E3EF4">
              <w:rPr>
                <w:rFonts w:ascii="Sylfaen" w:hAnsi="Sylfaen"/>
                <w:color w:val="000000"/>
                <w:sz w:val="20"/>
                <w:szCs w:val="20"/>
                <w:lang w:val="ka-GE"/>
              </w:rPr>
              <w:t>.</w:t>
            </w:r>
            <w:r w:rsidR="00943314" w:rsidRPr="003E3EF4">
              <w:rPr>
                <w:rFonts w:ascii="Sylfaen" w:hAnsi="Sylfaen"/>
                <w:color w:val="000000"/>
                <w:sz w:val="20"/>
                <w:szCs w:val="2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3E3EF4" w:rsidRDefault="00500E94" w:rsidP="00281BE3">
            <w:pPr>
              <w:spacing w:after="0" w:line="240" w:lineRule="auto"/>
              <w:rPr>
                <w:rFonts w:ascii="Sylfaen" w:hAnsi="Sylfaen"/>
                <w:color w:val="000000"/>
                <w:sz w:val="20"/>
                <w:szCs w:val="20"/>
                <w:lang w:val="ka-GE"/>
              </w:rPr>
            </w:pPr>
            <w:r w:rsidRPr="003E3EF4">
              <w:rPr>
                <w:rFonts w:ascii="Sylfaen" w:hAnsi="Sylfaen"/>
                <w:color w:val="000000"/>
                <w:sz w:val="20"/>
                <w:szCs w:val="20"/>
                <w:lang w:val="ka-GE"/>
              </w:rPr>
              <w:t xml:space="preserve">საქართველოს კონსტიტუციის </w:t>
            </w:r>
            <w:r w:rsidR="003E3EF4" w:rsidRPr="003E3EF4">
              <w:rPr>
                <w:rFonts w:ascii="Sylfaen" w:hAnsi="Sylfaen"/>
                <w:color w:val="000000"/>
                <w:sz w:val="20"/>
                <w:szCs w:val="20"/>
                <w:lang w:val="ka-GE"/>
              </w:rPr>
              <w:t>მე-18 მუხლის</w:t>
            </w:r>
            <w:r w:rsidRPr="003E3EF4">
              <w:rPr>
                <w:rFonts w:ascii="Sylfaen" w:hAnsi="Sylfaen"/>
                <w:color w:val="000000"/>
                <w:sz w:val="20"/>
                <w:szCs w:val="20"/>
                <w:lang w:val="ka-GE"/>
              </w:rPr>
              <w:t xml:space="preserve"> მე-4 პუნქტი</w:t>
            </w:r>
            <w:r w:rsidR="00281BE3" w:rsidRPr="003E3EF4">
              <w:rPr>
                <w:rFonts w:ascii="Sylfaen" w:hAnsi="Sylfaen"/>
                <w:color w:val="000000"/>
                <w:sz w:val="20"/>
                <w:szCs w:val="20"/>
                <w:lang w:val="ka-GE"/>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EB0D63" w:rsidRDefault="002F127B" w:rsidP="001C2CDB">
            <w:pPr>
              <w:ind w:right="168"/>
              <w:rPr>
                <w:rFonts w:ascii="Sylfaen" w:hAnsi="Sylfaen"/>
                <w:lang w:val="ka-GE"/>
              </w:rPr>
            </w:pPr>
          </w:p>
        </w:tc>
        <w:tc>
          <w:tcPr>
            <w:tcW w:w="5411" w:type="dxa"/>
            <w:shd w:val="clear" w:color="auto" w:fill="auto"/>
          </w:tcPr>
          <w:p w:rsidR="002F127B" w:rsidRPr="00943314"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830251579"/>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DF74ED" w:rsidRDefault="0082637A" w:rsidP="00DF74ED">
            <w:pPr>
              <w:tabs>
                <w:tab w:val="left" w:pos="1644"/>
              </w:tabs>
              <w:jc w:val="both"/>
              <w:rPr>
                <w:rFonts w:ascii="Sylfaen" w:hAnsi="Sylfaen"/>
                <w:sz w:val="20"/>
                <w:szCs w:val="20"/>
              </w:rPr>
            </w:pPr>
            <w:permStart w:id="755065002" w:edGrp="everyone" w:colFirst="0" w:colLast="0"/>
            <w:r w:rsidRPr="00DF74ED">
              <w:rPr>
                <w:rFonts w:ascii="Sylfaen" w:hAnsi="Sylfaen"/>
                <w:sz w:val="20"/>
                <w:szCs w:val="20"/>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3E3EF4" w:rsidRPr="00DF74ED">
              <w:rPr>
                <w:rFonts w:ascii="Sylfaen" w:hAnsi="Sylfaen"/>
                <w:sz w:val="20"/>
                <w:szCs w:val="20"/>
                <w:lang w:val="ka-GE"/>
              </w:rPr>
              <w:t xml:space="preserve">საქართველოს </w:t>
            </w:r>
            <w:r w:rsidRPr="00DF74ED">
              <w:rPr>
                <w:rFonts w:ascii="Sylfaen" w:hAnsi="Sylfaen"/>
                <w:sz w:val="20"/>
                <w:szCs w:val="20"/>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DF74ED">
              <w:rPr>
                <w:rFonts w:ascii="Sylfaen" w:hAnsi="Sylfaen"/>
                <w:sz w:val="20"/>
                <w:szCs w:val="20"/>
                <w:vertAlign w:val="superscript"/>
                <w:lang w:val="ka-GE"/>
              </w:rPr>
              <w:t>1</w:t>
            </w:r>
            <w:r w:rsidRPr="00DF74ED">
              <w:rPr>
                <w:rFonts w:ascii="Sylfaen" w:hAnsi="Sylfaen"/>
                <w:sz w:val="20"/>
                <w:szCs w:val="20"/>
                <w:lang w:val="ka-GE"/>
              </w:rPr>
              <w:t xml:space="preserve"> მუხლები.</w:t>
            </w:r>
          </w:p>
        </w:tc>
      </w:tr>
      <w:permEnd w:id="755065002"/>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82637A" w:rsidRPr="0082637A" w:rsidRDefault="0082637A" w:rsidP="0082637A">
            <w:pPr>
              <w:ind w:right="-18"/>
              <w:jc w:val="both"/>
              <w:rPr>
                <w:rFonts w:ascii="Sylfaen" w:hAnsi="Sylfaen"/>
                <w:lang w:val="ka-GE"/>
              </w:rPr>
            </w:pPr>
            <w:permStart w:id="2077901888" w:edGrp="everyone" w:colFirst="0" w:colLast="0"/>
            <w:r w:rsidRPr="0082637A">
              <w:rPr>
                <w:rFonts w:ascii="Sylfaen" w:hAnsi="Sylfaen"/>
                <w:lang w:val="ka-GE"/>
              </w:rPr>
              <w:t>ა) სარჩელი ფორმით და შინაარსით შეესაბამება „</w:t>
            </w:r>
            <w:r w:rsidR="00DF74ED">
              <w:rPr>
                <w:rFonts w:ascii="Sylfaen" w:hAnsi="Sylfaen"/>
                <w:lang w:val="ka-GE"/>
              </w:rPr>
              <w:t xml:space="preserve">საქართველოს </w:t>
            </w:r>
            <w:r w:rsidRPr="0082637A">
              <w:rPr>
                <w:rFonts w:ascii="Sylfaen" w:hAnsi="Sylfaen"/>
                <w:lang w:val="ka-GE"/>
              </w:rPr>
              <w:t>საკონსტიტუციო სასამართლოს შესახებ“ საქართველოს ორგანული კანონის 31</w:t>
            </w:r>
            <w:r w:rsidRPr="0082637A">
              <w:rPr>
                <w:rFonts w:ascii="Sylfaen" w:hAnsi="Sylfaen"/>
                <w:vertAlign w:val="superscript"/>
                <w:lang w:val="ka-GE"/>
              </w:rPr>
              <w:t>1</w:t>
            </w:r>
            <w:r w:rsidRPr="0082637A">
              <w:rPr>
                <w:rFonts w:ascii="Sylfaen" w:hAnsi="Sylfaen"/>
                <w:lang w:val="ka-GE"/>
              </w:rPr>
              <w:t xml:space="preserve"> მუხლის მოთხოვნებს;</w:t>
            </w:r>
          </w:p>
          <w:p w:rsidR="0082637A" w:rsidRPr="0082637A" w:rsidRDefault="0082637A" w:rsidP="0082637A">
            <w:pPr>
              <w:ind w:right="-18"/>
              <w:jc w:val="both"/>
              <w:rPr>
                <w:rFonts w:ascii="Sylfaen" w:hAnsi="Sylfaen"/>
                <w:lang w:val="ka-GE"/>
              </w:rPr>
            </w:pPr>
          </w:p>
          <w:p w:rsidR="0082637A" w:rsidRPr="0082637A" w:rsidRDefault="0082637A" w:rsidP="0082637A">
            <w:pPr>
              <w:ind w:right="-18"/>
              <w:jc w:val="both"/>
              <w:rPr>
                <w:rFonts w:ascii="Sylfaen" w:hAnsi="Sylfaen"/>
                <w:lang w:val="ka-GE"/>
              </w:rPr>
            </w:pPr>
            <w:r w:rsidRPr="0082637A">
              <w:rPr>
                <w:rFonts w:ascii="Sylfaen" w:hAnsi="Sylfaen"/>
                <w:lang w:val="ka-GE"/>
              </w:rPr>
              <w:t>ბ) სარჩელი შეტანილია უფლებამოსილი პირის მიერ:</w:t>
            </w:r>
          </w:p>
          <w:p w:rsidR="00230F8F" w:rsidRDefault="00230F8F" w:rsidP="009317FC">
            <w:pPr>
              <w:ind w:right="-18"/>
              <w:jc w:val="both"/>
              <w:rPr>
                <w:rFonts w:ascii="Sylfaen" w:hAnsi="Sylfaen"/>
                <w:lang w:val="ka-GE"/>
              </w:rPr>
            </w:pPr>
          </w:p>
          <w:p w:rsidR="0082637A" w:rsidRDefault="0082637A" w:rsidP="009317FC">
            <w:pPr>
              <w:ind w:right="-18"/>
              <w:jc w:val="both"/>
              <w:rPr>
                <w:rFonts w:ascii="Sylfaen" w:hAnsi="Sylfaen"/>
                <w:lang w:val="ka-GE"/>
              </w:rPr>
            </w:pPr>
            <w:r>
              <w:rPr>
                <w:rFonts w:ascii="Sylfaen" w:hAnsi="Sylfaen"/>
                <w:lang w:val="ka-GE"/>
              </w:rPr>
              <w:t xml:space="preserve">სარჩელს თან ერთვის </w:t>
            </w:r>
            <w:r w:rsidR="0082608B">
              <w:rPr>
                <w:rFonts w:ascii="Sylfaen" w:hAnsi="Sylfaen"/>
                <w:lang w:val="ka-GE"/>
              </w:rPr>
              <w:t xml:space="preserve">საქართველოს სსრ უმაღლესი სასამართლოს პრეზიდიუმის 1989 წლის 08 დეკემბრის #4/57 დადგენილება, რომლის თანახმადაც თენგიზ ელგუჯას ძე ორჯონიძეს დაბადებული 1957 წელს, ქართველს, უპარტიოს, უმაღლესი განათლების მქონეს, ცოლშვილიანს, ყავს </w:t>
            </w:r>
            <w:r w:rsidR="006B3C92">
              <w:rPr>
                <w:rFonts w:ascii="Sylfaen" w:hAnsi="Sylfaen"/>
                <w:lang w:val="ka-GE"/>
              </w:rPr>
              <w:t>ერთ</w:t>
            </w:r>
            <w:r w:rsidR="0082608B">
              <w:rPr>
                <w:rFonts w:ascii="Sylfaen" w:hAnsi="Sylfaen"/>
                <w:lang w:val="ka-GE"/>
              </w:rPr>
              <w:t>ი მცირეწლოვანი შვილი, ქ.თბილისის ონ</w:t>
            </w:r>
            <w:r w:rsidR="00834B7B">
              <w:rPr>
                <w:rFonts w:ascii="Sylfaen" w:hAnsi="Sylfaen"/>
                <w:lang w:val="ka-GE"/>
              </w:rPr>
              <w:t>კ</w:t>
            </w:r>
            <w:r w:rsidR="0082608B">
              <w:rPr>
                <w:rFonts w:ascii="Sylfaen" w:hAnsi="Sylfaen"/>
                <w:lang w:val="ka-GE"/>
              </w:rPr>
              <w:t>ოლოგიური სამედიცინო ცენტრის ექიმს</w:t>
            </w:r>
            <w:r w:rsidR="00834B7B">
              <w:rPr>
                <w:rFonts w:ascii="Sylfaen" w:hAnsi="Sylfaen"/>
                <w:lang w:val="ka-GE"/>
              </w:rPr>
              <w:t xml:space="preserve"> სასამართლოს ქ.ქუთაიისის ავტოქარხნის რაიონის სახალხო სასამართლოს 1989 წლის 19 იანვრის განაჩენით  მსჯავრი დაედო  სსკ 206</w:t>
            </w:r>
            <w:r w:rsidR="00834B7B">
              <w:rPr>
                <w:rFonts w:ascii="Sylfaen" w:hAnsi="Sylfaen"/>
                <w:vertAlign w:val="superscript"/>
                <w:lang w:val="ka-GE"/>
              </w:rPr>
              <w:t xml:space="preserve">3 </w:t>
            </w:r>
            <w:r w:rsidR="00834B7B">
              <w:rPr>
                <w:rFonts w:ascii="Sylfaen" w:hAnsi="Sylfaen"/>
                <w:lang w:val="ka-GE"/>
              </w:rPr>
              <w:t xml:space="preserve">მუხლით გათვალისწინებული დანაშაულის ჩადენის გამო და მიესაჯა 2 წლით თავისუფლების აღკვეთა, </w:t>
            </w:r>
            <w:r w:rsidR="006B3C92">
              <w:rPr>
                <w:rFonts w:ascii="Sylfaen" w:hAnsi="Sylfaen"/>
                <w:lang w:val="ka-GE"/>
              </w:rPr>
              <w:t>აღნიშნული</w:t>
            </w:r>
            <w:r w:rsidR="00834B7B">
              <w:rPr>
                <w:rFonts w:ascii="Sylfaen" w:hAnsi="Sylfaen"/>
                <w:lang w:val="ka-GE"/>
              </w:rPr>
              <w:t xml:space="preserve"> საქართველოს სსრ უმაღლესი სასამართლოს პრეზიდიუმმა ძალაში დატოვა ეს გადაწყვეტილება</w:t>
            </w:r>
            <w:r w:rsidR="00C1142C">
              <w:rPr>
                <w:rFonts w:ascii="Sylfaen" w:hAnsi="Sylfaen"/>
                <w:lang w:val="ka-GE"/>
              </w:rPr>
              <w:t>;</w:t>
            </w:r>
          </w:p>
          <w:p w:rsidR="00E95C19" w:rsidRDefault="00E95C19" w:rsidP="009317FC">
            <w:pPr>
              <w:ind w:right="-18"/>
              <w:jc w:val="both"/>
              <w:rPr>
                <w:rFonts w:ascii="Sylfaen" w:hAnsi="Sylfaen"/>
                <w:lang w:val="ka-GE"/>
              </w:rPr>
            </w:pPr>
            <w:r>
              <w:rPr>
                <w:rFonts w:ascii="Sylfaen" w:hAnsi="Sylfaen"/>
                <w:lang w:val="ka-GE"/>
              </w:rPr>
              <w:t xml:space="preserve">დადგენილებაში ასევე აღნიშნულია, რომ თენგიზ ორჯონიკიძე </w:t>
            </w:r>
            <w:r w:rsidR="00941A4D">
              <w:rPr>
                <w:rFonts w:ascii="Sylfaen" w:hAnsi="Sylfaen"/>
                <w:lang w:val="ka-GE"/>
              </w:rPr>
              <w:t>50 კაციან</w:t>
            </w:r>
            <w:r w:rsidR="00884F56">
              <w:rPr>
                <w:rFonts w:ascii="Sylfaen" w:hAnsi="Sylfaen"/>
                <w:lang w:val="ka-GE"/>
              </w:rPr>
              <w:t xml:space="preserve"> </w:t>
            </w:r>
            <w:r>
              <w:rPr>
                <w:rFonts w:ascii="Sylfaen" w:hAnsi="Sylfaen"/>
                <w:lang w:val="ka-GE"/>
              </w:rPr>
              <w:t>ჯგუფთან ერთად</w:t>
            </w:r>
            <w:r w:rsidR="00941A4D">
              <w:rPr>
                <w:rFonts w:ascii="Sylfaen" w:hAnsi="Sylfaen"/>
                <w:lang w:val="ka-GE"/>
              </w:rPr>
              <w:t xml:space="preserve">, მათ შორის </w:t>
            </w:r>
            <w:r>
              <w:rPr>
                <w:rFonts w:ascii="Sylfaen" w:hAnsi="Sylfaen"/>
                <w:lang w:val="ka-GE"/>
              </w:rPr>
              <w:t>გიორგი ქემოკლიძე, გივი კურუმბეგაშვილი,</w:t>
            </w:r>
            <w:r w:rsidR="00941A4D">
              <w:rPr>
                <w:rFonts w:ascii="Sylfaen" w:hAnsi="Sylfaen"/>
                <w:lang w:val="ka-GE"/>
              </w:rPr>
              <w:t xml:space="preserve"> სოსო მამალაძე, ქ.თბილისიდან ქ.სოხუმში გაემგზავრა 1988 წლის 3 დეკემბერს და 4 დეკემბერს</w:t>
            </w:r>
            <w:r w:rsidR="00884F56">
              <w:rPr>
                <w:rFonts w:ascii="Sylfaen" w:hAnsi="Sylfaen"/>
                <w:lang w:val="ka-GE"/>
              </w:rPr>
              <w:t>, რათა</w:t>
            </w:r>
            <w:r w:rsidR="00941A4D">
              <w:rPr>
                <w:rFonts w:ascii="Sylfaen" w:hAnsi="Sylfaen"/>
                <w:lang w:val="ka-GE"/>
              </w:rPr>
              <w:t xml:space="preserve"> მონაწილეობა მიიღო მიტინგში ქ.ზუგდიდში, ავტოსადგურის წინ მდებარე ტერიტორიაზე, ზუგდიდის რაიონის სოფელ რუხში, მდინარე ენგურის ხიდის ბოლოში, </w:t>
            </w:r>
            <w:r w:rsidR="00D63AE4">
              <w:rPr>
                <w:rFonts w:ascii="Sylfaen" w:hAnsi="Sylfaen"/>
                <w:lang w:val="ka-GE"/>
              </w:rPr>
              <w:t>გ</w:t>
            </w:r>
            <w:r w:rsidR="00941A4D">
              <w:rPr>
                <w:rFonts w:ascii="Sylfaen" w:hAnsi="Sylfaen"/>
                <w:lang w:val="ka-GE"/>
              </w:rPr>
              <w:t xml:space="preserve">ალის რაიონის ტერიტორიაზე და წყალტუბოს ზონის სოფელ </w:t>
            </w:r>
            <w:r w:rsidR="00884F56">
              <w:rPr>
                <w:rFonts w:ascii="Sylfaen" w:hAnsi="Sylfaen"/>
                <w:lang w:val="ka-GE"/>
              </w:rPr>
              <w:t>ფარცხანაყანებ</w:t>
            </w:r>
            <w:r w:rsidR="00941A4D">
              <w:rPr>
                <w:rFonts w:ascii="Sylfaen" w:hAnsi="Sylfaen"/>
                <w:lang w:val="ka-GE"/>
              </w:rPr>
              <w:t xml:space="preserve">თან, </w:t>
            </w:r>
            <w:r w:rsidR="00D63AE4">
              <w:rPr>
                <w:rFonts w:ascii="Sylfaen" w:hAnsi="Sylfaen"/>
                <w:lang w:val="ka-GE"/>
              </w:rPr>
              <w:t xml:space="preserve">თენგიზ ორჯონიკიძემ დაარღვია საზოგადოებრივი წესრიგი, არ </w:t>
            </w:r>
            <w:r w:rsidR="00884F56">
              <w:rPr>
                <w:rFonts w:ascii="Sylfaen" w:hAnsi="Sylfaen"/>
                <w:lang w:val="ka-GE"/>
              </w:rPr>
              <w:t>დაემორჩილ</w:t>
            </w:r>
            <w:r w:rsidR="00D63AE4">
              <w:rPr>
                <w:rFonts w:ascii="Sylfaen" w:hAnsi="Sylfaen"/>
                <w:lang w:val="ka-GE"/>
              </w:rPr>
              <w:t>ა ხელისუფლების წარმომადგენლების კანონიერ მოთხოვნებს, რასაც მო</w:t>
            </w:r>
            <w:r w:rsidR="00884F56">
              <w:rPr>
                <w:rFonts w:ascii="Sylfaen" w:hAnsi="Sylfaen"/>
                <w:lang w:val="ka-GE"/>
              </w:rPr>
              <w:t>ჰყ</w:t>
            </w:r>
            <w:r w:rsidR="00D63AE4">
              <w:rPr>
                <w:rFonts w:ascii="Sylfaen" w:hAnsi="Sylfaen"/>
                <w:lang w:val="ka-GE"/>
              </w:rPr>
              <w:t>ვა ტრანსპორტის მუშაობის შეფერხება;</w:t>
            </w:r>
          </w:p>
          <w:p w:rsidR="00872E15" w:rsidRDefault="00D63AE4" w:rsidP="009317FC">
            <w:pPr>
              <w:ind w:right="-18"/>
              <w:jc w:val="both"/>
              <w:rPr>
                <w:rFonts w:ascii="Sylfaen" w:hAnsi="Sylfaen"/>
                <w:lang w:val="ka-GE"/>
              </w:rPr>
            </w:pPr>
            <w:r>
              <w:rPr>
                <w:rFonts w:ascii="Sylfaen" w:hAnsi="Sylfaen"/>
                <w:lang w:val="ka-GE"/>
              </w:rPr>
              <w:t>ამასთან დაკავშირებით აღვნიშნავ, რომ ჩვენი მოქმედება მიმართული იყო კომუნისტური ხელისუფლების შესუსტებისკენ, ჩვენ მივემართებოდით მერაბ კოსტავას მიერ 1988 წლის დეკემბერში ორგანიზებულ სანქცირებულ აქციაზე დასასწრებად, რაშიც კომუნისტურმა რეჟიმის წარმომადგენლებმა ხელი შეგვიშალეს და უფლება არ მოგვცეს ჩავსულიყავით სოხუმში, გზა გადაგვიკეტეს ენგურის ხიდზე და იძულებული გავხდით იქ ადგილზე გამოგვეთქვა ჩვენი პროტესტი, რაშიც რათქმაუნდა კომუნისტურმა რეჟიმის წარმომადგენლებბა ხელი შეგვიშალეს. აღნიშნულიდან გამომდინარე ჩვენი გასამართლება და დასჯა კომუნისტურ ეპოქაში დისიდენტების წინააღმდეგ საყოველთაოდ გამოყენებული მუხლი 206 (3) პრიმა მუხლით მოხდა, რაც აშკარად პოლიტიკური რეპრესია იყო.</w:t>
            </w:r>
          </w:p>
          <w:bookmarkStart w:id="2" w:name="part_1"/>
          <w:p w:rsidR="00D63AE4" w:rsidRPr="00872E15" w:rsidRDefault="0032684F" w:rsidP="009317FC">
            <w:pPr>
              <w:ind w:right="-18"/>
              <w:jc w:val="both"/>
              <w:rPr>
                <w:rFonts w:ascii="Sylfaen" w:hAnsi="Sylfaen"/>
                <w:lang w:val="ka-GE"/>
              </w:rPr>
            </w:pPr>
            <w:r w:rsidRPr="00872E15">
              <w:fldChar w:fldCharType="begin"/>
            </w:r>
            <w:r w:rsidR="00872E15" w:rsidRPr="00872E15">
              <w:instrText xml:space="preserve"> HYPERLINK "https://matsne.gov.ge/ka/document/view/31408?publication=11" \l "!" </w:instrText>
            </w:r>
            <w:r w:rsidRPr="00872E15">
              <w:fldChar w:fldCharType="separate"/>
            </w:r>
            <w:r w:rsidR="00872E15" w:rsidRPr="00872E15">
              <w:rPr>
                <w:rStyle w:val="a9"/>
                <w:rFonts w:ascii="Sylfaen" w:hAnsi="Sylfaen" w:cs="Sylfaen"/>
                <w:bCs/>
                <w:color w:val="auto"/>
                <w:shd w:val="clear" w:color="auto" w:fill="EAEAEA"/>
              </w:rPr>
              <w:t>საქართველოს</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მოქალაქეთა</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პოლიტიკური</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რეპრესიების</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მსხვერპლად</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აღიარებისა</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და</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რეპრესირებულთა</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სოციალური</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დაცვის</w:t>
            </w:r>
            <w:r w:rsidR="00872E15" w:rsidRPr="00872E15">
              <w:rPr>
                <w:rStyle w:val="a9"/>
                <w:rFonts w:ascii="Helvetica" w:hAnsi="Helvetica"/>
                <w:bCs/>
                <w:color w:val="auto"/>
                <w:shd w:val="clear" w:color="auto" w:fill="EAEAEA"/>
              </w:rPr>
              <w:t xml:space="preserve"> </w:t>
            </w:r>
            <w:r w:rsidR="00872E15" w:rsidRPr="00872E15">
              <w:rPr>
                <w:rStyle w:val="a9"/>
                <w:rFonts w:ascii="Sylfaen" w:hAnsi="Sylfaen" w:cs="Sylfaen"/>
                <w:bCs/>
                <w:color w:val="auto"/>
                <w:shd w:val="clear" w:color="auto" w:fill="EAEAEA"/>
              </w:rPr>
              <w:t>შესახებ</w:t>
            </w:r>
            <w:r w:rsidRPr="00872E15">
              <w:fldChar w:fldCharType="end"/>
            </w:r>
            <w:bookmarkEnd w:id="2"/>
            <w:r w:rsidR="00872E15">
              <w:rPr>
                <w:rFonts w:ascii="Sylfaen" w:hAnsi="Sylfaen"/>
                <w:lang w:val="ka-GE"/>
              </w:rPr>
              <w:t xml:space="preserve"> საქართველოს კანონის მე-4 მუხლის მე-</w:t>
            </w:r>
            <w:r w:rsidR="00872E15">
              <w:rPr>
                <w:rFonts w:ascii="Helvetica" w:hAnsi="Helvetica"/>
                <w:shd w:val="clear" w:color="auto" w:fill="EAEAEA"/>
              </w:rPr>
              <w:t>2</w:t>
            </w:r>
            <w:r w:rsidR="00872E15">
              <w:rPr>
                <w:rFonts w:ascii="Sylfaen" w:hAnsi="Sylfaen"/>
                <w:shd w:val="clear" w:color="auto" w:fill="EAEAEA"/>
                <w:lang w:val="ka-GE"/>
              </w:rPr>
              <w:t xml:space="preserve"> პუნქტის თანახმად</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პოლიტიკური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რეპრესიის</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მსხვერპლად</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ჩაითვლება</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პირი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რომელიც</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მსჯავრდებული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იყო</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დანაშაულის</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ჩადენაში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ყალბი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ბრალდების</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საფუძველზე</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და</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რაც</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დაკავშირებული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იყო</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პირის</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პოლიტიკურ</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შეხედულებასთან</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არსებული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პოლიტიკური</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რეჟიმის</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უკანონო</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ქმედების</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მიმართ</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წინააღმდეგობის</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გაწევასთან</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სოციალურ</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წოდებრივ</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ან</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რელიგიურ</w:t>
            </w:r>
            <w:r w:rsidR="00872E15" w:rsidRPr="00872E15">
              <w:rPr>
                <w:rFonts w:ascii="Helvetica" w:hAnsi="Helvetica"/>
                <w:shd w:val="clear" w:color="auto" w:fill="EAEAEA"/>
              </w:rPr>
              <w:t xml:space="preserve"> </w:t>
            </w:r>
            <w:r w:rsidR="00872E15" w:rsidRPr="00872E15">
              <w:rPr>
                <w:rFonts w:ascii="Sylfaen" w:hAnsi="Sylfaen" w:cs="Sylfaen"/>
                <w:shd w:val="clear" w:color="auto" w:fill="EAEAEA"/>
              </w:rPr>
              <w:t>კუთვნილებასთან</w:t>
            </w:r>
            <w:r w:rsidR="00872E15" w:rsidRPr="00872E15">
              <w:rPr>
                <w:rFonts w:ascii="Helvetica" w:hAnsi="Helvetica"/>
                <w:shd w:val="clear" w:color="auto" w:fill="EAEAEA"/>
              </w:rPr>
              <w:t>.</w:t>
            </w:r>
          </w:p>
          <w:p w:rsidR="005C34B4" w:rsidRDefault="005C34B4" w:rsidP="009317FC">
            <w:pPr>
              <w:ind w:right="-18"/>
              <w:jc w:val="both"/>
              <w:rPr>
                <w:rFonts w:ascii="Sylfaen" w:hAnsi="Sylfaen"/>
                <w:lang w:val="ka-GE"/>
              </w:rPr>
            </w:pPr>
          </w:p>
          <w:p w:rsidR="00D63AE4" w:rsidRDefault="00D63AE4" w:rsidP="009317FC">
            <w:pPr>
              <w:ind w:right="-18"/>
              <w:jc w:val="both"/>
              <w:rPr>
                <w:rFonts w:ascii="Sylfaen" w:hAnsi="Sylfaen"/>
                <w:lang w:val="ka-GE"/>
              </w:rPr>
            </w:pPr>
            <w:r>
              <w:rPr>
                <w:rFonts w:ascii="Sylfaen" w:hAnsi="Sylfaen"/>
                <w:lang w:val="ka-GE"/>
              </w:rPr>
              <w:t xml:space="preserve">საქმეს თან ერთვის თბილისის, კრწანისი-მთაწმინდის რაიონული სასამართლოს 2002 წლის 25 მარტის გადაწყვეტილება, რომლის თანახმადაც ჩემთან ერთად იგივე მუხლით გასამართლებული სოსო ვასილის </w:t>
            </w:r>
            <w:r>
              <w:rPr>
                <w:rFonts w:ascii="Sylfaen" w:hAnsi="Sylfaen"/>
                <w:lang w:val="ka-GE"/>
              </w:rPr>
              <w:lastRenderedPageBreak/>
              <w:t>ძე მამალაძე</w:t>
            </w:r>
            <w:r w:rsidR="00FD6CF8">
              <w:rPr>
                <w:rFonts w:ascii="Sylfaen" w:hAnsi="Sylfaen"/>
                <w:lang w:val="ka-GE"/>
              </w:rPr>
              <w:t xml:space="preserve"> ცნობილ იქნა პოლიტიკური რეპრესიის მსხვერპლად, ვინაიდან სასამართლომ მიიჩნია, რომ სოსო მუმლაძე გახლდათ პოლიტიკური რეპრესიის მსხვერპლი დააკმაყოფილა მისი მოთხოვნა და სოსო მამალაძე ცნობილი იქნა პოლიტიკური რეპრესიის მსხვერპლად, ამდენად მეც მასთან ერთად ვითვლები პოლიტიკური რეპრესიის მსხვერპლად, თუმცა იმ დროისათ</w:t>
            </w:r>
            <w:r w:rsidR="00884F56">
              <w:rPr>
                <w:rFonts w:ascii="Sylfaen" w:hAnsi="Sylfaen"/>
                <w:lang w:val="ka-GE"/>
              </w:rPr>
              <w:t>ვის</w:t>
            </w:r>
            <w:r w:rsidR="00FD6CF8">
              <w:rPr>
                <w:rFonts w:ascii="Sylfaen" w:hAnsi="Sylfaen"/>
                <w:lang w:val="ka-GE"/>
              </w:rPr>
              <w:t xml:space="preserve"> არ მიმიმართავ</w:t>
            </w:r>
            <w:r w:rsidR="00884F56">
              <w:rPr>
                <w:rFonts w:ascii="Sylfaen" w:hAnsi="Sylfaen"/>
                <w:lang w:val="ka-GE"/>
              </w:rPr>
              <w:t>ს</w:t>
            </w:r>
            <w:r w:rsidR="00FD6CF8">
              <w:rPr>
                <w:rFonts w:ascii="Sylfaen" w:hAnsi="Sylfaen"/>
                <w:lang w:val="ka-GE"/>
              </w:rPr>
              <w:t xml:space="preserve"> სასამართლოსთვის;</w:t>
            </w:r>
          </w:p>
          <w:p w:rsidR="005C34B4" w:rsidRDefault="005C34B4" w:rsidP="009317FC">
            <w:pPr>
              <w:ind w:right="-18"/>
              <w:jc w:val="both"/>
              <w:rPr>
                <w:rFonts w:ascii="Sylfaen" w:hAnsi="Sylfaen"/>
                <w:lang w:val="ka-GE"/>
              </w:rPr>
            </w:pPr>
          </w:p>
          <w:p w:rsidR="00C1142C" w:rsidRDefault="00C1142C" w:rsidP="009317FC">
            <w:pPr>
              <w:ind w:right="-18"/>
              <w:jc w:val="both"/>
              <w:rPr>
                <w:rFonts w:ascii="Sylfaen" w:hAnsi="Sylfaen"/>
                <w:lang w:val="ka-GE"/>
              </w:rPr>
            </w:pPr>
            <w:r>
              <w:rPr>
                <w:rFonts w:ascii="Sylfaen" w:hAnsi="Sylfaen"/>
                <w:lang w:val="ka-GE"/>
              </w:rPr>
              <w:t>სარჩელს ასევე ერთვის ს</w:t>
            </w:r>
            <w:r w:rsidR="00D63AE4">
              <w:rPr>
                <w:rFonts w:ascii="Sylfaen" w:hAnsi="Sylfaen"/>
                <w:lang w:val="ka-GE"/>
              </w:rPr>
              <w:t>ა</w:t>
            </w:r>
            <w:r>
              <w:rPr>
                <w:rFonts w:ascii="Sylfaen" w:hAnsi="Sylfaen"/>
                <w:lang w:val="ka-GE"/>
              </w:rPr>
              <w:t xml:space="preserve">ქართველოს სასჯელაღსრულებისა და პრობაციის სამინისტროს პენიტენციური დეპარტამენტის 2017 წლის 17 თებერვლის წერილი # </w:t>
            </w:r>
            <w:r>
              <w:rPr>
                <w:rFonts w:ascii="Sylfaen" w:hAnsi="Sylfaen"/>
              </w:rPr>
              <w:t>MOC</w:t>
            </w:r>
            <w:r>
              <w:rPr>
                <w:rFonts w:ascii="Sylfaen" w:hAnsi="Sylfaen"/>
                <w:lang w:val="ka-GE"/>
              </w:rPr>
              <w:t xml:space="preserve"> 9 17 00125190, სადაც აღნიშნულია, რომ თენგიზ ორჯონიკიძე დაპატიმრებულ იქნა 1988 წლის 5 დეკემბერს ქუთაისის პროკურატური</w:t>
            </w:r>
            <w:r w:rsidR="004D2A4B">
              <w:rPr>
                <w:rFonts w:ascii="Sylfaen" w:hAnsi="Sylfaen"/>
                <w:lang w:val="ka-GE"/>
              </w:rPr>
              <w:t>ს</w:t>
            </w:r>
            <w:r>
              <w:rPr>
                <w:rFonts w:ascii="Sylfaen" w:hAnsi="Sylfaen"/>
                <w:lang w:val="ka-GE"/>
              </w:rPr>
              <w:t xml:space="preserve"> მიერ სსკ-ის 206</w:t>
            </w:r>
            <w:r>
              <w:rPr>
                <w:rFonts w:ascii="Sylfaen" w:hAnsi="Sylfaen"/>
                <w:vertAlign w:val="superscript"/>
                <w:lang w:val="ka-GE"/>
              </w:rPr>
              <w:t xml:space="preserve">3 </w:t>
            </w:r>
            <w:r>
              <w:rPr>
                <w:rFonts w:ascii="Sylfaen" w:hAnsi="Sylfaen"/>
                <w:lang w:val="ka-GE"/>
              </w:rPr>
              <w:t>მუხლით, ხოლო ქუთაიუსის #2-ე დაწესებულებაში განთავსებულ იქნა 1988 წლის 7 დეკემბერს, 1989 წლის 19 იანვარს გასამართლებულ იქნა, ქუთაისის სახალხო სასამართლოს მიერ სსკ-ის 206</w:t>
            </w:r>
            <w:r>
              <w:rPr>
                <w:rFonts w:ascii="Sylfaen" w:hAnsi="Sylfaen"/>
                <w:vertAlign w:val="superscript"/>
                <w:lang w:val="ka-GE"/>
              </w:rPr>
              <w:t xml:space="preserve">3 </w:t>
            </w:r>
            <w:r>
              <w:rPr>
                <w:rFonts w:ascii="Sylfaen" w:hAnsi="Sylfaen"/>
                <w:lang w:val="ka-GE"/>
              </w:rPr>
              <w:t>მუხლით გათვალისწინებული დანაშაულისთვის სასჯელის ზომად განესაზღვრა ერთი წლით თავისუფლების აღკვეთა, რომ</w:t>
            </w:r>
            <w:r w:rsidR="006D1191">
              <w:rPr>
                <w:rFonts w:ascii="Sylfaen" w:hAnsi="Sylfaen"/>
                <w:lang w:val="ka-GE"/>
              </w:rPr>
              <w:t>ელ</w:t>
            </w:r>
            <w:r>
              <w:rPr>
                <w:rFonts w:ascii="Sylfaen" w:hAnsi="Sylfaen"/>
                <w:lang w:val="ka-GE"/>
              </w:rPr>
              <w:t xml:space="preserve">იც ჩაეთვალა პირობით 2 წლით გამოსაცდელი ვადით და გათავისუფლდა სასამართლო სხდომის დარბაზიდან. </w:t>
            </w:r>
          </w:p>
          <w:p w:rsidR="008F7FB5" w:rsidRDefault="008F7FB5" w:rsidP="009317FC">
            <w:pPr>
              <w:ind w:right="-18"/>
              <w:jc w:val="both"/>
              <w:rPr>
                <w:rFonts w:ascii="Sylfaen" w:hAnsi="Sylfaen"/>
                <w:lang w:val="ka-GE"/>
              </w:rPr>
            </w:pPr>
          </w:p>
          <w:p w:rsidR="003275FE" w:rsidRDefault="004D2A4B" w:rsidP="009317FC">
            <w:pPr>
              <w:ind w:right="-18"/>
              <w:jc w:val="both"/>
              <w:rPr>
                <w:rFonts w:ascii="Sylfaen" w:hAnsi="Sylfaen"/>
                <w:lang w:val="ka-GE"/>
              </w:rPr>
            </w:pPr>
            <w:r>
              <w:rPr>
                <w:rFonts w:ascii="Sylfaen" w:hAnsi="Sylfaen"/>
                <w:lang w:val="ka-GE"/>
              </w:rPr>
              <w:t>სარჩელს თან ერთვის ქ.თბილისის საქალაქო სასამართლოს ადმინისტარციულ საქმეთა კოლეგიის 2017 წლის 02 მარტის განჩინება</w:t>
            </w:r>
            <w:r w:rsidR="00156DD1">
              <w:rPr>
                <w:rFonts w:ascii="Sylfaen" w:hAnsi="Sylfaen"/>
                <w:lang w:val="ka-GE"/>
              </w:rPr>
              <w:t xml:space="preserve"> სარჩელის წარმოებაში მირებაზე უარის თქმის შესახებ, განჩინებაში აღნიშნულია, რომ</w:t>
            </w:r>
            <w:r w:rsidR="003275FE">
              <w:rPr>
                <w:rFonts w:ascii="Sylfaen" w:hAnsi="Sylfaen"/>
                <w:lang w:val="ka-GE"/>
              </w:rPr>
              <w:t xml:space="preserve"> </w:t>
            </w:r>
            <w:r w:rsidR="00156DD1">
              <w:rPr>
                <w:rFonts w:ascii="Sylfaen" w:hAnsi="Sylfaen"/>
                <w:lang w:val="ka-GE"/>
              </w:rPr>
              <w:t xml:space="preserve">თენგიზ ორჯონიკიძემ 2017 წლის 28 თებერვალს </w:t>
            </w:r>
            <w:r w:rsidR="001A73B5">
              <w:rPr>
                <w:rFonts w:ascii="Sylfaen" w:hAnsi="Sylfaen"/>
                <w:lang w:val="ka-GE"/>
              </w:rPr>
              <w:t>სასარჩ</w:t>
            </w:r>
            <w:r w:rsidR="00156DD1">
              <w:rPr>
                <w:rFonts w:ascii="Sylfaen" w:hAnsi="Sylfaen"/>
                <w:lang w:val="ka-GE"/>
              </w:rPr>
              <w:t xml:space="preserve">ელო განცხადებით მიმართა სასამართლოს მოპასუხე ფინანსთა სამინისტროს წინააღმდეგ და მოითხოვა მისი პოლიტიკური რეპრესიის მსხვერპლად აღიარება, ასევე როგორც პოლიტიკური </w:t>
            </w:r>
            <w:r w:rsidR="001A73B5">
              <w:rPr>
                <w:rFonts w:ascii="Sylfaen" w:hAnsi="Sylfaen"/>
                <w:lang w:val="ka-GE"/>
              </w:rPr>
              <w:t>რე</w:t>
            </w:r>
            <w:r w:rsidR="00156DD1">
              <w:rPr>
                <w:rFonts w:ascii="Sylfaen" w:hAnsi="Sylfaen"/>
                <w:lang w:val="ka-GE"/>
              </w:rPr>
              <w:t>პრესიის მსეხვერპლის სასარგებლოდ ფინანსთა სამინისტროს დაკისრებოდა კომპენსაციის სახლი 2000 ლარის გადახდა;</w:t>
            </w:r>
            <w:r w:rsidR="00C960A9">
              <w:rPr>
                <w:rFonts w:ascii="Sylfaen" w:hAnsi="Sylfaen"/>
                <w:lang w:val="ka-GE"/>
              </w:rPr>
              <w:t xml:space="preserve"> სასამართლომ ზეპირი მოსმენის გარეშე განიხილა საქმის წარმოების მასალები და მიიჩნია, რომ თენგიზ ორჯონიკიძის სარჩელი არ უნდა იქნეს მიღებული წარმოებაში, შემდეგ გარემოებათა გამო: საქართველოს მოქალაქეთა პოლიტიუკური რეპრესიის მსხვერპლად აღიარებისა და რესპრესირებულთა სოციალური დაცვის შესახებ საქართველოს კანონის მე-6 მუხლის თანახმად, ამ კანონით განსაზღვრული პირობების საფუძველზე პირის პოლიტიკური რეპრესიის მსხვერპლად აღიარება და მისი დარღვეული უფლებების აღდგენა ხდება სასამართლოს წესით, საქართველოს მოქალაქეთა პოლიტიუკური რეპრესიის მსხვერპლად აღიარებისა და რესპრესირებულთა სოციალური დაცვის შესახებ საქართველოს კანონში </w:t>
            </w:r>
            <w:r w:rsidR="0008185C">
              <w:rPr>
                <w:rFonts w:ascii="Sylfaen" w:hAnsi="Sylfaen"/>
                <w:lang w:val="ka-GE"/>
              </w:rPr>
              <w:t>ცვლილებების შეტანის თაობაზე კანონის მე-2 მუხლის თანახმად, პირს, რომელსაც არ მიუმართავს სასამართლოსათვის განცხადებით პოლიტიკური რესპრესიის მსხვერპლად აღიარების შესახებ, უფლება აქვს შესაბამის განცხადებით მიმართლოს სასამართლოს ამ კანონის ამოქმდედებიდან 1 წლის განმავლობაში. დასახელებული კანონი გამოქვეყნდა 2011 წლის 18 მაისს. შესაბამისად, პოლიტიკური რესპრესიის მსხვერპლად აღიარების მოთხოვნით სასამართლოსათვის მიმართვის უფლება კანონმა 2012 წლის 18 მაისამდე განსაზღვრა, ვინაუდან მე სასამართლოს პოლიტიკური რეპრესიის მსხვერპლად აღიარების მოთხოვნით მივმართე 2017 წლის 28 თებერვალს</w:t>
            </w:r>
            <w:r w:rsidR="001E2EA3">
              <w:rPr>
                <w:rFonts w:ascii="Sylfaen" w:hAnsi="Sylfaen"/>
                <w:lang w:val="ka-GE"/>
              </w:rPr>
              <w:t xml:space="preserve"> სარჩელი წარდგენილია საქართველოს მოქალაქეთა პოლიტიუკური რეპრესიის მსხვერპლად აღიარებისა და რესპრესირებულთა სოციალური დაცვის შესახებ საქართველოს კანონი</w:t>
            </w:r>
            <w:r w:rsidR="00A61B5E">
              <w:rPr>
                <w:rFonts w:ascii="Sylfaen" w:hAnsi="Sylfaen"/>
                <w:lang w:val="ka-GE"/>
              </w:rPr>
              <w:t>თ გათვალისწინებული ვადის დარღვევით, რის გამოც იგი არ უნდა იქნეს  მიღებული განსახილველად.</w:t>
            </w:r>
            <w:r w:rsidR="00137B80">
              <w:rPr>
                <w:rFonts w:ascii="Sylfaen" w:hAnsi="Sylfaen"/>
                <w:lang w:val="ka-GE"/>
              </w:rPr>
              <w:t xml:space="preserve"> აღნიშნული უკანონოდ მიმაჩნია.</w:t>
            </w:r>
          </w:p>
          <w:p w:rsidR="005C34B4" w:rsidRDefault="005C34B4" w:rsidP="009317FC">
            <w:pPr>
              <w:ind w:right="-18"/>
              <w:jc w:val="both"/>
              <w:rPr>
                <w:rFonts w:ascii="Sylfaen" w:hAnsi="Sylfaen"/>
                <w:lang w:val="ka-GE"/>
              </w:rPr>
            </w:pPr>
          </w:p>
          <w:p w:rsidR="003275FE" w:rsidRDefault="00554712" w:rsidP="009317FC">
            <w:pPr>
              <w:ind w:right="-18"/>
              <w:jc w:val="both"/>
              <w:rPr>
                <w:rFonts w:ascii="Sylfaen" w:hAnsi="Sylfaen"/>
                <w:lang w:val="ka-GE"/>
              </w:rPr>
            </w:pPr>
            <w:r>
              <w:rPr>
                <w:rFonts w:ascii="Sylfaen" w:hAnsi="Sylfaen"/>
                <w:lang w:val="ka-GE"/>
              </w:rPr>
              <w:t>საქმეს ასევე ერთვის თბილისის სააპელაციო სასამართლოს 2017 წლის 29 სექტემბრის განჩინება, რომლის თანახმადაც მოვითხოვე ზემოთხსენებული ქ.თბილისის საქალაქო სასამართლოს ადმინისტარციულ საქმეთა კოლეგიის 2017 წლის 02 მარტის განჩინების (სარჩელის წარმოებაში მიღებაზე უარის თქმის შესახებ) გაუქმება და საქმეზე ახალი განჩინების მიღებით საქმის  თბილისის საქალაქო სას</w:t>
            </w:r>
            <w:r w:rsidR="00853BE5">
              <w:rPr>
                <w:rFonts w:ascii="Sylfaen" w:hAnsi="Sylfaen"/>
                <w:lang w:val="ka-GE"/>
              </w:rPr>
              <w:t>ა</w:t>
            </w:r>
            <w:r>
              <w:rPr>
                <w:rFonts w:ascii="Sylfaen" w:hAnsi="Sylfaen"/>
                <w:lang w:val="ka-GE"/>
              </w:rPr>
              <w:t>მართლოს ადმინისტრაციული სამქეთა კოლეგიისათვის დაბრუნება.</w:t>
            </w:r>
            <w:r w:rsidR="00853BE5">
              <w:rPr>
                <w:rFonts w:ascii="Sylfaen" w:hAnsi="Sylfaen"/>
                <w:lang w:val="ka-GE"/>
              </w:rPr>
              <w:t xml:space="preserve"> თბილისის სააპელაციო სასამართლომ არ დააკმაყოფილა ჩემი კერძო საჩივარი და უცვლელად დატოვა გასაჩივრებული განჩინება</w:t>
            </w:r>
            <w:r w:rsidR="00512C18">
              <w:rPr>
                <w:rFonts w:ascii="Sylfaen" w:hAnsi="Sylfaen"/>
                <w:lang w:val="ka-GE"/>
              </w:rPr>
              <w:t xml:space="preserve">. აღნიშნული განჩინება კანონმდებლობით არ საჩივრდება, რაც მისპობს საშუალებას ქვეყნის ტერიტორიაზე არსებული სასამართლოების მიერ მიღებულ იქნას ჩემი სასარჩელო განცხადება პოლიტიკური რეპრესიის </w:t>
            </w:r>
            <w:r w:rsidR="00512C18">
              <w:rPr>
                <w:rFonts w:ascii="Sylfaen" w:hAnsi="Sylfaen"/>
                <w:lang w:val="ka-GE"/>
              </w:rPr>
              <w:lastRenderedPageBreak/>
              <w:t>მსხვერპლად აღიარებისა და  ასევე როგორც პოლიტიკური რეპრესიის მსხვერპლის სასარგებლოდ კომპენსაციის  დაკისრების შესახებ.</w:t>
            </w:r>
          </w:p>
          <w:p w:rsidR="005471B7" w:rsidRDefault="005471B7" w:rsidP="005B23B3">
            <w:pPr>
              <w:ind w:right="-18"/>
              <w:jc w:val="both"/>
              <w:rPr>
                <w:rFonts w:ascii="Sylfaen" w:hAnsi="Sylfaen"/>
                <w:lang w:val="ka-GE"/>
              </w:rPr>
            </w:pPr>
          </w:p>
          <w:p w:rsidR="00992578" w:rsidRDefault="005471B7" w:rsidP="005471B7">
            <w:pPr>
              <w:ind w:right="-18"/>
              <w:jc w:val="both"/>
              <w:rPr>
                <w:rFonts w:ascii="Sylfaen" w:hAnsi="Sylfaen"/>
                <w:lang w:val="ka-GE"/>
              </w:rPr>
            </w:pPr>
            <w:r>
              <w:rPr>
                <w:rFonts w:ascii="Sylfaen" w:hAnsi="Sylfaen"/>
                <w:lang w:val="ka-GE"/>
              </w:rPr>
              <w:t>ამგვარად, სადავო ნორმა გასაჩივრებულია იმგვარი ნორმატიული შინაარსით, რაც</w:t>
            </w:r>
            <w:r w:rsidR="00992578">
              <w:rPr>
                <w:rFonts w:ascii="Sylfaen" w:hAnsi="Sylfaen"/>
                <w:lang w:val="ka-GE"/>
              </w:rPr>
              <w:t xml:space="preserve"> საშუალებას მომცემს, რომ აღირებულ ვიქნე</w:t>
            </w:r>
            <w:r>
              <w:rPr>
                <w:rFonts w:ascii="Sylfaen" w:hAnsi="Sylfaen"/>
                <w:lang w:val="ka-GE"/>
              </w:rPr>
              <w:t xml:space="preserve"> </w:t>
            </w:r>
            <w:r w:rsidR="00992578">
              <w:rPr>
                <w:rFonts w:ascii="Sylfaen" w:hAnsi="Sylfaen"/>
                <w:lang w:val="ka-GE"/>
              </w:rPr>
              <w:t>პოლიტიკურ რეპრესიის მსხვერპლად და მივიღო კანონით გათვალისწინებული შესაბამისი კომპენსაცია.</w:t>
            </w:r>
          </w:p>
          <w:p w:rsidR="007618C1" w:rsidRDefault="005471B7" w:rsidP="005471B7">
            <w:pPr>
              <w:ind w:right="-18"/>
              <w:jc w:val="both"/>
              <w:rPr>
                <w:rFonts w:ascii="Sylfaen" w:hAnsi="Sylfaen"/>
                <w:lang w:val="ka-GE"/>
              </w:rPr>
            </w:pPr>
            <w:r>
              <w:rPr>
                <w:rFonts w:ascii="Sylfaen" w:hAnsi="Sylfaen"/>
                <w:lang w:val="ka-GE"/>
              </w:rPr>
              <w:t>სადავო ნორმა</w:t>
            </w:r>
            <w:r w:rsidR="001606F6">
              <w:rPr>
                <w:rFonts w:ascii="Sylfaen" w:hAnsi="Sylfaen"/>
                <w:lang w:val="ka-GE"/>
              </w:rPr>
              <w:t>,</w:t>
            </w:r>
            <w:r>
              <w:rPr>
                <w:rFonts w:ascii="Sylfaen" w:hAnsi="Sylfaen"/>
                <w:lang w:val="ka-GE"/>
              </w:rPr>
              <w:t xml:space="preserve"> </w:t>
            </w:r>
            <w:r w:rsidR="007618C1">
              <w:rPr>
                <w:rFonts w:ascii="Sylfaen" w:hAnsi="Sylfaen"/>
                <w:lang w:val="ka-GE"/>
              </w:rPr>
              <w:t>ამგვარი ნორმატიული შინაარსით ანუ პირებისათვფის სასამართლოსთვის მიმართვის ვადის დაწესებით</w:t>
            </w:r>
            <w:r>
              <w:rPr>
                <w:rFonts w:ascii="Sylfaen" w:hAnsi="Sylfaen"/>
                <w:lang w:val="ka-GE"/>
              </w:rPr>
              <w:t xml:space="preserve"> უკვე ჩაერია მომჩივანის </w:t>
            </w:r>
            <w:r w:rsidR="00AF5586" w:rsidRPr="007618C1">
              <w:rPr>
                <w:rFonts w:ascii="Sylfaen" w:hAnsi="Sylfaen"/>
                <w:sz w:val="24"/>
                <w:szCs w:val="24"/>
                <w:lang w:val="ka-GE"/>
              </w:rPr>
              <w:t>კონსტიტუციის</w:t>
            </w:r>
            <w:r w:rsidR="007618C1">
              <w:rPr>
                <w:rFonts w:ascii="Sylfaen" w:hAnsi="Sylfaen"/>
                <w:color w:val="000000"/>
                <w:sz w:val="24"/>
                <w:szCs w:val="24"/>
                <w:lang w:val="ka-GE"/>
              </w:rPr>
              <w:t xml:space="preserve"> მე-18 მუხლის</w:t>
            </w:r>
            <w:r w:rsidR="007618C1" w:rsidRPr="007618C1">
              <w:rPr>
                <w:rFonts w:ascii="Sylfaen" w:hAnsi="Sylfaen"/>
                <w:color w:val="000000"/>
                <w:sz w:val="24"/>
                <w:szCs w:val="24"/>
                <w:lang w:val="ka-GE"/>
              </w:rPr>
              <w:t xml:space="preserve"> მე-4 პუნქტით</w:t>
            </w:r>
            <w:r w:rsidR="007618C1">
              <w:rPr>
                <w:rFonts w:ascii="Sylfaen" w:hAnsi="Sylfaen"/>
                <w:color w:val="000000"/>
                <w:sz w:val="24"/>
                <w:szCs w:val="24"/>
                <w:lang w:val="ka-GE"/>
              </w:rPr>
              <w:t xml:space="preserve"> </w:t>
            </w:r>
            <w:r w:rsidR="007618C1" w:rsidRPr="007618C1">
              <w:rPr>
                <w:rFonts w:ascii="Sylfaen" w:hAnsi="Sylfaen"/>
                <w:color w:val="000000"/>
                <w:sz w:val="24"/>
                <w:szCs w:val="24"/>
                <w:lang w:val="ka-GE"/>
              </w:rPr>
              <w:t xml:space="preserve">ყველასათვის </w:t>
            </w:r>
            <w:r w:rsidR="001A73B5">
              <w:rPr>
                <w:rFonts w:ascii="Sylfaen" w:hAnsi="Sylfaen"/>
                <w:color w:val="000000"/>
                <w:sz w:val="24"/>
                <w:szCs w:val="24"/>
                <w:lang w:val="ka-GE"/>
              </w:rPr>
              <w:t>გარანტირებულ</w:t>
            </w:r>
            <w:r w:rsidR="007618C1" w:rsidRPr="007618C1">
              <w:rPr>
                <w:rFonts w:ascii="Sylfaen" w:hAnsi="Sylfaen"/>
                <w:color w:val="000000"/>
                <w:sz w:val="24"/>
                <w:szCs w:val="24"/>
                <w:lang w:val="ka-GE"/>
              </w:rPr>
              <w:t xml:space="preserve"> </w:t>
            </w:r>
            <w:r w:rsidR="007618C1">
              <w:rPr>
                <w:rFonts w:ascii="Sylfaen" w:hAnsi="Sylfaen"/>
                <w:color w:val="000000"/>
                <w:sz w:val="24"/>
                <w:szCs w:val="24"/>
                <w:lang w:val="ka-GE"/>
              </w:rPr>
              <w:t xml:space="preserve">უფლებაში, რომელიც გულისხმობს </w:t>
            </w:r>
            <w:r w:rsidR="007618C1" w:rsidRPr="007618C1">
              <w:rPr>
                <w:rFonts w:ascii="Sylfaen" w:hAnsi="Sylfaen"/>
                <w:color w:val="000000"/>
                <w:sz w:val="24"/>
                <w:szCs w:val="24"/>
                <w:lang w:val="ka-GE"/>
              </w:rPr>
              <w:t xml:space="preserve">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w:t>
            </w:r>
            <w:r w:rsidR="007618C1">
              <w:rPr>
                <w:rFonts w:ascii="Sylfaen" w:hAnsi="Sylfaen"/>
                <w:color w:val="000000"/>
                <w:sz w:val="24"/>
                <w:szCs w:val="24"/>
                <w:lang w:val="ka-GE"/>
              </w:rPr>
              <w:t>ანაზღაურების მიღებას</w:t>
            </w:r>
            <w:r w:rsidR="007618C1" w:rsidRPr="007618C1">
              <w:rPr>
                <w:rFonts w:ascii="Sylfaen" w:hAnsi="Sylfaen"/>
                <w:color w:val="000000"/>
                <w:sz w:val="24"/>
                <w:szCs w:val="24"/>
                <w:lang w:val="ka-GE"/>
              </w:rPr>
              <w:t xml:space="preserve"> შესაბამისად სახელმწიფო, ავტონომიური რესპუბლიკის ან ადგილობრივი თვითმართველობის სახსრებიდან.</w:t>
            </w:r>
            <w:r w:rsidR="00AF5586">
              <w:rPr>
                <w:rFonts w:ascii="Sylfaen" w:hAnsi="Sylfaen"/>
                <w:lang w:val="ka-GE"/>
              </w:rPr>
              <w:t xml:space="preserve"> </w:t>
            </w:r>
          </w:p>
          <w:p w:rsidR="00AF5586" w:rsidRDefault="00AF5586" w:rsidP="005471B7">
            <w:pPr>
              <w:ind w:right="-18"/>
              <w:jc w:val="both"/>
              <w:rPr>
                <w:rFonts w:ascii="Sylfaen" w:hAnsi="Sylfaen"/>
                <w:lang w:val="ka-GE"/>
              </w:rPr>
            </w:pPr>
            <w:r>
              <w:rPr>
                <w:rFonts w:ascii="Sylfaen" w:hAnsi="Sylfaen"/>
                <w:lang w:val="ka-GE"/>
              </w:rPr>
              <w:t>შესაბამისად, მოსარჩელე</w:t>
            </w:r>
            <w:r w:rsidR="001606F6">
              <w:rPr>
                <w:rFonts w:ascii="Sylfaen" w:hAnsi="Sylfaen"/>
                <w:lang w:val="ka-GE"/>
              </w:rPr>
              <w:t>,</w:t>
            </w:r>
            <w:r>
              <w:rPr>
                <w:rFonts w:ascii="Sylfaen" w:hAnsi="Sylfaen"/>
                <w:lang w:val="ka-GE"/>
              </w:rPr>
              <w:t xml:space="preserve">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w:t>
            </w:r>
            <w:r w:rsidR="001606F6">
              <w:rPr>
                <w:rFonts w:ascii="Sylfaen" w:hAnsi="Sylfaen"/>
                <w:lang w:val="ka-GE"/>
              </w:rPr>
              <w:t>,</w:t>
            </w:r>
            <w:r>
              <w:rPr>
                <w:rFonts w:ascii="Sylfaen" w:hAnsi="Sylfaen"/>
                <w:lang w:val="ka-GE"/>
              </w:rPr>
              <w:t xml:space="preserve"> უფლებამოსილია</w:t>
            </w:r>
            <w:r w:rsidR="001606F6">
              <w:rPr>
                <w:rFonts w:ascii="Sylfaen" w:hAnsi="Sylfaen"/>
                <w:lang w:val="ka-GE"/>
              </w:rPr>
              <w:t>,</w:t>
            </w:r>
            <w:r>
              <w:rPr>
                <w:rFonts w:ascii="Sylfaen" w:hAnsi="Sylfaen"/>
                <w:lang w:val="ka-GE"/>
              </w:rPr>
              <w:t xml:space="preserve"> იდავოს გასაჩივრებული ნორმის კონსტიტუციურობაზე. </w:t>
            </w:r>
          </w:p>
          <w:p w:rsidR="00AF5586" w:rsidRDefault="00AF5586" w:rsidP="005471B7">
            <w:pPr>
              <w:ind w:right="-18"/>
              <w:jc w:val="both"/>
              <w:rPr>
                <w:rFonts w:ascii="Sylfaen" w:hAnsi="Sylfaen"/>
                <w:lang w:val="ka-GE"/>
              </w:rPr>
            </w:pPr>
          </w:p>
          <w:p w:rsidR="00AF5586" w:rsidRPr="00AF5586" w:rsidRDefault="00AF5586" w:rsidP="00AF5586">
            <w:pPr>
              <w:ind w:right="-18"/>
              <w:jc w:val="both"/>
              <w:rPr>
                <w:rFonts w:ascii="Sylfaen" w:hAnsi="Sylfaen"/>
                <w:bCs/>
                <w:lang w:val="ka-GE"/>
              </w:rPr>
            </w:pPr>
            <w:r w:rsidRPr="00AF5586">
              <w:rPr>
                <w:rFonts w:ascii="Sylfaen" w:hAnsi="Sylfaen"/>
                <w:bCs/>
                <w:lang w:val="ka-GE"/>
              </w:rPr>
              <w:t>გ)სარჩელში მითითებული საკითხი არის საკონსტიტუციო სასამართლოს განსჯადი;</w:t>
            </w:r>
          </w:p>
          <w:p w:rsidR="00AF5586" w:rsidRPr="00AF5586" w:rsidRDefault="00AF5586" w:rsidP="00AF5586">
            <w:pPr>
              <w:ind w:right="-18"/>
              <w:jc w:val="both"/>
              <w:rPr>
                <w:rFonts w:ascii="Sylfaen" w:hAnsi="Sylfaen"/>
                <w:bCs/>
                <w:lang w:val="ka-GE"/>
              </w:rPr>
            </w:pPr>
          </w:p>
          <w:p w:rsidR="00AF5586" w:rsidRPr="00AF5586" w:rsidRDefault="00AF5586" w:rsidP="00AF5586">
            <w:pPr>
              <w:ind w:right="-18"/>
              <w:jc w:val="both"/>
              <w:rPr>
                <w:rFonts w:ascii="Sylfaen" w:hAnsi="Sylfaen"/>
                <w:bCs/>
                <w:lang w:val="ka-GE"/>
              </w:rPr>
            </w:pPr>
            <w:r w:rsidRPr="00AF5586">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rsidR="00AF5586" w:rsidRDefault="00AF5586" w:rsidP="005471B7">
            <w:pPr>
              <w:ind w:right="-18"/>
              <w:jc w:val="both"/>
              <w:rPr>
                <w:rFonts w:ascii="Sylfaen" w:hAnsi="Sylfaen"/>
                <w:lang w:val="ka-GE"/>
              </w:rPr>
            </w:pPr>
          </w:p>
          <w:p w:rsidR="00AF5586" w:rsidRDefault="00AF5586" w:rsidP="005471B7">
            <w:pPr>
              <w:ind w:right="-18"/>
              <w:jc w:val="both"/>
              <w:rPr>
                <w:rFonts w:ascii="Sylfaen" w:hAnsi="Sylfaen"/>
                <w:bCs/>
                <w:lang w:val="ka-GE"/>
              </w:rPr>
            </w:pPr>
            <w:r w:rsidRPr="00AF5586">
              <w:rPr>
                <w:rFonts w:ascii="Sylfaen" w:hAnsi="Sylfaen"/>
                <w:bCs/>
                <w:lang w:val="ka-GE"/>
              </w:rPr>
              <w:t xml:space="preserve">ე) სარჩელში მითითებული საკითხი რეგულირდება კონსტიტუციის </w:t>
            </w:r>
            <w:r w:rsidR="007F3A97">
              <w:rPr>
                <w:rFonts w:ascii="Sylfaen" w:hAnsi="Sylfaen"/>
                <w:color w:val="000000"/>
                <w:sz w:val="24"/>
                <w:szCs w:val="24"/>
                <w:lang w:val="ka-GE"/>
              </w:rPr>
              <w:t>მე-18 მუხლის</w:t>
            </w:r>
            <w:r w:rsidR="007F3A97" w:rsidRPr="007618C1">
              <w:rPr>
                <w:rFonts w:ascii="Sylfaen" w:hAnsi="Sylfaen"/>
                <w:color w:val="000000"/>
                <w:sz w:val="24"/>
                <w:szCs w:val="24"/>
                <w:lang w:val="ka-GE"/>
              </w:rPr>
              <w:t xml:space="preserve"> მე-4 პუნქტით</w:t>
            </w:r>
            <w:r w:rsidR="007F3A97">
              <w:rPr>
                <w:rFonts w:ascii="Sylfaen" w:hAnsi="Sylfaen"/>
                <w:color w:val="000000"/>
                <w:sz w:val="24"/>
                <w:szCs w:val="24"/>
                <w:lang w:val="ka-GE"/>
              </w:rPr>
              <w:t>;</w:t>
            </w:r>
          </w:p>
          <w:p w:rsidR="00AF5586" w:rsidRDefault="00AF5586" w:rsidP="005471B7">
            <w:pPr>
              <w:ind w:right="-18"/>
              <w:jc w:val="both"/>
              <w:rPr>
                <w:rFonts w:ascii="Sylfaen" w:hAnsi="Sylfaen"/>
                <w:bCs/>
                <w:lang w:val="ka-GE"/>
              </w:rPr>
            </w:pPr>
          </w:p>
          <w:p w:rsidR="00AF5586" w:rsidRPr="00AF5586" w:rsidRDefault="00AF5586" w:rsidP="00AF5586">
            <w:pPr>
              <w:ind w:right="-18"/>
              <w:jc w:val="both"/>
              <w:rPr>
                <w:rFonts w:ascii="Sylfaen" w:hAnsi="Sylfaen"/>
                <w:bCs/>
                <w:lang w:val="ka-GE"/>
              </w:rPr>
            </w:pPr>
            <w:r w:rsidRPr="00AF5586">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rsidR="001D6757" w:rsidRDefault="00AF5586" w:rsidP="005471B7">
            <w:pPr>
              <w:ind w:right="-18"/>
              <w:jc w:val="both"/>
              <w:rPr>
                <w:rFonts w:ascii="Sylfaen" w:hAnsi="Sylfaen"/>
              </w:rPr>
            </w:pPr>
            <w:r>
              <w:rPr>
                <w:rFonts w:ascii="Sylfaen" w:hAnsi="Sylfaen"/>
                <w:lang w:val="ka-GE"/>
              </w:rPr>
              <w:t xml:space="preserve">ზ) </w:t>
            </w:r>
            <w:r w:rsidRPr="00AF5586">
              <w:rPr>
                <w:rFonts w:ascii="Sylfaen" w:hAnsi="Sylfaen"/>
              </w:rPr>
              <w:t>სადავო კანონქვემდებარე ნორმატიული აქტის კონსტიტუციურობაზე სრულფასოვანი მსჯელობა</w:t>
            </w:r>
            <w:r>
              <w:rPr>
                <w:rFonts w:ascii="Sylfaen" w:hAnsi="Sylfaen"/>
                <w:lang w:val="ka-GE"/>
              </w:rPr>
              <w:t xml:space="preserve"> შესაძლებელია </w:t>
            </w:r>
            <w:r w:rsidRPr="00AF5586">
              <w:rPr>
                <w:rFonts w:ascii="Sylfaen" w:hAnsi="Sylfaen"/>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rsidR="008919D8" w:rsidRDefault="008919D8" w:rsidP="005471B7">
            <w:pPr>
              <w:ind w:right="-18"/>
              <w:jc w:val="both"/>
              <w:rPr>
                <w:rFonts w:ascii="Sylfaen" w:hAnsi="Sylfaen"/>
              </w:rPr>
            </w:pPr>
          </w:p>
          <w:p w:rsidR="00E62008" w:rsidRPr="00E62008" w:rsidRDefault="008919D8" w:rsidP="005471B7">
            <w:pPr>
              <w:ind w:right="-18"/>
              <w:jc w:val="both"/>
              <w:rPr>
                <w:rFonts w:ascii="Sylfaen" w:hAnsi="Sylfaen"/>
                <w:lang w:val="ka-GE"/>
              </w:rPr>
            </w:pPr>
            <w:r>
              <w:rPr>
                <w:rFonts w:ascii="Sylfaen" w:hAnsi="Sylfaen"/>
                <w:lang w:val="ka-GE"/>
              </w:rPr>
              <w:t xml:space="preserve">დავის საგანს წარმოადგენს </w:t>
            </w:r>
            <w:r w:rsidR="00E62008">
              <w:rPr>
                <w:rFonts w:ascii="Sylfaen" w:hAnsi="Sylfaen"/>
                <w:lang w:val="ka-GE"/>
              </w:rPr>
              <w:t xml:space="preserve"> საქართველოს პარლამენტის  მიერ მიღებული </w:t>
            </w:r>
            <w:r w:rsidR="00E62008" w:rsidRPr="00DF4B5E">
              <w:rPr>
                <w:rFonts w:ascii="Sylfaen" w:hAnsi="Sylfaen"/>
                <w:lang w:val="ka-GE"/>
              </w:rPr>
              <w:t>საკანონმდებლო ცვლილება</w:t>
            </w:r>
            <w:r w:rsidRPr="00DF4B5E">
              <w:rPr>
                <w:rFonts w:ascii="Sylfaen" w:hAnsi="Sylfaen"/>
                <w:lang w:val="ka-GE"/>
              </w:rPr>
              <w:t xml:space="preserve">, რაც არის კანონქვემდებარე ნორმატიული აქტი. სადავო ნორმა არეგულირებს </w:t>
            </w:r>
            <w:r w:rsidR="00E62008" w:rsidRPr="00DF4B5E">
              <w:rPr>
                <w:rFonts w:ascii="Helvetica" w:hAnsi="Helvetica"/>
                <w:sz w:val="18"/>
                <w:szCs w:val="18"/>
                <w:shd w:val="clear" w:color="auto" w:fill="EAEAEA"/>
              </w:rPr>
              <w:t> </w:t>
            </w:r>
            <w:r w:rsidR="00E62008" w:rsidRPr="00DF4B5E">
              <w:rPr>
                <w:rFonts w:ascii="Sylfaen" w:hAnsi="Sylfaen"/>
                <w:shd w:val="clear" w:color="auto" w:fill="EAEAEA"/>
                <w:lang w:val="ka-GE"/>
              </w:rPr>
              <w:t xml:space="preserve">ფიზიკური პირების </w:t>
            </w:r>
            <w:r w:rsidR="00E62008" w:rsidRPr="00DF4B5E">
              <w:rPr>
                <w:rFonts w:ascii="Sylfaen" w:hAnsi="Sylfaen" w:cs="Sylfaen"/>
                <w:shd w:val="clear" w:color="auto" w:fill="EAEAEA"/>
              </w:rPr>
              <w:t>პოლიტიკური</w:t>
            </w:r>
            <w:r w:rsidR="00E62008" w:rsidRPr="00DF4B5E">
              <w:rPr>
                <w:rFonts w:ascii="Helvetica" w:hAnsi="Helvetica"/>
                <w:shd w:val="clear" w:color="auto" w:fill="EAEAEA"/>
              </w:rPr>
              <w:t xml:space="preserve"> </w:t>
            </w:r>
            <w:r w:rsidR="00E62008" w:rsidRPr="00DF4B5E">
              <w:rPr>
                <w:rFonts w:ascii="Sylfaen" w:hAnsi="Sylfaen" w:cs="Sylfaen"/>
                <w:shd w:val="clear" w:color="auto" w:fill="EAEAEA"/>
              </w:rPr>
              <w:t>რეპრესიის</w:t>
            </w:r>
            <w:r w:rsidR="00E62008" w:rsidRPr="00DF4B5E">
              <w:rPr>
                <w:rFonts w:ascii="Helvetica" w:hAnsi="Helvetica"/>
                <w:shd w:val="clear" w:color="auto" w:fill="EAEAEA"/>
              </w:rPr>
              <w:t xml:space="preserve"> </w:t>
            </w:r>
            <w:r w:rsidR="00E62008" w:rsidRPr="00DF4B5E">
              <w:rPr>
                <w:rFonts w:ascii="Sylfaen" w:hAnsi="Sylfaen" w:cs="Sylfaen"/>
                <w:shd w:val="clear" w:color="auto" w:fill="EAEAEA"/>
              </w:rPr>
              <w:t>მსხვერლად</w:t>
            </w:r>
            <w:r w:rsidR="00E62008" w:rsidRPr="00DF4B5E">
              <w:rPr>
                <w:rFonts w:ascii="Helvetica" w:hAnsi="Helvetica"/>
                <w:shd w:val="clear" w:color="auto" w:fill="EAEAEA"/>
              </w:rPr>
              <w:t xml:space="preserve"> </w:t>
            </w:r>
            <w:r w:rsidR="00E62008" w:rsidRPr="00DF4B5E">
              <w:rPr>
                <w:rFonts w:ascii="Sylfaen" w:hAnsi="Sylfaen" w:cs="Sylfaen"/>
                <w:shd w:val="clear" w:color="auto" w:fill="EAEAEA"/>
              </w:rPr>
              <w:t>აღიარების</w:t>
            </w:r>
            <w:r w:rsidR="00E62008" w:rsidRPr="00DF4B5E">
              <w:rPr>
                <w:rFonts w:ascii="Helvetica" w:hAnsi="Helvetica"/>
                <w:shd w:val="clear" w:color="auto" w:fill="EAEAEA"/>
              </w:rPr>
              <w:t xml:space="preserve"> </w:t>
            </w:r>
            <w:r w:rsidR="00E62008" w:rsidRPr="00DF4B5E">
              <w:rPr>
                <w:rFonts w:ascii="Sylfaen" w:hAnsi="Sylfaen" w:cs="Sylfaen"/>
                <w:shd w:val="clear" w:color="auto" w:fill="EAEAEA"/>
              </w:rPr>
              <w:t>წესს</w:t>
            </w:r>
            <w:r w:rsidR="00E62008" w:rsidRPr="00DF4B5E">
              <w:rPr>
                <w:rFonts w:ascii="Sylfaen" w:hAnsi="Sylfaen" w:cs="Sylfaen"/>
                <w:shd w:val="clear" w:color="auto" w:fill="EAEAEA"/>
                <w:lang w:val="ka-GE"/>
              </w:rPr>
              <w:t xml:space="preserve"> და კომპენსაციის მიღების შეს</w:t>
            </w:r>
            <w:r w:rsidR="001A73B5">
              <w:rPr>
                <w:rFonts w:ascii="Sylfaen" w:hAnsi="Sylfaen" w:cs="Sylfaen"/>
                <w:shd w:val="clear" w:color="auto" w:fill="EAEAEA"/>
                <w:lang w:val="ka-GE"/>
              </w:rPr>
              <w:t>ა</w:t>
            </w:r>
            <w:r w:rsidR="00E62008" w:rsidRPr="00DF4B5E">
              <w:rPr>
                <w:rFonts w:ascii="Sylfaen" w:hAnsi="Sylfaen" w:cs="Sylfaen"/>
                <w:shd w:val="clear" w:color="auto" w:fill="EAEAEA"/>
                <w:lang w:val="ka-GE"/>
              </w:rPr>
              <w:t>ძლებლობას</w:t>
            </w:r>
            <w:r w:rsidR="00E62008" w:rsidRPr="00DF4B5E">
              <w:rPr>
                <w:rFonts w:ascii="Sylfaen" w:hAnsi="Sylfaen" w:cs="Sylfaen"/>
                <w:sz w:val="18"/>
                <w:szCs w:val="18"/>
                <w:shd w:val="clear" w:color="auto" w:fill="EAEAEA"/>
                <w:lang w:val="ka-GE"/>
              </w:rPr>
              <w:t>.</w:t>
            </w:r>
          </w:p>
          <w:p w:rsidR="006C7B79" w:rsidRPr="00B8162C" w:rsidRDefault="006C7B79" w:rsidP="005471B7">
            <w:pPr>
              <w:ind w:right="-18"/>
              <w:jc w:val="both"/>
              <w:rPr>
                <w:rFonts w:ascii="Sylfaen" w:hAnsi="Sylfaen"/>
                <w:lang w:val="ka-GE"/>
              </w:rPr>
            </w:pPr>
          </w:p>
          <w:p w:rsidR="006C7B79" w:rsidRDefault="006C7B79" w:rsidP="005471B7">
            <w:pPr>
              <w:ind w:right="-18"/>
              <w:jc w:val="both"/>
              <w:rPr>
                <w:rFonts w:ascii="Sylfaen" w:hAnsi="Sylfaen"/>
                <w:lang w:val="ka-GE"/>
              </w:rPr>
            </w:pPr>
            <w:r>
              <w:rPr>
                <w:rFonts w:ascii="Sylfaen" w:hAnsi="Sylfaen"/>
                <w:lang w:val="ka-GE"/>
              </w:rPr>
              <w:t>ამგვარად, კანონმდებელმა</w:t>
            </w:r>
            <w:r w:rsidR="00B8162C">
              <w:rPr>
                <w:rFonts w:ascii="Sylfaen" w:hAnsi="Sylfaen"/>
                <w:lang w:val="ka-GE"/>
              </w:rPr>
              <w:t xml:space="preserve"> შეუზღუდა პირებს ზემოთდასახელებული კანონით გათვალისწინებული პოლიტიკური რეპრესიის მსხვერპლად აღიარებისთვის დაწესებული კომპენსაციის მიღების შესაძლებობა, ვინაიდან დააწესა ხანდაზმულობა სარჩელის მიმართვისთვის 2012 წლის 18 მაისამდე</w:t>
            </w:r>
            <w:r w:rsidR="00EC060E">
              <w:rPr>
                <w:rFonts w:ascii="Sylfaen" w:hAnsi="Sylfaen"/>
                <w:lang w:val="ka-GE"/>
              </w:rPr>
              <w:t>, რაც გაუმართლებელია და არღვევს ჩემს უფლებებს მივიღო უკანონო პატიმრობისათვის სახელმწიფოსგან კუთვნილი კომპენსაცია</w:t>
            </w:r>
            <w:r w:rsidR="00B8162C">
              <w:rPr>
                <w:rFonts w:ascii="Sylfaen" w:hAnsi="Sylfaen"/>
                <w:lang w:val="ka-GE"/>
              </w:rPr>
              <w:t xml:space="preserve">. </w:t>
            </w:r>
          </w:p>
          <w:p w:rsidR="0097122D" w:rsidRPr="006C7B79" w:rsidRDefault="0097122D" w:rsidP="00EC060E">
            <w:pPr>
              <w:ind w:right="-18"/>
              <w:jc w:val="both"/>
              <w:rPr>
                <w:rFonts w:ascii="Sylfaen" w:hAnsi="Sylfaen"/>
                <w:lang w:val="ka-GE"/>
              </w:rPr>
            </w:pPr>
          </w:p>
        </w:tc>
      </w:tr>
      <w:permEnd w:id="207790188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47037E" w:rsidRDefault="0047037E" w:rsidP="00122A3A">
            <w:pPr>
              <w:ind w:right="-18"/>
              <w:jc w:val="both"/>
              <w:rPr>
                <w:rFonts w:ascii="Sylfaen" w:hAnsi="Sylfaen"/>
                <w:lang w:val="ka-GE"/>
              </w:rPr>
            </w:pPr>
            <w:permStart w:id="1112358023" w:edGrp="everyone" w:colFirst="0" w:colLast="0"/>
            <w:r>
              <w:rPr>
                <w:rFonts w:ascii="Sylfaen" w:hAnsi="Sylfaen"/>
                <w:lang w:val="ka-GE"/>
              </w:rPr>
              <w:t xml:space="preserve">1988 წლის 3-4 დეკემბერს ჩემს თანამოაზრეებთან ერთად დავგეგმე და მონაწილეობის მიღებას ვაპირებდი მერაბ კოსტავას მიერ დაანონსებულ მიტინგში, რომელიც იმართებოდა ქ.სოხუმში და მიმართული იყო კომუნისტური რეჟიმის წინააღმდეგ, დაახლოვებით 50 კაციან ჯგუფთან ერთად გავემართე ქ.სოხუმისაკენ ქ.ზუგდიდის გავლით, </w:t>
            </w:r>
            <w:r w:rsidR="00312EFE">
              <w:rPr>
                <w:rFonts w:ascii="Sylfaen" w:hAnsi="Sylfaen"/>
                <w:lang w:val="ka-GE"/>
              </w:rPr>
              <w:t>რა</w:t>
            </w:r>
            <w:r>
              <w:rPr>
                <w:rFonts w:ascii="Sylfaen" w:hAnsi="Sylfaen"/>
                <w:lang w:val="ka-GE"/>
              </w:rPr>
              <w:t xml:space="preserve"> </w:t>
            </w:r>
            <w:r w:rsidR="00312EFE">
              <w:rPr>
                <w:rFonts w:ascii="Sylfaen" w:hAnsi="Sylfaen"/>
                <w:lang w:val="ka-GE"/>
              </w:rPr>
              <w:t>დრო</w:t>
            </w:r>
            <w:r>
              <w:rPr>
                <w:rFonts w:ascii="Sylfaen" w:hAnsi="Sylfaen"/>
                <w:lang w:val="ka-GE"/>
              </w:rPr>
              <w:t>საც კომუნისტური რეჟიმის ხელისუფლების წარმომადგენლებმა, რომლებსაც არ სურდათ შევერთებოდით სოხუმში მიტინგს გზხა გადაგვიკეტეს ენგურის ხიდზე და არ მოგვცეს გზის გაგრძელებ</w:t>
            </w:r>
            <w:r w:rsidR="00312EFE">
              <w:rPr>
                <w:rFonts w:ascii="Sylfaen" w:hAnsi="Sylfaen"/>
                <w:lang w:val="ka-GE"/>
              </w:rPr>
              <w:t>ის</w:t>
            </w:r>
            <w:r>
              <w:rPr>
                <w:rFonts w:ascii="Sylfaen" w:hAnsi="Sylfaen"/>
                <w:lang w:val="ka-GE"/>
              </w:rPr>
              <w:t xml:space="preserve"> საშუალება, ჩვენ იქვე დავაფიქსირეთ ჩვენი პრეტენზია და რაღაც დ</w:t>
            </w:r>
            <w:r w:rsidR="00312EFE">
              <w:rPr>
                <w:rFonts w:ascii="Sylfaen" w:hAnsi="Sylfaen"/>
                <w:lang w:val="ka-GE"/>
              </w:rPr>
              <w:t>რო</w:t>
            </w:r>
            <w:r>
              <w:rPr>
                <w:rFonts w:ascii="Sylfaen" w:hAnsi="Sylfaen"/>
                <w:lang w:val="ka-GE"/>
              </w:rPr>
              <w:t>ის შემდეგ უკან თბილისისაკენ დავიძარით, ფა</w:t>
            </w:r>
            <w:r w:rsidR="00312EFE">
              <w:rPr>
                <w:rFonts w:ascii="Sylfaen" w:hAnsi="Sylfaen"/>
                <w:lang w:val="ka-GE"/>
              </w:rPr>
              <w:t>რც</w:t>
            </w:r>
            <w:r>
              <w:rPr>
                <w:rFonts w:ascii="Sylfaen" w:hAnsi="Sylfaen"/>
                <w:lang w:val="ka-GE"/>
              </w:rPr>
              <w:t>ხანაყანე</w:t>
            </w:r>
            <w:r w:rsidR="00312EFE">
              <w:rPr>
                <w:rFonts w:ascii="Sylfaen" w:hAnsi="Sylfaen"/>
                <w:lang w:val="ka-GE"/>
              </w:rPr>
              <w:t>ბ</w:t>
            </w:r>
            <w:r>
              <w:rPr>
                <w:rFonts w:ascii="Sylfaen" w:hAnsi="Sylfaen"/>
                <w:lang w:val="ka-GE"/>
              </w:rPr>
              <w:t>ში გაგვაჩერეს და დ</w:t>
            </w:r>
            <w:r w:rsidR="00312EFE">
              <w:rPr>
                <w:rFonts w:ascii="Sylfaen" w:hAnsi="Sylfaen"/>
                <w:lang w:val="ka-GE"/>
              </w:rPr>
              <w:t>ა</w:t>
            </w:r>
            <w:r>
              <w:rPr>
                <w:rFonts w:ascii="Sylfaen" w:hAnsi="Sylfaen"/>
                <w:lang w:val="ka-GE"/>
              </w:rPr>
              <w:t>გვაპატიმრეს იმ დრო</w:t>
            </w:r>
            <w:r w:rsidR="00312EFE">
              <w:rPr>
                <w:rFonts w:ascii="Sylfaen" w:hAnsi="Sylfaen"/>
                <w:lang w:val="ka-GE"/>
              </w:rPr>
              <w:t>ის</w:t>
            </w:r>
            <w:r>
              <w:rPr>
                <w:rFonts w:ascii="Sylfaen" w:hAnsi="Sylfaen"/>
                <w:lang w:val="ka-GE"/>
              </w:rPr>
              <w:t>ათვის კომუნისტური რეჟიმის საყვარელი მუხლით 206</w:t>
            </w:r>
            <w:r>
              <w:rPr>
                <w:rFonts w:ascii="Sylfaen" w:hAnsi="Sylfaen"/>
                <w:vertAlign w:val="superscript"/>
                <w:lang w:val="ka-GE"/>
              </w:rPr>
              <w:t>3</w:t>
            </w:r>
            <w:r>
              <w:rPr>
                <w:rFonts w:ascii="Sylfaen" w:hAnsi="Sylfaen"/>
                <w:lang w:val="ka-GE"/>
              </w:rPr>
              <w:t xml:space="preserve"> და დაგვაბრალეს ხელისუფლების წარმომადგენლებისაგმი დაუმორჩილებლობა</w:t>
            </w:r>
            <w:r w:rsidR="00641766">
              <w:rPr>
                <w:rFonts w:ascii="Sylfaen" w:hAnsi="Sylfaen"/>
                <w:lang w:val="ka-GE"/>
              </w:rPr>
              <w:t>, საპატიმროში ვიყავი 1988 წლის 5 დეკემბრიდან 1989 წლი 19 იანვრის ჩათვლით</w:t>
            </w:r>
            <w:r w:rsidR="00ED4732">
              <w:rPr>
                <w:rFonts w:ascii="Sylfaen" w:hAnsi="Sylfaen"/>
                <w:lang w:val="ka-GE"/>
              </w:rPr>
              <w:t>;</w:t>
            </w:r>
            <w:r>
              <w:rPr>
                <w:rFonts w:ascii="Sylfaen" w:hAnsi="Sylfaen"/>
                <w:lang w:val="ka-GE"/>
              </w:rPr>
              <w:t xml:space="preserve"> </w:t>
            </w:r>
          </w:p>
          <w:p w:rsidR="00641766" w:rsidRDefault="00641766" w:rsidP="00641766">
            <w:pPr>
              <w:ind w:right="-18"/>
              <w:jc w:val="both"/>
              <w:rPr>
                <w:rFonts w:ascii="Sylfaen" w:hAnsi="Sylfaen"/>
                <w:lang w:val="ka-GE"/>
              </w:rPr>
            </w:pPr>
            <w:r>
              <w:rPr>
                <w:rFonts w:ascii="Sylfaen" w:hAnsi="Sylfaen"/>
                <w:lang w:val="ka-GE"/>
              </w:rPr>
              <w:t xml:space="preserve">ჩვენი გასამართლება და დასჯა კომუნისტურ ეპოქაში დისიდენტების წინააღმდეგ საყოველთაოდ გამოყენებული მუხლი 206 (3) პრიმა მუხლით აშკარად პოლიტიკური რეპრესია იყო. რაც გაიზიარა სასამართლომ და ჩემი თანამებრძოლი, ჩემთან ერთად იგივე მუხლით გასამართებული სოსო მუმლაძე ცნო პოლიტიკური რეპრესიის მსხვერპლად, რადგან იგი გასამართლებული იყო ყალბი ბრალდების </w:t>
            </w:r>
            <w:r w:rsidRPr="00641766">
              <w:rPr>
                <w:rFonts w:ascii="Sylfaen" w:hAnsi="Sylfaen"/>
                <w:lang w:val="ka-GE"/>
              </w:rPr>
              <w:t xml:space="preserve">საფუძველზე </w:t>
            </w:r>
            <w:r w:rsidRPr="00641766">
              <w:rPr>
                <w:rFonts w:ascii="Sylfaen" w:hAnsi="Sylfaen" w:cs="Sylfaen"/>
                <w:shd w:val="clear" w:color="auto" w:fill="EAEAEA"/>
              </w:rPr>
              <w:t>და</w:t>
            </w:r>
            <w:r w:rsidRPr="00641766">
              <w:rPr>
                <w:rFonts w:ascii="Helvetica" w:hAnsi="Helvetica"/>
                <w:shd w:val="clear" w:color="auto" w:fill="EAEAEA"/>
              </w:rPr>
              <w:t xml:space="preserve"> </w:t>
            </w:r>
            <w:r w:rsidRPr="00641766">
              <w:rPr>
                <w:rFonts w:ascii="Sylfaen" w:hAnsi="Sylfaen" w:cs="Sylfaen"/>
                <w:shd w:val="clear" w:color="auto" w:fill="EAEAEA"/>
              </w:rPr>
              <w:t>რაც</w:t>
            </w:r>
            <w:r w:rsidRPr="00641766">
              <w:rPr>
                <w:rFonts w:ascii="Helvetica" w:hAnsi="Helvetica"/>
                <w:shd w:val="clear" w:color="auto" w:fill="EAEAEA"/>
              </w:rPr>
              <w:t xml:space="preserve"> </w:t>
            </w:r>
            <w:r w:rsidRPr="00641766">
              <w:rPr>
                <w:rFonts w:ascii="Sylfaen" w:hAnsi="Sylfaen" w:cs="Sylfaen"/>
                <w:shd w:val="clear" w:color="auto" w:fill="EAEAEA"/>
              </w:rPr>
              <w:t>დაკავშირებული</w:t>
            </w:r>
            <w:r w:rsidRPr="00641766">
              <w:rPr>
                <w:rFonts w:ascii="Helvetica" w:hAnsi="Helvetica"/>
                <w:shd w:val="clear" w:color="auto" w:fill="EAEAEA"/>
              </w:rPr>
              <w:t xml:space="preserve"> </w:t>
            </w:r>
            <w:r w:rsidRPr="00641766">
              <w:rPr>
                <w:rFonts w:ascii="Sylfaen" w:hAnsi="Sylfaen" w:cs="Sylfaen"/>
                <w:shd w:val="clear" w:color="auto" w:fill="EAEAEA"/>
              </w:rPr>
              <w:t>იყო</w:t>
            </w:r>
            <w:r w:rsidRPr="00641766">
              <w:rPr>
                <w:rFonts w:ascii="Helvetica" w:hAnsi="Helvetica"/>
                <w:shd w:val="clear" w:color="auto" w:fill="EAEAEA"/>
              </w:rPr>
              <w:t xml:space="preserve"> </w:t>
            </w:r>
            <w:r w:rsidRPr="00641766">
              <w:rPr>
                <w:rFonts w:ascii="Sylfaen" w:hAnsi="Sylfaen" w:cs="Sylfaen"/>
                <w:shd w:val="clear" w:color="auto" w:fill="EAEAEA"/>
              </w:rPr>
              <w:t>პირის</w:t>
            </w:r>
            <w:r w:rsidRPr="00641766">
              <w:rPr>
                <w:rFonts w:ascii="Helvetica" w:hAnsi="Helvetica"/>
                <w:shd w:val="clear" w:color="auto" w:fill="EAEAEA"/>
              </w:rPr>
              <w:t xml:space="preserve"> </w:t>
            </w:r>
            <w:r w:rsidRPr="00641766">
              <w:rPr>
                <w:rFonts w:ascii="Sylfaen" w:hAnsi="Sylfaen" w:cs="Sylfaen"/>
                <w:shd w:val="clear" w:color="auto" w:fill="EAEAEA"/>
              </w:rPr>
              <w:t>პოლიტიკურ</w:t>
            </w:r>
            <w:r w:rsidRPr="00641766">
              <w:rPr>
                <w:rFonts w:ascii="Helvetica" w:hAnsi="Helvetica"/>
                <w:shd w:val="clear" w:color="auto" w:fill="EAEAEA"/>
              </w:rPr>
              <w:t xml:space="preserve"> </w:t>
            </w:r>
            <w:r w:rsidRPr="00641766">
              <w:rPr>
                <w:rFonts w:ascii="Sylfaen" w:hAnsi="Sylfaen" w:cs="Sylfaen"/>
                <w:shd w:val="clear" w:color="auto" w:fill="EAEAEA"/>
              </w:rPr>
              <w:t>შეხედულებასთან</w:t>
            </w:r>
            <w:r w:rsidRPr="00641766">
              <w:rPr>
                <w:rFonts w:ascii="Helvetica" w:hAnsi="Helvetica"/>
                <w:shd w:val="clear" w:color="auto" w:fill="EAEAEA"/>
              </w:rPr>
              <w:t xml:space="preserve">, </w:t>
            </w:r>
            <w:r w:rsidRPr="00641766">
              <w:rPr>
                <w:rFonts w:ascii="Sylfaen" w:hAnsi="Sylfaen" w:cs="Sylfaen"/>
                <w:shd w:val="clear" w:color="auto" w:fill="EAEAEA"/>
              </w:rPr>
              <w:t>არსებული</w:t>
            </w:r>
            <w:r w:rsidRPr="00641766">
              <w:rPr>
                <w:rFonts w:ascii="Helvetica" w:hAnsi="Helvetica"/>
                <w:shd w:val="clear" w:color="auto" w:fill="EAEAEA"/>
              </w:rPr>
              <w:t xml:space="preserve"> </w:t>
            </w:r>
            <w:r w:rsidRPr="00641766">
              <w:rPr>
                <w:rFonts w:ascii="Sylfaen" w:hAnsi="Sylfaen" w:cs="Sylfaen"/>
                <w:shd w:val="clear" w:color="auto" w:fill="EAEAEA"/>
              </w:rPr>
              <w:t>პოლიტიკური</w:t>
            </w:r>
            <w:r w:rsidRPr="00641766">
              <w:rPr>
                <w:rFonts w:ascii="Helvetica" w:hAnsi="Helvetica"/>
                <w:shd w:val="clear" w:color="auto" w:fill="EAEAEA"/>
              </w:rPr>
              <w:t xml:space="preserve"> </w:t>
            </w:r>
            <w:r w:rsidRPr="00641766">
              <w:rPr>
                <w:rFonts w:ascii="Sylfaen" w:hAnsi="Sylfaen" w:cs="Sylfaen"/>
                <w:shd w:val="clear" w:color="auto" w:fill="EAEAEA"/>
              </w:rPr>
              <w:t>რეჟიმის</w:t>
            </w:r>
            <w:r w:rsidRPr="00641766">
              <w:rPr>
                <w:rFonts w:ascii="Helvetica" w:hAnsi="Helvetica"/>
                <w:shd w:val="clear" w:color="auto" w:fill="EAEAEA"/>
              </w:rPr>
              <w:t xml:space="preserve"> </w:t>
            </w:r>
            <w:r w:rsidRPr="00641766">
              <w:rPr>
                <w:rFonts w:ascii="Sylfaen" w:hAnsi="Sylfaen" w:cs="Sylfaen"/>
                <w:shd w:val="clear" w:color="auto" w:fill="EAEAEA"/>
              </w:rPr>
              <w:t>უკანონო</w:t>
            </w:r>
            <w:r w:rsidRPr="00641766">
              <w:rPr>
                <w:rFonts w:ascii="Helvetica" w:hAnsi="Helvetica"/>
                <w:shd w:val="clear" w:color="auto" w:fill="EAEAEA"/>
              </w:rPr>
              <w:t xml:space="preserve"> </w:t>
            </w:r>
            <w:r w:rsidRPr="00641766">
              <w:rPr>
                <w:rFonts w:ascii="Sylfaen" w:hAnsi="Sylfaen" w:cs="Sylfaen"/>
                <w:shd w:val="clear" w:color="auto" w:fill="EAEAEA"/>
              </w:rPr>
              <w:t>ქმედების</w:t>
            </w:r>
            <w:r w:rsidRPr="00641766">
              <w:rPr>
                <w:rFonts w:ascii="Helvetica" w:hAnsi="Helvetica"/>
                <w:shd w:val="clear" w:color="auto" w:fill="EAEAEA"/>
              </w:rPr>
              <w:t xml:space="preserve"> </w:t>
            </w:r>
            <w:r w:rsidRPr="00641766">
              <w:rPr>
                <w:rFonts w:ascii="Sylfaen" w:hAnsi="Sylfaen" w:cs="Sylfaen"/>
                <w:shd w:val="clear" w:color="auto" w:fill="EAEAEA"/>
              </w:rPr>
              <w:t>მიმართ</w:t>
            </w:r>
            <w:r w:rsidRPr="00641766">
              <w:rPr>
                <w:rFonts w:ascii="Helvetica" w:hAnsi="Helvetica"/>
                <w:shd w:val="clear" w:color="auto" w:fill="EAEAEA"/>
              </w:rPr>
              <w:t xml:space="preserve"> </w:t>
            </w:r>
            <w:r w:rsidRPr="00641766">
              <w:rPr>
                <w:rFonts w:ascii="Sylfaen" w:hAnsi="Sylfaen" w:cs="Sylfaen"/>
                <w:shd w:val="clear" w:color="auto" w:fill="EAEAEA"/>
              </w:rPr>
              <w:t>წინააღმდეგობის</w:t>
            </w:r>
            <w:r w:rsidRPr="00641766">
              <w:rPr>
                <w:rFonts w:ascii="Helvetica" w:hAnsi="Helvetica"/>
                <w:shd w:val="clear" w:color="auto" w:fill="EAEAEA"/>
              </w:rPr>
              <w:t xml:space="preserve"> </w:t>
            </w:r>
            <w:r w:rsidRPr="00641766">
              <w:rPr>
                <w:rFonts w:ascii="Sylfaen" w:hAnsi="Sylfaen" w:cs="Sylfaen"/>
                <w:shd w:val="clear" w:color="auto" w:fill="EAEAEA"/>
              </w:rPr>
              <w:t>გაწევასთან</w:t>
            </w:r>
            <w:r w:rsidRPr="00641766">
              <w:rPr>
                <w:rFonts w:ascii="Helvetica" w:hAnsi="Helvetica"/>
                <w:shd w:val="clear" w:color="auto" w:fill="EAEAEA"/>
              </w:rPr>
              <w:t xml:space="preserve">, </w:t>
            </w:r>
            <w:r w:rsidRPr="00641766">
              <w:rPr>
                <w:rFonts w:ascii="Sylfaen" w:hAnsi="Sylfaen" w:cs="Sylfaen"/>
                <w:shd w:val="clear" w:color="auto" w:fill="EAEAEA"/>
              </w:rPr>
              <w:t>სოციალურ</w:t>
            </w:r>
            <w:r w:rsidRPr="00641766">
              <w:rPr>
                <w:rFonts w:ascii="Helvetica" w:hAnsi="Helvetica"/>
                <w:shd w:val="clear" w:color="auto" w:fill="EAEAEA"/>
              </w:rPr>
              <w:t xml:space="preserve">, </w:t>
            </w:r>
            <w:r w:rsidRPr="00641766">
              <w:rPr>
                <w:rFonts w:ascii="Sylfaen" w:hAnsi="Sylfaen" w:cs="Sylfaen"/>
                <w:shd w:val="clear" w:color="auto" w:fill="EAEAEA"/>
              </w:rPr>
              <w:t>წოდებრივ</w:t>
            </w:r>
            <w:r w:rsidRPr="00641766">
              <w:rPr>
                <w:rFonts w:ascii="Helvetica" w:hAnsi="Helvetica"/>
                <w:shd w:val="clear" w:color="auto" w:fill="EAEAEA"/>
              </w:rPr>
              <w:t xml:space="preserve"> </w:t>
            </w:r>
            <w:r w:rsidRPr="00641766">
              <w:rPr>
                <w:rFonts w:ascii="Sylfaen" w:hAnsi="Sylfaen" w:cs="Sylfaen"/>
                <w:shd w:val="clear" w:color="auto" w:fill="EAEAEA"/>
              </w:rPr>
              <w:t>ან</w:t>
            </w:r>
            <w:r w:rsidRPr="00641766">
              <w:rPr>
                <w:rFonts w:ascii="Helvetica" w:hAnsi="Helvetica"/>
                <w:shd w:val="clear" w:color="auto" w:fill="EAEAEA"/>
              </w:rPr>
              <w:t xml:space="preserve"> </w:t>
            </w:r>
            <w:r w:rsidRPr="00641766">
              <w:rPr>
                <w:rFonts w:ascii="Sylfaen" w:hAnsi="Sylfaen" w:cs="Sylfaen"/>
                <w:shd w:val="clear" w:color="auto" w:fill="EAEAEA"/>
              </w:rPr>
              <w:t>რელიგიურ</w:t>
            </w:r>
            <w:r w:rsidRPr="00641766">
              <w:rPr>
                <w:rFonts w:ascii="Helvetica" w:hAnsi="Helvetica"/>
                <w:shd w:val="clear" w:color="auto" w:fill="EAEAEA"/>
              </w:rPr>
              <w:t xml:space="preserve"> </w:t>
            </w:r>
            <w:r w:rsidRPr="00641766">
              <w:rPr>
                <w:rFonts w:ascii="Sylfaen" w:hAnsi="Sylfaen" w:cs="Sylfaen"/>
                <w:shd w:val="clear" w:color="auto" w:fill="EAEAEA"/>
              </w:rPr>
              <w:t>კუთვნილებასთან</w:t>
            </w:r>
            <w:r w:rsidRPr="00641766">
              <w:rPr>
                <w:rFonts w:ascii="Helvetica" w:hAnsi="Helvetica"/>
                <w:shd w:val="clear" w:color="auto" w:fill="EAEAEA"/>
              </w:rPr>
              <w:t>.</w:t>
            </w:r>
            <w:r>
              <w:rPr>
                <w:rFonts w:ascii="Sylfaen" w:hAnsi="Sylfaen"/>
                <w:color w:val="333333"/>
                <w:shd w:val="clear" w:color="auto" w:fill="EAEAEA"/>
                <w:lang w:val="ka-GE"/>
              </w:rPr>
              <w:t xml:space="preserve"> </w:t>
            </w:r>
            <w:r w:rsidRPr="00641766">
              <w:rPr>
                <w:rFonts w:ascii="Sylfaen" w:hAnsi="Sylfaen"/>
                <w:shd w:val="clear" w:color="auto" w:fill="EAEAEA"/>
                <w:lang w:val="ka-GE"/>
              </w:rPr>
              <w:t xml:space="preserve">ვინაიდან მეც სოსო მუმლაძის ანალოგიურ მდგომარეობაში ვარ ამიტომ მივმართე სასამართლოს </w:t>
            </w:r>
            <w:r w:rsidRPr="00641766">
              <w:rPr>
                <w:rFonts w:ascii="Sylfaen" w:hAnsi="Sylfaen"/>
                <w:lang w:val="ka-GE"/>
              </w:rPr>
              <w:t>2017 წელის 28 თებერვალს ადმინისტრაციული სარჩელით მოვითხოვე პოლიტიკური რეპრესიების მსხვერპლად აღიარება და შესაბამისი კომპენსაციის გადახდა, რაზეც სასამართლომ 2017 წლის 2 მარტს განჩინებით მითხრა უარი სასამართლოში საქმის წარმოებაში მიღების თაობაზე, რომელიც</w:t>
            </w:r>
            <w:r>
              <w:rPr>
                <w:rFonts w:ascii="Sylfaen" w:hAnsi="Sylfaen"/>
                <w:lang w:val="ka-GE"/>
              </w:rPr>
              <w:t xml:space="preserve"> ჩემს მიერ კერძო საჩივრით</w:t>
            </w:r>
            <w:r w:rsidRPr="00641766">
              <w:rPr>
                <w:rFonts w:ascii="Sylfaen" w:hAnsi="Sylfaen"/>
                <w:lang w:val="ka-GE"/>
              </w:rPr>
              <w:t xml:space="preserve"> გასაჩივრებულ იქნა 2017 წლის 29 სექტემბერს. სააპელაციო სასამართლომ ძალაში დატოვა საქალაქო სასამართლოს გადაწყვეტილება იმ მოტივით, რომ საქართველოს </w:t>
            </w:r>
            <w:r>
              <w:rPr>
                <w:rFonts w:ascii="Sylfaen" w:hAnsi="Sylfaen"/>
                <w:lang w:val="ka-GE"/>
              </w:rPr>
              <w:t>მოქალაქეთ</w:t>
            </w:r>
            <w:r w:rsidRPr="00641766">
              <w:rPr>
                <w:rFonts w:ascii="Sylfaen" w:hAnsi="Sylfaen"/>
                <w:lang w:val="ka-GE"/>
              </w:rPr>
              <w:t>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კანონით 2011 წლის 19 აპრილის #4562</w:t>
            </w:r>
            <w:r>
              <w:rPr>
                <w:rFonts w:ascii="Sylfaen" w:hAnsi="Sylfaen"/>
                <w:lang w:val="ka-GE"/>
              </w:rPr>
              <w:t>-</w:t>
            </w:r>
            <w:r>
              <w:rPr>
                <w:rFonts w:ascii="Sylfaen" w:hAnsi="Sylfaen"/>
              </w:rPr>
              <w:t>I</w:t>
            </w:r>
            <w:r>
              <w:rPr>
                <w:rFonts w:ascii="Sylfaen" w:hAnsi="Sylfaen"/>
                <w:lang w:val="ka-GE"/>
              </w:rPr>
              <w:t>ს</w:t>
            </w:r>
            <w:r w:rsidRPr="00641766">
              <w:rPr>
                <w:rFonts w:ascii="Sylfaen" w:hAnsi="Sylfaen"/>
                <w:lang w:val="ka-GE"/>
              </w:rPr>
              <w:t xml:space="preserve"> საქართველოს </w:t>
            </w:r>
            <w:r>
              <w:rPr>
                <w:rFonts w:ascii="Sylfaen" w:hAnsi="Sylfaen"/>
                <w:lang w:val="ka-GE"/>
              </w:rPr>
              <w:t>კ</w:t>
            </w:r>
            <w:r w:rsidRPr="00641766">
              <w:rPr>
                <w:rFonts w:ascii="Sylfaen" w:hAnsi="Sylfaen"/>
                <w:lang w:val="ka-GE"/>
              </w:rPr>
              <w:t xml:space="preserve">ანონით </w:t>
            </w:r>
            <w:r>
              <w:rPr>
                <w:rFonts w:ascii="Sylfaen" w:hAnsi="Sylfaen"/>
                <w:lang w:val="ka-GE"/>
              </w:rPr>
              <w:t>შეტ</w:t>
            </w:r>
            <w:r w:rsidRPr="00641766">
              <w:rPr>
                <w:rFonts w:ascii="Sylfaen" w:hAnsi="Sylfaen"/>
                <w:lang w:val="ka-GE"/>
              </w:rPr>
              <w:t>ანილი ცვლილებებით იმპერატიულად განისაზღვრა პოლიტიკურ რეპრესირების მსხვერპლად აღიარებასთან დაკავშირებით სასამართლოს</w:t>
            </w:r>
            <w:r>
              <w:rPr>
                <w:rFonts w:ascii="Sylfaen" w:hAnsi="Sylfaen"/>
                <w:lang w:val="ka-GE"/>
              </w:rPr>
              <w:t>თვის</w:t>
            </w:r>
            <w:r w:rsidRPr="00641766">
              <w:rPr>
                <w:rFonts w:ascii="Sylfaen" w:hAnsi="Sylfaen"/>
                <w:lang w:val="ka-GE"/>
              </w:rPr>
              <w:t xml:space="preserve"> მიმართვის ვადა.</w:t>
            </w:r>
          </w:p>
          <w:p w:rsidR="00DF4B5E" w:rsidRDefault="00DF4B5E" w:rsidP="00641766">
            <w:pPr>
              <w:ind w:right="-18"/>
              <w:jc w:val="both"/>
              <w:rPr>
                <w:rFonts w:ascii="Sylfaen" w:hAnsi="Sylfaen"/>
                <w:lang w:val="ka-GE"/>
              </w:rPr>
            </w:pPr>
            <w:r>
              <w:rPr>
                <w:rFonts w:ascii="Sylfaen" w:hAnsi="Sylfaen"/>
                <w:lang w:val="ka-GE"/>
              </w:rPr>
              <w:t xml:space="preserve"> ამ ცვლილებამ წამართვა შესაძლებლობა მივიღო კანონით გათვალსიწინებული კ</w:t>
            </w:r>
            <w:r w:rsidR="00312EFE">
              <w:rPr>
                <w:rFonts w:ascii="Sylfaen" w:hAnsi="Sylfaen"/>
                <w:lang w:val="ka-GE"/>
              </w:rPr>
              <w:t>ო</w:t>
            </w:r>
            <w:r>
              <w:rPr>
                <w:rFonts w:ascii="Sylfaen" w:hAnsi="Sylfaen"/>
                <w:lang w:val="ka-GE"/>
              </w:rPr>
              <w:t>მპენსაცია, შესაბამისად მეზღუდება საქართველო კონსტიტუციის მე-18 მუხლი მე-4 პუნქტით დადგენილი უფლება, რომელიც საშუალებას მაძლევს მივიღო ზიანის ანაზღაურება სახელმწიფოსგან.</w:t>
            </w:r>
          </w:p>
          <w:p w:rsidR="00E1698D" w:rsidRDefault="00E1698D" w:rsidP="00F00DBB">
            <w:pPr>
              <w:ind w:right="-18"/>
              <w:jc w:val="both"/>
              <w:rPr>
                <w:rFonts w:ascii="Sylfaen" w:eastAsia="Sylfaen_PDF_Subset" w:hAnsi="Sylfaen" w:cs="Sylfaen_PDF_Subset"/>
                <w:color w:val="222222"/>
                <w:sz w:val="23"/>
                <w:szCs w:val="23"/>
                <w:lang w:val="ka-GE"/>
              </w:rPr>
            </w:pPr>
            <w:r>
              <w:rPr>
                <w:rFonts w:ascii="Sylfaen" w:eastAsia="Sylfaen_PDF_Subset" w:hAnsi="Sylfaen" w:cs="Sylfaen_PDF_Subset"/>
                <w:color w:val="222222"/>
                <w:sz w:val="23"/>
                <w:szCs w:val="23"/>
                <w:lang w:val="ka-GE"/>
              </w:rPr>
              <w:t xml:space="preserve">აღნიშნული დანაწესის თანახმად, მეზღუდება კონსტიტუციით მონიჭებული უფლების რეალიზაცია, ვინაიდან სახეზეა კომუნისტური რეჭიმის მიერ განხორციელებული მოქმედებები, რომლითაც თავისუფლება შემეზღუდა “არკანანონიერად“,  ვინაიდან გამაჩნია კონსტიტუციით მონიჭებული უფლება  კერძოდ: ყველასთვის გარანტირებულია სახელმწიფოსგან უკანონოდ მიყენებული ზიანის ანაზღაურების მოთხოვნა სასამართლო წესით,  წინააღმდეგობაში მოდის საქართველოს მოქალაქეთა ოლიტიკური რეპრესიების მსხვერპლად არიარებისა და რეპრესირებულთა სოციალური დასცვის შესახებ“ საქართველოს კანონში 2001 წლი 19 აპრილს მიღებული </w:t>
            </w:r>
            <w:r w:rsidRPr="00641766">
              <w:rPr>
                <w:rFonts w:ascii="Sylfaen" w:hAnsi="Sylfaen"/>
                <w:lang w:val="ka-GE"/>
              </w:rPr>
              <w:t>#4562</w:t>
            </w:r>
            <w:r>
              <w:rPr>
                <w:rFonts w:ascii="Sylfaen" w:hAnsi="Sylfaen"/>
                <w:lang w:val="ka-GE"/>
              </w:rPr>
              <w:t>-</w:t>
            </w:r>
            <w:r>
              <w:rPr>
                <w:rFonts w:ascii="Sylfaen" w:hAnsi="Sylfaen"/>
              </w:rPr>
              <w:t>I</w:t>
            </w:r>
            <w:r>
              <w:rPr>
                <w:rFonts w:ascii="Sylfaen" w:hAnsi="Sylfaen"/>
                <w:lang w:val="ka-GE"/>
              </w:rPr>
              <w:t>ს</w:t>
            </w:r>
            <w:r w:rsidRPr="00641766">
              <w:rPr>
                <w:rFonts w:ascii="Sylfaen" w:hAnsi="Sylfaen"/>
                <w:lang w:val="ka-GE"/>
              </w:rPr>
              <w:t xml:space="preserve"> </w:t>
            </w:r>
            <w:r>
              <w:rPr>
                <w:rFonts w:ascii="Sylfaen" w:eastAsia="Sylfaen_PDF_Subset" w:hAnsi="Sylfaen" w:cs="Sylfaen_PDF_Subset"/>
                <w:color w:val="222222"/>
                <w:sz w:val="23"/>
                <w:szCs w:val="23"/>
                <w:lang w:val="ka-GE"/>
              </w:rPr>
              <w:t>ცვლილების მე-2 მუხლით გათვალისწინებული ნორმა:</w:t>
            </w:r>
            <w:r w:rsidR="005A4DF0">
              <w:rPr>
                <w:rFonts w:ascii="Sylfaen" w:eastAsia="Sylfaen_PDF_Subset" w:hAnsi="Sylfaen" w:cs="Sylfaen_PDF_Subset"/>
                <w:color w:val="222222"/>
                <w:sz w:val="23"/>
                <w:szCs w:val="23"/>
                <w:lang w:val="ka-GE"/>
              </w:rPr>
              <w:t xml:space="preserve"> პირს, რომელსაც არ მიუმართავს სასამართლოსთვის განცხადებით </w:t>
            </w:r>
            <w:r w:rsidR="005A4DF0">
              <w:rPr>
                <w:rFonts w:ascii="Sylfaen" w:eastAsia="Sylfaen_PDF_Subset" w:hAnsi="Sylfaen" w:cs="Sylfaen_PDF_Subset"/>
                <w:color w:val="222222"/>
                <w:sz w:val="23"/>
                <w:szCs w:val="23"/>
                <w:lang w:val="ka-GE"/>
              </w:rPr>
              <w:lastRenderedPageBreak/>
              <w:t>პოლიტიკური რეპრესიის მსხვერპლად აღიარების შესახებ, უფლება აქვს შესაბამისი განცხადებით მიმართოს სასამართლოს ამ კანონის ამოქმედებიდან ერთი წლის განმავლობაში. მიმაჩნია, რომ კანონმდებელმა არ გაითვალისწინა სხვა პირთა (იმავე მდგომარეობაში მყოფ პირთა შეზღუდული წრე) მდგომარეობა</w:t>
            </w:r>
            <w:r w:rsidR="00F00DBB">
              <w:rPr>
                <w:rFonts w:ascii="Sylfaen" w:eastAsia="Sylfaen_PDF_Subset" w:hAnsi="Sylfaen" w:cs="Sylfaen_PDF_Subset"/>
                <w:color w:val="222222"/>
                <w:sz w:val="23"/>
                <w:szCs w:val="23"/>
                <w:lang w:val="ka-GE"/>
              </w:rPr>
              <w:t>,</w:t>
            </w:r>
            <w:r w:rsidR="005A4DF0">
              <w:rPr>
                <w:rFonts w:ascii="Sylfaen" w:eastAsia="Sylfaen_PDF_Subset" w:hAnsi="Sylfaen" w:cs="Sylfaen_PDF_Subset"/>
                <w:color w:val="222222"/>
                <w:sz w:val="23"/>
                <w:szCs w:val="23"/>
                <w:lang w:val="ka-GE"/>
              </w:rPr>
              <w:t xml:space="preserve"> გამოსცა აქტი, რომლის თანახმადაც შეზღუდა აღნიშნული უფლების რეალიზების შესაძლებლობა სასამართლოში.</w:t>
            </w:r>
          </w:p>
          <w:p w:rsidR="00F00DBB" w:rsidRPr="00641766" w:rsidRDefault="00F00DBB" w:rsidP="00F00DBB">
            <w:pPr>
              <w:ind w:right="-18"/>
              <w:jc w:val="both"/>
              <w:rPr>
                <w:rFonts w:ascii="Sylfaen" w:hAnsi="Sylfaen"/>
                <w:lang w:val="ka-GE"/>
              </w:rPr>
            </w:pPr>
            <w:r>
              <w:rPr>
                <w:rFonts w:ascii="Sylfaen" w:eastAsia="Sylfaen_PDF_Subset" w:hAnsi="Sylfaen" w:cs="Sylfaen_PDF_Subset"/>
                <w:color w:val="222222"/>
                <w:sz w:val="23"/>
                <w:szCs w:val="23"/>
                <w:lang w:val="ka-GE"/>
              </w:rPr>
              <w:t xml:space="preserve">ზემოაღნიშნულიდან გამომდნიარე მოგმართავთ საკონსტიტუციო სასამართლოს, განიხილოთ საქმე და მიიღოთ გადაწყვეტილება </w:t>
            </w:r>
            <w:r w:rsidR="00DF74ED" w:rsidRPr="00DF74ED">
              <w:rPr>
                <w:rFonts w:ascii="Sylfaen" w:hAnsi="Sylfaen"/>
                <w:bCs/>
                <w:shd w:val="clear" w:color="auto" w:fill="EAEAEA"/>
                <w:lang w:val="ka-GE"/>
              </w:rPr>
              <w:t>„საქართველოს მოქალაქეთა პოლიტიკური რეპრესიების მსხვერპლად აღიარებისა და რეპრესირებულთა სოციალური დაცვის შესახებ“ საქართველოს კანონში ცვლილების შეტანის თაობაზე</w:t>
            </w:r>
            <w:r w:rsidR="00DF74ED" w:rsidRPr="00DF74ED">
              <w:rPr>
                <w:rFonts w:ascii="Sylfaen" w:hAnsi="Sylfaen"/>
                <w:bCs/>
                <w:shd w:val="clear" w:color="auto" w:fill="EAEAEA"/>
              </w:rPr>
              <w:t xml:space="preserve"> </w:t>
            </w:r>
            <w:r w:rsidR="00DF74ED" w:rsidRPr="00DF74ED">
              <w:rPr>
                <w:rFonts w:ascii="Sylfaen" w:hAnsi="Sylfaen"/>
                <w:bCs/>
                <w:shd w:val="clear" w:color="auto" w:fill="EAEAEA"/>
                <w:lang w:val="ka-GE"/>
              </w:rPr>
              <w:t>საქართველოს კანონი</w:t>
            </w:r>
            <w:r w:rsidR="00DF74ED">
              <w:rPr>
                <w:rFonts w:ascii="Sylfaen" w:hAnsi="Sylfaen"/>
                <w:bCs/>
                <w:shd w:val="clear" w:color="auto" w:fill="EAEAEA"/>
                <w:lang w:val="ka-GE"/>
              </w:rPr>
              <w:t>ს</w:t>
            </w:r>
            <w:r w:rsidR="00DF74ED" w:rsidRPr="00DF74ED">
              <w:rPr>
                <w:rFonts w:ascii="Sylfaen" w:hAnsi="Sylfaen"/>
                <w:bCs/>
                <w:shd w:val="clear" w:color="auto" w:fill="EAEAEA"/>
                <w:lang w:val="ka-GE"/>
              </w:rPr>
              <w:t xml:space="preserve"> (</w:t>
            </w:r>
            <w:r w:rsidR="00DF74ED" w:rsidRPr="00DF74ED">
              <w:rPr>
                <w:rFonts w:ascii="Sylfaen" w:hAnsi="Sylfaen"/>
                <w:lang w:val="ka-GE"/>
              </w:rPr>
              <w:t>2011 წლის 19 აპრილი, #4562</w:t>
            </w:r>
            <w:r w:rsidR="00DF74ED" w:rsidRPr="00DF74ED">
              <w:rPr>
                <w:rFonts w:ascii="Sylfaen" w:hAnsi="Sylfaen"/>
              </w:rPr>
              <w:t>-I</w:t>
            </w:r>
            <w:r w:rsidR="00DF74ED" w:rsidRPr="00DF74ED">
              <w:rPr>
                <w:rFonts w:ascii="Sylfaen" w:hAnsi="Sylfaen"/>
                <w:lang w:val="ka-GE"/>
              </w:rPr>
              <w:t>ს)</w:t>
            </w:r>
            <w:r w:rsidR="00DF74ED" w:rsidRPr="003E3EF4">
              <w:rPr>
                <w:rFonts w:ascii="Sylfaen" w:hAnsi="Sylfaen"/>
                <w:color w:val="000000"/>
                <w:sz w:val="20"/>
                <w:szCs w:val="20"/>
                <w:lang w:val="ka-GE"/>
              </w:rPr>
              <w:t xml:space="preserve"> </w:t>
            </w:r>
            <w:r>
              <w:rPr>
                <w:rFonts w:ascii="Sylfaen" w:eastAsia="Sylfaen_PDF_Subset" w:hAnsi="Sylfaen" w:cs="Sylfaen_PDF_Subset"/>
                <w:color w:val="222222"/>
                <w:sz w:val="23"/>
                <w:szCs w:val="23"/>
                <w:lang w:val="ka-GE"/>
              </w:rPr>
              <w:t>მე-2 მუხლით გათვალისწიბეული დებულების არაკონსტიტუციაურად ცნობის შესახებ.</w:t>
            </w:r>
          </w:p>
        </w:tc>
      </w:tr>
      <w:permEnd w:id="1112358023"/>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230ACD" w:rsidP="00442530">
            <w:pPr>
              <w:ind w:right="-108"/>
              <w:jc w:val="both"/>
              <w:rPr>
                <w:rFonts w:ascii="Sylfaen" w:hAnsi="Sylfaen"/>
                <w:lang w:val="ka-GE"/>
              </w:rPr>
            </w:pPr>
            <w:permStart w:id="1493906720" w:edGrp="everyone"/>
            <w:r>
              <w:rPr>
                <w:rFonts w:ascii="Sylfaen" w:hAnsi="Sylfaen"/>
                <w:lang w:val="ka-GE"/>
              </w:rPr>
              <w:t>არა</w:t>
            </w:r>
          </w:p>
          <w:permEnd w:id="1493906720"/>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230ACD" w:rsidP="00442530">
            <w:pPr>
              <w:ind w:right="-108"/>
              <w:jc w:val="both"/>
              <w:rPr>
                <w:rFonts w:ascii="Sylfaen" w:hAnsi="Sylfaen"/>
                <w:lang w:val="ka-GE"/>
              </w:rPr>
            </w:pPr>
            <w:permStart w:id="272905749" w:edGrp="everyone"/>
            <w:r>
              <w:rPr>
                <w:rFonts w:ascii="Sylfaen" w:hAnsi="Sylfaen"/>
                <w:lang w:val="ka-GE"/>
              </w:rPr>
              <w:t>არა</w:t>
            </w:r>
          </w:p>
          <w:permEnd w:id="27290574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230ACD" w:rsidP="00442530">
            <w:pPr>
              <w:ind w:right="-108"/>
              <w:jc w:val="both"/>
              <w:rPr>
                <w:rFonts w:ascii="Sylfaen" w:hAnsi="Sylfaen"/>
                <w:lang w:val="ka-GE"/>
              </w:rPr>
            </w:pPr>
            <w:permStart w:id="1696213483" w:edGrp="everyone"/>
            <w:r>
              <w:rPr>
                <w:rFonts w:ascii="Sylfaen" w:hAnsi="Sylfaen"/>
                <w:lang w:val="ka-GE"/>
              </w:rPr>
              <w:t>არა</w:t>
            </w:r>
          </w:p>
          <w:permEnd w:id="1696213483"/>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230ACD" w:rsidP="00442530">
            <w:pPr>
              <w:ind w:right="-108"/>
              <w:jc w:val="both"/>
              <w:rPr>
                <w:rFonts w:ascii="Sylfaen" w:hAnsi="Sylfaen"/>
                <w:lang w:val="ka-GE"/>
              </w:rPr>
            </w:pPr>
            <w:permStart w:id="1504932763" w:edGrp="everyone"/>
            <w:r>
              <w:rPr>
                <w:rFonts w:ascii="Sylfaen" w:hAnsi="Sylfaen"/>
                <w:lang w:val="ka-GE"/>
              </w:rPr>
              <w:t>არა</w:t>
            </w:r>
          </w:p>
          <w:permEnd w:id="1504932763"/>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230ACD" w:rsidP="00442530">
            <w:pPr>
              <w:ind w:right="-18"/>
              <w:jc w:val="both"/>
              <w:rPr>
                <w:rFonts w:ascii="Sylfaen" w:hAnsi="Sylfaen"/>
                <w:lang w:val="ka-GE"/>
              </w:rPr>
            </w:pPr>
            <w:permStart w:id="1248427001" w:edGrp="everyone"/>
            <w:r>
              <w:rPr>
                <w:rFonts w:ascii="Sylfaen" w:hAnsi="Sylfaen"/>
                <w:lang w:val="ka-GE"/>
              </w:rPr>
              <w:t>არა</w:t>
            </w:r>
          </w:p>
          <w:permEnd w:id="1248427001"/>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05625216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547A7" w:rsidP="00DB15E7">
                <w:pPr>
                  <w:tabs>
                    <w:tab w:val="left" w:pos="4860"/>
                  </w:tabs>
                  <w:ind w:right="4230"/>
                  <w:jc w:val="center"/>
                  <w:rPr>
                    <w:rFonts w:ascii="Sylfaen" w:hAnsi="Sylfaen" w:cs="Sylfaen"/>
                    <w:color w:val="000000"/>
                    <w:lang w:val="ka-GE"/>
                  </w:rPr>
                </w:pPr>
                <w:r>
                  <w:rPr>
                    <w:rFonts w:ascii="Sylfaen" w:hAnsi="Sylfaen"/>
                    <w:color w:val="000000"/>
                    <w:sz w:val="28"/>
                  </w:rPr>
                  <w:t>x</w:t>
                </w:r>
              </w:p>
            </w:tc>
            <w:permEnd w:id="1056252167"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204114215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547A7" w:rsidP="00DB15E7">
                    <w:pPr>
                      <w:tabs>
                        <w:tab w:val="left" w:pos="4860"/>
                      </w:tabs>
                      <w:ind w:right="4230"/>
                      <w:jc w:val="center"/>
                      <w:rPr>
                        <w:rFonts w:ascii="Sylfaen" w:hAnsi="Sylfaen" w:cs="Sylfaen"/>
                        <w:color w:val="000000"/>
                        <w:lang w:val="ka-GE"/>
                      </w:rPr>
                    </w:pPr>
                    <w:r>
                      <w:rPr>
                        <w:color w:val="000000"/>
                        <w:sz w:val="28"/>
                      </w:rPr>
                      <w:t>x</w:t>
                    </w:r>
                  </w:p>
                </w:tc>
                <w:permEnd w:id="2041142154"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61521493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773BA4"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615214938"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494481034"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2547A7" w:rsidP="00DB15E7">
                <w:pPr>
                  <w:tabs>
                    <w:tab w:val="left" w:pos="4860"/>
                  </w:tabs>
                  <w:ind w:right="4230"/>
                  <w:jc w:val="center"/>
                  <w:rPr>
                    <w:rFonts w:ascii="Sylfaen" w:hAnsi="Sylfaen" w:cs="Sylfaen"/>
                    <w:color w:val="000000"/>
                    <w:lang w:val="ka-GE"/>
                  </w:rPr>
                </w:pPr>
                <w:r>
                  <w:rPr>
                    <w:color w:val="000000"/>
                    <w:sz w:val="28"/>
                  </w:rPr>
                  <w:t>x</w:t>
                </w:r>
              </w:p>
            </w:tc>
            <w:permEnd w:id="494481034"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54324293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184FB5" w:rsidP="00DB15E7">
                <w:pPr>
                  <w:tabs>
                    <w:tab w:val="left" w:pos="4860"/>
                  </w:tabs>
                  <w:ind w:right="4230"/>
                  <w:jc w:val="center"/>
                  <w:rPr>
                    <w:rFonts w:ascii="Sylfaen" w:hAnsi="Sylfaen" w:cs="Sylfaen"/>
                    <w:color w:val="000000"/>
                    <w:lang w:val="ka-GE"/>
                  </w:rPr>
                </w:pPr>
                <w:r>
                  <w:rPr>
                    <w:color w:val="000000"/>
                    <w:sz w:val="28"/>
                  </w:rPr>
                  <w:t>x</w:t>
                </w:r>
              </w:p>
            </w:tc>
            <w:permEnd w:id="1543242937"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5C34B4" w:rsidRPr="005C34B4" w:rsidRDefault="005C34B4" w:rsidP="007D34F4">
            <w:pPr>
              <w:pStyle w:val="a5"/>
              <w:numPr>
                <w:ilvl w:val="0"/>
                <w:numId w:val="30"/>
              </w:numPr>
              <w:ind w:left="337"/>
              <w:rPr>
                <w:rFonts w:ascii="Sylfaen" w:hAnsi="Sylfaen" w:cs="Sylfaen"/>
                <w:lang w:val="ka-GE"/>
              </w:rPr>
            </w:pPr>
            <w:permStart w:id="566258799" w:edGrp="everyone"/>
            <w:r>
              <w:rPr>
                <w:rFonts w:ascii="Sylfaen" w:hAnsi="Sylfaen"/>
                <w:lang w:val="ka-GE"/>
              </w:rPr>
              <w:t>საქართველოს სსრ უმაღლესი სასამართლოს პრეზიდიუმის 1989 წლის 08 დეკემბრის #4/57 დადგენილება;</w:t>
            </w:r>
          </w:p>
          <w:p w:rsidR="005C34B4" w:rsidRPr="005C34B4" w:rsidRDefault="005C34B4" w:rsidP="007D34F4">
            <w:pPr>
              <w:pStyle w:val="a5"/>
              <w:numPr>
                <w:ilvl w:val="0"/>
                <w:numId w:val="30"/>
              </w:numPr>
              <w:ind w:left="337"/>
              <w:rPr>
                <w:rFonts w:ascii="Sylfaen" w:hAnsi="Sylfaen" w:cs="Sylfaen"/>
                <w:lang w:val="ka-GE"/>
              </w:rPr>
            </w:pPr>
            <w:r>
              <w:rPr>
                <w:rFonts w:ascii="Sylfaen" w:hAnsi="Sylfaen"/>
                <w:lang w:val="ka-GE"/>
              </w:rPr>
              <w:t>კრწანისი-მთაწმინდის რაიონული სასამართლოს 2002 წლის 25 მარტის გადაწყვეტილება;</w:t>
            </w:r>
          </w:p>
          <w:p w:rsidR="005C34B4" w:rsidRPr="005C34B4" w:rsidRDefault="005C34B4" w:rsidP="007D34F4">
            <w:pPr>
              <w:pStyle w:val="a5"/>
              <w:numPr>
                <w:ilvl w:val="0"/>
                <w:numId w:val="30"/>
              </w:numPr>
              <w:ind w:left="337"/>
              <w:rPr>
                <w:rFonts w:ascii="Sylfaen" w:hAnsi="Sylfaen" w:cs="Sylfaen"/>
                <w:lang w:val="ka-GE"/>
              </w:rPr>
            </w:pPr>
            <w:r>
              <w:rPr>
                <w:rFonts w:ascii="Sylfaen" w:hAnsi="Sylfaen"/>
                <w:lang w:val="ka-GE"/>
              </w:rPr>
              <w:t xml:space="preserve">საქართველოს სასჯელაღსრულებისა და პრობაციის სამინისტროს პენიტენციური დეპარტამენტის 2017 წლის 17 თებერვლის წერილი # </w:t>
            </w:r>
            <w:r>
              <w:rPr>
                <w:rFonts w:ascii="Sylfaen" w:hAnsi="Sylfaen"/>
              </w:rPr>
              <w:t>MOC</w:t>
            </w:r>
            <w:r>
              <w:rPr>
                <w:rFonts w:ascii="Sylfaen" w:hAnsi="Sylfaen"/>
                <w:lang w:val="ka-GE"/>
              </w:rPr>
              <w:t xml:space="preserve"> 9 17 00125190;</w:t>
            </w:r>
          </w:p>
          <w:p w:rsidR="005C34B4" w:rsidRPr="005C34B4" w:rsidRDefault="005C34B4" w:rsidP="007D34F4">
            <w:pPr>
              <w:pStyle w:val="a5"/>
              <w:numPr>
                <w:ilvl w:val="0"/>
                <w:numId w:val="30"/>
              </w:numPr>
              <w:ind w:left="337"/>
              <w:rPr>
                <w:rFonts w:ascii="Sylfaen" w:hAnsi="Sylfaen" w:cs="Sylfaen"/>
                <w:lang w:val="ka-GE"/>
              </w:rPr>
            </w:pPr>
            <w:r>
              <w:rPr>
                <w:rFonts w:ascii="Sylfaen" w:hAnsi="Sylfaen"/>
                <w:lang w:val="ka-GE"/>
              </w:rPr>
              <w:t>ქ.თბილისის საქალაქო სასამართლოს ადმინისტარციულ საქმეთა კოლეგიის 2017 წლის 02 მარტის განჩინება;</w:t>
            </w:r>
          </w:p>
          <w:p w:rsidR="005C34B4" w:rsidRDefault="005C34B4" w:rsidP="007D34F4">
            <w:pPr>
              <w:pStyle w:val="a5"/>
              <w:numPr>
                <w:ilvl w:val="0"/>
                <w:numId w:val="30"/>
              </w:numPr>
              <w:ind w:left="337"/>
              <w:rPr>
                <w:rFonts w:ascii="Sylfaen" w:hAnsi="Sylfaen" w:cs="Sylfaen"/>
                <w:lang w:val="ka-GE"/>
              </w:rPr>
            </w:pPr>
            <w:r>
              <w:rPr>
                <w:rFonts w:ascii="Sylfaen" w:hAnsi="Sylfaen"/>
                <w:lang w:val="ka-GE"/>
              </w:rPr>
              <w:t>ქ.თბილისის სააპელაციო სასამართლოს 2017 წლის 29 სექტემბრის განჩინება;</w:t>
            </w:r>
          </w:p>
          <w:permEnd w:id="566258799"/>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F24DDA" w:rsidP="007D34F4">
            <w:pPr>
              <w:pStyle w:val="a5"/>
              <w:numPr>
                <w:ilvl w:val="0"/>
                <w:numId w:val="27"/>
              </w:numPr>
              <w:tabs>
                <w:tab w:val="left" w:pos="4860"/>
              </w:tabs>
              <w:ind w:left="337" w:right="-108"/>
              <w:rPr>
                <w:rFonts w:ascii="Sylfaen" w:hAnsi="Sylfaen" w:cs="Sylfaen"/>
                <w:color w:val="000000"/>
                <w:lang w:val="ka-GE"/>
              </w:rPr>
            </w:pPr>
            <w:permStart w:id="2129227199" w:edGrp="everyone"/>
            <w:r>
              <w:rPr>
                <w:rFonts w:ascii="Sylfaen" w:hAnsi="Sylfaen" w:cs="Sylfaen"/>
                <w:color w:val="000000"/>
                <w:lang w:val="ka-GE"/>
              </w:rPr>
              <w:t>თენგიზი ორჯონიკიძე</w:t>
            </w:r>
            <w:permEnd w:id="212922719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D16B40" w:rsidP="007D34F4">
            <w:pPr>
              <w:pStyle w:val="a5"/>
              <w:numPr>
                <w:ilvl w:val="0"/>
                <w:numId w:val="28"/>
              </w:numPr>
              <w:tabs>
                <w:tab w:val="left" w:pos="4860"/>
              </w:tabs>
              <w:ind w:left="342" w:right="-24"/>
              <w:rPr>
                <w:rFonts w:ascii="Sylfaen" w:hAnsi="Sylfaen" w:cs="Sylfaen"/>
                <w:color w:val="000000"/>
                <w:lang w:val="ka-GE"/>
              </w:rPr>
            </w:pPr>
            <w:permStart w:id="490174355" w:edGrp="everyone"/>
            <w:r>
              <w:rPr>
                <w:rFonts w:ascii="Sylfaen" w:hAnsi="Sylfaen" w:cs="Sylfaen"/>
                <w:color w:val="000000"/>
                <w:lang w:val="ka-GE"/>
              </w:rPr>
              <w:t>22</w:t>
            </w:r>
            <w:r w:rsidR="008D6FB8">
              <w:rPr>
                <w:rFonts w:ascii="Sylfaen" w:hAnsi="Sylfaen" w:cs="Sylfaen"/>
                <w:color w:val="000000"/>
                <w:lang w:val="ka-GE"/>
              </w:rPr>
              <w:t>.</w:t>
            </w:r>
            <w:r w:rsidR="00F24DDA">
              <w:rPr>
                <w:rFonts w:ascii="Sylfaen" w:hAnsi="Sylfaen" w:cs="Sylfaen"/>
                <w:color w:val="000000"/>
                <w:lang w:val="ka-GE"/>
              </w:rPr>
              <w:t>10</w:t>
            </w:r>
            <w:r w:rsidR="00860D0D">
              <w:rPr>
                <w:rFonts w:ascii="Sylfaen" w:hAnsi="Sylfaen" w:cs="Sylfaen"/>
                <w:color w:val="000000"/>
                <w:lang w:val="ka-GE"/>
              </w:rPr>
              <w:t>.2021</w:t>
            </w:r>
            <w:permEnd w:id="490174355"/>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367791545" w:edGrp="everyone"/>
            <w:permEnd w:id="367791545"/>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71" w:rsidRDefault="007C4D71" w:rsidP="008E78F7">
      <w:pPr>
        <w:spacing w:after="0" w:line="240" w:lineRule="auto"/>
      </w:pPr>
      <w:r>
        <w:separator/>
      </w:r>
    </w:p>
  </w:endnote>
  <w:endnote w:type="continuationSeparator" w:id="0">
    <w:p w:rsidR="007C4D71" w:rsidRDefault="007C4D7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NeueLTGEO65Medium">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Sylfaen_PDF_Subse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47037E" w:rsidRDefault="0032684F">
        <w:pPr>
          <w:pStyle w:val="ac"/>
          <w:jc w:val="right"/>
        </w:pPr>
        <w:r w:rsidRPr="00B613DF">
          <w:rPr>
            <w:rFonts w:ascii="Sylfaen" w:hAnsi="Sylfaen"/>
            <w:sz w:val="24"/>
            <w:szCs w:val="24"/>
          </w:rPr>
          <w:fldChar w:fldCharType="begin"/>
        </w:r>
        <w:r w:rsidR="0047037E"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2014E">
          <w:rPr>
            <w:rFonts w:ascii="Sylfaen" w:hAnsi="Sylfaen"/>
            <w:noProof/>
            <w:sz w:val="24"/>
            <w:szCs w:val="24"/>
          </w:rPr>
          <w:t>2</w:t>
        </w:r>
        <w:r w:rsidRPr="00B613DF">
          <w:rPr>
            <w:rFonts w:ascii="Sylfaen" w:hAnsi="Sylfaen"/>
            <w:noProof/>
            <w:sz w:val="24"/>
            <w:szCs w:val="24"/>
          </w:rPr>
          <w:fldChar w:fldCharType="end"/>
        </w:r>
      </w:p>
    </w:sdtContent>
  </w:sdt>
  <w:p w:rsidR="0047037E" w:rsidRDefault="0047037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71" w:rsidRDefault="007C4D71" w:rsidP="008E78F7">
      <w:pPr>
        <w:spacing w:after="0" w:line="240" w:lineRule="auto"/>
      </w:pPr>
      <w:r>
        <w:separator/>
      </w:r>
    </w:p>
  </w:footnote>
  <w:footnote w:type="continuationSeparator" w:id="0">
    <w:p w:rsidR="007C4D71" w:rsidRDefault="007C4D71" w:rsidP="008E78F7">
      <w:pPr>
        <w:spacing w:after="0" w:line="240" w:lineRule="auto"/>
      </w:pPr>
      <w:r>
        <w:continuationSeparator/>
      </w:r>
    </w:p>
  </w:footnote>
  <w:footnote w:id="1">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47037E" w:rsidRPr="00F87B48" w:rsidRDefault="0047037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multilevel"/>
    <w:tmpl w:val="FD52BF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A33AE5"/>
    <w:multiLevelType w:val="hybridMultilevel"/>
    <w:tmpl w:val="74FC6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26018"/>
    <w:multiLevelType w:val="hybridMultilevel"/>
    <w:tmpl w:val="4CC8E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20"/>
  </w:num>
  <w:num w:numId="7">
    <w:abstractNumId w:val="14"/>
  </w:num>
  <w:num w:numId="8">
    <w:abstractNumId w:val="6"/>
  </w:num>
  <w:num w:numId="9">
    <w:abstractNumId w:val="15"/>
  </w:num>
  <w:num w:numId="10">
    <w:abstractNumId w:val="12"/>
  </w:num>
  <w:num w:numId="11">
    <w:abstractNumId w:val="22"/>
  </w:num>
  <w:num w:numId="12">
    <w:abstractNumId w:val="4"/>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8"/>
  </w:num>
  <w:num w:numId="21">
    <w:abstractNumId w:val="21"/>
  </w:num>
  <w:num w:numId="22">
    <w:abstractNumId w:val="24"/>
  </w:num>
  <w:num w:numId="23">
    <w:abstractNumId w:val="0"/>
  </w:num>
  <w:num w:numId="24">
    <w:abstractNumId w:val="28"/>
  </w:num>
  <w:num w:numId="25">
    <w:abstractNumId w:val="19"/>
  </w:num>
  <w:num w:numId="26">
    <w:abstractNumId w:val="23"/>
  </w:num>
  <w:num w:numId="27">
    <w:abstractNumId w:val="25"/>
  </w:num>
  <w:num w:numId="28">
    <w:abstractNumId w:val="13"/>
  </w:num>
  <w:num w:numId="29">
    <w:abstractNumId w:val="5"/>
  </w:num>
  <w:num w:numId="30">
    <w:abstractNumId w:val="7"/>
  </w:num>
  <w:num w:numId="31">
    <w:abstractNumId w:val="1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1408F"/>
    <w:rsid w:val="00017254"/>
    <w:rsid w:val="00046DDA"/>
    <w:rsid w:val="00047385"/>
    <w:rsid w:val="00054F9D"/>
    <w:rsid w:val="00057FA8"/>
    <w:rsid w:val="00064405"/>
    <w:rsid w:val="0008185C"/>
    <w:rsid w:val="000865B9"/>
    <w:rsid w:val="000B5C92"/>
    <w:rsid w:val="000D40EC"/>
    <w:rsid w:val="000E2D2B"/>
    <w:rsid w:val="00100330"/>
    <w:rsid w:val="00101A9F"/>
    <w:rsid w:val="00104495"/>
    <w:rsid w:val="001053D6"/>
    <w:rsid w:val="00117F53"/>
    <w:rsid w:val="0012014E"/>
    <w:rsid w:val="00122A3A"/>
    <w:rsid w:val="001244D7"/>
    <w:rsid w:val="00124BA2"/>
    <w:rsid w:val="00125F1F"/>
    <w:rsid w:val="00133ECC"/>
    <w:rsid w:val="00137B80"/>
    <w:rsid w:val="00144FCF"/>
    <w:rsid w:val="0015101D"/>
    <w:rsid w:val="00151B97"/>
    <w:rsid w:val="00153A8F"/>
    <w:rsid w:val="00156DD1"/>
    <w:rsid w:val="001606F6"/>
    <w:rsid w:val="001663D7"/>
    <w:rsid w:val="001668AA"/>
    <w:rsid w:val="001731D7"/>
    <w:rsid w:val="00184FB5"/>
    <w:rsid w:val="001867B1"/>
    <w:rsid w:val="001903F9"/>
    <w:rsid w:val="001A3EA0"/>
    <w:rsid w:val="001A73B5"/>
    <w:rsid w:val="001B3DAB"/>
    <w:rsid w:val="001B51F4"/>
    <w:rsid w:val="001C2CDB"/>
    <w:rsid w:val="001C7C8F"/>
    <w:rsid w:val="001C7E3E"/>
    <w:rsid w:val="001D5F19"/>
    <w:rsid w:val="001D6757"/>
    <w:rsid w:val="001E2EA3"/>
    <w:rsid w:val="001E5828"/>
    <w:rsid w:val="001E7602"/>
    <w:rsid w:val="001F609E"/>
    <w:rsid w:val="00230ACD"/>
    <w:rsid w:val="00230F8F"/>
    <w:rsid w:val="00233948"/>
    <w:rsid w:val="0023730E"/>
    <w:rsid w:val="00252657"/>
    <w:rsid w:val="002547A7"/>
    <w:rsid w:val="00257BE1"/>
    <w:rsid w:val="0026217F"/>
    <w:rsid w:val="00266C4C"/>
    <w:rsid w:val="00281BE3"/>
    <w:rsid w:val="002A0BF4"/>
    <w:rsid w:val="002A18B7"/>
    <w:rsid w:val="002B58D8"/>
    <w:rsid w:val="002D0933"/>
    <w:rsid w:val="002D2CCE"/>
    <w:rsid w:val="002D356E"/>
    <w:rsid w:val="002F127B"/>
    <w:rsid w:val="00312EFE"/>
    <w:rsid w:val="00314677"/>
    <w:rsid w:val="0032684F"/>
    <w:rsid w:val="003275FE"/>
    <w:rsid w:val="00336A11"/>
    <w:rsid w:val="0034265A"/>
    <w:rsid w:val="003431BA"/>
    <w:rsid w:val="00362C7A"/>
    <w:rsid w:val="0038052D"/>
    <w:rsid w:val="00381AA0"/>
    <w:rsid w:val="00384803"/>
    <w:rsid w:val="00397F6A"/>
    <w:rsid w:val="003A7B7F"/>
    <w:rsid w:val="003D7B85"/>
    <w:rsid w:val="003E3EF4"/>
    <w:rsid w:val="003E44A8"/>
    <w:rsid w:val="003E53A4"/>
    <w:rsid w:val="003F57E6"/>
    <w:rsid w:val="0040373D"/>
    <w:rsid w:val="0040453B"/>
    <w:rsid w:val="004061B4"/>
    <w:rsid w:val="00412528"/>
    <w:rsid w:val="00433931"/>
    <w:rsid w:val="00435D99"/>
    <w:rsid w:val="0043677D"/>
    <w:rsid w:val="00442530"/>
    <w:rsid w:val="0047037E"/>
    <w:rsid w:val="00471199"/>
    <w:rsid w:val="00474A54"/>
    <w:rsid w:val="0047601B"/>
    <w:rsid w:val="00486D3A"/>
    <w:rsid w:val="00492D82"/>
    <w:rsid w:val="00496B05"/>
    <w:rsid w:val="00497601"/>
    <w:rsid w:val="004A7A95"/>
    <w:rsid w:val="004B599A"/>
    <w:rsid w:val="004C236A"/>
    <w:rsid w:val="004C2FF3"/>
    <w:rsid w:val="004D2A4B"/>
    <w:rsid w:val="004D5D19"/>
    <w:rsid w:val="004D5D7E"/>
    <w:rsid w:val="004F21BA"/>
    <w:rsid w:val="00500E94"/>
    <w:rsid w:val="00511FEA"/>
    <w:rsid w:val="00512C18"/>
    <w:rsid w:val="00513152"/>
    <w:rsid w:val="0051700A"/>
    <w:rsid w:val="005175C6"/>
    <w:rsid w:val="00525704"/>
    <w:rsid w:val="00531C77"/>
    <w:rsid w:val="005471B7"/>
    <w:rsid w:val="00550B75"/>
    <w:rsid w:val="00552A63"/>
    <w:rsid w:val="00552D51"/>
    <w:rsid w:val="00554692"/>
    <w:rsid w:val="00554712"/>
    <w:rsid w:val="005619F9"/>
    <w:rsid w:val="005670A2"/>
    <w:rsid w:val="005825BD"/>
    <w:rsid w:val="005A4DF0"/>
    <w:rsid w:val="005B23B3"/>
    <w:rsid w:val="005C34B4"/>
    <w:rsid w:val="005D11C7"/>
    <w:rsid w:val="005E313D"/>
    <w:rsid w:val="005E6511"/>
    <w:rsid w:val="005E79C7"/>
    <w:rsid w:val="005F7FBF"/>
    <w:rsid w:val="0060223F"/>
    <w:rsid w:val="0060502C"/>
    <w:rsid w:val="00620A5B"/>
    <w:rsid w:val="00626527"/>
    <w:rsid w:val="00635558"/>
    <w:rsid w:val="00641766"/>
    <w:rsid w:val="00663F87"/>
    <w:rsid w:val="006855D2"/>
    <w:rsid w:val="006862BD"/>
    <w:rsid w:val="0068635A"/>
    <w:rsid w:val="006A38B9"/>
    <w:rsid w:val="006B279E"/>
    <w:rsid w:val="006B3C92"/>
    <w:rsid w:val="006B70C0"/>
    <w:rsid w:val="006C2E72"/>
    <w:rsid w:val="006C3A5B"/>
    <w:rsid w:val="006C6C92"/>
    <w:rsid w:val="006C7B79"/>
    <w:rsid w:val="006D0B88"/>
    <w:rsid w:val="006D1191"/>
    <w:rsid w:val="006F0208"/>
    <w:rsid w:val="00701C6B"/>
    <w:rsid w:val="00704227"/>
    <w:rsid w:val="007211FD"/>
    <w:rsid w:val="00737A92"/>
    <w:rsid w:val="00744EBA"/>
    <w:rsid w:val="007515F6"/>
    <w:rsid w:val="007618C1"/>
    <w:rsid w:val="00767DE5"/>
    <w:rsid w:val="00773BA4"/>
    <w:rsid w:val="0077427B"/>
    <w:rsid w:val="007806D5"/>
    <w:rsid w:val="00787111"/>
    <w:rsid w:val="00787902"/>
    <w:rsid w:val="007A6951"/>
    <w:rsid w:val="007B1AF1"/>
    <w:rsid w:val="007C4972"/>
    <w:rsid w:val="007C4D71"/>
    <w:rsid w:val="007D34F4"/>
    <w:rsid w:val="007D563D"/>
    <w:rsid w:val="007F0847"/>
    <w:rsid w:val="007F25BA"/>
    <w:rsid w:val="007F3A97"/>
    <w:rsid w:val="007F449B"/>
    <w:rsid w:val="00806028"/>
    <w:rsid w:val="0082608B"/>
    <w:rsid w:val="0082637A"/>
    <w:rsid w:val="0082782D"/>
    <w:rsid w:val="00834B7B"/>
    <w:rsid w:val="00853BE5"/>
    <w:rsid w:val="00860D0D"/>
    <w:rsid w:val="008666FB"/>
    <w:rsid w:val="00871DC9"/>
    <w:rsid w:val="00872E15"/>
    <w:rsid w:val="008766E2"/>
    <w:rsid w:val="00876923"/>
    <w:rsid w:val="008771E0"/>
    <w:rsid w:val="008801A4"/>
    <w:rsid w:val="00884F56"/>
    <w:rsid w:val="008919D8"/>
    <w:rsid w:val="008A1B5B"/>
    <w:rsid w:val="008A68C1"/>
    <w:rsid w:val="008B4543"/>
    <w:rsid w:val="008C3B6F"/>
    <w:rsid w:val="008D5E38"/>
    <w:rsid w:val="008D6FB8"/>
    <w:rsid w:val="008E78F7"/>
    <w:rsid w:val="008F2E8D"/>
    <w:rsid w:val="008F7FB5"/>
    <w:rsid w:val="00914B40"/>
    <w:rsid w:val="0091756D"/>
    <w:rsid w:val="00923098"/>
    <w:rsid w:val="00923B79"/>
    <w:rsid w:val="0092602A"/>
    <w:rsid w:val="009317FC"/>
    <w:rsid w:val="00937649"/>
    <w:rsid w:val="00940604"/>
    <w:rsid w:val="0094114D"/>
    <w:rsid w:val="00941A4D"/>
    <w:rsid w:val="00943314"/>
    <w:rsid w:val="009560E3"/>
    <w:rsid w:val="00960B6D"/>
    <w:rsid w:val="00962BBF"/>
    <w:rsid w:val="009662D7"/>
    <w:rsid w:val="00970A69"/>
    <w:rsid w:val="0097122D"/>
    <w:rsid w:val="009827F2"/>
    <w:rsid w:val="0098574D"/>
    <w:rsid w:val="00990163"/>
    <w:rsid w:val="00992578"/>
    <w:rsid w:val="009B3946"/>
    <w:rsid w:val="009B46B7"/>
    <w:rsid w:val="009B6EA0"/>
    <w:rsid w:val="009B6F72"/>
    <w:rsid w:val="009D2CC4"/>
    <w:rsid w:val="009E46DB"/>
    <w:rsid w:val="009E7FE7"/>
    <w:rsid w:val="00A11511"/>
    <w:rsid w:val="00A11FFB"/>
    <w:rsid w:val="00A17E5A"/>
    <w:rsid w:val="00A20A20"/>
    <w:rsid w:val="00A2210B"/>
    <w:rsid w:val="00A447D6"/>
    <w:rsid w:val="00A52DEE"/>
    <w:rsid w:val="00A5617B"/>
    <w:rsid w:val="00A56923"/>
    <w:rsid w:val="00A61B5E"/>
    <w:rsid w:val="00A70101"/>
    <w:rsid w:val="00A83662"/>
    <w:rsid w:val="00A8482A"/>
    <w:rsid w:val="00A91957"/>
    <w:rsid w:val="00AA01A8"/>
    <w:rsid w:val="00AB5115"/>
    <w:rsid w:val="00AB7FB5"/>
    <w:rsid w:val="00AC0F1E"/>
    <w:rsid w:val="00AC272C"/>
    <w:rsid w:val="00AC68ED"/>
    <w:rsid w:val="00AD416E"/>
    <w:rsid w:val="00AF5586"/>
    <w:rsid w:val="00AF7A92"/>
    <w:rsid w:val="00B057AB"/>
    <w:rsid w:val="00B12923"/>
    <w:rsid w:val="00B1330E"/>
    <w:rsid w:val="00B27706"/>
    <w:rsid w:val="00B43CB7"/>
    <w:rsid w:val="00B44F29"/>
    <w:rsid w:val="00B51F2E"/>
    <w:rsid w:val="00B5527A"/>
    <w:rsid w:val="00B57A83"/>
    <w:rsid w:val="00B613DF"/>
    <w:rsid w:val="00B64F28"/>
    <w:rsid w:val="00B73CD6"/>
    <w:rsid w:val="00B7540C"/>
    <w:rsid w:val="00B8162C"/>
    <w:rsid w:val="00B87387"/>
    <w:rsid w:val="00B93430"/>
    <w:rsid w:val="00BA1C4C"/>
    <w:rsid w:val="00BB2C73"/>
    <w:rsid w:val="00BC21B0"/>
    <w:rsid w:val="00BC267F"/>
    <w:rsid w:val="00BD7E79"/>
    <w:rsid w:val="00C03EFC"/>
    <w:rsid w:val="00C1142C"/>
    <w:rsid w:val="00C304C0"/>
    <w:rsid w:val="00C4666D"/>
    <w:rsid w:val="00C76DB7"/>
    <w:rsid w:val="00C809BC"/>
    <w:rsid w:val="00C85D11"/>
    <w:rsid w:val="00C91F2D"/>
    <w:rsid w:val="00C95FBC"/>
    <w:rsid w:val="00C960A9"/>
    <w:rsid w:val="00CA2F86"/>
    <w:rsid w:val="00CA404F"/>
    <w:rsid w:val="00CB0EA1"/>
    <w:rsid w:val="00CB5598"/>
    <w:rsid w:val="00CB7901"/>
    <w:rsid w:val="00D10870"/>
    <w:rsid w:val="00D16B40"/>
    <w:rsid w:val="00D201BC"/>
    <w:rsid w:val="00D201C8"/>
    <w:rsid w:val="00D25470"/>
    <w:rsid w:val="00D322AD"/>
    <w:rsid w:val="00D36E35"/>
    <w:rsid w:val="00D3702E"/>
    <w:rsid w:val="00D46E4D"/>
    <w:rsid w:val="00D527CD"/>
    <w:rsid w:val="00D60125"/>
    <w:rsid w:val="00D63AE4"/>
    <w:rsid w:val="00D650B6"/>
    <w:rsid w:val="00D66882"/>
    <w:rsid w:val="00D669A4"/>
    <w:rsid w:val="00D7492D"/>
    <w:rsid w:val="00D87B63"/>
    <w:rsid w:val="00DA68B3"/>
    <w:rsid w:val="00DB15E7"/>
    <w:rsid w:val="00DB796F"/>
    <w:rsid w:val="00DC0A2B"/>
    <w:rsid w:val="00DC36AD"/>
    <w:rsid w:val="00DC710D"/>
    <w:rsid w:val="00DD6CC4"/>
    <w:rsid w:val="00DE5A44"/>
    <w:rsid w:val="00DF2162"/>
    <w:rsid w:val="00DF4B5E"/>
    <w:rsid w:val="00DF74ED"/>
    <w:rsid w:val="00E02D7B"/>
    <w:rsid w:val="00E1611D"/>
    <w:rsid w:val="00E1698D"/>
    <w:rsid w:val="00E31D88"/>
    <w:rsid w:val="00E32781"/>
    <w:rsid w:val="00E33F09"/>
    <w:rsid w:val="00E371FD"/>
    <w:rsid w:val="00E51596"/>
    <w:rsid w:val="00E55E36"/>
    <w:rsid w:val="00E62008"/>
    <w:rsid w:val="00E63E5F"/>
    <w:rsid w:val="00E67B2E"/>
    <w:rsid w:val="00E7117B"/>
    <w:rsid w:val="00E73AB7"/>
    <w:rsid w:val="00E7591B"/>
    <w:rsid w:val="00E95C19"/>
    <w:rsid w:val="00E964DF"/>
    <w:rsid w:val="00EB0D63"/>
    <w:rsid w:val="00EC060E"/>
    <w:rsid w:val="00EC2B46"/>
    <w:rsid w:val="00EC2D25"/>
    <w:rsid w:val="00EC3F24"/>
    <w:rsid w:val="00ED0AC8"/>
    <w:rsid w:val="00ED4732"/>
    <w:rsid w:val="00EF527A"/>
    <w:rsid w:val="00F00DBB"/>
    <w:rsid w:val="00F01540"/>
    <w:rsid w:val="00F03E6F"/>
    <w:rsid w:val="00F23DCD"/>
    <w:rsid w:val="00F24DDA"/>
    <w:rsid w:val="00F259BB"/>
    <w:rsid w:val="00F33E2C"/>
    <w:rsid w:val="00F4270D"/>
    <w:rsid w:val="00F6114C"/>
    <w:rsid w:val="00F715DD"/>
    <w:rsid w:val="00F838FB"/>
    <w:rsid w:val="00F84292"/>
    <w:rsid w:val="00F87B48"/>
    <w:rsid w:val="00F976BA"/>
    <w:rsid w:val="00F9796D"/>
    <w:rsid w:val="00FA12B5"/>
    <w:rsid w:val="00FA2756"/>
    <w:rsid w:val="00FB2808"/>
    <w:rsid w:val="00FC7520"/>
    <w:rsid w:val="00FD57E2"/>
    <w:rsid w:val="00FD6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39B15-C121-47E1-9231-C36F2DAE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2D093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4750">
      <w:bodyDiv w:val="1"/>
      <w:marLeft w:val="0"/>
      <w:marRight w:val="0"/>
      <w:marTop w:val="0"/>
      <w:marBottom w:val="0"/>
      <w:divBdr>
        <w:top w:val="none" w:sz="0" w:space="0" w:color="auto"/>
        <w:left w:val="none" w:sz="0" w:space="0" w:color="auto"/>
        <w:bottom w:val="none" w:sz="0" w:space="0" w:color="auto"/>
        <w:right w:val="none" w:sz="0" w:space="0" w:color="auto"/>
      </w:divBdr>
    </w:div>
    <w:div w:id="15808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C8609-D44E-41EA-9F96-CD7B6A62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11</Pages>
  <Words>2601</Words>
  <Characters>14826</Characters>
  <Application>Microsoft Office Word</Application>
  <DocSecurity>8</DocSecurity>
  <Lines>123</Lines>
  <Paragraphs>34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niko khibaia</cp:lastModifiedBy>
  <cp:revision>77</cp:revision>
  <cp:lastPrinted>2021-08-05T08:31:00Z</cp:lastPrinted>
  <dcterms:created xsi:type="dcterms:W3CDTF">2021-08-03T07:50:00Z</dcterms:created>
  <dcterms:modified xsi:type="dcterms:W3CDTF">2021-11-02T16:45:00Z</dcterms:modified>
</cp:coreProperties>
</file>