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E4316B4" w:rsidR="003E44A8" w:rsidRPr="007D34F4" w:rsidRDefault="006040FE" w:rsidP="007D34F4">
            <w:pPr>
              <w:pStyle w:val="a5"/>
              <w:numPr>
                <w:ilvl w:val="0"/>
                <w:numId w:val="10"/>
              </w:numPr>
              <w:ind w:left="337" w:right="-18"/>
              <w:rPr>
                <w:rFonts w:ascii="Sylfaen" w:hAnsi="Sylfaen"/>
                <w:lang w:val="ka-GE"/>
              </w:rPr>
            </w:pPr>
            <w:permStart w:id="1281835721" w:edGrp="everyone"/>
            <w:r>
              <w:rPr>
                <w:rFonts w:ascii="Sylfaen" w:hAnsi="Sylfaen"/>
                <w:lang w:val="ka-GE"/>
              </w:rPr>
              <w:t>ალექსანდრე კობაიძე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167CA5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AB07EAC" w:rsidR="003E44A8" w:rsidRPr="007D34F4" w:rsidRDefault="003E77D9"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77FFA48"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0B39505" w:rsidR="001C7E3E" w:rsidRPr="007D34F4" w:rsidRDefault="001C7E3E" w:rsidP="00474F6D">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C8D7DB" w14:textId="208E51C4" w:rsidR="001C7E3E" w:rsidRPr="006040FE" w:rsidRDefault="003E77D9"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
          <w:permEnd w:id="912197603"/>
          <w:p w14:paraId="2B2C6FD9" w14:textId="6F56F383"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A3B7C56" w:rsidR="00144FCF" w:rsidRPr="007D34F4" w:rsidRDefault="00501F24" w:rsidP="007D34F4">
            <w:pPr>
              <w:pStyle w:val="a5"/>
              <w:numPr>
                <w:ilvl w:val="0"/>
                <w:numId w:val="21"/>
              </w:numPr>
              <w:ind w:left="257" w:right="-113" w:hanging="270"/>
              <w:rPr>
                <w:rFonts w:ascii="Sylfaen" w:hAnsi="Sylfaen"/>
                <w:lang w:val="ka-GE"/>
              </w:rPr>
            </w:pPr>
            <w:permStart w:id="676215825" w:edGrp="everyone"/>
            <w:r>
              <w:rPr>
                <w:rFonts w:ascii="Sylfaen" w:hAnsi="Sylfaen"/>
              </w:rPr>
              <w:t xml:space="preserve"> </w:t>
            </w:r>
            <w:r>
              <w:rPr>
                <w:rFonts w:ascii="Sylfaen" w:hAnsi="Sylfaen"/>
                <w:lang w:val="ka-GE"/>
              </w:rPr>
              <w:t xml:space="preserve">საქართველოს კანონი </w:t>
            </w:r>
            <w:r w:rsidR="004A6A25">
              <w:rPr>
                <w:rFonts w:ascii="Sylfaen" w:hAnsi="Sylfaen"/>
                <w:lang w:val="ka-GE"/>
              </w:rPr>
              <w:t>„</w:t>
            </w:r>
            <w:r w:rsidR="00AB6990">
              <w:rPr>
                <w:rFonts w:ascii="Sylfaen" w:hAnsi="Sylfaen"/>
                <w:lang w:val="ka-GE"/>
              </w:rPr>
              <w:t>პატიმრობის კოდექსი</w:t>
            </w:r>
            <w:r w:rsidR="004A6A25">
              <w:rPr>
                <w:rFonts w:ascii="Sylfaen" w:hAnsi="Sylfaen"/>
                <w:lang w:val="ka-GE"/>
              </w:rPr>
              <w:t xml:space="preserve">“ </w:t>
            </w:r>
            <w:r w:rsidR="003E77D9">
              <w:rPr>
                <w:rFonts w:ascii="Sylfaen" w:hAnsi="Sylfaen"/>
                <w:lang w:val="ka-GE"/>
              </w:rPr>
              <w:t xml:space="preserve"> </w:t>
            </w:r>
            <w:r w:rsidR="004A6A25">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5694328" w:rsidR="00144FCF" w:rsidRPr="007D34F4" w:rsidRDefault="004A6A25" w:rsidP="00AB6990">
            <w:pPr>
              <w:pStyle w:val="a5"/>
              <w:numPr>
                <w:ilvl w:val="0"/>
                <w:numId w:val="22"/>
              </w:numPr>
              <w:ind w:right="-113"/>
              <w:rPr>
                <w:rFonts w:ascii="Sylfaen" w:hAnsi="Sylfaen"/>
                <w:lang w:val="ka-GE"/>
              </w:rPr>
            </w:pPr>
            <w:permStart w:id="667764277" w:edGrp="everyone"/>
            <w:r>
              <w:rPr>
                <w:rFonts w:ascii="Sylfaen" w:hAnsi="Sylfaen"/>
                <w:lang w:val="ka-GE"/>
              </w:rPr>
              <w:t xml:space="preserve"> </w:t>
            </w:r>
            <w:r w:rsidR="00AB6990" w:rsidRPr="00AB6990">
              <w:rPr>
                <w:rFonts w:ascii="Sylfaen" w:hAnsi="Sylfaen"/>
                <w:lang w:val="ka-GE"/>
              </w:rPr>
              <w:t>09/03/2010</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E3230D0" w:rsidR="00496B05" w:rsidRPr="007D34F4" w:rsidRDefault="004A6A2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501F24">
              <w:rPr>
                <w:rFonts w:ascii="Sylfaen" w:hAnsi="Sylfaen"/>
                <w:lang w:val="ka-GE"/>
              </w:rPr>
              <w:t>საქართველოს პარლამენტი</w:t>
            </w:r>
            <w:r>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BFB1E45" w:rsidR="00496B05" w:rsidRPr="007D34F4" w:rsidRDefault="004A6A25"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sidR="003E77D9">
              <w:rPr>
                <w:rFonts w:ascii="Sylfaen" w:hAnsi="Sylfaen"/>
                <w:lang w:val="ka-GE"/>
              </w:rPr>
              <w:t>საქართველო, თბილისი, შოთა</w:t>
            </w:r>
            <w:r>
              <w:rPr>
                <w:rFonts w:ascii="Sylfaen" w:hAnsi="Sylfaen"/>
                <w:lang w:val="ka-GE"/>
              </w:rPr>
              <w:t xml:space="preserve"> </w:t>
            </w:r>
            <w:r w:rsidR="00501F24">
              <w:rPr>
                <w:rFonts w:ascii="Sylfaen" w:hAnsi="Sylfaen"/>
                <w:lang w:val="ka-GE"/>
              </w:rPr>
              <w:t xml:space="preserve">რუსთაველის </w:t>
            </w:r>
            <w:r>
              <w:rPr>
                <w:rFonts w:ascii="Sylfaen" w:hAnsi="Sylfaen"/>
                <w:lang w:val="ka-GE"/>
              </w:rPr>
              <w:t xml:space="preserve">გამზ. </w:t>
            </w:r>
            <w:r w:rsidR="00501F24">
              <w:rPr>
                <w:rFonts w:ascii="Sylfaen" w:hAnsi="Sylfaen"/>
                <w:lang w:val="ka-GE"/>
              </w:rPr>
              <w:t>№8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5F47624" w14:textId="02C326B6" w:rsidR="00501F24" w:rsidRPr="00501F24" w:rsidRDefault="00501F24" w:rsidP="00501F24">
            <w:pPr>
              <w:rPr>
                <w:rFonts w:ascii="Sylfaen" w:hAnsi="Sylfaen"/>
                <w:color w:val="000000"/>
                <w:sz w:val="18"/>
                <w:szCs w:val="18"/>
                <w:lang w:val="ka-GE"/>
              </w:rPr>
            </w:pPr>
            <w:permStart w:id="903088963" w:edGrp="everyone"/>
            <w:r>
              <w:rPr>
                <w:rFonts w:ascii="Sylfaen" w:hAnsi="Sylfaen"/>
                <w:color w:val="000000"/>
                <w:sz w:val="18"/>
                <w:szCs w:val="18"/>
                <w:lang w:val="ka-GE"/>
              </w:rPr>
              <w:t>საქართველოს კანონი</w:t>
            </w:r>
            <w:r w:rsidR="00A9407B">
              <w:rPr>
                <w:rFonts w:ascii="Sylfaen" w:hAnsi="Sylfaen"/>
                <w:color w:val="000000"/>
                <w:sz w:val="18"/>
                <w:szCs w:val="18"/>
                <w:lang w:val="ka-GE"/>
              </w:rPr>
              <w:t>ს</w:t>
            </w:r>
            <w:r>
              <w:rPr>
                <w:rFonts w:ascii="Sylfaen" w:hAnsi="Sylfaen"/>
                <w:color w:val="000000"/>
                <w:sz w:val="18"/>
                <w:szCs w:val="18"/>
                <w:lang w:val="ka-GE"/>
              </w:rPr>
              <w:t xml:space="preserve"> </w:t>
            </w:r>
            <w:r w:rsidR="003E77D9">
              <w:rPr>
                <w:rFonts w:ascii="Sylfaen" w:hAnsi="Sylfaen"/>
                <w:color w:val="000000"/>
                <w:sz w:val="18"/>
                <w:szCs w:val="18"/>
                <w:lang w:val="ka-GE"/>
              </w:rPr>
              <w:t>„</w:t>
            </w:r>
            <w:r>
              <w:rPr>
                <w:rFonts w:ascii="Sylfaen" w:hAnsi="Sylfaen"/>
                <w:color w:val="000000"/>
                <w:sz w:val="18"/>
                <w:szCs w:val="18"/>
                <w:lang w:val="ka-GE"/>
              </w:rPr>
              <w:t>პატიმრობის კოდექსის</w:t>
            </w:r>
            <w:r w:rsidR="003E77D9">
              <w:rPr>
                <w:rFonts w:ascii="Sylfaen" w:hAnsi="Sylfaen"/>
                <w:color w:val="000000"/>
                <w:sz w:val="18"/>
                <w:szCs w:val="18"/>
                <w:lang w:val="ka-GE"/>
              </w:rPr>
              <w:t xml:space="preserve">“ მე-13 თავის </w:t>
            </w:r>
            <w:r>
              <w:rPr>
                <w:rFonts w:ascii="Sylfaen" w:hAnsi="Sylfaen"/>
                <w:color w:val="000000"/>
                <w:sz w:val="18"/>
                <w:szCs w:val="18"/>
                <w:lang w:val="ka-GE"/>
              </w:rPr>
              <w:t xml:space="preserve"> 78-ე მუხლი</w:t>
            </w:r>
            <w:r w:rsidR="003E77D9">
              <w:rPr>
                <w:rFonts w:ascii="Sylfaen" w:hAnsi="Sylfaen"/>
                <w:color w:val="000000"/>
                <w:sz w:val="18"/>
                <w:szCs w:val="18"/>
                <w:lang w:val="ka-GE"/>
              </w:rPr>
              <w:t>ს პირველი ნაწილი</w:t>
            </w:r>
            <w:r w:rsidR="00363751">
              <w:rPr>
                <w:rFonts w:ascii="Sylfaen" w:hAnsi="Sylfaen"/>
                <w:color w:val="000000"/>
                <w:sz w:val="18"/>
                <w:szCs w:val="18"/>
                <w:lang w:val="ka-GE"/>
              </w:rPr>
              <w:t xml:space="preserve">ს </w:t>
            </w:r>
            <w:r w:rsidR="00A9407B">
              <w:rPr>
                <w:rFonts w:ascii="Sylfaen" w:hAnsi="Sylfaen"/>
                <w:color w:val="000000"/>
                <w:sz w:val="18"/>
                <w:szCs w:val="18"/>
                <w:lang w:val="ka-GE"/>
              </w:rPr>
              <w:t>სიტყვები</w:t>
            </w:r>
            <w:r>
              <w:rPr>
                <w:rFonts w:ascii="Sylfaen" w:hAnsi="Sylfaen"/>
                <w:color w:val="000000"/>
                <w:sz w:val="18"/>
                <w:szCs w:val="18"/>
                <w:lang w:val="ka-GE"/>
              </w:rPr>
              <w:t xml:space="preserve"> „</w:t>
            </w:r>
            <w:r w:rsidRPr="00501F24">
              <w:rPr>
                <w:rFonts w:ascii="Sylfaen" w:hAnsi="Sylfaen"/>
                <w:color w:val="000000"/>
                <w:sz w:val="18"/>
                <w:szCs w:val="18"/>
                <w:lang w:val="ka-GE"/>
              </w:rPr>
              <w:t>ბრალდებულის საგამოძიებო ან სხვა საპროცესო მოქმედებაში მონაწილეობა, გამომძიებელს ან პროკურორს შეუძლია გასცეს ბრალდებულის მიერ პატიმრობის დაწესებულების დროებით დატოვების ნებართვა 2 დღემდე ვადით</w:t>
            </w:r>
            <w:r w:rsidR="007161D9">
              <w:rPr>
                <w:rFonts w:ascii="Sylfaen" w:hAnsi="Sylfaen"/>
                <w:color w:val="000000"/>
                <w:sz w:val="18"/>
                <w:szCs w:val="18"/>
                <w:lang w:val="ka-GE"/>
              </w:rPr>
              <w:t>“</w:t>
            </w:r>
            <w:r w:rsidR="003E77D9">
              <w:rPr>
                <w:rFonts w:ascii="Sylfaen" w:hAnsi="Sylfaen"/>
                <w:color w:val="000000"/>
                <w:sz w:val="18"/>
                <w:szCs w:val="18"/>
                <w:lang w:val="ka-GE"/>
              </w:rPr>
              <w:t>.</w:t>
            </w:r>
          </w:p>
          <w:p w14:paraId="3DD334C3" w14:textId="100AB5FD" w:rsidR="002F127B" w:rsidRPr="00B93430" w:rsidRDefault="002F127B" w:rsidP="00501F24">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18EEE97" w14:textId="09D6357D" w:rsidR="003E77D9" w:rsidRDefault="00CB1331"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31-ე მუხლის მე-3 </w:t>
            </w:r>
            <w:r w:rsidR="003E77D9">
              <w:rPr>
                <w:rFonts w:ascii="Sylfaen" w:hAnsi="Sylfaen"/>
                <w:color w:val="000000"/>
                <w:sz w:val="18"/>
                <w:szCs w:val="18"/>
                <w:lang w:val="ka-GE"/>
              </w:rPr>
              <w:t>პუნქტი.</w:t>
            </w:r>
          </w:p>
          <w:p w14:paraId="29167D97" w14:textId="77777777" w:rsidR="003E77D9" w:rsidRDefault="003E77D9" w:rsidP="00D650B6">
            <w:pPr>
              <w:spacing w:after="0" w:line="240" w:lineRule="auto"/>
              <w:rPr>
                <w:rFonts w:ascii="Sylfaen" w:hAnsi="Sylfaen"/>
                <w:color w:val="000000"/>
                <w:sz w:val="18"/>
                <w:szCs w:val="18"/>
                <w:lang w:val="ka-GE"/>
              </w:rPr>
            </w:pPr>
          </w:p>
          <w:p w14:paraId="489F85D1" w14:textId="1D56E185" w:rsidR="002F127B" w:rsidRDefault="00CB1331" w:rsidP="00D650B6">
            <w:pPr>
              <w:spacing w:after="0" w:line="240" w:lineRule="auto"/>
              <w:rPr>
                <w:rFonts w:ascii="Sylfaen" w:hAnsi="Sylfaen"/>
                <w:color w:val="000000"/>
                <w:sz w:val="18"/>
                <w:szCs w:val="18"/>
                <w:lang w:val="ka-GE"/>
              </w:rPr>
            </w:pPr>
            <w:r>
              <w:rPr>
                <w:rFonts w:ascii="Sylfaen" w:hAnsi="Sylfaen"/>
                <w:color w:val="000000"/>
                <w:sz w:val="18"/>
                <w:szCs w:val="18"/>
                <w:lang w:val="ka-GE"/>
              </w:rPr>
              <w:t>„</w:t>
            </w:r>
            <w:r w:rsidRPr="00CB1331">
              <w:rPr>
                <w:rFonts w:ascii="Sylfaen" w:hAnsi="Sylfaen"/>
                <w:color w:val="000000"/>
                <w:sz w:val="18"/>
                <w:szCs w:val="18"/>
                <w:lang w:val="ka-GE"/>
              </w:rPr>
              <w:t>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r>
              <w:rPr>
                <w:rFonts w:ascii="Sylfaen" w:hAnsi="Sylfaen"/>
                <w:color w:val="000000"/>
                <w:sz w:val="18"/>
                <w:szCs w:val="18"/>
                <w:lang w:val="ka-GE"/>
              </w:rPr>
              <w:t>“</w:t>
            </w:r>
          </w:p>
          <w:p w14:paraId="2ADD72E0" w14:textId="77777777" w:rsidR="00CB1331" w:rsidRDefault="00CB1331" w:rsidP="00D650B6">
            <w:pPr>
              <w:spacing w:after="0" w:line="240" w:lineRule="auto"/>
              <w:rPr>
                <w:rFonts w:ascii="Sylfaen" w:hAnsi="Sylfaen"/>
                <w:color w:val="000000"/>
                <w:sz w:val="18"/>
                <w:szCs w:val="18"/>
                <w:lang w:val="ka-GE"/>
              </w:rPr>
            </w:pPr>
          </w:p>
          <w:p w14:paraId="6A9BFFAB" w14:textId="47CAC2C9" w:rsidR="00CB1331" w:rsidRPr="00B93430" w:rsidRDefault="00CB1331"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56FBA4C" w:rsidR="00474A54" w:rsidRPr="00B93430" w:rsidRDefault="00CB1331" w:rsidP="009B53D8">
            <w:pPr>
              <w:tabs>
                <w:tab w:val="left" w:pos="1644"/>
              </w:tabs>
              <w:rPr>
                <w:rFonts w:ascii="Sylfaen" w:hAnsi="Sylfaen"/>
              </w:rPr>
            </w:pPr>
            <w:permStart w:id="2105233546" w:edGrp="everyone" w:colFirst="0" w:colLast="0"/>
            <w:proofErr w:type="spellStart"/>
            <w:r w:rsidRPr="00CB1331">
              <w:rPr>
                <w:rFonts w:ascii="Sylfaen" w:hAnsi="Sylfaen"/>
              </w:rPr>
              <w:t>საქართველოს</w:t>
            </w:r>
            <w:proofErr w:type="spellEnd"/>
            <w:r w:rsidRPr="00CB1331">
              <w:rPr>
                <w:rFonts w:ascii="Sylfaen" w:hAnsi="Sylfaen"/>
              </w:rPr>
              <w:t xml:space="preserve"> </w:t>
            </w:r>
            <w:proofErr w:type="spellStart"/>
            <w:r w:rsidRPr="00CB1331">
              <w:rPr>
                <w:rFonts w:ascii="Sylfaen" w:hAnsi="Sylfaen"/>
              </w:rPr>
              <w:t>კონსტიტუციის</w:t>
            </w:r>
            <w:proofErr w:type="spellEnd"/>
            <w:r w:rsidRPr="00CB1331">
              <w:rPr>
                <w:rFonts w:ascii="Sylfaen" w:hAnsi="Sylfaen"/>
              </w:rPr>
              <w:t xml:space="preserve"> 31-ე </w:t>
            </w:r>
            <w:proofErr w:type="spellStart"/>
            <w:r w:rsidRPr="00CB1331">
              <w:rPr>
                <w:rFonts w:ascii="Sylfaen" w:hAnsi="Sylfaen"/>
              </w:rPr>
              <w:t>მუხლის</w:t>
            </w:r>
            <w:proofErr w:type="spellEnd"/>
            <w:r w:rsidRPr="00CB1331">
              <w:rPr>
                <w:rFonts w:ascii="Sylfaen" w:hAnsi="Sylfaen"/>
              </w:rPr>
              <w:t xml:space="preserve"> </w:t>
            </w:r>
            <w:proofErr w:type="spellStart"/>
            <w:r w:rsidRPr="00CB1331">
              <w:rPr>
                <w:rFonts w:ascii="Sylfaen" w:hAnsi="Sylfaen"/>
              </w:rPr>
              <w:t>პირველი</w:t>
            </w:r>
            <w:proofErr w:type="spellEnd"/>
            <w:r w:rsidRPr="00CB1331">
              <w:rPr>
                <w:rFonts w:ascii="Sylfaen" w:hAnsi="Sylfaen"/>
              </w:rPr>
              <w:t xml:space="preserve"> </w:t>
            </w:r>
            <w:proofErr w:type="spellStart"/>
            <w:r w:rsidRPr="00CB1331">
              <w:rPr>
                <w:rFonts w:ascii="Sylfaen" w:hAnsi="Sylfaen"/>
              </w:rPr>
              <w:t>პუნქტი</w:t>
            </w:r>
            <w:proofErr w:type="spellEnd"/>
            <w:r w:rsidRPr="00CB1331">
              <w:rPr>
                <w:rFonts w:ascii="Sylfaen" w:hAnsi="Sylfaen"/>
              </w:rPr>
              <w:t xml:space="preserve"> </w:t>
            </w:r>
            <w:proofErr w:type="spellStart"/>
            <w:r w:rsidRPr="00CB1331">
              <w:rPr>
                <w:rFonts w:ascii="Sylfaen" w:hAnsi="Sylfaen"/>
              </w:rPr>
              <w:t>და</w:t>
            </w:r>
            <w:proofErr w:type="spellEnd"/>
            <w:r w:rsidRPr="00CB1331">
              <w:rPr>
                <w:rFonts w:ascii="Sylfaen" w:hAnsi="Sylfaen"/>
              </w:rPr>
              <w:t xml:space="preserve"> მე-60 </w:t>
            </w:r>
            <w:proofErr w:type="spellStart"/>
            <w:r w:rsidRPr="00CB1331">
              <w:rPr>
                <w:rFonts w:ascii="Sylfaen" w:hAnsi="Sylfaen"/>
              </w:rPr>
              <w:t>მუხლის</w:t>
            </w:r>
            <w:proofErr w:type="spellEnd"/>
            <w:r w:rsidRPr="00CB1331">
              <w:rPr>
                <w:rFonts w:ascii="Sylfaen" w:hAnsi="Sylfaen"/>
              </w:rPr>
              <w:t xml:space="preserve"> მე-4 </w:t>
            </w:r>
            <w:proofErr w:type="spellStart"/>
            <w:r w:rsidRPr="00CB1331">
              <w:rPr>
                <w:rFonts w:ascii="Sylfaen" w:hAnsi="Sylfaen"/>
              </w:rPr>
              <w:t>მუხლის</w:t>
            </w:r>
            <w:proofErr w:type="spellEnd"/>
            <w:r w:rsidRPr="00CB1331">
              <w:rPr>
                <w:rFonts w:ascii="Sylfaen" w:hAnsi="Sylfaen"/>
              </w:rPr>
              <w:t xml:space="preserve"> ,,ა“ </w:t>
            </w:r>
            <w:proofErr w:type="spellStart"/>
            <w:r w:rsidRPr="00CB1331">
              <w:rPr>
                <w:rFonts w:ascii="Sylfaen" w:hAnsi="Sylfaen"/>
              </w:rPr>
              <w:t>ქვეპუნქტი</w:t>
            </w:r>
            <w:proofErr w:type="spellEnd"/>
            <w:r w:rsidRPr="00CB1331">
              <w:rPr>
                <w:rFonts w:ascii="Sylfaen" w:hAnsi="Sylfaen"/>
              </w:rPr>
              <w:t>, ,,</w:t>
            </w:r>
            <w:r w:rsidR="00A9407B">
              <w:rPr>
                <w:rFonts w:ascii="Sylfaen" w:hAnsi="Sylfaen"/>
                <w:lang w:val="ka-GE"/>
              </w:rPr>
              <w:t xml:space="preserve"> საქართველოს </w:t>
            </w:r>
            <w:proofErr w:type="spellStart"/>
            <w:r w:rsidRPr="00CB1331">
              <w:rPr>
                <w:rFonts w:ascii="Sylfaen" w:hAnsi="Sylfaen"/>
              </w:rPr>
              <w:t>საკონსტიტუციო</w:t>
            </w:r>
            <w:proofErr w:type="spellEnd"/>
            <w:r w:rsidRPr="00CB1331">
              <w:rPr>
                <w:rFonts w:ascii="Sylfaen" w:hAnsi="Sylfaen"/>
              </w:rPr>
              <w:t xml:space="preserve"> </w:t>
            </w:r>
            <w:proofErr w:type="spellStart"/>
            <w:r w:rsidRPr="00CB1331">
              <w:rPr>
                <w:rFonts w:ascii="Sylfaen" w:hAnsi="Sylfaen"/>
              </w:rPr>
              <w:t>სასამართლოს</w:t>
            </w:r>
            <w:proofErr w:type="spellEnd"/>
            <w:r w:rsidRPr="00CB1331">
              <w:rPr>
                <w:rFonts w:ascii="Sylfaen" w:hAnsi="Sylfaen"/>
              </w:rPr>
              <w:t xml:space="preserve"> </w:t>
            </w:r>
            <w:proofErr w:type="spellStart"/>
            <w:r w:rsidRPr="00CB1331">
              <w:rPr>
                <w:rFonts w:ascii="Sylfaen" w:hAnsi="Sylfaen"/>
              </w:rPr>
              <w:t>შესახებ</w:t>
            </w:r>
            <w:proofErr w:type="spellEnd"/>
            <w:r w:rsidR="00A9407B">
              <w:rPr>
                <w:rFonts w:ascii="Sylfaen" w:hAnsi="Sylfaen"/>
                <w:lang w:val="ka-GE"/>
              </w:rPr>
              <w:t xml:space="preserve"> </w:t>
            </w:r>
            <w:r w:rsidRPr="00CB1331">
              <w:rPr>
                <w:rFonts w:ascii="Sylfaen" w:hAnsi="Sylfaen"/>
              </w:rPr>
              <w:t xml:space="preserve">“ </w:t>
            </w:r>
            <w:proofErr w:type="spellStart"/>
            <w:r w:rsidRPr="00CB1331">
              <w:rPr>
                <w:rFonts w:ascii="Sylfaen" w:hAnsi="Sylfaen"/>
              </w:rPr>
              <w:t>საქართველოს</w:t>
            </w:r>
            <w:proofErr w:type="spellEnd"/>
            <w:r w:rsidRPr="00CB1331">
              <w:rPr>
                <w:rFonts w:ascii="Sylfaen" w:hAnsi="Sylfaen"/>
              </w:rPr>
              <w:t xml:space="preserve"> </w:t>
            </w:r>
            <w:proofErr w:type="spellStart"/>
            <w:r w:rsidRPr="00CB1331">
              <w:rPr>
                <w:rFonts w:ascii="Sylfaen" w:hAnsi="Sylfaen"/>
              </w:rPr>
              <w:t>ორგანული</w:t>
            </w:r>
            <w:proofErr w:type="spellEnd"/>
            <w:r w:rsidRPr="00CB1331">
              <w:rPr>
                <w:rFonts w:ascii="Sylfaen" w:hAnsi="Sylfaen"/>
              </w:rPr>
              <w:t xml:space="preserve"> </w:t>
            </w:r>
            <w:proofErr w:type="spellStart"/>
            <w:r w:rsidRPr="00CB1331">
              <w:rPr>
                <w:rFonts w:ascii="Sylfaen" w:hAnsi="Sylfaen"/>
              </w:rPr>
              <w:t>კანონის</w:t>
            </w:r>
            <w:proofErr w:type="spellEnd"/>
            <w:r w:rsidRPr="00CB1331">
              <w:rPr>
                <w:rFonts w:ascii="Sylfaen" w:hAnsi="Sylfaen"/>
              </w:rPr>
              <w:t xml:space="preserve"> მე-19 </w:t>
            </w:r>
            <w:proofErr w:type="spellStart"/>
            <w:r w:rsidRPr="00CB1331">
              <w:rPr>
                <w:rFonts w:ascii="Sylfaen" w:hAnsi="Sylfaen"/>
              </w:rPr>
              <w:t>მუხლის</w:t>
            </w:r>
            <w:proofErr w:type="spellEnd"/>
            <w:r w:rsidRPr="00CB1331">
              <w:rPr>
                <w:rFonts w:ascii="Sylfaen" w:hAnsi="Sylfaen"/>
              </w:rPr>
              <w:t xml:space="preserve"> </w:t>
            </w:r>
            <w:proofErr w:type="spellStart"/>
            <w:r w:rsidRPr="00CB1331">
              <w:rPr>
                <w:rFonts w:ascii="Sylfaen" w:hAnsi="Sylfaen"/>
              </w:rPr>
              <w:t>პირველი</w:t>
            </w:r>
            <w:proofErr w:type="spellEnd"/>
            <w:r w:rsidRPr="00CB1331">
              <w:rPr>
                <w:rFonts w:ascii="Sylfaen" w:hAnsi="Sylfaen"/>
              </w:rPr>
              <w:t xml:space="preserve"> </w:t>
            </w:r>
            <w:proofErr w:type="spellStart"/>
            <w:r w:rsidRPr="00CB1331">
              <w:rPr>
                <w:rFonts w:ascii="Sylfaen" w:hAnsi="Sylfaen"/>
              </w:rPr>
              <w:t>პუნქტის</w:t>
            </w:r>
            <w:proofErr w:type="spellEnd"/>
            <w:r w:rsidRPr="00CB1331">
              <w:rPr>
                <w:rFonts w:ascii="Sylfaen" w:hAnsi="Sylfaen"/>
              </w:rPr>
              <w:t xml:space="preserve"> ,,ე“ </w:t>
            </w:r>
            <w:proofErr w:type="spellStart"/>
            <w:r w:rsidRPr="00CB1331">
              <w:rPr>
                <w:rFonts w:ascii="Sylfaen" w:hAnsi="Sylfaen"/>
              </w:rPr>
              <w:t>ქვეპუნქტი</w:t>
            </w:r>
            <w:proofErr w:type="spellEnd"/>
            <w:r w:rsidR="009B53D8">
              <w:rPr>
                <w:rFonts w:ascii="Sylfaen" w:hAnsi="Sylfaen"/>
                <w:lang w:val="ka-GE"/>
              </w:rPr>
              <w:t>, 31 -ე მუხლი, 31</w:t>
            </w:r>
            <w:r w:rsidR="009B53D8">
              <w:rPr>
                <w:rFonts w:ascii="Sylfaen" w:hAnsi="Sylfaen"/>
                <w:vertAlign w:val="superscript"/>
                <w:lang w:val="ka-GE"/>
              </w:rPr>
              <w:t xml:space="preserve">1 </w:t>
            </w:r>
            <w:r w:rsidR="009B53D8">
              <w:rPr>
                <w:rFonts w:ascii="Sylfaen" w:hAnsi="Sylfaen"/>
                <w:lang w:val="ka-GE"/>
              </w:rPr>
              <w:t>მუხლი</w:t>
            </w:r>
            <w:r w:rsidRPr="00CB1331">
              <w:rPr>
                <w:rFonts w:ascii="Sylfaen" w:hAnsi="Sylfaen"/>
              </w:rPr>
              <w:t xml:space="preserve"> </w:t>
            </w:r>
            <w:proofErr w:type="spellStart"/>
            <w:r w:rsidRPr="00CB1331">
              <w:rPr>
                <w:rFonts w:ascii="Sylfaen" w:hAnsi="Sylfaen"/>
              </w:rPr>
              <w:t>და</w:t>
            </w:r>
            <w:proofErr w:type="spellEnd"/>
            <w:r w:rsidRPr="00CB1331">
              <w:rPr>
                <w:rFonts w:ascii="Sylfaen" w:hAnsi="Sylfaen"/>
              </w:rPr>
              <w:t xml:space="preserve"> 39-ე </w:t>
            </w:r>
            <w:proofErr w:type="spellStart"/>
            <w:r w:rsidRPr="00CB1331">
              <w:rPr>
                <w:rFonts w:ascii="Sylfaen" w:hAnsi="Sylfaen"/>
              </w:rPr>
              <w:t>მუხლის</w:t>
            </w:r>
            <w:proofErr w:type="spellEnd"/>
            <w:r w:rsidRPr="00CB1331">
              <w:rPr>
                <w:rFonts w:ascii="Sylfaen" w:hAnsi="Sylfaen"/>
              </w:rPr>
              <w:t xml:space="preserve"> </w:t>
            </w:r>
            <w:proofErr w:type="spellStart"/>
            <w:r w:rsidRPr="00CB1331">
              <w:rPr>
                <w:rFonts w:ascii="Sylfaen" w:hAnsi="Sylfaen"/>
              </w:rPr>
              <w:t>პირველი</w:t>
            </w:r>
            <w:proofErr w:type="spellEnd"/>
            <w:r w:rsidRPr="00CB1331">
              <w:rPr>
                <w:rFonts w:ascii="Sylfaen" w:hAnsi="Sylfaen"/>
              </w:rPr>
              <w:t xml:space="preserve"> </w:t>
            </w:r>
            <w:proofErr w:type="spellStart"/>
            <w:r w:rsidRPr="00CB1331">
              <w:rPr>
                <w:rFonts w:ascii="Sylfaen" w:hAnsi="Sylfaen"/>
              </w:rPr>
              <w:t>პუნქტის</w:t>
            </w:r>
            <w:proofErr w:type="spellEnd"/>
            <w:r w:rsidRPr="00CB1331">
              <w:rPr>
                <w:rFonts w:ascii="Sylfaen" w:hAnsi="Sylfaen"/>
              </w:rPr>
              <w:t xml:space="preserve"> ,,ა“ </w:t>
            </w:r>
            <w:proofErr w:type="spellStart"/>
            <w:r w:rsidRPr="00CB1331">
              <w:rPr>
                <w:rFonts w:ascii="Sylfaen" w:hAnsi="Sylfaen"/>
              </w:rPr>
              <w:t>ქვეპუნქტი</w:t>
            </w:r>
            <w:proofErr w:type="spellEnd"/>
            <w:r w:rsidRPr="00CB1331">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178DBD6" w14:textId="069DC3D4" w:rsidR="00B94339" w:rsidRDefault="00B94339" w:rsidP="0093275F">
            <w:pPr>
              <w:ind w:right="-18"/>
              <w:jc w:val="both"/>
              <w:rPr>
                <w:rFonts w:ascii="Sylfaen" w:hAnsi="Sylfaen"/>
                <w:lang w:val="ka-GE"/>
              </w:rPr>
            </w:pPr>
            <w:permStart w:id="1105795011" w:edGrp="everyone" w:colFirst="0" w:colLast="0"/>
            <w:r>
              <w:rPr>
                <w:rFonts w:ascii="Sylfaen" w:hAnsi="Sylfaen"/>
                <w:lang w:val="ka-GE"/>
              </w:rPr>
              <w:t xml:space="preserve">წინამდებარე კონსტიტუციური  სარჩელი ეხება საქართველოს კონსტიტუციით აღიარებული ადამიანის ძირითად უფლებების დარღვევას. </w:t>
            </w:r>
          </w:p>
          <w:p w14:paraId="716C2773" w14:textId="77777777" w:rsidR="00D179B4" w:rsidRDefault="006312AE" w:rsidP="0093275F">
            <w:pPr>
              <w:ind w:right="-18"/>
              <w:jc w:val="both"/>
              <w:rPr>
                <w:rFonts w:ascii="Sylfaen" w:hAnsi="Sylfaen"/>
                <w:lang w:val="ka-GE"/>
              </w:rPr>
            </w:pPr>
            <w:r>
              <w:rPr>
                <w:rFonts w:ascii="Sylfaen" w:hAnsi="Sylfaen"/>
                <w:lang w:val="ka-GE"/>
              </w:rPr>
              <w:t>საქართველოს საკონსტიტუციო სასამართლოს შესახებ კანონის 31</w:t>
            </w:r>
            <w:r w:rsidR="00B94339">
              <w:rPr>
                <w:rFonts w:ascii="Sylfaen" w:hAnsi="Sylfaen"/>
                <w:vertAlign w:val="superscript"/>
                <w:lang w:val="ka-GE"/>
              </w:rPr>
              <w:t xml:space="preserve">3 </w:t>
            </w:r>
            <w:r w:rsidR="00B94339">
              <w:rPr>
                <w:rFonts w:ascii="Sylfaen" w:hAnsi="Sylfaen"/>
                <w:lang w:val="ka-GE"/>
              </w:rPr>
              <w:t>„კონსტიტუციური სარჩელი /კონსტიტუციური წარდგინება განსახილველად არ მიღების საფუძვლები არ არსებობს, ვინაიდან</w:t>
            </w:r>
            <w:r w:rsidR="00D179B4">
              <w:rPr>
                <w:rFonts w:ascii="Sylfaen" w:hAnsi="Sylfaen"/>
                <w:lang w:val="ka-GE"/>
              </w:rPr>
              <w:t xml:space="preserve"> </w:t>
            </w:r>
            <w:r w:rsidR="00B94339">
              <w:rPr>
                <w:rFonts w:ascii="Sylfaen" w:hAnsi="Sylfaen"/>
                <w:lang w:val="ka-GE"/>
              </w:rPr>
              <w:t>იგი ფორმითა და შინაარსით შეესაბამება ამ კანონის 31</w:t>
            </w:r>
            <w:r w:rsidR="00B94339">
              <w:rPr>
                <w:rFonts w:ascii="Sylfaen" w:hAnsi="Sylfaen"/>
                <w:vertAlign w:val="superscript"/>
                <w:lang w:val="ka-GE"/>
              </w:rPr>
              <w:t xml:space="preserve">1 </w:t>
            </w:r>
            <w:r w:rsidR="00B94339">
              <w:rPr>
                <w:rFonts w:ascii="Sylfaen" w:hAnsi="Sylfaen"/>
                <w:lang w:val="ka-GE"/>
              </w:rPr>
              <w:t>მუხლით დადგენილ მოთხოვნებს.</w:t>
            </w:r>
          </w:p>
          <w:p w14:paraId="6C36BBBE" w14:textId="5D325BE4" w:rsidR="00D179B4" w:rsidRDefault="00B94339" w:rsidP="0093275F">
            <w:pPr>
              <w:ind w:right="-18"/>
              <w:jc w:val="both"/>
              <w:rPr>
                <w:rFonts w:ascii="Sylfaen" w:hAnsi="Sylfaen"/>
                <w:lang w:val="ka-GE"/>
              </w:rPr>
            </w:pPr>
            <w:r>
              <w:rPr>
                <w:rFonts w:ascii="Sylfaen" w:hAnsi="Sylfaen"/>
                <w:lang w:val="ka-GE"/>
              </w:rPr>
              <w:t xml:space="preserve"> </w:t>
            </w:r>
            <w:r w:rsidR="00D179B4">
              <w:rPr>
                <w:rFonts w:ascii="Sylfaen" w:hAnsi="Sylfaen"/>
                <w:lang w:val="ka-GE"/>
              </w:rPr>
              <w:t xml:space="preserve">ა) </w:t>
            </w:r>
            <w:r>
              <w:rPr>
                <w:rFonts w:ascii="Sylfaen" w:hAnsi="Sylfaen"/>
                <w:lang w:val="ka-GE"/>
              </w:rPr>
              <w:t>საქართველოს საკონსტიტუციო სასამართლოს შესახებ კანონის 31</w:t>
            </w:r>
            <w:r>
              <w:rPr>
                <w:rFonts w:ascii="Sylfaen" w:hAnsi="Sylfaen"/>
                <w:vertAlign w:val="superscript"/>
                <w:lang w:val="ka-GE"/>
              </w:rPr>
              <w:t xml:space="preserve">1 </w:t>
            </w:r>
            <w:r>
              <w:rPr>
                <w:rFonts w:ascii="Sylfaen" w:hAnsi="Sylfaen"/>
                <w:lang w:val="ka-GE"/>
              </w:rPr>
              <w:t>მუხლის დადგენილი მოთხოვნის მიხედვით: კონსტიტუციური სარჩელი შ</w:t>
            </w:r>
            <w:r w:rsidR="00D179B4">
              <w:rPr>
                <w:rFonts w:ascii="Sylfaen" w:hAnsi="Sylfaen"/>
                <w:lang w:val="ka-GE"/>
              </w:rPr>
              <w:t xml:space="preserve">ედგენილია </w:t>
            </w:r>
            <w:r>
              <w:rPr>
                <w:rFonts w:ascii="Sylfaen" w:hAnsi="Sylfaen"/>
                <w:lang w:val="ka-GE"/>
              </w:rPr>
              <w:t xml:space="preserve"> </w:t>
            </w:r>
            <w:r w:rsidR="00D179B4">
              <w:rPr>
                <w:rFonts w:ascii="Sylfaen" w:hAnsi="Sylfaen"/>
                <w:lang w:val="ka-GE"/>
              </w:rPr>
              <w:t>საკონსტიტუციო სასამართლოს მიერ დამტკიცებული, შესაბამისი სასარჩელო სააპლიკაციო ფორმის მიხედვით. კონსტიტუციური სარჩელი ხელმწოერილია მოსარჩელის მიერ.</w:t>
            </w:r>
          </w:p>
          <w:p w14:paraId="6FFC1011" w14:textId="0EC83EFE" w:rsidR="00D179B4" w:rsidRDefault="00D179B4" w:rsidP="0093275F">
            <w:pPr>
              <w:ind w:right="-18"/>
              <w:jc w:val="both"/>
              <w:rPr>
                <w:rFonts w:ascii="Sylfaen" w:hAnsi="Sylfaen"/>
                <w:lang w:val="ka-GE"/>
              </w:rPr>
            </w:pPr>
            <w:r>
              <w:rPr>
                <w:rFonts w:ascii="Sylfaen" w:hAnsi="Sylfaen"/>
                <w:lang w:val="ka-GE"/>
              </w:rPr>
              <w:t>ბ) იგი შეტანილია უფლებამოსილი პირის მიერ.  ვინაიდან მისი შემომტანი პირი არის საქართველოს მოქალაქე, ფიზიკური პირი.</w:t>
            </w:r>
          </w:p>
          <w:p w14:paraId="3325428F" w14:textId="565EE129" w:rsidR="00D179B4" w:rsidRDefault="00D179B4" w:rsidP="0093275F">
            <w:pPr>
              <w:ind w:right="-18"/>
              <w:jc w:val="both"/>
              <w:rPr>
                <w:rFonts w:ascii="Sylfaen" w:hAnsi="Sylfaen"/>
                <w:lang w:val="ka-GE"/>
              </w:rPr>
            </w:pPr>
            <w:r>
              <w:rPr>
                <w:rFonts w:ascii="Sylfaen" w:hAnsi="Sylfaen"/>
                <w:lang w:val="ka-GE"/>
              </w:rPr>
              <w:t xml:space="preserve">გ) სარჩელში მითითებული სადაო საკითხი საკონსტიტუციო სასამართლოს განსჯადია, რადგან იგი ეხება საქართველოს კონსტიტუციით აღიარებულ ადამიანის ძირითადი უფლებების დარღვევას და საქართველოს კონსტიტუციის ნორმები ეწინააღმდეგება </w:t>
            </w:r>
            <w:r w:rsidR="00E3256A">
              <w:rPr>
                <w:rFonts w:ascii="Sylfaen" w:hAnsi="Sylfaen"/>
                <w:lang w:val="ka-GE"/>
              </w:rPr>
              <w:t xml:space="preserve"> სადაო ნორმატიულ აქტს.</w:t>
            </w:r>
          </w:p>
          <w:p w14:paraId="16D60B0F" w14:textId="49C637AB" w:rsidR="00E3256A" w:rsidRDefault="00E3256A" w:rsidP="0093275F">
            <w:pPr>
              <w:ind w:right="-18"/>
              <w:jc w:val="both"/>
              <w:rPr>
                <w:rFonts w:ascii="Sylfaen" w:hAnsi="Sylfaen"/>
                <w:lang w:val="ka-GE"/>
              </w:rPr>
            </w:pPr>
            <w:r>
              <w:rPr>
                <w:rFonts w:ascii="Sylfaen" w:hAnsi="Sylfaen"/>
                <w:lang w:val="ka-GE"/>
              </w:rPr>
              <w:t xml:space="preserve">დ) მასში მითითებული არცერთი სადავო საკითხი არ არის გადაწყვეტილი საკონსტიტუციო სასამართლოს მიერ. </w:t>
            </w:r>
          </w:p>
          <w:p w14:paraId="442B8F20" w14:textId="6DD3C31E" w:rsidR="00E3256A" w:rsidRDefault="00E3256A" w:rsidP="0093275F">
            <w:pPr>
              <w:ind w:right="-18"/>
              <w:jc w:val="both"/>
              <w:rPr>
                <w:rFonts w:ascii="Sylfaen" w:hAnsi="Sylfaen"/>
                <w:lang w:val="ka-GE"/>
              </w:rPr>
            </w:pPr>
            <w:r>
              <w:rPr>
                <w:rFonts w:ascii="Sylfaen" w:hAnsi="Sylfaen"/>
                <w:lang w:val="ka-GE"/>
              </w:rPr>
              <w:t>ე) მასში მითითებული საკითხი გადაწყვეტილია საქართველოს კონსტიტუციით.</w:t>
            </w:r>
          </w:p>
          <w:p w14:paraId="6FF156B3" w14:textId="138D763D" w:rsidR="00E3256A" w:rsidRDefault="00E3256A" w:rsidP="0093275F">
            <w:pPr>
              <w:ind w:right="-18"/>
              <w:jc w:val="both"/>
              <w:rPr>
                <w:rFonts w:ascii="Sylfaen" w:hAnsi="Sylfaen"/>
                <w:lang w:val="ka-GE"/>
              </w:rPr>
            </w:pPr>
            <w:r>
              <w:rPr>
                <w:rFonts w:ascii="Sylfaen" w:hAnsi="Sylfaen"/>
                <w:lang w:val="ka-GE"/>
              </w:rPr>
              <w:t>ვ) კონსტიტუციური სარჩელის შეტანის ვადა დაცულია.</w:t>
            </w:r>
          </w:p>
          <w:p w14:paraId="34FDC5E5" w14:textId="1745E425" w:rsidR="00E3256A" w:rsidRPr="007B20FE" w:rsidRDefault="00E3256A" w:rsidP="0093275F">
            <w:pPr>
              <w:ind w:right="-18"/>
              <w:jc w:val="both"/>
              <w:rPr>
                <w:rFonts w:ascii="Sylfaen" w:hAnsi="Sylfaen"/>
                <w:lang w:val="ka-GE"/>
              </w:rPr>
            </w:pPr>
            <w:r>
              <w:rPr>
                <w:rFonts w:ascii="Sylfaen" w:hAnsi="Sylfaen"/>
                <w:lang w:val="ka-GE"/>
              </w:rPr>
              <w:t>ზ)</w:t>
            </w:r>
            <w:r w:rsidR="0050149E">
              <w:rPr>
                <w:rFonts w:ascii="Sylfaen" w:hAnsi="Sylfaen"/>
                <w:lang w:val="ka-GE"/>
              </w:rPr>
              <w:t xml:space="preserve"> სადაო კანონქვემდებარე  ნორმატიული აქტის კონსტიტუციურობაზე სრულფასოვანი მსჯელობა შესაძლებელია </w:t>
            </w:r>
            <w:r w:rsidR="007B20FE">
              <w:rPr>
                <w:rFonts w:ascii="Sylfaen" w:hAnsi="Sylfaen"/>
              </w:rPr>
              <w:t xml:space="preserve"> </w:t>
            </w:r>
            <w:r w:rsidR="007B20FE">
              <w:rPr>
                <w:rFonts w:ascii="Sylfaen" w:hAnsi="Sylfaen"/>
                <w:lang w:val="ka-GE"/>
              </w:rPr>
              <w:t xml:space="preserve">ნორმატიული აქტის კონსტიტუციურობაზე მსჯელობის გარეშე, რომელიც კონსტიტუციური სასჯელით გასაჩივრებული არ არის, რადგან </w:t>
            </w:r>
            <w:r w:rsidR="00EB174D">
              <w:rPr>
                <w:rFonts w:ascii="Sylfaen" w:hAnsi="Sylfaen"/>
                <w:lang w:val="ka-GE"/>
              </w:rPr>
              <w:t>სააქართველოს კანონი პატიმრობის კოდექსის ის ნორმატიული შინაარსი, რომელიც ითვალისწინებს „</w:t>
            </w:r>
            <w:r w:rsidR="00EB174D" w:rsidRPr="00EB174D">
              <w:rPr>
                <w:rFonts w:ascii="Sylfaen" w:hAnsi="Sylfaen"/>
                <w:lang w:val="ka-GE"/>
              </w:rPr>
              <w:t xml:space="preserve"> თუ მიღებულია სარწმუნო ცნობა, რომ ბრალდებულის საგამოძიებო ან სხვა საპროცესო მოქმედებაში მონაწილეობა, გამომძიებელს ან პროკურორს შეუძლია გასცეს ბრალდებულის მიერ პატიმრობის დაწესებულების დროებით დატოვების ნებართვა 2 დღემდე ვადით.</w:t>
            </w:r>
            <w:r w:rsidR="00EB174D">
              <w:rPr>
                <w:rFonts w:ascii="Sylfaen" w:hAnsi="Sylfaen"/>
                <w:lang w:val="ka-GE"/>
              </w:rPr>
              <w:t>“ ზემდგომი იერარქიული მუხლი არ არსებობს, რომელიც არაკონსტიტუციურობის შემთხვევაში ხელს შეუშლის მის განხორციელებას.</w:t>
            </w:r>
          </w:p>
          <w:p w14:paraId="2FEDD3F4" w14:textId="77777777" w:rsidR="00EB174D" w:rsidRDefault="00EB174D" w:rsidP="0093275F">
            <w:pPr>
              <w:ind w:right="-18"/>
              <w:jc w:val="both"/>
              <w:rPr>
                <w:rFonts w:ascii="Sylfaen" w:hAnsi="Sylfaen"/>
                <w:lang w:val="ka-GE"/>
              </w:rPr>
            </w:pPr>
          </w:p>
          <w:p w14:paraId="000E4914" w14:textId="791B85ED" w:rsidR="000F367F" w:rsidRPr="00EB174D" w:rsidRDefault="00EE5B82" w:rsidP="0093275F">
            <w:pPr>
              <w:ind w:right="-18"/>
              <w:jc w:val="both"/>
              <w:rPr>
                <w:rFonts w:ascii="Sylfaen" w:hAnsi="Sylfaen"/>
                <w:vertAlign w:val="superscript"/>
                <w:lang w:val="ka-GE"/>
              </w:rPr>
            </w:pPr>
            <w:r>
              <w:rPr>
                <w:rFonts w:ascii="Sylfaen" w:hAnsi="Sylfaen"/>
                <w:lang w:val="ka-GE"/>
              </w:rPr>
              <w:t xml:space="preserve">კონსტიტუციური სარჩელი ეხება საქართველოს კონსტიტუციით აღიარებულ ადამიანის უფლებების და თავისუფლებების დარღვევას. </w:t>
            </w:r>
          </w:p>
          <w:p w14:paraId="26B55F15" w14:textId="462AA527" w:rsidR="007358A6" w:rsidRDefault="00F667BB" w:rsidP="0093275F">
            <w:pPr>
              <w:ind w:right="-18"/>
              <w:jc w:val="both"/>
              <w:rPr>
                <w:rFonts w:ascii="Sylfaen" w:hAnsi="Sylfaen"/>
                <w:lang w:val="ka-GE"/>
              </w:rPr>
            </w:pPr>
            <w:r>
              <w:rPr>
                <w:rFonts w:ascii="Sylfaen" w:hAnsi="Sylfaen"/>
                <w:lang w:val="ka-GE"/>
              </w:rPr>
              <w:t xml:space="preserve">ბრალდებულის უფლებები დარღვეულია საქართველოს კონსტიტუციით მე-2 თავთან მიმართებით, რადგან </w:t>
            </w:r>
            <w:r w:rsidR="007E67AA">
              <w:rPr>
                <w:rFonts w:ascii="Sylfaen" w:hAnsi="Sylfaen"/>
                <w:lang w:val="ka-GE"/>
              </w:rPr>
              <w:t>პენიტენციური სამსახურმა</w:t>
            </w:r>
            <w:r>
              <w:rPr>
                <w:rFonts w:ascii="Sylfaen" w:hAnsi="Sylfaen"/>
                <w:lang w:val="ka-GE"/>
              </w:rPr>
              <w:t xml:space="preserve"> </w:t>
            </w:r>
            <w:r w:rsidR="007E67AA">
              <w:rPr>
                <w:rFonts w:ascii="Sylfaen" w:hAnsi="Sylfaen"/>
                <w:lang w:val="ka-GE"/>
              </w:rPr>
              <w:t>(</w:t>
            </w:r>
            <w:r>
              <w:rPr>
                <w:rFonts w:ascii="Sylfaen" w:hAnsi="Sylfaen"/>
                <w:lang w:val="ka-GE"/>
              </w:rPr>
              <w:t>დაწესებულებამ</w:t>
            </w:r>
            <w:r w:rsidR="007E67AA">
              <w:rPr>
                <w:rFonts w:ascii="Sylfaen" w:hAnsi="Sylfaen"/>
                <w:lang w:val="ka-GE"/>
              </w:rPr>
              <w:t>)</w:t>
            </w:r>
            <w:r>
              <w:rPr>
                <w:rFonts w:ascii="Sylfaen" w:hAnsi="Sylfaen"/>
                <w:lang w:val="ka-GE"/>
              </w:rPr>
              <w:t>, სასამართლომ და პროკურატურამ არ მოგვცა კანონით მონიჭებული უფლებით ჩაგვეტარებინა დაცვის მხარეს საგამოძიებო ექსპერიმენტი. ბრალდებულმა ვერ შეძლო დაემტკიცებინა თავისი უდანაშაულობა, მოეპოვებინა მტკიცებულებები და შემდეგ ჩატარებულიყო სამართლიანი სასამართლო</w:t>
            </w:r>
            <w:r w:rsidR="007358A6">
              <w:rPr>
                <w:rFonts w:ascii="Sylfaen" w:hAnsi="Sylfaen"/>
                <w:lang w:val="ka-GE"/>
              </w:rPr>
              <w:t xml:space="preserve"> განხილვა</w:t>
            </w:r>
            <w:r>
              <w:rPr>
                <w:rFonts w:ascii="Sylfaen" w:hAnsi="Sylfaen"/>
                <w:lang w:val="ka-GE"/>
              </w:rPr>
              <w:t xml:space="preserve">. დაირღვა არა მარტო საქართველოს კონსტიტუციით აღიარებული ადამიანის უფლებები არამედ ადამიანის უფლებათა ევროპულ </w:t>
            </w:r>
            <w:r w:rsidR="007358A6">
              <w:rPr>
                <w:rFonts w:ascii="Sylfaen" w:hAnsi="Sylfaen"/>
                <w:lang w:val="ka-GE"/>
              </w:rPr>
              <w:t>კონვენციის მიხედვით</w:t>
            </w:r>
            <w:r>
              <w:rPr>
                <w:rFonts w:ascii="Sylfaen" w:hAnsi="Sylfaen"/>
                <w:lang w:val="ka-GE"/>
              </w:rPr>
              <w:t xml:space="preserve"> გათვალისწინებული სამართლიანი განხილვის უფლება. </w:t>
            </w:r>
          </w:p>
          <w:p w14:paraId="664D3D68" w14:textId="77777777" w:rsidR="00612745" w:rsidRDefault="00612745" w:rsidP="0093275F">
            <w:pPr>
              <w:ind w:right="-18"/>
              <w:jc w:val="both"/>
              <w:rPr>
                <w:rFonts w:ascii="Sylfaen" w:hAnsi="Sylfaen"/>
                <w:lang w:val="ka-GE"/>
              </w:rPr>
            </w:pPr>
          </w:p>
          <w:p w14:paraId="6D0E9452" w14:textId="1BD81B68" w:rsidR="007E67AA" w:rsidRPr="00DE6016" w:rsidRDefault="00612745" w:rsidP="0093275F">
            <w:pPr>
              <w:ind w:right="-18"/>
              <w:jc w:val="both"/>
              <w:rPr>
                <w:rFonts w:ascii="Sylfaen" w:hAnsi="Sylfaen"/>
              </w:rPr>
            </w:pPr>
            <w:r>
              <w:rPr>
                <w:rFonts w:ascii="Sylfaen" w:hAnsi="Sylfaen"/>
                <w:lang w:val="ka-GE"/>
              </w:rPr>
              <w:lastRenderedPageBreak/>
              <w:t>მე გახლავართ მოსარჩელე, ადვოკატი ალექსანდრე კობაიძე, მრავალი წელია ვახორციელებ  საადვოკატო საქმიანობას</w:t>
            </w:r>
            <w:r w:rsidR="00DD3DFC">
              <w:rPr>
                <w:rFonts w:ascii="Sylfaen" w:hAnsi="Sylfaen"/>
                <w:lang w:val="ka-GE"/>
              </w:rPr>
              <w:t xml:space="preserve"> და </w:t>
            </w:r>
            <w:r w:rsidR="004B49D8">
              <w:rPr>
                <w:rFonts w:ascii="Sylfaen" w:hAnsi="Sylfaen"/>
                <w:lang w:val="ka-GE"/>
              </w:rPr>
              <w:t>ერთ</w:t>
            </w:r>
            <w:r w:rsidR="00DD3DFC">
              <w:rPr>
                <w:rFonts w:ascii="Sylfaen" w:hAnsi="Sylfaen"/>
                <w:lang w:val="ka-GE"/>
              </w:rPr>
              <w:t>-</w:t>
            </w:r>
            <w:r w:rsidR="004B49D8">
              <w:rPr>
                <w:rFonts w:ascii="Sylfaen" w:hAnsi="Sylfaen"/>
                <w:lang w:val="ka-GE"/>
              </w:rPr>
              <w:t xml:space="preserve">ერთი სისხლის სამართლის საქმის მიმდინარეობისას, საქართველოს კონსტიტუციასთან შეუსაბამო ნორმამ დაარღვია როგორც </w:t>
            </w:r>
            <w:r w:rsidR="00005F5C">
              <w:rPr>
                <w:rFonts w:ascii="Sylfaen" w:hAnsi="Sylfaen"/>
                <w:lang w:val="ka-GE"/>
              </w:rPr>
              <w:t xml:space="preserve">ბრალდებულის </w:t>
            </w:r>
            <w:r w:rsidR="00DD3DFC">
              <w:rPr>
                <w:rFonts w:ascii="Sylfaen" w:hAnsi="Sylfaen"/>
                <w:lang w:val="ka-GE"/>
              </w:rPr>
              <w:t>ისე</w:t>
            </w:r>
            <w:r w:rsidR="00005F5C">
              <w:rPr>
                <w:rFonts w:ascii="Sylfaen" w:hAnsi="Sylfaen"/>
                <w:lang w:val="ka-GE"/>
              </w:rPr>
              <w:t xml:space="preserve"> ადვოკატის უფლებებიც</w:t>
            </w:r>
            <w:r w:rsidR="00DD3DFC">
              <w:rPr>
                <w:rFonts w:ascii="Sylfaen" w:hAnsi="Sylfaen"/>
                <w:lang w:val="ka-GE"/>
              </w:rPr>
              <w:t>.</w:t>
            </w:r>
            <w:r w:rsidR="00DE6016">
              <w:rPr>
                <w:rFonts w:ascii="Sylfaen" w:hAnsi="Sylfaen"/>
                <w:lang w:val="ka-GE"/>
              </w:rPr>
              <w:t xml:space="preserve"> </w:t>
            </w:r>
            <w:r w:rsidR="00DE6016" w:rsidRPr="00DE6016">
              <w:rPr>
                <w:rFonts w:ascii="Sylfaen" w:hAnsi="Sylfaen"/>
                <w:lang w:val="ka-GE"/>
              </w:rPr>
              <w:t xml:space="preserve">არაერთხელ მქონია უსამართლობის განცდა,  არაერთი პრეცედენტი მქონია ზემოთ აღნიშნულ საკითხთან დაკავშირებით. </w:t>
            </w:r>
            <w:r w:rsidR="00005F5C">
              <w:rPr>
                <w:rFonts w:ascii="Sylfaen" w:hAnsi="Sylfaen"/>
                <w:lang w:val="ka-GE"/>
              </w:rPr>
              <w:t xml:space="preserve"> ჩემი დაცვის </w:t>
            </w:r>
            <w:r w:rsidR="00805546">
              <w:rPr>
                <w:rFonts w:ascii="Sylfaen" w:hAnsi="Sylfaen"/>
                <w:lang w:val="ka-GE"/>
              </w:rPr>
              <w:t>ქვეშ მყოფების, ბრალდებულ ლევან გალუსტიანის და მსჯავრდებულ მალხაზ კობაურის  საპროცესო უფლებები შეიზღუდა ამ ნორმის საფუძველზე</w:t>
            </w:r>
            <w:r w:rsidR="00DD3DFC">
              <w:rPr>
                <w:rFonts w:ascii="Sylfaen" w:hAnsi="Sylfaen"/>
                <w:lang w:val="ka-GE"/>
              </w:rPr>
              <w:t xml:space="preserve"> და მათი უფლებების დაცვისას სამართლებრივი პროცედურის განხორციელებისას დაირღვა, ჩემი, როგორც ადვოკატის საპროცესო სამართლებრივი უფლებები. კერძოდ, </w:t>
            </w:r>
            <w:r w:rsidR="00805546">
              <w:rPr>
                <w:rFonts w:ascii="Sylfaen" w:hAnsi="Sylfaen"/>
                <w:lang w:val="ka-GE"/>
              </w:rPr>
              <w:t xml:space="preserve">თუ კი საქართველოს სისხლის სამართლის საპროცესო კანონმდებლობა გვანიჭებს უფლებას დაცვის მხარეს ჩავატაროთ საგამოძიებო მოქმედებები ამ შემთხვევაში არარელევანტურია საქართველოს კანონი პატიმრობის შესახებ 78-ე მუხლი. </w:t>
            </w:r>
            <w:r w:rsidR="00474861">
              <w:rPr>
                <w:rFonts w:ascii="Sylfaen" w:hAnsi="Sylfaen"/>
                <w:lang w:val="ka-GE"/>
              </w:rPr>
              <w:t xml:space="preserve">ადვოკატს არათანაბარი უფლებები გააჩნია პროკურორთან შედარებით, სწორედ ამ ნორმის მიხედვით ირღვევა დაცვის მხარის უფლება, </w:t>
            </w:r>
            <w:r w:rsidR="00DD3DFC">
              <w:rPr>
                <w:rFonts w:ascii="Sylfaen" w:hAnsi="Sylfaen"/>
                <w:lang w:val="ka-GE"/>
              </w:rPr>
              <w:t xml:space="preserve">კერძოდ შეჯიბრებითობის პრინციპის ბალანსი. </w:t>
            </w:r>
            <w:r w:rsidR="00474861">
              <w:rPr>
                <w:rFonts w:ascii="Sylfaen" w:hAnsi="Sylfaen"/>
                <w:lang w:val="ka-GE"/>
              </w:rPr>
              <w:t>არ</w:t>
            </w:r>
            <w:r w:rsidR="00DD3DFC">
              <w:rPr>
                <w:rFonts w:ascii="Sylfaen" w:hAnsi="Sylfaen"/>
                <w:lang w:val="ka-GE"/>
              </w:rPr>
              <w:t xml:space="preserve"> </w:t>
            </w:r>
            <w:r w:rsidR="00474861">
              <w:rPr>
                <w:rFonts w:ascii="Sylfaen" w:hAnsi="Sylfaen"/>
                <w:lang w:val="ka-GE"/>
              </w:rPr>
              <w:t>შეგვიძლია სრულყოფილად ჩავატაროთ საგამოძიებო მოქმედებები, ვაწყდებით უამრავ დაბრკოლებას,</w:t>
            </w:r>
            <w:r w:rsidR="00DD3DFC">
              <w:rPr>
                <w:rFonts w:ascii="Sylfaen" w:hAnsi="Sylfaen"/>
                <w:lang w:val="ka-GE"/>
              </w:rPr>
              <w:t xml:space="preserve"> სადაც</w:t>
            </w:r>
            <w:r w:rsidR="00474861">
              <w:rPr>
                <w:rFonts w:ascii="Sylfaen" w:hAnsi="Sylfaen"/>
                <w:lang w:val="ka-GE"/>
              </w:rPr>
              <w:t xml:space="preserve"> შეჯიბრებითობის და თანასწორობის </w:t>
            </w:r>
            <w:r w:rsidR="00DE6016">
              <w:rPr>
                <w:rFonts w:ascii="Sylfaen" w:hAnsi="Sylfaen"/>
                <w:lang w:val="ka-GE"/>
              </w:rPr>
              <w:t>პრინციპ</w:t>
            </w:r>
            <w:r w:rsidR="00474861">
              <w:rPr>
                <w:rFonts w:ascii="Sylfaen" w:hAnsi="Sylfaen"/>
                <w:lang w:val="ka-GE"/>
              </w:rPr>
              <w:t xml:space="preserve">ი </w:t>
            </w:r>
            <w:r w:rsidR="00DD3DFC">
              <w:rPr>
                <w:rFonts w:ascii="Sylfaen" w:hAnsi="Sylfaen"/>
                <w:lang w:val="ka-GE"/>
              </w:rPr>
              <w:t>დარღვევით,</w:t>
            </w:r>
            <w:r w:rsidR="00474861">
              <w:rPr>
                <w:rFonts w:ascii="Sylfaen" w:hAnsi="Sylfaen"/>
                <w:lang w:val="ka-GE"/>
              </w:rPr>
              <w:t xml:space="preserve"> არ ტარდება სამართლიანი სასამართლო</w:t>
            </w:r>
            <w:r w:rsidR="00ED39AE">
              <w:rPr>
                <w:rFonts w:ascii="Sylfaen" w:hAnsi="Sylfaen"/>
                <w:lang w:val="ka-GE"/>
              </w:rPr>
              <w:t>.</w:t>
            </w:r>
            <w:r w:rsidR="00474861">
              <w:rPr>
                <w:rFonts w:ascii="Sylfaen" w:hAnsi="Sylfaen"/>
                <w:lang w:val="ka-GE"/>
              </w:rPr>
              <w:t xml:space="preserve"> </w:t>
            </w:r>
            <w:r w:rsidR="00805546" w:rsidRPr="00805546">
              <w:rPr>
                <w:rFonts w:ascii="Sylfaen" w:hAnsi="Sylfaen"/>
                <w:lang w:val="ka-GE"/>
              </w:rPr>
              <w:t xml:space="preserve"> მე</w:t>
            </w:r>
            <w:r w:rsidR="00ED39AE">
              <w:rPr>
                <w:rFonts w:ascii="Sylfaen" w:hAnsi="Sylfaen"/>
                <w:lang w:val="ka-GE"/>
              </w:rPr>
              <w:t>,</w:t>
            </w:r>
            <w:r w:rsidR="00805546" w:rsidRPr="00805546">
              <w:rPr>
                <w:rFonts w:ascii="Sylfaen" w:hAnsi="Sylfaen"/>
                <w:lang w:val="ka-GE"/>
              </w:rPr>
              <w:t xml:space="preserve"> როგორც </w:t>
            </w:r>
            <w:r w:rsidR="00ED39AE">
              <w:rPr>
                <w:rFonts w:ascii="Sylfaen" w:hAnsi="Sylfaen"/>
                <w:lang w:val="ka-GE"/>
              </w:rPr>
              <w:t xml:space="preserve">არაერთ საქმეზე ადამიანის </w:t>
            </w:r>
            <w:r w:rsidR="00805546" w:rsidRPr="00805546">
              <w:rPr>
                <w:rFonts w:ascii="Sylfaen" w:hAnsi="Sylfaen"/>
                <w:lang w:val="ka-GE"/>
              </w:rPr>
              <w:t xml:space="preserve">უფლებადამცველი მოვითხოვ მყისიერ რეაგირებას და </w:t>
            </w:r>
            <w:r w:rsidR="00DD3DFC">
              <w:rPr>
                <w:rFonts w:ascii="Sylfaen" w:hAnsi="Sylfaen"/>
                <w:lang w:val="ka-GE"/>
              </w:rPr>
              <w:t xml:space="preserve">სადავო მუხლის </w:t>
            </w:r>
            <w:r w:rsidR="00805546" w:rsidRPr="00805546">
              <w:rPr>
                <w:rFonts w:ascii="Sylfaen" w:hAnsi="Sylfaen"/>
                <w:lang w:val="ka-GE"/>
              </w:rPr>
              <w:t xml:space="preserve">არაკონსტიტუციურად </w:t>
            </w:r>
            <w:r w:rsidR="00DD3DFC">
              <w:rPr>
                <w:rFonts w:ascii="Sylfaen" w:hAnsi="Sylfaen"/>
                <w:lang w:val="ka-GE"/>
              </w:rPr>
              <w:t>ცნობას.</w:t>
            </w:r>
          </w:p>
          <w:p w14:paraId="03D3B46C" w14:textId="169874B8" w:rsidR="00F667BB" w:rsidRDefault="007358A6" w:rsidP="0093275F">
            <w:pPr>
              <w:ind w:right="-18"/>
              <w:jc w:val="both"/>
              <w:rPr>
                <w:rFonts w:ascii="Sylfaen" w:hAnsi="Sylfaen"/>
                <w:lang w:val="ka-GE"/>
              </w:rPr>
            </w:pPr>
            <w:r>
              <w:rPr>
                <w:rFonts w:ascii="Sylfaen" w:hAnsi="Sylfaen"/>
                <w:lang w:val="ka-GE"/>
              </w:rPr>
              <w:t xml:space="preserve">გამომდინარე აქედან, </w:t>
            </w:r>
            <w:r w:rsidRPr="007358A6">
              <w:rPr>
                <w:rFonts w:ascii="Sylfaen" w:hAnsi="Sylfaen"/>
                <w:lang w:val="ka-GE"/>
              </w:rPr>
              <w:t>არ არსებობს საქართველოს საკონსტიტუციო სასამართლოს შესახებ საქართველოს ორგანული კანონის</w:t>
            </w:r>
            <w:r w:rsidR="00F566D6">
              <w:rPr>
                <w:rFonts w:ascii="Sylfaen" w:hAnsi="Sylfaen"/>
                <w:lang w:val="ka-GE"/>
              </w:rPr>
              <w:t xml:space="preserve"> 31</w:t>
            </w:r>
            <w:r w:rsidR="00F566D6">
              <w:rPr>
                <w:rFonts w:ascii="Sylfaen" w:hAnsi="Sylfaen"/>
                <w:vertAlign w:val="superscript"/>
                <w:lang w:val="ka-GE"/>
              </w:rPr>
              <w:t>3</w:t>
            </w:r>
            <w:r w:rsidRPr="007358A6">
              <w:rPr>
                <w:rFonts w:ascii="Sylfaen" w:hAnsi="Sylfaen"/>
                <w:lang w:val="ka-GE"/>
              </w:rPr>
              <w:t>-ე მუხლით გათვალისწინებული კონსტიტუციური სარჩელის არსებითად განსახილველად არ მიღების საფუძვლები. თავისი ფორმითა და შინაარსით სარჩელი შეესაბამება საკონსტიტუციო სასამართლოს შესახებ საქართველოს ორგანული კანონის</w:t>
            </w:r>
            <w:r w:rsidR="00F566D6">
              <w:rPr>
                <w:rFonts w:ascii="Sylfaen" w:hAnsi="Sylfaen"/>
                <w:lang w:val="ka-GE"/>
              </w:rPr>
              <w:t xml:space="preserve"> 31</w:t>
            </w:r>
            <w:r w:rsidR="00F566D6">
              <w:rPr>
                <w:rFonts w:ascii="Sylfaen" w:hAnsi="Sylfaen"/>
                <w:vertAlign w:val="superscript"/>
                <w:lang w:val="ka-GE"/>
              </w:rPr>
              <w:t>1</w:t>
            </w:r>
            <w:r w:rsidRPr="007358A6">
              <w:rPr>
                <w:rFonts w:ascii="Sylfaen" w:hAnsi="Sylfaen"/>
                <w:lang w:val="ka-GE"/>
              </w:rPr>
              <w:t>-ე მუხლით დადგენილ მოთხოვნებს. სარჩელი შეტანილია უფლებამოსილი პირის მიერ.</w:t>
            </w:r>
            <w:r w:rsidR="00F667BB">
              <w:rPr>
                <w:rFonts w:ascii="Sylfaen" w:hAnsi="Sylfaen"/>
                <w:lang w:val="ka-GE"/>
              </w:rPr>
              <w:t xml:space="preserve"> </w:t>
            </w:r>
          </w:p>
          <w:p w14:paraId="51E8FF0C" w14:textId="1B42DD22" w:rsidR="00EB174D" w:rsidRDefault="007358A6" w:rsidP="0093275F">
            <w:pPr>
              <w:ind w:right="-18"/>
              <w:jc w:val="both"/>
              <w:rPr>
                <w:rFonts w:ascii="Sylfaen" w:hAnsi="Sylfaen"/>
                <w:lang w:val="ka-GE"/>
              </w:rPr>
            </w:pPr>
            <w:r>
              <w:rPr>
                <w:rFonts w:ascii="Sylfaen" w:hAnsi="Sylfaen"/>
                <w:lang w:val="ka-GE"/>
              </w:rPr>
              <w:t>დარღვეულია  შეჯიბრობითობისა და თანასწორობის პრინციპი. დაცვის მხარეს</w:t>
            </w:r>
            <w:r w:rsidR="00ED39AE">
              <w:rPr>
                <w:rFonts w:ascii="Sylfaen" w:hAnsi="Sylfaen"/>
                <w:lang w:val="ka-GE"/>
              </w:rPr>
              <w:t xml:space="preserve"> სადავო ნორმატიული აქტით,</w:t>
            </w:r>
            <w:r>
              <w:rPr>
                <w:rFonts w:ascii="Sylfaen" w:hAnsi="Sylfaen"/>
                <w:lang w:val="ka-GE"/>
              </w:rPr>
              <w:t xml:space="preserve"> არ </w:t>
            </w:r>
            <w:r w:rsidR="00ED39AE">
              <w:rPr>
                <w:rFonts w:ascii="Sylfaen" w:hAnsi="Sylfaen"/>
                <w:lang w:val="ka-GE"/>
              </w:rPr>
              <w:t>მოგვეცა</w:t>
            </w:r>
            <w:r>
              <w:rPr>
                <w:rFonts w:ascii="Sylfaen" w:hAnsi="Sylfaen"/>
                <w:lang w:val="ka-GE"/>
              </w:rPr>
              <w:t xml:space="preserve"> იმის საშუალება, რომ </w:t>
            </w:r>
            <w:r w:rsidR="00ED39AE">
              <w:rPr>
                <w:rFonts w:ascii="Sylfaen" w:hAnsi="Sylfaen"/>
                <w:lang w:val="ka-GE"/>
              </w:rPr>
              <w:t>და</w:t>
            </w:r>
            <w:r>
              <w:rPr>
                <w:rFonts w:ascii="Sylfaen" w:hAnsi="Sylfaen"/>
                <w:lang w:val="ka-GE"/>
              </w:rPr>
              <w:t>მ</w:t>
            </w:r>
            <w:r w:rsidR="00ED39AE">
              <w:rPr>
                <w:rFonts w:ascii="Sylfaen" w:hAnsi="Sylfaen"/>
                <w:lang w:val="ka-GE"/>
              </w:rPr>
              <w:t>ემ</w:t>
            </w:r>
            <w:r>
              <w:rPr>
                <w:rFonts w:ascii="Sylfaen" w:hAnsi="Sylfaen"/>
                <w:lang w:val="ka-GE"/>
              </w:rPr>
              <w:t>ტკ</w:t>
            </w:r>
            <w:r w:rsidR="00ED39AE">
              <w:rPr>
                <w:rFonts w:ascii="Sylfaen" w:hAnsi="Sylfaen"/>
                <w:lang w:val="ka-GE"/>
              </w:rPr>
              <w:t>ი</w:t>
            </w:r>
            <w:r>
              <w:rPr>
                <w:rFonts w:ascii="Sylfaen" w:hAnsi="Sylfaen"/>
                <w:lang w:val="ka-GE"/>
              </w:rPr>
              <w:t>ცებინა ბრალდებულის უდანაშაულ</w:t>
            </w:r>
            <w:r w:rsidR="00F566D6">
              <w:rPr>
                <w:rFonts w:ascii="Sylfaen" w:hAnsi="Sylfaen"/>
                <w:lang w:val="ka-GE"/>
              </w:rPr>
              <w:t>ო</w:t>
            </w:r>
            <w:r>
              <w:rPr>
                <w:rFonts w:ascii="Sylfaen" w:hAnsi="Sylfaen"/>
                <w:lang w:val="ka-GE"/>
              </w:rPr>
              <w:t>ბა</w:t>
            </w:r>
            <w:r w:rsidR="00F566D6">
              <w:rPr>
                <w:rFonts w:ascii="Sylfaen" w:hAnsi="Sylfaen"/>
                <w:lang w:val="ka-GE"/>
              </w:rPr>
              <w:t>.</w:t>
            </w:r>
          </w:p>
          <w:p w14:paraId="73012AC9" w14:textId="1D163608" w:rsidR="00F566D6" w:rsidRDefault="00F566D6" w:rsidP="009C1142">
            <w:pPr>
              <w:ind w:right="-18"/>
              <w:jc w:val="both"/>
              <w:rPr>
                <w:rFonts w:ascii="Sylfaen" w:hAnsi="Sylfaen"/>
                <w:lang w:val="ka-GE"/>
              </w:rPr>
            </w:pPr>
            <w:r>
              <w:rPr>
                <w:rFonts w:ascii="Sylfaen" w:hAnsi="Sylfaen"/>
                <w:lang w:val="ka-GE"/>
              </w:rPr>
              <w:t xml:space="preserve"> საქართველოს პატიმრობის კოდექსით გათ</w:t>
            </w:r>
            <w:r w:rsidR="00EB174D">
              <w:rPr>
                <w:rFonts w:ascii="Sylfaen" w:hAnsi="Sylfaen"/>
                <w:lang w:val="ka-GE"/>
              </w:rPr>
              <w:t>ვ</w:t>
            </w:r>
            <w:r>
              <w:rPr>
                <w:rFonts w:ascii="Sylfaen" w:hAnsi="Sylfaen"/>
                <w:lang w:val="ka-GE"/>
              </w:rPr>
              <w:t>ალისწინებული 78-ე მუხლის ის ნორმატიული შინაარსი , რომელიც გვაუწყებს, რომ ბრალდებულის გამოყვანა საპატიმრო დაწესებულებიდან  საპოცესო ან სხვა მოქმედების ჩატარების მიზნით, უფლებამოსილია პროკურორმა ან გამომძიებელმა გასცეს ნებართვა. როგორც ზემოთ აღვნიშნე დაცვის მხარემ მი</w:t>
            </w:r>
            <w:r w:rsidR="00ED39AE">
              <w:rPr>
                <w:rFonts w:ascii="Sylfaen" w:hAnsi="Sylfaen"/>
                <w:lang w:val="ka-GE"/>
              </w:rPr>
              <w:t>ვმართე</w:t>
            </w:r>
            <w:r>
              <w:rPr>
                <w:rFonts w:ascii="Sylfaen" w:hAnsi="Sylfaen"/>
                <w:lang w:val="ka-GE"/>
              </w:rPr>
              <w:t xml:space="preserve"> პრ</w:t>
            </w:r>
            <w:r w:rsidR="009C1142">
              <w:rPr>
                <w:rFonts w:ascii="Sylfaen" w:hAnsi="Sylfaen"/>
                <w:lang w:val="ka-GE"/>
              </w:rPr>
              <w:t>ო</w:t>
            </w:r>
            <w:r>
              <w:rPr>
                <w:rFonts w:ascii="Sylfaen" w:hAnsi="Sylfaen"/>
                <w:lang w:val="ka-GE"/>
              </w:rPr>
              <w:t xml:space="preserve">კურორს მაგრამ უშედეგოდ, მან არ გაითვალიწინა ბრალდებულის ინტერესები. </w:t>
            </w:r>
          </w:p>
          <w:p w14:paraId="59149F5D" w14:textId="3C142F47" w:rsidR="009C1142" w:rsidRDefault="009C1142" w:rsidP="009C1142">
            <w:pPr>
              <w:ind w:right="-18"/>
              <w:jc w:val="both"/>
              <w:rPr>
                <w:rFonts w:ascii="Sylfaen" w:hAnsi="Sylfaen"/>
                <w:lang w:val="ka-GE"/>
              </w:rPr>
            </w:pPr>
            <w:r>
              <w:rPr>
                <w:rFonts w:ascii="Sylfaen" w:hAnsi="Sylfaen"/>
                <w:lang w:val="ka-GE"/>
              </w:rPr>
              <w:t xml:space="preserve">ამრიგად </w:t>
            </w:r>
            <w:r w:rsidR="000F23C1">
              <w:rPr>
                <w:rFonts w:ascii="Sylfaen" w:hAnsi="Sylfaen"/>
                <w:lang w:val="ka-GE"/>
              </w:rPr>
              <w:t>უ</w:t>
            </w:r>
            <w:r>
              <w:rPr>
                <w:rFonts w:ascii="Sylfaen" w:hAnsi="Sylfaen"/>
                <w:lang w:val="ka-GE"/>
              </w:rPr>
              <w:t>კიდურეს</w:t>
            </w:r>
            <w:r w:rsidR="00344CC5">
              <w:rPr>
                <w:rFonts w:ascii="Sylfaen" w:hAnsi="Sylfaen"/>
                <w:lang w:val="ka-GE"/>
              </w:rPr>
              <w:t xml:space="preserve">ად მნიშვნელოვანია ბრალდებულის ინტერესების დაცვა. </w:t>
            </w:r>
            <w:r w:rsidR="00ED39AE">
              <w:rPr>
                <w:rFonts w:ascii="Sylfaen" w:hAnsi="Sylfaen"/>
                <w:lang w:val="ka-GE"/>
              </w:rPr>
              <w:t>სადავო ნორმის არაკონსტიტუციურად ცნობით უნდა მოგვეცეს</w:t>
            </w:r>
            <w:r w:rsidR="00344CC5">
              <w:rPr>
                <w:rFonts w:ascii="Sylfaen" w:hAnsi="Sylfaen"/>
                <w:lang w:val="ka-GE"/>
              </w:rPr>
              <w:t xml:space="preserve"> უფლება დაცვის მხრეს, რომ </w:t>
            </w:r>
            <w:r w:rsidR="00ED39AE">
              <w:rPr>
                <w:rFonts w:ascii="Sylfaen" w:hAnsi="Sylfaen"/>
                <w:lang w:val="ka-GE"/>
              </w:rPr>
              <w:t>შევძლოთ</w:t>
            </w:r>
            <w:r w:rsidR="00344CC5">
              <w:rPr>
                <w:rFonts w:ascii="Sylfaen" w:hAnsi="Sylfaen"/>
                <w:lang w:val="ka-GE"/>
              </w:rPr>
              <w:t xml:space="preserve"> სასჯელაღსრულების დაწესებულებიდან ბრალდებულის გამოყვანა, რადგან თავიდან ავირიდოთ ბრალდებულის უფლებების დარღვევა. </w:t>
            </w:r>
            <w:r w:rsidR="00E03E16">
              <w:rPr>
                <w:rFonts w:ascii="Sylfaen" w:hAnsi="Sylfaen"/>
                <w:lang w:val="ka-GE"/>
              </w:rPr>
              <w:t>ასევე ამ შესაძლებლობით გავზრდით ბრალდებულის უფლებების უკეთ დაცვას, არიქნება დარღვეული შეჯიბრობითობისა და თანასწორობის პრინციპები, და ამ ყოველივეს გათვალისწინებით ჩატარება სამართლიანი სასამართლო.</w:t>
            </w:r>
          </w:p>
          <w:p w14:paraId="72A57E63" w14:textId="5812A25D" w:rsidR="00E03E16" w:rsidRPr="00B27643" w:rsidRDefault="00E03E16" w:rsidP="009C1142">
            <w:pPr>
              <w:ind w:right="-18"/>
              <w:jc w:val="both"/>
              <w:rPr>
                <w:rFonts w:ascii="Sylfaen" w:hAnsi="Sylfaen"/>
              </w:rPr>
            </w:pPr>
            <w:r>
              <w:rPr>
                <w:rFonts w:ascii="Sylfaen" w:hAnsi="Sylfaen"/>
                <w:lang w:val="ka-GE"/>
              </w:rPr>
              <w:t>ზემოთ აღნიშნულიდან გამომდინარე</w:t>
            </w:r>
            <w:r w:rsidR="009528F3">
              <w:rPr>
                <w:rFonts w:ascii="Sylfaen" w:hAnsi="Sylfaen"/>
                <w:lang w:val="ka-GE"/>
              </w:rPr>
              <w:t>,</w:t>
            </w:r>
            <w:r>
              <w:rPr>
                <w:rFonts w:ascii="Sylfaen" w:hAnsi="Sylfaen"/>
                <w:lang w:val="ka-GE"/>
              </w:rPr>
              <w:t xml:space="preserve"> არ არსებობს კონსტიტუციური სარჩელის </w:t>
            </w:r>
            <w:r w:rsidR="009528F3">
              <w:rPr>
                <w:rFonts w:ascii="Sylfaen" w:hAnsi="Sylfaen"/>
                <w:lang w:val="ka-GE"/>
              </w:rPr>
              <w:t xml:space="preserve">წარმოებაში </w:t>
            </w:r>
            <w:r>
              <w:rPr>
                <w:rFonts w:ascii="Sylfaen" w:hAnsi="Sylfaen"/>
                <w:lang w:val="ka-GE"/>
              </w:rPr>
              <w:t xml:space="preserve">არმიღების </w:t>
            </w:r>
            <w:r w:rsidR="009528F3">
              <w:rPr>
                <w:rFonts w:ascii="Sylfaen" w:hAnsi="Sylfaen"/>
                <w:lang w:val="ka-GE"/>
              </w:rPr>
              <w:t xml:space="preserve">სამართლებრივი </w:t>
            </w:r>
            <w:r>
              <w:rPr>
                <w:rFonts w:ascii="Sylfaen" w:hAnsi="Sylfaen"/>
                <w:lang w:val="ka-GE"/>
              </w:rPr>
              <w:t>საფუძვლები.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4676B7">
        <w:tc>
          <w:tcPr>
            <w:tcW w:w="107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042FB6B" w14:textId="77777777" w:rsidR="00EB174D" w:rsidRPr="00EB174D" w:rsidRDefault="00737429" w:rsidP="00225746">
            <w:pPr>
              <w:ind w:right="-18"/>
              <w:jc w:val="both"/>
              <w:rPr>
                <w:rFonts w:ascii="Sylfaen" w:hAnsi="Sylfaen"/>
                <w:b/>
                <w:lang w:val="ka-GE"/>
              </w:rPr>
            </w:pPr>
            <w:permStart w:id="1936157889" w:edGrp="everyone" w:colFirst="0" w:colLast="0"/>
            <w:r w:rsidRPr="00EB174D">
              <w:rPr>
                <w:rFonts w:ascii="Sylfaen" w:hAnsi="Sylfaen"/>
                <w:b/>
                <w:lang w:val="ka-GE"/>
              </w:rPr>
              <w:t xml:space="preserve">წინამდებარე სარჩელის </w:t>
            </w:r>
            <w:r w:rsidR="000F23C1" w:rsidRPr="00EB174D">
              <w:rPr>
                <w:rFonts w:ascii="Sylfaen" w:hAnsi="Sylfaen"/>
                <w:b/>
                <w:lang w:val="ka-GE"/>
              </w:rPr>
              <w:t xml:space="preserve"> მოთხოვნა მდგომარეობს შემდეგში</w:t>
            </w:r>
            <w:r w:rsidR="00EB174D" w:rsidRPr="00EB174D">
              <w:rPr>
                <w:rFonts w:ascii="Sylfaen" w:hAnsi="Sylfaen"/>
                <w:b/>
                <w:lang w:val="ka-GE"/>
              </w:rPr>
              <w:t>:</w:t>
            </w:r>
          </w:p>
          <w:p w14:paraId="6DD140B0" w14:textId="221C697F" w:rsidR="00DE6016" w:rsidRDefault="000F23C1" w:rsidP="00225746">
            <w:pPr>
              <w:ind w:right="-18"/>
              <w:jc w:val="both"/>
              <w:rPr>
                <w:rFonts w:ascii="Sylfaen" w:hAnsi="Sylfaen"/>
                <w:b/>
                <w:lang w:val="ka-GE"/>
              </w:rPr>
            </w:pPr>
            <w:r>
              <w:rPr>
                <w:rFonts w:ascii="Sylfaen" w:hAnsi="Sylfaen"/>
                <w:lang w:val="ka-GE"/>
              </w:rPr>
              <w:t xml:space="preserve"> საქართველოს კანონი  პატიმრობის კოდექსის 78-ე მუხლის </w:t>
            </w:r>
            <w:r w:rsidR="00F21BA9">
              <w:rPr>
                <w:rFonts w:ascii="Sylfaen" w:hAnsi="Sylfaen"/>
                <w:lang w:val="ka-GE"/>
              </w:rPr>
              <w:t xml:space="preserve">პირველი პუნქტის </w:t>
            </w:r>
            <w:r>
              <w:rPr>
                <w:rFonts w:ascii="Sylfaen" w:hAnsi="Sylfaen"/>
                <w:lang w:val="ka-GE"/>
              </w:rPr>
              <w:t xml:space="preserve">ის  ნორმატიულ შინაარსი, რომელიც ითვალისწინებს </w:t>
            </w:r>
            <w:r w:rsidRPr="00EB174D">
              <w:rPr>
                <w:rFonts w:ascii="Sylfaen" w:hAnsi="Sylfaen"/>
                <w:b/>
                <w:lang w:val="ka-GE"/>
              </w:rPr>
              <w:t>„ თუ მიღებულია სარწმუნო ცნობა, რომ ბრალდებულის საგამოძიებო ან სხვა საპროცესო მოქმედებაში მონაწილეობა, გამომძიებელს ან პროკურორს შეუძლია გასცეს ბრალდებულის მიერ პატიმრობის დაწესებულების დროებით დატოვების ნებართვა 2 დღემდე ვადით</w:t>
            </w:r>
            <w:r w:rsidR="00737429" w:rsidRPr="00EB174D">
              <w:rPr>
                <w:rFonts w:ascii="Sylfaen" w:hAnsi="Sylfaen"/>
                <w:b/>
                <w:lang w:val="ka-GE"/>
              </w:rPr>
              <w:t>.“</w:t>
            </w:r>
          </w:p>
          <w:p w14:paraId="563B8421" w14:textId="528EE83B" w:rsidR="00DE6016" w:rsidRDefault="00DE6016" w:rsidP="00225746">
            <w:pPr>
              <w:ind w:right="-18"/>
              <w:jc w:val="both"/>
              <w:rPr>
                <w:rFonts w:ascii="Sylfaen" w:hAnsi="Sylfaen"/>
                <w:lang w:val="ka-GE"/>
              </w:rPr>
            </w:pPr>
            <w:r>
              <w:rPr>
                <w:rFonts w:ascii="Sylfaen" w:hAnsi="Sylfaen"/>
                <w:b/>
                <w:lang w:val="ka-GE"/>
              </w:rPr>
              <w:t xml:space="preserve"> არაკონსტიტუციურად იქნეს ცნობილი</w:t>
            </w:r>
            <w:r w:rsidR="00737429">
              <w:rPr>
                <w:rFonts w:ascii="Sylfaen" w:hAnsi="Sylfaen"/>
                <w:lang w:val="ka-GE"/>
              </w:rPr>
              <w:t xml:space="preserve"> </w:t>
            </w:r>
            <w:r>
              <w:rPr>
                <w:rFonts w:ascii="Sylfaen" w:hAnsi="Sylfaen"/>
                <w:lang w:val="ka-GE"/>
              </w:rPr>
              <w:t>ზემოთ აღნიშნული ნორმ</w:t>
            </w:r>
            <w:r w:rsidR="00F21BA9">
              <w:rPr>
                <w:rFonts w:ascii="Sylfaen" w:hAnsi="Sylfaen"/>
                <w:lang w:val="ka-GE"/>
              </w:rPr>
              <w:t xml:space="preserve">ა </w:t>
            </w:r>
            <w:r>
              <w:rPr>
                <w:rFonts w:ascii="Sylfaen" w:hAnsi="Sylfaen"/>
                <w:lang w:val="ka-GE"/>
              </w:rPr>
              <w:t xml:space="preserve">და </w:t>
            </w:r>
            <w:r w:rsidR="00737429">
              <w:rPr>
                <w:rFonts w:ascii="Sylfaen" w:hAnsi="Sylfaen"/>
                <w:lang w:val="ka-GE"/>
              </w:rPr>
              <w:t xml:space="preserve"> და დაცვის მხარეს მიეცეს უფლება  საპატიმრო დაწესებულებიდან გამოიყვანოს ბრალდებული, საგამოძიებო მოქმედების ჩატარების მიზნით.</w:t>
            </w:r>
          </w:p>
          <w:p w14:paraId="40E2A57B" w14:textId="0CD804C4" w:rsidR="00DE6016" w:rsidRDefault="00737429" w:rsidP="00225746">
            <w:pPr>
              <w:ind w:right="-18"/>
              <w:jc w:val="both"/>
              <w:rPr>
                <w:rFonts w:ascii="Sylfaen" w:hAnsi="Sylfaen"/>
                <w:lang w:val="ka-GE"/>
              </w:rPr>
            </w:pPr>
            <w:r>
              <w:rPr>
                <w:rFonts w:ascii="Sylfaen" w:hAnsi="Sylfaen"/>
                <w:lang w:val="ka-GE"/>
              </w:rPr>
              <w:t xml:space="preserve"> </w:t>
            </w:r>
          </w:p>
          <w:p w14:paraId="773BDEDC" w14:textId="6F22D90D" w:rsidR="00EB174D" w:rsidRDefault="005F2E37" w:rsidP="00225746">
            <w:pPr>
              <w:ind w:right="-18"/>
              <w:jc w:val="both"/>
              <w:rPr>
                <w:rFonts w:ascii="Sylfaen" w:hAnsi="Sylfaen"/>
                <w:lang w:val="ka-GE"/>
              </w:rPr>
            </w:pPr>
            <w:proofErr w:type="spellStart"/>
            <w:r w:rsidRPr="005F2E37">
              <w:rPr>
                <w:rFonts w:ascii="Sylfaen" w:hAnsi="Sylfaen"/>
              </w:rPr>
              <w:t>ზემოთ</w:t>
            </w:r>
            <w:proofErr w:type="spellEnd"/>
            <w:r w:rsidRPr="005F2E37">
              <w:rPr>
                <w:rFonts w:ascii="Sylfaen" w:hAnsi="Sylfaen"/>
              </w:rPr>
              <w:t xml:space="preserve"> </w:t>
            </w:r>
            <w:proofErr w:type="spellStart"/>
            <w:r w:rsidRPr="005F2E37">
              <w:rPr>
                <w:rFonts w:ascii="Sylfaen" w:hAnsi="Sylfaen"/>
              </w:rPr>
              <w:t>აღნიშნული</w:t>
            </w:r>
            <w:proofErr w:type="spellEnd"/>
            <w:r w:rsidRPr="005F2E37">
              <w:rPr>
                <w:rFonts w:ascii="Sylfaen" w:hAnsi="Sylfaen"/>
              </w:rPr>
              <w:t xml:space="preserve"> </w:t>
            </w:r>
            <w:proofErr w:type="spellStart"/>
            <w:r w:rsidRPr="005F2E37">
              <w:rPr>
                <w:rFonts w:ascii="Sylfaen" w:hAnsi="Sylfaen"/>
              </w:rPr>
              <w:t>ნორმა</w:t>
            </w:r>
            <w:proofErr w:type="spellEnd"/>
            <w:r w:rsidRPr="005F2E37">
              <w:rPr>
                <w:rFonts w:ascii="Sylfaen" w:hAnsi="Sylfaen"/>
              </w:rPr>
              <w:t xml:space="preserve"> </w:t>
            </w:r>
            <w:proofErr w:type="spellStart"/>
            <w:r w:rsidRPr="005F2E37">
              <w:rPr>
                <w:rFonts w:ascii="Sylfaen" w:hAnsi="Sylfaen"/>
              </w:rPr>
              <w:t>საქართველოს</w:t>
            </w:r>
            <w:proofErr w:type="spellEnd"/>
            <w:r w:rsidRPr="005F2E37">
              <w:rPr>
                <w:rFonts w:ascii="Sylfaen" w:hAnsi="Sylfaen"/>
              </w:rPr>
              <w:t xml:space="preserve"> </w:t>
            </w:r>
            <w:proofErr w:type="spellStart"/>
            <w:r w:rsidRPr="005F2E37">
              <w:rPr>
                <w:rFonts w:ascii="Sylfaen" w:hAnsi="Sylfaen"/>
              </w:rPr>
              <w:t>კონსტიტუციასთან</w:t>
            </w:r>
            <w:proofErr w:type="spellEnd"/>
            <w:r w:rsidRPr="005F2E37">
              <w:rPr>
                <w:rFonts w:ascii="Sylfaen" w:hAnsi="Sylfaen"/>
              </w:rPr>
              <w:t xml:space="preserve">, </w:t>
            </w:r>
            <w:proofErr w:type="spellStart"/>
            <w:r w:rsidRPr="005F2E37">
              <w:rPr>
                <w:rFonts w:ascii="Sylfaen" w:hAnsi="Sylfaen"/>
              </w:rPr>
              <w:t>რომ</w:t>
            </w:r>
            <w:proofErr w:type="spellEnd"/>
            <w:r w:rsidRPr="005F2E37">
              <w:rPr>
                <w:rFonts w:ascii="Sylfaen" w:hAnsi="Sylfaen"/>
              </w:rPr>
              <w:t xml:space="preserve"> </w:t>
            </w:r>
            <w:proofErr w:type="spellStart"/>
            <w:proofErr w:type="gramStart"/>
            <w:r w:rsidRPr="005F2E37">
              <w:rPr>
                <w:rFonts w:ascii="Sylfaen" w:hAnsi="Sylfaen"/>
              </w:rPr>
              <w:t>იყოს</w:t>
            </w:r>
            <w:proofErr w:type="spellEnd"/>
            <w:r w:rsidRPr="005F2E37">
              <w:rPr>
                <w:rFonts w:ascii="Sylfaen" w:hAnsi="Sylfaen"/>
              </w:rPr>
              <w:t xml:space="preserve">  </w:t>
            </w:r>
            <w:proofErr w:type="spellStart"/>
            <w:r w:rsidRPr="005F2E37">
              <w:rPr>
                <w:rFonts w:ascii="Sylfaen" w:hAnsi="Sylfaen"/>
              </w:rPr>
              <w:t>შესაბამისი</w:t>
            </w:r>
            <w:proofErr w:type="spellEnd"/>
            <w:proofErr w:type="gramEnd"/>
            <w:r w:rsidRPr="005F2E37">
              <w:rPr>
                <w:rFonts w:ascii="Sylfaen" w:hAnsi="Sylfaen"/>
              </w:rPr>
              <w:t xml:space="preserve"> </w:t>
            </w:r>
            <w:proofErr w:type="spellStart"/>
            <w:r w:rsidRPr="005F2E37">
              <w:rPr>
                <w:rFonts w:ascii="Sylfaen" w:hAnsi="Sylfaen"/>
              </w:rPr>
              <w:t>და</w:t>
            </w:r>
            <w:proofErr w:type="spellEnd"/>
            <w:r w:rsidRPr="005F2E37">
              <w:rPr>
                <w:rFonts w:ascii="Sylfaen" w:hAnsi="Sylfaen"/>
              </w:rPr>
              <w:t xml:space="preserve"> </w:t>
            </w:r>
            <w:proofErr w:type="spellStart"/>
            <w:r w:rsidRPr="005F2E37">
              <w:rPr>
                <w:rFonts w:ascii="Sylfaen" w:hAnsi="Sylfaen"/>
              </w:rPr>
              <w:t>სამართლიანი</w:t>
            </w:r>
            <w:proofErr w:type="spellEnd"/>
            <w:r w:rsidRPr="005F2E37">
              <w:rPr>
                <w:rFonts w:ascii="Sylfaen" w:hAnsi="Sylfaen"/>
              </w:rPr>
              <w:t xml:space="preserve"> </w:t>
            </w:r>
            <w:proofErr w:type="spellStart"/>
            <w:r w:rsidRPr="005F2E37">
              <w:rPr>
                <w:rFonts w:ascii="Sylfaen" w:hAnsi="Sylfaen"/>
              </w:rPr>
              <w:t>მიზანშეწონილი</w:t>
            </w:r>
            <w:proofErr w:type="spellEnd"/>
            <w:r w:rsidRPr="005F2E37">
              <w:rPr>
                <w:rFonts w:ascii="Sylfaen" w:hAnsi="Sylfaen"/>
              </w:rPr>
              <w:t xml:space="preserve"> </w:t>
            </w:r>
            <w:proofErr w:type="spellStart"/>
            <w:r w:rsidRPr="005F2E37">
              <w:rPr>
                <w:rFonts w:ascii="Sylfaen" w:hAnsi="Sylfaen"/>
              </w:rPr>
              <w:t>იქნება</w:t>
            </w:r>
            <w:proofErr w:type="spellEnd"/>
            <w:r>
              <w:rPr>
                <w:rFonts w:ascii="Sylfaen" w:hAnsi="Sylfaen"/>
              </w:rPr>
              <w:t xml:space="preserve">, </w:t>
            </w:r>
            <w:r>
              <w:rPr>
                <w:rFonts w:ascii="Sylfaen" w:hAnsi="Sylfaen"/>
                <w:lang w:val="ka-GE"/>
              </w:rPr>
              <w:t>რომ</w:t>
            </w:r>
            <w:r>
              <w:rPr>
                <w:rFonts w:ascii="Sylfaen" w:hAnsi="Sylfaen"/>
              </w:rPr>
              <w:t xml:space="preserve"> </w:t>
            </w:r>
            <w:r w:rsidR="00737429">
              <w:rPr>
                <w:rFonts w:ascii="Sylfaen" w:hAnsi="Sylfaen"/>
                <w:lang w:val="ka-GE"/>
              </w:rPr>
              <w:t xml:space="preserve">ნორმას დაემატოს </w:t>
            </w:r>
            <w:r w:rsidR="00C42682" w:rsidRPr="00EB174D">
              <w:rPr>
                <w:rFonts w:ascii="Sylfaen" w:hAnsi="Sylfaen"/>
                <w:b/>
                <w:lang w:val="ka-GE"/>
              </w:rPr>
              <w:t>„</w:t>
            </w:r>
            <w:r w:rsidR="00737429" w:rsidRPr="00EB174D">
              <w:rPr>
                <w:rFonts w:ascii="Sylfaen" w:hAnsi="Sylfaen"/>
                <w:b/>
                <w:lang w:val="ka-GE"/>
              </w:rPr>
              <w:t>დაცვის მხარე</w:t>
            </w:r>
            <w:r w:rsidR="00C42682" w:rsidRPr="00EB174D">
              <w:rPr>
                <w:rFonts w:ascii="Sylfaen" w:hAnsi="Sylfaen"/>
                <w:b/>
                <w:lang w:val="ka-GE"/>
              </w:rPr>
              <w:t>“</w:t>
            </w:r>
            <w:r w:rsidR="00737429" w:rsidRPr="00EB174D">
              <w:rPr>
                <w:rFonts w:ascii="Sylfaen" w:hAnsi="Sylfaen"/>
                <w:b/>
                <w:lang w:val="ka-GE"/>
              </w:rPr>
              <w:t>.</w:t>
            </w:r>
            <w:r w:rsidR="00DE6016">
              <w:rPr>
                <w:rFonts w:ascii="Sylfaen" w:hAnsi="Sylfaen"/>
                <w:b/>
                <w:lang w:val="ka-GE"/>
              </w:rPr>
              <w:t xml:space="preserve"> შემდეგი სახით:</w:t>
            </w:r>
            <w:r w:rsidR="00737429" w:rsidRPr="00EB174D">
              <w:rPr>
                <w:rFonts w:ascii="Sylfaen" w:hAnsi="Sylfaen"/>
                <w:b/>
                <w:lang w:val="ka-GE"/>
              </w:rPr>
              <w:t xml:space="preserve"> „ თუ მიღებულია სარწმუნო ცნობა, რომ ბრალდებულის საგამოძიებო ან სხვა საპროცესო მოქმედებაში მონაწილეობა, გამომძიებელს ან პროკურორს, ადვოკატს შეუძლია გასცეს ბრალდებულის მიერ პატიმრობის დაწესებულების დროებით დატოვების ნებართვა 2 დღემდე ვადით.</w:t>
            </w:r>
            <w:r w:rsidR="002A604B" w:rsidRPr="00EB174D">
              <w:rPr>
                <w:rFonts w:ascii="Sylfaen" w:hAnsi="Sylfaen"/>
                <w:b/>
                <w:lang w:val="ka-GE"/>
              </w:rPr>
              <w:t>“</w:t>
            </w:r>
            <w:r w:rsidR="00737429">
              <w:rPr>
                <w:rFonts w:ascii="Sylfaen" w:hAnsi="Sylfaen"/>
                <w:lang w:val="ka-GE"/>
              </w:rPr>
              <w:t xml:space="preserve"> </w:t>
            </w:r>
          </w:p>
          <w:p w14:paraId="56EB1A4D" w14:textId="3224E9A9" w:rsidR="00C42682" w:rsidRDefault="00737429" w:rsidP="00225746">
            <w:pPr>
              <w:ind w:right="-18"/>
              <w:jc w:val="both"/>
              <w:rPr>
                <w:rFonts w:ascii="Sylfaen" w:hAnsi="Sylfaen"/>
                <w:lang w:val="ka-GE"/>
              </w:rPr>
            </w:pPr>
            <w:r>
              <w:rPr>
                <w:rFonts w:ascii="Sylfaen" w:hAnsi="Sylfaen"/>
                <w:lang w:val="ka-GE"/>
              </w:rPr>
              <w:t xml:space="preserve">ამ ნორმის </w:t>
            </w:r>
            <w:r w:rsidR="00F21BA9">
              <w:rPr>
                <w:rFonts w:ascii="Sylfaen" w:hAnsi="Sylfaen"/>
                <w:lang w:val="ka-GE"/>
              </w:rPr>
              <w:t>არაკონსტიტუციურად ცნობით</w:t>
            </w:r>
            <w:r>
              <w:rPr>
                <w:rFonts w:ascii="Sylfaen" w:hAnsi="Sylfaen"/>
                <w:lang w:val="ka-GE"/>
              </w:rPr>
              <w:t xml:space="preserve"> გამყარებული და დაცული იქნება ბრალდებულის უფლებები და ინტერესები. დემოკრატიულ სახელმწიფოში  უპირველეს ყოვლისა მნიშვნელოვანია ადამიანის უფლებების დაცვა.</w:t>
            </w:r>
            <w:r w:rsidR="00C42682">
              <w:rPr>
                <w:rFonts w:ascii="Sylfaen" w:hAnsi="Sylfaen"/>
                <w:lang w:val="ka-GE"/>
              </w:rPr>
              <w:t xml:space="preserve"> </w:t>
            </w:r>
          </w:p>
          <w:p w14:paraId="5C1D5390" w14:textId="2CA6632E" w:rsidR="002A604B" w:rsidRDefault="00C42682" w:rsidP="00225746">
            <w:pPr>
              <w:ind w:right="-18"/>
              <w:jc w:val="both"/>
              <w:rPr>
                <w:rFonts w:ascii="Sylfaen" w:hAnsi="Sylfaen"/>
                <w:lang w:val="ka-GE"/>
              </w:rPr>
            </w:pPr>
            <w:r>
              <w:rPr>
                <w:rFonts w:ascii="Sylfaen" w:hAnsi="Sylfaen"/>
                <w:lang w:val="ka-GE"/>
              </w:rPr>
              <w:t xml:space="preserve">დაცვის მხარეს არაერთი პრეცედენტი </w:t>
            </w:r>
            <w:r w:rsidR="00F21BA9">
              <w:rPr>
                <w:rFonts w:ascii="Sylfaen" w:hAnsi="Sylfaen"/>
                <w:lang w:val="ka-GE"/>
              </w:rPr>
              <w:t>მ</w:t>
            </w:r>
            <w:r>
              <w:rPr>
                <w:rFonts w:ascii="Sylfaen" w:hAnsi="Sylfaen"/>
                <w:lang w:val="ka-GE"/>
              </w:rPr>
              <w:t xml:space="preserve">ქონია ზემოთ აღნიშნულიდან გამომდინარე, მრავალჯერ </w:t>
            </w:r>
            <w:r w:rsidR="00F21BA9">
              <w:rPr>
                <w:rFonts w:ascii="Sylfaen" w:hAnsi="Sylfaen"/>
                <w:lang w:val="ka-GE"/>
              </w:rPr>
              <w:t>შემ</w:t>
            </w:r>
            <w:r>
              <w:rPr>
                <w:rFonts w:ascii="Sylfaen" w:hAnsi="Sylfaen"/>
                <w:lang w:val="ka-GE"/>
              </w:rPr>
              <w:t>ვხვედრია წინაღობა ამ ნორმასთან დაკავშირებით, ბრალდებულს სათანადოდ ვერ დაუმტკიცებია თავისი უდანაშაულობა სასამართლოს წინაშე,</w:t>
            </w:r>
            <w:r w:rsidR="006F2402">
              <w:rPr>
                <w:rFonts w:ascii="Sylfaen" w:hAnsi="Sylfaen"/>
                <w:lang w:val="ka-GE"/>
              </w:rPr>
              <w:t xml:space="preserve"> კერძოდ, უფლებადამცველს არ მომეცა შესაძლებლობა ბრალდებული გამომეყვანა საპატიმრო დაწესებულებიდან საგამოძოებო ექსპერიმენტის ჩასატარებლად, რის გამოც, ვერ უზრუნველვყავი ბრალდებულის უდანაშაულობის დამტკიცება.</w:t>
            </w:r>
            <w:r>
              <w:rPr>
                <w:rFonts w:ascii="Sylfaen" w:hAnsi="Sylfaen"/>
                <w:lang w:val="ka-GE"/>
              </w:rPr>
              <w:t xml:space="preserve"> საქართველოს კონსტიტუციით გარანტირებულია ადამიანის უფლებები, რომელიც სა</w:t>
            </w:r>
            <w:r w:rsidR="002A604B">
              <w:rPr>
                <w:rFonts w:ascii="Sylfaen" w:hAnsi="Sylfaen"/>
                <w:lang w:val="ka-GE"/>
              </w:rPr>
              <w:t>ჭ</w:t>
            </w:r>
            <w:r>
              <w:rPr>
                <w:rFonts w:ascii="Sylfaen" w:hAnsi="Sylfaen"/>
                <w:lang w:val="ka-GE"/>
              </w:rPr>
              <w:t xml:space="preserve">იროებს მყისიერ დაცვას, უპირველეს ყოვლისა მნიშვნელოვანია სახელმწიფომ ბრალდებულს შეუქმნას ისეთი პირობები, რომ მან არ განიცადოს სახელმწიფოს მხრიდან უსამართლობის გრძნობა და </w:t>
            </w:r>
            <w:r w:rsidR="002A604B">
              <w:rPr>
                <w:rFonts w:ascii="Sylfaen" w:hAnsi="Sylfaen"/>
                <w:lang w:val="ka-GE"/>
              </w:rPr>
              <w:t xml:space="preserve">თავი არ მიიჩნიოს დაჩაგრულ მდგომარეობაში. </w:t>
            </w:r>
          </w:p>
          <w:p w14:paraId="4B8CC8CC" w14:textId="630D9037" w:rsidR="00832053" w:rsidRDefault="006F2402" w:rsidP="00225746">
            <w:pPr>
              <w:ind w:right="-18"/>
              <w:jc w:val="both"/>
              <w:rPr>
                <w:rFonts w:ascii="Sylfaen" w:hAnsi="Sylfaen"/>
                <w:lang w:val="ka-GE"/>
              </w:rPr>
            </w:pPr>
            <w:r>
              <w:rPr>
                <w:rFonts w:ascii="Sylfaen" w:hAnsi="Sylfaen"/>
                <w:b/>
                <w:lang w:val="ka-GE"/>
              </w:rPr>
              <w:t xml:space="preserve">სიტუაციაში უკეთ გასარკვევად მოგიყვებით </w:t>
            </w:r>
            <w:r w:rsidR="002A604B" w:rsidRPr="00832053">
              <w:rPr>
                <w:rFonts w:ascii="Sylfaen" w:hAnsi="Sylfaen"/>
                <w:b/>
                <w:lang w:val="ka-GE"/>
              </w:rPr>
              <w:t>ერთ</w:t>
            </w:r>
            <w:r>
              <w:rPr>
                <w:rFonts w:ascii="Sylfaen" w:hAnsi="Sylfaen"/>
                <w:b/>
                <w:lang w:val="ka-GE"/>
              </w:rPr>
              <w:t>-</w:t>
            </w:r>
            <w:r w:rsidR="002A604B" w:rsidRPr="00832053">
              <w:rPr>
                <w:rFonts w:ascii="Sylfaen" w:hAnsi="Sylfaen"/>
                <w:b/>
                <w:lang w:val="ka-GE"/>
              </w:rPr>
              <w:t xml:space="preserve">ერთი </w:t>
            </w:r>
            <w:r>
              <w:rPr>
                <w:rFonts w:ascii="Sylfaen" w:hAnsi="Sylfaen"/>
                <w:b/>
                <w:lang w:val="ka-GE"/>
              </w:rPr>
              <w:t>ასეთ</w:t>
            </w:r>
            <w:r w:rsidR="002A604B" w:rsidRPr="00832053">
              <w:rPr>
                <w:rFonts w:ascii="Sylfaen" w:hAnsi="Sylfaen"/>
                <w:b/>
                <w:lang w:val="ka-GE"/>
              </w:rPr>
              <w:t xml:space="preserve"> </w:t>
            </w:r>
            <w:r>
              <w:rPr>
                <w:rFonts w:ascii="Sylfaen" w:hAnsi="Sylfaen"/>
                <w:b/>
                <w:lang w:val="ka-GE"/>
              </w:rPr>
              <w:t>შემთხვევას, რომელიც</w:t>
            </w:r>
            <w:r w:rsidR="002A604B" w:rsidRPr="00832053">
              <w:rPr>
                <w:rFonts w:ascii="Sylfaen" w:hAnsi="Sylfaen"/>
                <w:b/>
                <w:lang w:val="ka-GE"/>
              </w:rPr>
              <w:t xml:space="preserve"> მდგომარეობს</w:t>
            </w:r>
            <w:r>
              <w:rPr>
                <w:rFonts w:ascii="Sylfaen" w:hAnsi="Sylfaen"/>
                <w:b/>
                <w:lang w:val="ka-GE"/>
              </w:rPr>
              <w:t xml:space="preserve"> შემდეგში</w:t>
            </w:r>
            <w:r w:rsidR="002A604B" w:rsidRPr="00832053">
              <w:rPr>
                <w:rFonts w:ascii="Sylfaen" w:hAnsi="Sylfaen"/>
                <w:b/>
                <w:lang w:val="ka-GE"/>
              </w:rPr>
              <w:t>:</w:t>
            </w:r>
            <w:r w:rsidR="00737429">
              <w:rPr>
                <w:rFonts w:ascii="Sylfaen" w:hAnsi="Sylfaen"/>
                <w:lang w:val="ka-GE"/>
              </w:rPr>
              <w:t xml:space="preserve"> </w:t>
            </w:r>
            <w:r w:rsidR="000F23C1">
              <w:rPr>
                <w:rFonts w:ascii="Sylfaen" w:hAnsi="Sylfaen"/>
                <w:lang w:val="ka-GE"/>
              </w:rPr>
              <w:t xml:space="preserve"> </w:t>
            </w:r>
          </w:p>
          <w:p w14:paraId="38D035DD" w14:textId="064C1C4D" w:rsidR="008F28BD" w:rsidRPr="003E3D30" w:rsidRDefault="003E3D30" w:rsidP="00225746">
            <w:pPr>
              <w:ind w:right="-18"/>
              <w:jc w:val="both"/>
              <w:rPr>
                <w:rFonts w:ascii="Sylfaen" w:hAnsi="Sylfaen"/>
                <w:lang w:val="ka-GE"/>
              </w:rPr>
            </w:pPr>
            <w:r>
              <w:rPr>
                <w:rFonts w:ascii="Sylfaen" w:hAnsi="Sylfaen"/>
                <w:lang w:val="ka-GE"/>
              </w:rPr>
              <w:t>ბრალდებულ ლევან გალუსტიანის</w:t>
            </w:r>
            <w:r w:rsidR="002A604B">
              <w:rPr>
                <w:rFonts w:ascii="Sylfaen" w:hAnsi="Sylfaen"/>
                <w:lang w:val="ka-GE"/>
              </w:rPr>
              <w:t xml:space="preserve"> საქართველოს კონსტიტუციით აღიარებული ადამიანის უფლებები დაირღვა </w:t>
            </w:r>
            <w:r>
              <w:rPr>
                <w:rFonts w:ascii="Sylfaen" w:hAnsi="Sylfaen"/>
                <w:lang w:val="ka-GE"/>
              </w:rPr>
              <w:t>სპეციალური პენიტენციური დაწესებლების,</w:t>
            </w:r>
            <w:r w:rsidR="00DE6016">
              <w:rPr>
                <w:rFonts w:ascii="Sylfaen" w:hAnsi="Sylfaen"/>
                <w:lang w:val="ka-GE"/>
              </w:rPr>
              <w:t xml:space="preserve"> </w:t>
            </w:r>
            <w:r>
              <w:rPr>
                <w:rFonts w:ascii="Sylfaen" w:hAnsi="Sylfaen"/>
                <w:lang w:val="ka-GE"/>
              </w:rPr>
              <w:t>სასამართლოს და პროკურატურის მხრიდან</w:t>
            </w:r>
            <w:r w:rsidR="002A604B">
              <w:rPr>
                <w:rFonts w:ascii="Sylfaen" w:hAnsi="Sylfaen"/>
                <w:lang w:val="ka-GE"/>
              </w:rPr>
              <w:t xml:space="preserve">, </w:t>
            </w:r>
            <w:r>
              <w:rPr>
                <w:rFonts w:ascii="Sylfaen" w:hAnsi="Sylfaen"/>
                <w:lang w:val="ka-GE"/>
              </w:rPr>
              <w:t xml:space="preserve">  </w:t>
            </w:r>
            <w:r w:rsidR="006F2402">
              <w:rPr>
                <w:rFonts w:ascii="Sylfaen" w:hAnsi="Sylfaen"/>
                <w:lang w:val="ka-GE"/>
              </w:rPr>
              <w:t>უგულვებელყოფილ იქნა მისი უფლებები</w:t>
            </w:r>
            <w:r>
              <w:rPr>
                <w:rFonts w:ascii="Sylfaen" w:hAnsi="Sylfaen"/>
                <w:lang w:val="ka-GE"/>
              </w:rPr>
              <w:t xml:space="preserve">. </w:t>
            </w:r>
          </w:p>
          <w:p w14:paraId="772D3772" w14:textId="5DC789A5" w:rsidR="00FF7133" w:rsidRDefault="004676B7" w:rsidP="00225746">
            <w:pPr>
              <w:ind w:right="-18"/>
              <w:jc w:val="both"/>
              <w:rPr>
                <w:rFonts w:ascii="Sylfaen" w:hAnsi="Sylfaen"/>
                <w:lang w:val="ka-GE"/>
              </w:rPr>
            </w:pPr>
            <w:r w:rsidRPr="004676B7">
              <w:rPr>
                <w:rFonts w:ascii="Sylfaen" w:hAnsi="Sylfaen"/>
                <w:lang w:val="ka-GE"/>
              </w:rPr>
              <w:t>მოგახსენებთ, რომ ლევან გალუსტიანი იმყოფება გლდანის მე-8 დაწესებულებაში, მას ბრალად ედება საქართველოს სისხლის სამართლის კოდექსით გათვალისწინებული</w:t>
            </w:r>
            <w:r w:rsidR="006F2402">
              <w:rPr>
                <w:rFonts w:ascii="Sylfaen" w:hAnsi="Sylfaen"/>
                <w:lang w:val="ka-GE"/>
              </w:rPr>
              <w:t xml:space="preserve"> 260-ე მუხლის მე-</w:t>
            </w:r>
            <w:r w:rsidRPr="004676B7">
              <w:rPr>
                <w:rFonts w:ascii="Sylfaen" w:hAnsi="Sylfaen"/>
                <w:lang w:val="ka-GE"/>
              </w:rPr>
              <w:t xml:space="preserve">3 </w:t>
            </w:r>
            <w:r w:rsidR="006F2402">
              <w:rPr>
                <w:rFonts w:ascii="Sylfaen" w:hAnsi="Sylfaen"/>
                <w:lang w:val="ka-GE"/>
              </w:rPr>
              <w:t>ნაწილის „</w:t>
            </w:r>
            <w:r w:rsidRPr="004676B7">
              <w:rPr>
                <w:rFonts w:ascii="Sylfaen" w:hAnsi="Sylfaen"/>
                <w:lang w:val="ka-GE"/>
              </w:rPr>
              <w:t>დ</w:t>
            </w:r>
            <w:r w:rsidR="006F2402">
              <w:rPr>
                <w:rFonts w:ascii="Sylfaen" w:hAnsi="Sylfaen"/>
                <w:lang w:val="ka-GE"/>
              </w:rPr>
              <w:t>“</w:t>
            </w:r>
            <w:r w:rsidRPr="004676B7">
              <w:rPr>
                <w:rFonts w:ascii="Sylfaen" w:hAnsi="Sylfaen"/>
                <w:lang w:val="ka-GE"/>
              </w:rPr>
              <w:t xml:space="preserve">, </w:t>
            </w:r>
            <w:r w:rsidR="006F2402">
              <w:rPr>
                <w:rFonts w:ascii="Sylfaen" w:hAnsi="Sylfaen"/>
                <w:lang w:val="ka-GE"/>
              </w:rPr>
              <w:t>„</w:t>
            </w:r>
            <w:r w:rsidRPr="004676B7">
              <w:rPr>
                <w:rFonts w:ascii="Sylfaen" w:hAnsi="Sylfaen"/>
                <w:lang w:val="ka-GE"/>
              </w:rPr>
              <w:t>ე</w:t>
            </w:r>
            <w:r w:rsidR="006F2402">
              <w:rPr>
                <w:rFonts w:ascii="Sylfaen" w:hAnsi="Sylfaen"/>
                <w:lang w:val="ka-GE"/>
              </w:rPr>
              <w:t>“ ქვეპუნქტებით და მე - 5 ნაწილის „</w:t>
            </w:r>
            <w:r w:rsidRPr="004676B7">
              <w:rPr>
                <w:rFonts w:ascii="Sylfaen" w:hAnsi="Sylfaen"/>
                <w:lang w:val="ka-GE"/>
              </w:rPr>
              <w:t>დ</w:t>
            </w:r>
            <w:r w:rsidR="006F2402">
              <w:rPr>
                <w:rFonts w:ascii="Sylfaen" w:hAnsi="Sylfaen"/>
                <w:lang w:val="ka-GE"/>
              </w:rPr>
              <w:t>“ და</w:t>
            </w:r>
            <w:r w:rsidRPr="004676B7">
              <w:rPr>
                <w:rFonts w:ascii="Sylfaen" w:hAnsi="Sylfaen"/>
                <w:lang w:val="ka-GE"/>
              </w:rPr>
              <w:t xml:space="preserve"> </w:t>
            </w:r>
            <w:r w:rsidR="006F2402">
              <w:rPr>
                <w:rFonts w:ascii="Sylfaen" w:hAnsi="Sylfaen"/>
                <w:lang w:val="ka-GE"/>
              </w:rPr>
              <w:t>„</w:t>
            </w:r>
            <w:r w:rsidRPr="004676B7">
              <w:rPr>
                <w:rFonts w:ascii="Sylfaen" w:hAnsi="Sylfaen"/>
                <w:lang w:val="ka-GE"/>
              </w:rPr>
              <w:t>ე</w:t>
            </w:r>
            <w:r w:rsidR="006F2402">
              <w:rPr>
                <w:rFonts w:ascii="Sylfaen" w:hAnsi="Sylfaen"/>
                <w:lang w:val="ka-GE"/>
              </w:rPr>
              <w:t>“ ქვეპუნქტებით</w:t>
            </w:r>
            <w:r w:rsidRPr="004676B7">
              <w:rPr>
                <w:rFonts w:ascii="Sylfaen" w:hAnsi="Sylfaen"/>
                <w:lang w:val="ka-GE"/>
              </w:rPr>
              <w:t>, ქმედება</w:t>
            </w:r>
            <w:r w:rsidR="006F2402">
              <w:rPr>
                <w:rFonts w:ascii="Sylfaen" w:hAnsi="Sylfaen"/>
                <w:lang w:val="ka-GE"/>
              </w:rPr>
              <w:t>,</w:t>
            </w:r>
            <w:r w:rsidRPr="004676B7">
              <w:rPr>
                <w:rFonts w:ascii="Sylfaen" w:hAnsi="Sylfaen"/>
                <w:lang w:val="ka-GE"/>
              </w:rPr>
              <w:t xml:space="preserve"> რაც გულისხმობს: ნარკოტიკული საშუალების უკანონო შეძენა, შენახვა     და გასაღება, არერთგზის, იმის მიერ, ვისაც წინათ ჩადენილი აქვს ამ თავით გათვალისწინებული რომელიმე დანაშაული.</w:t>
            </w:r>
            <w:r w:rsidR="003E3D30">
              <w:rPr>
                <w:rFonts w:ascii="Sylfaen" w:hAnsi="Sylfaen"/>
                <w:lang w:val="ka-GE"/>
              </w:rPr>
              <w:t xml:space="preserve"> </w:t>
            </w:r>
            <w:r w:rsidR="003E3D30" w:rsidRPr="003E3D30">
              <w:rPr>
                <w:rFonts w:ascii="Sylfaen" w:hAnsi="Sylfaen"/>
                <w:lang w:val="ka-GE"/>
              </w:rPr>
              <w:t xml:space="preserve">ბრალდებული ლევან გალუსტიანი ეჭქვეშ </w:t>
            </w:r>
            <w:r w:rsidR="00FF7133">
              <w:rPr>
                <w:rFonts w:ascii="Sylfaen" w:hAnsi="Sylfaen"/>
                <w:lang w:val="ka-GE"/>
              </w:rPr>
              <w:t>აყენებს</w:t>
            </w:r>
            <w:r w:rsidR="003E3D30" w:rsidRPr="003E3D30">
              <w:rPr>
                <w:rFonts w:ascii="Sylfaen" w:hAnsi="Sylfaen"/>
                <w:lang w:val="ka-GE"/>
              </w:rPr>
              <w:t xml:space="preserve"> ბრალდების მხარის მიერ მოპოვებულ მტკიცებულებებს და წარდგენილ ბრალდებაში არ ცნობს თავს დამნაშავედ.  სამართალდამცავ ორგანოებს გაუჩნდათ ეჭვი, რომ იგი ნარკოტიკულ საშუალებებს ასაღებდა, </w:t>
            </w:r>
            <w:r w:rsidR="003E3D30" w:rsidRPr="003E3D30">
              <w:rPr>
                <w:rFonts w:ascii="Sylfaen" w:hAnsi="Sylfaen"/>
                <w:lang w:val="ka-GE"/>
              </w:rPr>
              <w:lastRenderedPageBreak/>
              <w:t xml:space="preserve">რაც უსაფუძვლოდ მიგვაჩნია, რადგან გასაღების ფაქტი არ ჩანს ბრალდების მხარის </w:t>
            </w:r>
            <w:r w:rsidR="00DE7133">
              <w:rPr>
                <w:rFonts w:ascii="Sylfaen" w:hAnsi="Sylfaen"/>
                <w:lang w:val="ka-GE"/>
              </w:rPr>
              <w:t>მიერ</w:t>
            </w:r>
            <w:r w:rsidR="003E3D30" w:rsidRPr="003E3D30">
              <w:rPr>
                <w:rFonts w:ascii="Sylfaen" w:hAnsi="Sylfaen"/>
                <w:lang w:val="ka-GE"/>
              </w:rPr>
              <w:t xml:space="preserve"> მოპოვებ</w:t>
            </w:r>
            <w:r w:rsidR="00FF7133">
              <w:rPr>
                <w:rFonts w:ascii="Sylfaen" w:hAnsi="Sylfaen"/>
                <w:lang w:val="ka-GE"/>
              </w:rPr>
              <w:t>უ</w:t>
            </w:r>
            <w:r w:rsidR="003E3D30" w:rsidRPr="003E3D30">
              <w:rPr>
                <w:rFonts w:ascii="Sylfaen" w:hAnsi="Sylfaen"/>
                <w:lang w:val="ka-GE"/>
              </w:rPr>
              <w:t xml:space="preserve">ლ მტკიცებულებებში.  </w:t>
            </w:r>
            <w:r w:rsidR="00FF7133">
              <w:rPr>
                <w:rFonts w:ascii="Sylfaen" w:hAnsi="Sylfaen"/>
                <w:lang w:val="ka-GE"/>
              </w:rPr>
              <w:t>დაცვის მხარეს გვინდოდა ახალი მტკიცებულებების მოპოვება</w:t>
            </w:r>
            <w:r w:rsidR="00DE7133">
              <w:rPr>
                <w:rFonts w:ascii="Sylfaen" w:hAnsi="Sylfaen"/>
                <w:lang w:val="ka-GE"/>
              </w:rPr>
              <w:t xml:space="preserve"> და</w:t>
            </w:r>
            <w:r w:rsidR="00FF7133">
              <w:rPr>
                <w:rFonts w:ascii="Sylfaen" w:hAnsi="Sylfaen"/>
                <w:lang w:val="ka-GE"/>
              </w:rPr>
              <w:t xml:space="preserve"> საგამოძიებო ექსპერიმენტის ჩატარება</w:t>
            </w:r>
            <w:r w:rsidR="00DE7133">
              <w:rPr>
                <w:rFonts w:ascii="Sylfaen" w:hAnsi="Sylfaen"/>
                <w:lang w:val="ka-GE"/>
              </w:rPr>
              <w:t xml:space="preserve">, თუმცა სადავო ნორმის ფარგლებში არ მოგვეცა ამის საშუალება. </w:t>
            </w:r>
          </w:p>
          <w:p w14:paraId="24826279" w14:textId="7D0A5CB9" w:rsidR="00FF7133" w:rsidRPr="00FF7133" w:rsidRDefault="00FF7133" w:rsidP="00FF7133">
            <w:pPr>
              <w:ind w:right="-18"/>
              <w:jc w:val="both"/>
              <w:rPr>
                <w:rFonts w:ascii="Sylfaen" w:hAnsi="Sylfaen"/>
                <w:lang w:val="ka-GE"/>
              </w:rPr>
            </w:pPr>
            <w:r w:rsidRPr="00FF7133">
              <w:rPr>
                <w:rFonts w:ascii="Sylfaen" w:hAnsi="Sylfaen"/>
                <w:lang w:val="ka-GE"/>
              </w:rPr>
              <w:t>2021 წლის 4 აგვისტოს პოლიციისადმი დაქვემდებარებულმა პირმა ხვიჩა დუშუაშვილმა, ლევან გალუსტიანს დაუკავშირდა მობილურის საშუალებით და სთხოვა ნარკოტიკული ნივთიერებით უზრუნველყოფა, ასევე აღსანიშნავია ისიც, რომ ლევან გალუსტიანის სატელეფონო საუბრების ჩაწერას ახორციელებდნენ.    ხვიჩა დუშუაშვილი საგამოძ</w:t>
            </w:r>
            <w:r w:rsidR="00DE7133">
              <w:rPr>
                <w:rFonts w:ascii="Sylfaen" w:hAnsi="Sylfaen"/>
                <w:lang w:val="ka-GE"/>
              </w:rPr>
              <w:t>ი</w:t>
            </w:r>
            <w:r w:rsidRPr="00FF7133">
              <w:rPr>
                <w:rFonts w:ascii="Sylfaen" w:hAnsi="Sylfaen"/>
                <w:lang w:val="ka-GE"/>
              </w:rPr>
              <w:t>ებო ორგანოს მიერ დაქვემდებარებულმა პირებმა  აღჭურვეს შესაბამისი ვიდეო კამერით,  შემდეგ კი წავიდა ლევან გალუსტიანთან შესახვედრად</w:t>
            </w:r>
            <w:r w:rsidR="00DE7133">
              <w:rPr>
                <w:rFonts w:ascii="Sylfaen" w:hAnsi="Sylfaen"/>
                <w:lang w:val="ka-GE"/>
              </w:rPr>
              <w:t>,</w:t>
            </w:r>
            <w:r w:rsidRPr="00FF7133">
              <w:rPr>
                <w:rFonts w:ascii="Sylfaen" w:hAnsi="Sylfaen"/>
                <w:lang w:val="ka-GE"/>
              </w:rPr>
              <w:t xml:space="preserve"> რადგან იგი ემხილა დანაშაულის ჩადენის დროს.  ვიდეო ჩანაწერში ნარკოტიკის გადაცემა არჩანს.  რა</w:t>
            </w:r>
            <w:r w:rsidR="00DE7133">
              <w:rPr>
                <w:rFonts w:ascii="Sylfaen" w:hAnsi="Sylfaen"/>
                <w:lang w:val="ka-GE"/>
              </w:rPr>
              <w:t xml:space="preserve"> </w:t>
            </w:r>
            <w:r w:rsidRPr="00FF7133">
              <w:rPr>
                <w:rFonts w:ascii="Sylfaen" w:hAnsi="Sylfaen"/>
                <w:lang w:val="ka-GE"/>
              </w:rPr>
              <w:t>თქმა</w:t>
            </w:r>
            <w:r w:rsidR="00DE7133">
              <w:rPr>
                <w:rFonts w:ascii="Sylfaen" w:hAnsi="Sylfaen"/>
                <w:lang w:val="ka-GE"/>
              </w:rPr>
              <w:t xml:space="preserve"> </w:t>
            </w:r>
            <w:r w:rsidRPr="00FF7133">
              <w:rPr>
                <w:rFonts w:ascii="Sylfaen" w:hAnsi="Sylfaen"/>
                <w:lang w:val="ka-GE"/>
              </w:rPr>
              <w:t>უნდა</w:t>
            </w:r>
            <w:r w:rsidR="00DE7133">
              <w:rPr>
                <w:rFonts w:ascii="Sylfaen" w:hAnsi="Sylfaen"/>
                <w:lang w:val="ka-GE"/>
              </w:rPr>
              <w:t>,</w:t>
            </w:r>
            <w:r w:rsidRPr="00FF7133">
              <w:rPr>
                <w:rFonts w:ascii="Sylfaen" w:hAnsi="Sylfaen"/>
                <w:lang w:val="ka-GE"/>
              </w:rPr>
              <w:t xml:space="preserve"> ეს ყოველივე საფუძვლიან ეჭვს გვიჩენს. </w:t>
            </w:r>
          </w:p>
          <w:p w14:paraId="43EC7252" w14:textId="25727C42" w:rsidR="00FF7133" w:rsidRDefault="00FF7133" w:rsidP="00FF7133">
            <w:pPr>
              <w:ind w:right="-18"/>
              <w:jc w:val="both"/>
              <w:rPr>
                <w:rFonts w:ascii="Sylfaen" w:hAnsi="Sylfaen"/>
                <w:lang w:val="ka-GE"/>
              </w:rPr>
            </w:pPr>
            <w:r w:rsidRPr="00FF7133">
              <w:rPr>
                <w:rFonts w:ascii="Sylfaen" w:hAnsi="Sylfaen"/>
                <w:lang w:val="ka-GE"/>
              </w:rPr>
              <w:t>2021 წლის 6 აგვისტოს იმავე ადგილას იმყოფებოდნენ ლევან გალუსტიანი, ხვიჩა დუშუაშვილი და კიდევ სხვა პირები, რომელთა გამოკითხვის ოქმები საქმეში არ ფიგურირებს. გარდა ამისა</w:t>
            </w:r>
            <w:r w:rsidR="00DE7133">
              <w:rPr>
                <w:rFonts w:ascii="Sylfaen" w:hAnsi="Sylfaen"/>
                <w:lang w:val="ka-GE"/>
              </w:rPr>
              <w:t>,</w:t>
            </w:r>
            <w:r w:rsidRPr="00FF7133">
              <w:rPr>
                <w:rFonts w:ascii="Sylfaen" w:hAnsi="Sylfaen"/>
                <w:lang w:val="ka-GE"/>
              </w:rPr>
              <w:t xml:space="preserve">  ხვიჩა დუდუნაშვილის გამოკითხვის ოქმები ბუნდოვანია და დაცვის მხარისთვის გაუგებარია, იგი ეწინააღმდეგება ვიდეო ჩანაწერში არსებულ სიტუაციას, მოითხოვს ფაქტების დაზუსტებას და სიღრმისეულ კონკრეტიკას.</w:t>
            </w:r>
          </w:p>
          <w:p w14:paraId="43BB485B" w14:textId="0A56E8D2" w:rsidR="004676B7" w:rsidRDefault="00FF7133" w:rsidP="00225746">
            <w:pPr>
              <w:ind w:right="-18"/>
              <w:jc w:val="both"/>
              <w:rPr>
                <w:rFonts w:ascii="Sylfaen" w:hAnsi="Sylfaen"/>
                <w:lang w:val="ka-GE"/>
              </w:rPr>
            </w:pPr>
            <w:r w:rsidRPr="00FF7133">
              <w:rPr>
                <w:rFonts w:ascii="Sylfaen" w:hAnsi="Sylfaen"/>
                <w:lang w:val="ka-GE"/>
              </w:rPr>
              <w:t xml:space="preserve"> საგამოძიებო ექსპერიმენტი მდგომარეობს შემდეგში: ბრალდებული ლევან გალუსტიანი დანაშაულის ჩადენის ადგილას მოახდენს ინსცენირებას თუ რა მოხდა 4 და 6 აგვისტოს. აუცილებელია დავადგინოთ საქმის ფაქტობრივი გარემოებები,  რადგან პოლიციის მიერ მოპოვებულ ვიდეო ჩანაწერში, ხვიჩა დუშუაშვილის გამოკითხვის ოქმში ურთიერთსაპირისპირო ფაქტები აღინიშნება</w:t>
            </w:r>
            <w:r w:rsidR="00DE7133">
              <w:rPr>
                <w:rFonts w:ascii="Sylfaen" w:hAnsi="Sylfaen"/>
                <w:lang w:val="ka-GE"/>
              </w:rPr>
              <w:t>,</w:t>
            </w:r>
            <w:r w:rsidRPr="00FF7133">
              <w:rPr>
                <w:rFonts w:ascii="Sylfaen" w:hAnsi="Sylfaen"/>
                <w:lang w:val="ka-GE"/>
              </w:rPr>
              <w:t xml:space="preserve"> რაც საჭიროებს დაზუსტებას. გარდა ამისა</w:t>
            </w:r>
            <w:r w:rsidR="00DE7133">
              <w:rPr>
                <w:rFonts w:ascii="Sylfaen" w:hAnsi="Sylfaen"/>
                <w:lang w:val="ka-GE"/>
              </w:rPr>
              <w:t>,</w:t>
            </w:r>
            <w:r w:rsidRPr="00FF7133">
              <w:rPr>
                <w:rFonts w:ascii="Sylfaen" w:hAnsi="Sylfaen"/>
                <w:lang w:val="ka-GE"/>
              </w:rPr>
              <w:t xml:space="preserve"> ლევან გალუსტიანის გამოკითხვის ოქმის მიხედვით ეწინააღმდეგება აღნიშნულს და ეს ყოველი საჭიროებს უფრო დეტალურ </w:t>
            </w:r>
            <w:r>
              <w:rPr>
                <w:rFonts w:ascii="Sylfaen" w:hAnsi="Sylfaen"/>
                <w:lang w:val="ka-GE"/>
              </w:rPr>
              <w:t>სიზუსტეს.</w:t>
            </w:r>
          </w:p>
          <w:p w14:paraId="643CC1CB" w14:textId="5A0C9A0B" w:rsidR="004F14EC" w:rsidRDefault="004F14EC" w:rsidP="00225746">
            <w:pPr>
              <w:ind w:right="-18"/>
              <w:jc w:val="both"/>
              <w:rPr>
                <w:rFonts w:ascii="Sylfaen" w:hAnsi="Sylfaen"/>
                <w:lang w:val="ka-GE"/>
              </w:rPr>
            </w:pPr>
            <w:r>
              <w:rPr>
                <w:rFonts w:ascii="Sylfaen" w:hAnsi="Sylfaen"/>
                <w:lang w:val="ka-GE"/>
              </w:rPr>
              <w:t xml:space="preserve">აღნიშნული მტკიცებულებები რელევანტური, რომ ყოფილიყო გადავწყვიტეთ დაცვის მხარემ ჩაგვეტარებინა საგამოძებო ექსპერიმენტი და ბრალდებული ლევან გალუსტიანი </w:t>
            </w:r>
            <w:r w:rsidR="00445712">
              <w:rPr>
                <w:rFonts w:ascii="Sylfaen" w:hAnsi="Sylfaen"/>
                <w:lang w:val="ka-GE"/>
              </w:rPr>
              <w:t>გამოგვ</w:t>
            </w:r>
            <w:r>
              <w:rPr>
                <w:rFonts w:ascii="Sylfaen" w:hAnsi="Sylfaen"/>
                <w:lang w:val="ka-GE"/>
              </w:rPr>
              <w:t xml:space="preserve">ეყვანა საპატიმრო დაწესებულებიდან, </w:t>
            </w:r>
            <w:r w:rsidR="00445712">
              <w:rPr>
                <w:rFonts w:ascii="Sylfaen" w:hAnsi="Sylfaen"/>
                <w:lang w:val="ka-GE"/>
              </w:rPr>
              <w:t>რადგან</w:t>
            </w:r>
            <w:r>
              <w:rPr>
                <w:rFonts w:ascii="Sylfaen" w:hAnsi="Sylfaen"/>
                <w:lang w:val="ka-GE"/>
              </w:rPr>
              <w:t xml:space="preserve"> მიეღო მონაწილეობა ექსპერიმენტში. თავდაპირველად მივმართეთ განცხადებით </w:t>
            </w:r>
            <w:r w:rsidR="005364FB">
              <w:rPr>
                <w:rFonts w:ascii="Sylfaen" w:hAnsi="Sylfaen"/>
                <w:lang w:val="ka-GE"/>
              </w:rPr>
              <w:t>საქართველოს</w:t>
            </w:r>
            <w:r>
              <w:rPr>
                <w:rFonts w:ascii="Sylfaen" w:hAnsi="Sylfaen"/>
                <w:lang w:val="ka-GE"/>
              </w:rPr>
              <w:t xml:space="preserve"> სპეციალურ პენიტენციურ დაწესებუ</w:t>
            </w:r>
            <w:r w:rsidR="004F21D6">
              <w:rPr>
                <w:rFonts w:ascii="Sylfaen" w:hAnsi="Sylfaen"/>
                <w:lang w:val="ka-GE"/>
              </w:rPr>
              <w:t xml:space="preserve">ლებას, პასუხად მივიღეთ ის, რომ რადგან პანდემიაა და ეპიდსიტუაცია გაუარესებულია ქვეყანაში, ამ მიზეზით ვერ მოხერხდებოდა ბრალდებულის გამოყვანა საპატიმრო დაწესებულებიდან. არცერთმა ჩვენთაგანმა არიცის თუ როდის დასრულდება მსოფლიოში არსებული პანდემია და აქედან გამომდინარე </w:t>
            </w:r>
            <w:r w:rsidR="00DE7133">
              <w:rPr>
                <w:rFonts w:ascii="Sylfaen" w:hAnsi="Sylfaen"/>
                <w:lang w:val="ka-GE"/>
              </w:rPr>
              <w:t>ბრალდებული</w:t>
            </w:r>
            <w:r w:rsidR="004F21D6">
              <w:rPr>
                <w:rFonts w:ascii="Sylfaen" w:hAnsi="Sylfaen"/>
                <w:lang w:val="ka-GE"/>
              </w:rPr>
              <w:t xml:space="preserve"> თავისი უდანაშაულობის დამტკიცება</w:t>
            </w:r>
            <w:r w:rsidR="00445712">
              <w:rPr>
                <w:rFonts w:ascii="Sylfaen" w:hAnsi="Sylfaen"/>
                <w:lang w:val="ka-GE"/>
              </w:rPr>
              <w:t>ს</w:t>
            </w:r>
            <w:r w:rsidR="004F21D6">
              <w:rPr>
                <w:rFonts w:ascii="Sylfaen" w:hAnsi="Sylfaen"/>
                <w:lang w:val="ka-GE"/>
              </w:rPr>
              <w:t xml:space="preserve"> ვერ შეძლებს მანამ სანამ პანდემია არ დამთავრდება, </w:t>
            </w:r>
            <w:r w:rsidR="00DE7133">
              <w:rPr>
                <w:rFonts w:ascii="Sylfaen" w:hAnsi="Sylfaen"/>
                <w:lang w:val="ka-GE"/>
              </w:rPr>
              <w:t xml:space="preserve">რომელიც </w:t>
            </w:r>
            <w:r w:rsidR="004F21D6">
              <w:rPr>
                <w:rFonts w:ascii="Sylfaen" w:hAnsi="Sylfaen"/>
                <w:lang w:val="ka-GE"/>
              </w:rPr>
              <w:t xml:space="preserve">შესაძლოა გაგრძელდეს რამდენიმე წელი და ამ დროის განმავლოაში მას უნდა წაერთვას მისი კონსტიტუცით გარანტირებული უფლებები?! </w:t>
            </w:r>
          </w:p>
          <w:p w14:paraId="75C88428" w14:textId="56BC3EEE" w:rsidR="005364FB" w:rsidRDefault="00E73867" w:rsidP="00225746">
            <w:pPr>
              <w:ind w:right="-18"/>
              <w:jc w:val="both"/>
              <w:rPr>
                <w:rFonts w:ascii="Sylfaen" w:hAnsi="Sylfaen"/>
                <w:lang w:val="ka-GE"/>
              </w:rPr>
            </w:pPr>
            <w:r>
              <w:rPr>
                <w:rFonts w:ascii="Sylfaen" w:hAnsi="Sylfaen"/>
                <w:lang w:val="ka-GE"/>
              </w:rPr>
              <w:t>პრობლემის მოსაგვარებლად</w:t>
            </w:r>
            <w:r w:rsidR="004F21D6">
              <w:rPr>
                <w:rFonts w:ascii="Sylfaen" w:hAnsi="Sylfaen"/>
                <w:lang w:val="ka-GE"/>
              </w:rPr>
              <w:t xml:space="preserve"> </w:t>
            </w:r>
            <w:r>
              <w:rPr>
                <w:rFonts w:ascii="Sylfaen" w:hAnsi="Sylfaen"/>
                <w:lang w:val="ka-GE"/>
              </w:rPr>
              <w:t>მივმართე</w:t>
            </w:r>
            <w:r w:rsidR="005364FB">
              <w:rPr>
                <w:rFonts w:ascii="Sylfaen" w:hAnsi="Sylfaen"/>
                <w:lang w:val="ka-GE"/>
              </w:rPr>
              <w:t xml:space="preserve"> საქართველოს თბილისის საქალაქო</w:t>
            </w:r>
            <w:r w:rsidR="004F21D6">
              <w:rPr>
                <w:rFonts w:ascii="Sylfaen" w:hAnsi="Sylfaen"/>
                <w:lang w:val="ka-GE"/>
              </w:rPr>
              <w:t xml:space="preserve"> სასამართლოს, აღმოჩნდა, რომ მისი პრეროგატივა არ ყოფილა აღნიშნული </w:t>
            </w:r>
            <w:r w:rsidR="00445712">
              <w:rPr>
                <w:rFonts w:ascii="Sylfaen" w:hAnsi="Sylfaen"/>
                <w:lang w:val="ka-GE"/>
              </w:rPr>
              <w:t>მოთხოვნა</w:t>
            </w:r>
            <w:r w:rsidR="004F21D6">
              <w:rPr>
                <w:rFonts w:ascii="Sylfaen" w:hAnsi="Sylfaen"/>
                <w:lang w:val="ka-GE"/>
              </w:rPr>
              <w:t xml:space="preserve"> და გვთხოვა, რომ მიგვემართა საგამოძიებო ორგანოსთვის, ვინც ბრალდებულის საქმეს იძიებდა.</w:t>
            </w:r>
          </w:p>
          <w:p w14:paraId="34477BC8" w14:textId="3362495C" w:rsidR="00DE7133" w:rsidRDefault="00E73867" w:rsidP="00DE7133">
            <w:pPr>
              <w:ind w:right="-18"/>
              <w:jc w:val="both"/>
              <w:rPr>
                <w:rFonts w:ascii="Sylfaen" w:hAnsi="Sylfaen"/>
                <w:lang w:val="ka-GE"/>
              </w:rPr>
            </w:pPr>
            <w:r>
              <w:rPr>
                <w:rFonts w:ascii="Sylfaen" w:hAnsi="Sylfaen"/>
                <w:lang w:val="ka-GE"/>
              </w:rPr>
              <w:t>გამომდინარე აქედან, მივმართე</w:t>
            </w:r>
            <w:r w:rsidR="005364FB">
              <w:rPr>
                <w:rFonts w:ascii="Sylfaen" w:hAnsi="Sylfaen"/>
                <w:lang w:val="ka-GE"/>
              </w:rPr>
              <w:t xml:space="preserve"> საქართველოს პროკურატურის</w:t>
            </w:r>
            <w:r w:rsidR="004F21D6">
              <w:rPr>
                <w:rFonts w:ascii="Sylfaen" w:hAnsi="Sylfaen"/>
                <w:lang w:val="ka-GE"/>
              </w:rPr>
              <w:t xml:space="preserve"> </w:t>
            </w:r>
            <w:r w:rsidR="005364FB">
              <w:rPr>
                <w:rFonts w:ascii="Sylfaen" w:hAnsi="Sylfaen"/>
                <w:lang w:val="ka-GE"/>
              </w:rPr>
              <w:t>პროკურორ გრიგოლ ნიშნიანიძეს</w:t>
            </w:r>
            <w:r>
              <w:rPr>
                <w:rFonts w:ascii="Sylfaen" w:hAnsi="Sylfaen"/>
                <w:lang w:val="ka-GE"/>
              </w:rPr>
              <w:t>,</w:t>
            </w:r>
            <w:r w:rsidR="00DE7133">
              <w:rPr>
                <w:rFonts w:ascii="Sylfaen" w:hAnsi="Sylfaen"/>
                <w:lang w:val="ka-GE"/>
              </w:rPr>
              <w:t xml:space="preserve"> რომელმაც თავდაპირველად, სატელეფონო საუბარში აღნიშნა, რომ აღნიშნული უფლება</w:t>
            </w:r>
            <w:r>
              <w:rPr>
                <w:rFonts w:ascii="Sylfaen" w:hAnsi="Sylfaen"/>
                <w:lang w:val="ka-GE"/>
              </w:rPr>
              <w:t>,</w:t>
            </w:r>
            <w:r w:rsidR="00DE7133">
              <w:rPr>
                <w:rFonts w:ascii="Sylfaen" w:hAnsi="Sylfaen"/>
                <w:lang w:val="ka-GE"/>
              </w:rPr>
              <w:t xml:space="preserve"> როგორც დაცვის ისე ბრალდების მხარეს გააჩნდა, რომ ადვოკატი უფლებამოსილი იყო გამოეყვანა ბრალდებული საპატიმრო დაწესებულებიდან და აღნიშნული პრობლემა მისი პრეროგატივა არ იყო.</w:t>
            </w:r>
          </w:p>
          <w:p w14:paraId="35646C71" w14:textId="77777777" w:rsidR="00DE7133" w:rsidRDefault="00DE7133" w:rsidP="00DE7133">
            <w:pPr>
              <w:ind w:right="-18"/>
              <w:jc w:val="both"/>
              <w:rPr>
                <w:rFonts w:ascii="Sylfaen" w:hAnsi="Sylfaen"/>
                <w:lang w:val="ka-GE"/>
              </w:rPr>
            </w:pPr>
          </w:p>
          <w:p w14:paraId="62BCDD76" w14:textId="71A60F08" w:rsidR="00832053" w:rsidRDefault="00E73867" w:rsidP="00225746">
            <w:pPr>
              <w:ind w:right="-18"/>
              <w:jc w:val="both"/>
              <w:rPr>
                <w:rFonts w:ascii="Sylfaen" w:hAnsi="Sylfaen"/>
                <w:lang w:val="ka-GE"/>
              </w:rPr>
            </w:pPr>
            <w:r>
              <w:rPr>
                <w:rFonts w:ascii="Sylfaen" w:hAnsi="Sylfaen"/>
                <w:lang w:val="ka-GE"/>
              </w:rPr>
              <w:t>რის შემდეგაც, პროკურორს</w:t>
            </w:r>
            <w:r w:rsidR="00DE7133">
              <w:rPr>
                <w:rFonts w:ascii="Sylfaen" w:hAnsi="Sylfaen"/>
                <w:lang w:val="ka-GE"/>
              </w:rPr>
              <w:t xml:space="preserve"> </w:t>
            </w:r>
            <w:r>
              <w:rPr>
                <w:rFonts w:ascii="Sylfaen" w:hAnsi="Sylfaen"/>
                <w:lang w:val="ka-GE"/>
              </w:rPr>
              <w:t>მივმართე</w:t>
            </w:r>
            <w:r w:rsidR="00DE7133">
              <w:rPr>
                <w:rFonts w:ascii="Sylfaen" w:hAnsi="Sylfaen"/>
                <w:lang w:val="ka-GE"/>
              </w:rPr>
              <w:t xml:space="preserve"> იმავე შინაარსის</w:t>
            </w:r>
            <w:r>
              <w:rPr>
                <w:rFonts w:ascii="Sylfaen" w:hAnsi="Sylfaen"/>
                <w:lang w:val="ka-GE"/>
              </w:rPr>
              <w:t xml:space="preserve"> წერილობითი ფორმის </w:t>
            </w:r>
            <w:r w:rsidR="00DE7133">
              <w:rPr>
                <w:rFonts w:ascii="Sylfaen" w:hAnsi="Sylfaen"/>
                <w:lang w:val="ka-GE"/>
              </w:rPr>
              <w:t xml:space="preserve"> განცხადებით, რათა მისგან მიგვეღო წერილობითი თანხმობა </w:t>
            </w:r>
            <w:r>
              <w:rPr>
                <w:rFonts w:ascii="Sylfaen" w:hAnsi="Sylfaen"/>
                <w:lang w:val="ka-GE"/>
              </w:rPr>
              <w:t>სპეციალურ პენიტენციურ დაწესებულებაში წარსადგენად</w:t>
            </w:r>
            <w:r w:rsidR="004F21D6">
              <w:rPr>
                <w:rFonts w:ascii="Sylfaen" w:hAnsi="Sylfaen"/>
                <w:lang w:val="ka-GE"/>
              </w:rPr>
              <w:t>, დეტალურად აღ</w:t>
            </w:r>
            <w:r w:rsidR="008654DD">
              <w:rPr>
                <w:rFonts w:ascii="Sylfaen" w:hAnsi="Sylfaen"/>
                <w:lang w:val="ka-GE"/>
              </w:rPr>
              <w:t>ვ</w:t>
            </w:r>
            <w:r w:rsidR="00206564">
              <w:rPr>
                <w:rFonts w:ascii="Sylfaen" w:hAnsi="Sylfaen"/>
                <w:lang w:val="ka-GE"/>
              </w:rPr>
              <w:t xml:space="preserve">წერეთ, თუ რაში მდგომარეობდა საგამოძიებო ექსპერიმენტის </w:t>
            </w:r>
            <w:r w:rsidR="00DE7133">
              <w:rPr>
                <w:rFonts w:ascii="Sylfaen" w:hAnsi="Sylfaen"/>
                <w:lang w:val="ka-GE"/>
              </w:rPr>
              <w:t>ჩატარების მიზანშეწონილობა;</w:t>
            </w:r>
            <w:r w:rsidR="00206564">
              <w:rPr>
                <w:rFonts w:ascii="Sylfaen" w:hAnsi="Sylfaen"/>
                <w:lang w:val="ka-GE"/>
              </w:rPr>
              <w:t xml:space="preserve"> </w:t>
            </w:r>
            <w:r>
              <w:rPr>
                <w:rFonts w:ascii="Sylfaen" w:hAnsi="Sylfaen"/>
                <w:lang w:val="ka-GE"/>
              </w:rPr>
              <w:t xml:space="preserve">რომ </w:t>
            </w:r>
            <w:r w:rsidR="00206564">
              <w:rPr>
                <w:rFonts w:ascii="Sylfaen" w:hAnsi="Sylfaen"/>
                <w:lang w:val="ka-GE"/>
              </w:rPr>
              <w:t>ირელევანტური</w:t>
            </w:r>
            <w:r>
              <w:rPr>
                <w:rFonts w:ascii="Sylfaen" w:hAnsi="Sylfaen"/>
                <w:lang w:val="ka-GE"/>
              </w:rPr>
              <w:t xml:space="preserve"> გახლდათ</w:t>
            </w:r>
            <w:r w:rsidR="00206564">
              <w:rPr>
                <w:rFonts w:ascii="Sylfaen" w:hAnsi="Sylfaen"/>
                <w:lang w:val="ka-GE"/>
              </w:rPr>
              <w:t xml:space="preserve"> საქმეში არსებული მტკიცებულებები, მაგრამ პროკურორის </w:t>
            </w:r>
            <w:r>
              <w:rPr>
                <w:rFonts w:ascii="Sylfaen" w:hAnsi="Sylfaen"/>
                <w:lang w:val="ka-GE"/>
              </w:rPr>
              <w:t xml:space="preserve">წერილით მივიღეთ პასუხი, რომ </w:t>
            </w:r>
            <w:r w:rsidR="00206564">
              <w:rPr>
                <w:rFonts w:ascii="Sylfaen" w:hAnsi="Sylfaen"/>
                <w:lang w:val="ka-GE"/>
              </w:rPr>
              <w:t xml:space="preserve">დაცვის მხარის მოთხოვნა დაუსაბუთებელი და  შეუსაბამო იყო </w:t>
            </w:r>
            <w:r w:rsidR="005364FB">
              <w:rPr>
                <w:rFonts w:ascii="Sylfaen" w:hAnsi="Sylfaen"/>
                <w:lang w:val="ka-GE"/>
              </w:rPr>
              <w:t>საქართველოს</w:t>
            </w:r>
            <w:r w:rsidR="00206564">
              <w:rPr>
                <w:rFonts w:ascii="Sylfaen" w:hAnsi="Sylfaen"/>
                <w:lang w:val="ka-GE"/>
              </w:rPr>
              <w:t xml:space="preserve"> საპროცესო კანონმდებლობასთან. </w:t>
            </w:r>
          </w:p>
          <w:p w14:paraId="19E82EFD" w14:textId="77777777" w:rsidR="00DE7133" w:rsidRDefault="00DE7133" w:rsidP="00225746">
            <w:pPr>
              <w:ind w:right="-18"/>
              <w:jc w:val="both"/>
              <w:rPr>
                <w:rFonts w:ascii="Sylfaen" w:hAnsi="Sylfaen"/>
                <w:lang w:val="ka-GE"/>
              </w:rPr>
            </w:pPr>
          </w:p>
          <w:p w14:paraId="09E2ABFE" w14:textId="44196394" w:rsidR="00832053" w:rsidRDefault="006B2887" w:rsidP="00225746">
            <w:pPr>
              <w:ind w:right="-18"/>
              <w:jc w:val="both"/>
              <w:rPr>
                <w:rFonts w:ascii="Sylfaen" w:hAnsi="Sylfaen"/>
                <w:lang w:val="ka-GE"/>
              </w:rPr>
            </w:pPr>
            <w:r>
              <w:rPr>
                <w:rFonts w:ascii="Sylfaen" w:hAnsi="Sylfaen"/>
                <w:lang w:val="ka-GE"/>
              </w:rPr>
              <w:lastRenderedPageBreak/>
              <w:t xml:space="preserve"> არა მხოლოდ ბრალდებულ ლევან გალუსტიანის უფლებები დაირღვა</w:t>
            </w:r>
            <w:r w:rsidR="00E73867">
              <w:rPr>
                <w:rFonts w:ascii="Sylfaen" w:hAnsi="Sylfaen"/>
                <w:lang w:val="ka-GE"/>
              </w:rPr>
              <w:t xml:space="preserve"> მოცემული მუხლის ფარგლებში</w:t>
            </w:r>
            <w:r>
              <w:rPr>
                <w:rFonts w:ascii="Sylfaen" w:hAnsi="Sylfaen"/>
                <w:lang w:val="ka-GE"/>
              </w:rPr>
              <w:t>, არამედ მსჯავრდებულ მალხაზ კობაურთანაც იგივი შემთხვევას აქვს ადგილი, მისი ინტერესებიც არ იყო გათვალისწინებული, შეეზღუდა მას საქართელოს კონსტიტუციით აღიარებული ადამიანის უფლებები</w:t>
            </w:r>
            <w:r w:rsidR="00E73867">
              <w:rPr>
                <w:rFonts w:ascii="Sylfaen" w:hAnsi="Sylfaen"/>
                <w:lang w:val="ka-GE"/>
              </w:rPr>
              <w:t>, თუმცა სარჩელის გადატვირთვის თავიდან აცილების მიზნით მეორე შემთხევავს დეტალურად არ გავშლი</w:t>
            </w:r>
            <w:r>
              <w:rPr>
                <w:rFonts w:ascii="Sylfaen" w:hAnsi="Sylfaen"/>
                <w:lang w:val="ka-GE"/>
              </w:rPr>
              <w:t xml:space="preserve">. </w:t>
            </w:r>
          </w:p>
          <w:p w14:paraId="3564D5B1" w14:textId="77777777" w:rsidR="00832053" w:rsidRDefault="00832053" w:rsidP="00225746">
            <w:pPr>
              <w:ind w:right="-18"/>
              <w:jc w:val="both"/>
              <w:rPr>
                <w:rFonts w:ascii="Sylfaen" w:hAnsi="Sylfaen"/>
                <w:lang w:val="ka-GE"/>
              </w:rPr>
            </w:pPr>
          </w:p>
          <w:p w14:paraId="529C25E7" w14:textId="7F6D45C6" w:rsidR="00225746" w:rsidRPr="000F23C1" w:rsidRDefault="008654DD" w:rsidP="00225746">
            <w:pPr>
              <w:ind w:right="-18"/>
              <w:jc w:val="both"/>
              <w:rPr>
                <w:rFonts w:ascii="Sylfaen" w:hAnsi="Sylfaen"/>
                <w:lang w:val="ka-GE"/>
              </w:rPr>
            </w:pPr>
            <w:r>
              <w:rPr>
                <w:rFonts w:ascii="Sylfaen" w:hAnsi="Sylfaen"/>
                <w:lang w:val="ka-GE"/>
              </w:rPr>
              <w:t>მიჩნდება კითხვა: რატომ ანიჭებს</w:t>
            </w:r>
            <w:r w:rsidR="005364FB">
              <w:rPr>
                <w:rFonts w:ascii="Sylfaen" w:hAnsi="Sylfaen"/>
                <w:lang w:val="ka-GE"/>
              </w:rPr>
              <w:t xml:space="preserve"> საქართველოს კანონი </w:t>
            </w:r>
            <w:r>
              <w:rPr>
                <w:rFonts w:ascii="Sylfaen" w:hAnsi="Sylfaen"/>
                <w:lang w:val="ka-GE"/>
              </w:rPr>
              <w:t xml:space="preserve"> პატიმრობის კოდექსის 78-ე მუხლი</w:t>
            </w:r>
            <w:r w:rsidR="00E73867">
              <w:rPr>
                <w:rFonts w:ascii="Sylfaen" w:hAnsi="Sylfaen"/>
                <w:lang w:val="ka-GE"/>
              </w:rPr>
              <w:t>ს პირველი ნაწილი</w:t>
            </w:r>
            <w:r w:rsidR="007161D9">
              <w:rPr>
                <w:rFonts w:ascii="Sylfaen" w:hAnsi="Sylfaen"/>
                <w:lang w:val="ka-GE"/>
              </w:rPr>
              <w:t xml:space="preserve">ს სადავო წინადადება </w:t>
            </w:r>
            <w:r>
              <w:rPr>
                <w:rFonts w:ascii="Sylfaen" w:hAnsi="Sylfaen"/>
                <w:lang w:val="ka-GE"/>
              </w:rPr>
              <w:t xml:space="preserve">პროკურორს უფლებამოსილებას, რომ მხოლოდ მან გასცეს ბრალდებულის საპატიმრო დაწესებულებიდან </w:t>
            </w:r>
            <w:r w:rsidR="00E73867">
              <w:rPr>
                <w:rFonts w:ascii="Sylfaen" w:hAnsi="Sylfaen"/>
                <w:lang w:val="ka-GE"/>
              </w:rPr>
              <w:t>გამოყვანის უფლება</w:t>
            </w:r>
            <w:r>
              <w:rPr>
                <w:rFonts w:ascii="Sylfaen" w:hAnsi="Sylfaen"/>
                <w:lang w:val="ka-GE"/>
              </w:rPr>
              <w:t>?</w:t>
            </w:r>
            <w:r w:rsidR="00445712">
              <w:rPr>
                <w:rFonts w:ascii="Sylfaen" w:hAnsi="Sylfaen"/>
                <w:lang w:val="ka-GE"/>
              </w:rPr>
              <w:t xml:space="preserve"> რისთვის გვაქვს ეს ნორმა? თუ არ მოხდება მისი სათანადოდ გამოყენება პრაქტიკაში. გარდა ამისა დაცვის მხარეს კანონმდებლო</w:t>
            </w:r>
            <w:r w:rsidR="007161D9">
              <w:rPr>
                <w:rFonts w:ascii="Sylfaen" w:hAnsi="Sylfaen"/>
                <w:lang w:val="ka-GE"/>
              </w:rPr>
              <w:t>ბა</w:t>
            </w:r>
            <w:r w:rsidR="00445712">
              <w:rPr>
                <w:rFonts w:ascii="Sylfaen" w:hAnsi="Sylfaen"/>
                <w:lang w:val="ka-GE"/>
              </w:rPr>
              <w:t xml:space="preserve"> არ გვანიჭებს უფლებას, რომ ბრალდებული საგამოძიებო მოქმედებების მიზნით გამოვიყვანოთ სპეციალური პენიტენციური დაწესებულებიდან, როდესაც </w:t>
            </w:r>
            <w:r w:rsidR="00225746" w:rsidRPr="00832053">
              <w:rPr>
                <w:rFonts w:ascii="Sylfaen" w:hAnsi="Sylfaen"/>
                <w:b/>
                <w:lang w:val="ka-GE"/>
              </w:rPr>
              <w:t>საქართველოს სისხლის სამართლის საპროცესო კოდექსის 111-ე მუხლის პირველი ნაწილის  მიხედვით ბრალდების და დაცვის მხარეს აქვთ საგამოძიებო მოქმედების ჩატარებისას თანაბარი უფლება-მოვალეობები.</w:t>
            </w:r>
            <w:r w:rsidR="00225746" w:rsidRPr="00225746">
              <w:rPr>
                <w:rFonts w:ascii="Sylfaen" w:hAnsi="Sylfaen"/>
                <w:lang w:val="ka-GE"/>
              </w:rPr>
              <w:t xml:space="preserve"> </w:t>
            </w:r>
            <w:r w:rsidR="00225746" w:rsidRPr="00832053">
              <w:rPr>
                <w:rFonts w:ascii="Sylfaen" w:hAnsi="Sylfaen"/>
                <w:b/>
                <w:lang w:val="ka-GE"/>
              </w:rPr>
              <w:t>მხარეები საგამოძიებო მოქმედებას ატარებენ ამ კოდექსით დადგენილი წესით და დადგენილ ფარგლებში.</w:t>
            </w:r>
            <w:r w:rsidR="00225746" w:rsidRPr="00225746">
              <w:rPr>
                <w:rFonts w:ascii="Sylfaen" w:hAnsi="Sylfaen"/>
                <w:lang w:val="ka-GE"/>
              </w:rPr>
              <w:t xml:space="preserve"> </w:t>
            </w:r>
            <w:r w:rsidR="00225746" w:rsidRPr="00832053">
              <w:rPr>
                <w:rFonts w:ascii="Sylfaen" w:hAnsi="Sylfaen"/>
                <w:b/>
                <w:lang w:val="ka-GE"/>
              </w:rPr>
              <w:t>გარდა ამისა, დაცვის მხარეს უფლება აქვს, მონაწილეობა მიიღოს თავისი მოთხოვნით ჩატარებულ საგამოძიებო მოქმედებაში.</w:t>
            </w:r>
          </w:p>
          <w:p w14:paraId="27A36021" w14:textId="60E0802A" w:rsidR="00225746" w:rsidRDefault="00225746" w:rsidP="00225746">
            <w:pPr>
              <w:ind w:right="-18"/>
              <w:jc w:val="both"/>
              <w:rPr>
                <w:rFonts w:ascii="Sylfaen" w:hAnsi="Sylfaen"/>
                <w:lang w:val="ka-GE"/>
              </w:rPr>
            </w:pPr>
            <w:r w:rsidRPr="00225746">
              <w:rPr>
                <w:rFonts w:ascii="Sylfaen" w:hAnsi="Sylfaen"/>
                <w:lang w:val="ka-GE"/>
              </w:rPr>
              <w:t>ასევე</w:t>
            </w:r>
            <w:r w:rsidR="007161D9">
              <w:rPr>
                <w:rFonts w:ascii="Sylfaen" w:hAnsi="Sylfaen"/>
                <w:lang w:val="ka-GE"/>
              </w:rPr>
              <w:t>,</w:t>
            </w:r>
            <w:r w:rsidRPr="00225746">
              <w:rPr>
                <w:rFonts w:ascii="Sylfaen" w:hAnsi="Sylfaen"/>
                <w:lang w:val="ka-GE"/>
              </w:rPr>
              <w:t xml:space="preserve"> აღსანიშნავია ისიც,  რომ </w:t>
            </w:r>
            <w:r w:rsidRPr="00832053">
              <w:rPr>
                <w:rFonts w:ascii="Sylfaen" w:hAnsi="Sylfaen"/>
                <w:b/>
                <w:lang w:val="ka-GE"/>
              </w:rPr>
              <w:t>საქართველოს სისხლის სამართლის საპროცესო კოდექსის 38-ე მუხლის მე-7 პუნქტის  მიხედვით „ბრალდებულს აქვს უფლება დამოუკიდებლად ან ადვოკატის მეშვეობით ჩაატაროს</w:t>
            </w:r>
            <w:r w:rsidRPr="00225746">
              <w:rPr>
                <w:rFonts w:ascii="Sylfaen" w:hAnsi="Sylfaen"/>
                <w:lang w:val="ka-GE"/>
              </w:rPr>
              <w:t xml:space="preserve"> </w:t>
            </w:r>
            <w:r w:rsidRPr="00832053">
              <w:rPr>
                <w:rFonts w:ascii="Sylfaen" w:hAnsi="Sylfaen"/>
                <w:b/>
                <w:lang w:val="ka-GE"/>
              </w:rPr>
              <w:t>გამოძიება, კანონიერად მოიპოვოს და წარადგინოს მტკიცებულება ამ კოდექსით დადგენილი წესით; მოითხოვოს საგამოძიებო მოქმედების ჩატარება და გამოითხოვოს მტკიცებულება, რომელიც საჭიროა ბრალდების უარსაყოფად ან პასუხისმგებლობის შესამსუბუქებლად; მონაწილეობა მიიღოს მისი ან/და მისი ადვოკატის შუამდგომლობით ჩატარებულ საგამოძიებო მოქმედებაში; მოითხოვოს ადვოკატის დასწრება მისი მონაწილეობით ჩატარებული საგამოძიებო მოქმედების დროს.</w:t>
            </w:r>
          </w:p>
          <w:p w14:paraId="37918B04" w14:textId="77777777" w:rsidR="00832053" w:rsidRDefault="00832053" w:rsidP="0093275F">
            <w:pPr>
              <w:ind w:right="-18"/>
              <w:jc w:val="both"/>
              <w:rPr>
                <w:rFonts w:ascii="Sylfaen" w:hAnsi="Sylfaen"/>
                <w:lang w:val="ka-GE"/>
              </w:rPr>
            </w:pPr>
          </w:p>
          <w:p w14:paraId="0C52EF26" w14:textId="2E2A6467" w:rsidR="00832053" w:rsidRDefault="00225746" w:rsidP="0093275F">
            <w:pPr>
              <w:ind w:right="-18"/>
              <w:jc w:val="both"/>
              <w:rPr>
                <w:rFonts w:ascii="Sylfaen" w:hAnsi="Sylfaen"/>
                <w:lang w:val="ka-GE"/>
              </w:rPr>
            </w:pPr>
            <w:r>
              <w:rPr>
                <w:rFonts w:ascii="Sylfaen" w:hAnsi="Sylfaen"/>
                <w:lang w:val="ka-GE"/>
              </w:rPr>
              <w:t>ზემოთ აღნიშნული მუხლები დაცვის მხარეს ანიჭებს უფლებას ჩაატაროს მთელი რიგი საგამოძიებო მოქმედებები,</w:t>
            </w:r>
            <w:r w:rsidR="007161D9">
              <w:rPr>
                <w:rFonts w:ascii="Sylfaen" w:hAnsi="Sylfaen"/>
                <w:lang w:val="ka-GE"/>
              </w:rPr>
              <w:t xml:space="preserve"> ხოლო</w:t>
            </w:r>
            <w:r>
              <w:rPr>
                <w:rFonts w:ascii="Sylfaen" w:hAnsi="Sylfaen"/>
                <w:lang w:val="ka-GE"/>
              </w:rPr>
              <w:t xml:space="preserve">  </w:t>
            </w:r>
            <w:r w:rsidR="007161D9">
              <w:rPr>
                <w:rFonts w:ascii="Sylfaen" w:hAnsi="Sylfaen"/>
                <w:lang w:val="ka-GE"/>
              </w:rPr>
              <w:t xml:space="preserve"> პატიმრობის კოდექსის </w:t>
            </w:r>
            <w:r>
              <w:rPr>
                <w:rFonts w:ascii="Sylfaen" w:hAnsi="Sylfaen"/>
                <w:lang w:val="ka-GE"/>
              </w:rPr>
              <w:t>დაცვის მხარეს ზღუდავს</w:t>
            </w:r>
            <w:r w:rsidR="007161D9">
              <w:rPr>
                <w:rFonts w:ascii="Sylfaen" w:hAnsi="Sylfaen"/>
                <w:lang w:val="ka-GE"/>
              </w:rPr>
              <w:t xml:space="preserve">, </w:t>
            </w:r>
            <w:r>
              <w:rPr>
                <w:rFonts w:ascii="Sylfaen" w:hAnsi="Sylfaen"/>
                <w:lang w:val="ka-GE"/>
              </w:rPr>
              <w:t>რომლითაც ადვოკატს არ აქვს უფლება საპატიმრო დაწესებულებიდან ბრალდებული გამოყვან</w:t>
            </w:r>
            <w:r w:rsidR="00771B6C">
              <w:rPr>
                <w:rFonts w:ascii="Sylfaen" w:hAnsi="Sylfaen"/>
                <w:lang w:val="ka-GE"/>
              </w:rPr>
              <w:t>ოს</w:t>
            </w:r>
            <w:r>
              <w:rPr>
                <w:rFonts w:ascii="Sylfaen" w:hAnsi="Sylfaen"/>
                <w:lang w:val="ka-GE"/>
              </w:rPr>
              <w:t xml:space="preserve">. </w:t>
            </w:r>
            <w:r w:rsidR="0093275F" w:rsidRPr="00832053">
              <w:rPr>
                <w:rFonts w:ascii="Sylfaen" w:hAnsi="Sylfaen"/>
                <w:b/>
                <w:lang w:val="ka-GE"/>
              </w:rPr>
              <w:t xml:space="preserve">საქართველოს </w:t>
            </w:r>
            <w:r w:rsidR="007161D9">
              <w:rPr>
                <w:rFonts w:ascii="Sylfaen" w:hAnsi="Sylfaen"/>
                <w:b/>
                <w:lang w:val="ka-GE"/>
              </w:rPr>
              <w:t>„</w:t>
            </w:r>
            <w:r w:rsidR="0093275F" w:rsidRPr="00832053">
              <w:rPr>
                <w:rFonts w:ascii="Sylfaen" w:hAnsi="Sylfaen"/>
                <w:b/>
                <w:lang w:val="ka-GE"/>
              </w:rPr>
              <w:t>კანონი პატიმრობის კოდექსის</w:t>
            </w:r>
            <w:r w:rsidR="007161D9">
              <w:rPr>
                <w:rFonts w:ascii="Sylfaen" w:hAnsi="Sylfaen"/>
                <w:b/>
                <w:lang w:val="ka-GE"/>
              </w:rPr>
              <w:t>“</w:t>
            </w:r>
            <w:r w:rsidR="0093275F" w:rsidRPr="00832053">
              <w:rPr>
                <w:rFonts w:ascii="Sylfaen" w:hAnsi="Sylfaen"/>
                <w:b/>
                <w:lang w:val="ka-GE"/>
              </w:rPr>
              <w:t xml:space="preserve"> 78-ე მუხლის </w:t>
            </w:r>
            <w:r w:rsidR="00771B6C">
              <w:rPr>
                <w:rFonts w:ascii="Sylfaen" w:hAnsi="Sylfaen"/>
                <w:b/>
                <w:lang w:val="ka-GE"/>
              </w:rPr>
              <w:t xml:space="preserve">პირველი </w:t>
            </w:r>
            <w:r w:rsidR="007161D9">
              <w:rPr>
                <w:rFonts w:ascii="Sylfaen" w:hAnsi="Sylfaen"/>
                <w:b/>
                <w:lang w:val="ka-GE"/>
              </w:rPr>
              <w:t>ნაწილის სადავო წინადადების</w:t>
            </w:r>
            <w:r w:rsidR="00771B6C">
              <w:rPr>
                <w:rFonts w:ascii="Sylfaen" w:hAnsi="Sylfaen"/>
                <w:b/>
                <w:lang w:val="ka-GE"/>
              </w:rPr>
              <w:t xml:space="preserve"> </w:t>
            </w:r>
            <w:r w:rsidR="0093275F" w:rsidRPr="00832053">
              <w:rPr>
                <w:rFonts w:ascii="Sylfaen" w:hAnsi="Sylfaen"/>
                <w:b/>
                <w:lang w:val="ka-GE"/>
              </w:rPr>
              <w:t>მიხედვით „აგრეთვე თუ აუცილებელია ბრალდებულის საგამოძიებო ან სხვა საპროცესო მოქმედებაში მონაწილეობა, გამომძიებელს ან პროკურორს შეუძლია გასცეს ბრალდებულის მიერ პატიმრობის დაწესებულების დროებით დატოვების ნებართვა 2 დღემდე ვადით</w:t>
            </w:r>
            <w:r w:rsidR="002A604B" w:rsidRPr="00832053">
              <w:rPr>
                <w:rFonts w:ascii="Sylfaen" w:hAnsi="Sylfaen"/>
                <w:b/>
                <w:lang w:val="ka-GE"/>
              </w:rPr>
              <w:t>.</w:t>
            </w:r>
            <w:r w:rsidR="0093275F" w:rsidRPr="00832053">
              <w:rPr>
                <w:rFonts w:ascii="Sylfaen" w:hAnsi="Sylfaen"/>
                <w:b/>
                <w:lang w:val="ka-GE"/>
              </w:rPr>
              <w:t xml:space="preserve">“ </w:t>
            </w:r>
            <w:r w:rsidR="0093275F" w:rsidRPr="0093275F">
              <w:rPr>
                <w:rFonts w:ascii="Sylfaen" w:hAnsi="Sylfaen"/>
                <w:lang w:val="ka-GE"/>
              </w:rPr>
              <w:t xml:space="preserve"> აღნიშნული ნორმიდან გამომდინარე მხოლოდ გამომძიებელს ან პროკურორის მეშვეობით შეიძლება ბრალდებულის გაყვანა პატიმრობის დაწესებულებიდან, აქედან გამომდინარე მიჩნდება კითხვა, რატომ არ სარგებლობს იგივე უფლებით დაცვის მხარე?  </w:t>
            </w:r>
          </w:p>
          <w:p w14:paraId="54D7033C" w14:textId="5B33A505" w:rsidR="00832053" w:rsidRDefault="0093275F" w:rsidP="0093275F">
            <w:pPr>
              <w:ind w:right="-18"/>
              <w:jc w:val="both"/>
              <w:rPr>
                <w:rFonts w:ascii="Sylfaen" w:hAnsi="Sylfaen"/>
                <w:lang w:val="ka-GE"/>
              </w:rPr>
            </w:pPr>
            <w:r w:rsidRPr="0093275F">
              <w:rPr>
                <w:rFonts w:ascii="Sylfaen" w:hAnsi="Sylfaen"/>
                <w:lang w:val="ka-GE"/>
              </w:rPr>
              <w:t>საქართველოს სისხლის სამართლის საპროცესო კანონმდებლობა თანაბარ უფლებებს ანიჭებს ბრალდების და დაცვის მხარეს. აღნიშნული ნორმა არღვევს შეჯიბრებითობის პრინციპს, ასევე საქართველოს კონსტიტუციით აღიარებულ ადამიანის</w:t>
            </w:r>
            <w:r w:rsidR="00C34955">
              <w:rPr>
                <w:rFonts w:ascii="Sylfaen" w:hAnsi="Sylfaen"/>
                <w:lang w:val="ka-GE"/>
              </w:rPr>
              <w:t xml:space="preserve"> ძირითად</w:t>
            </w:r>
            <w:r w:rsidRPr="0093275F">
              <w:rPr>
                <w:rFonts w:ascii="Sylfaen" w:hAnsi="Sylfaen"/>
                <w:lang w:val="ka-GE"/>
              </w:rPr>
              <w:t xml:space="preserve"> უფლებებს, </w:t>
            </w:r>
            <w:r w:rsidRPr="00832053">
              <w:rPr>
                <w:rFonts w:ascii="Sylfaen" w:hAnsi="Sylfaen"/>
                <w:lang w:val="ka-GE"/>
              </w:rPr>
              <w:t>კერძოდ</w:t>
            </w:r>
            <w:r w:rsidR="007161D9">
              <w:rPr>
                <w:rFonts w:ascii="Sylfaen" w:hAnsi="Sylfaen"/>
                <w:lang w:val="ka-GE"/>
              </w:rPr>
              <w:t>,</w:t>
            </w:r>
            <w:r w:rsidR="00832053" w:rsidRPr="00832053">
              <w:rPr>
                <w:rFonts w:ascii="Sylfaen" w:hAnsi="Sylfaen"/>
                <w:b/>
                <w:lang w:val="ka-GE"/>
              </w:rPr>
              <w:t xml:space="preserve"> </w:t>
            </w:r>
            <w:r w:rsidRPr="00832053">
              <w:rPr>
                <w:rFonts w:ascii="Sylfaen" w:hAnsi="Sylfaen"/>
                <w:b/>
                <w:lang w:val="ka-GE"/>
              </w:rPr>
              <w:t xml:space="preserve"> 31-ე მუხლის მე-3 პუნქტს</w:t>
            </w:r>
            <w:r w:rsidR="007161D9">
              <w:rPr>
                <w:rFonts w:ascii="Sylfaen" w:hAnsi="Sylfaen"/>
                <w:b/>
                <w:lang w:val="ka-GE"/>
              </w:rPr>
              <w:t xml:space="preserve">, სადაც </w:t>
            </w:r>
            <w:r w:rsidRPr="00832053">
              <w:rPr>
                <w:rFonts w:ascii="Sylfaen" w:hAnsi="Sylfaen"/>
                <w:b/>
                <w:lang w:val="ka-GE"/>
              </w:rPr>
              <w:t xml:space="preserve">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r w:rsidRPr="0093275F">
              <w:rPr>
                <w:rFonts w:ascii="Sylfaen" w:hAnsi="Sylfaen"/>
                <w:lang w:val="ka-GE"/>
              </w:rPr>
              <w:t xml:space="preserve"> </w:t>
            </w:r>
          </w:p>
          <w:p w14:paraId="6B335B10" w14:textId="5169DA97" w:rsidR="0093275F" w:rsidRPr="0093275F" w:rsidRDefault="0093275F" w:rsidP="0093275F">
            <w:pPr>
              <w:ind w:right="-18"/>
              <w:jc w:val="both"/>
              <w:rPr>
                <w:rFonts w:ascii="Sylfaen" w:hAnsi="Sylfaen"/>
                <w:lang w:val="ka-GE"/>
              </w:rPr>
            </w:pPr>
            <w:r w:rsidRPr="0093275F">
              <w:rPr>
                <w:rFonts w:ascii="Sylfaen" w:hAnsi="Sylfaen"/>
                <w:lang w:val="ka-GE"/>
              </w:rPr>
              <w:t>თუ კი ადვოკატთა თვითორგანიზების უფლება გარანტირებულია კანონით ამ შემთხვევაში</w:t>
            </w:r>
            <w:r w:rsidR="00C34955">
              <w:rPr>
                <w:rFonts w:ascii="Sylfaen" w:hAnsi="Sylfaen"/>
                <w:lang w:val="ka-GE"/>
              </w:rPr>
              <w:t xml:space="preserve"> საქართველოს კანონი </w:t>
            </w:r>
            <w:r w:rsidRPr="0093275F">
              <w:rPr>
                <w:rFonts w:ascii="Sylfaen" w:hAnsi="Sylfaen"/>
                <w:lang w:val="ka-GE"/>
              </w:rPr>
              <w:t xml:space="preserve"> პატიმრობის კოდექსის 78-ე მუხლი შეუსაბამოა. რადგან აღნიშნული ნორმა დაცვის მხარეს არ მოიაზრებს, არამედ მხოლოდ გამომძიებლის ან პროკურორის კომპეტენციას გულისხმობს ბრალდებულის </w:t>
            </w:r>
            <w:r w:rsidR="00D8178D">
              <w:rPr>
                <w:rFonts w:ascii="Sylfaen" w:hAnsi="Sylfaen"/>
                <w:lang w:val="ka-GE"/>
              </w:rPr>
              <w:t>სა</w:t>
            </w:r>
            <w:r w:rsidRPr="0093275F">
              <w:rPr>
                <w:rFonts w:ascii="Sylfaen" w:hAnsi="Sylfaen"/>
                <w:lang w:val="ka-GE"/>
              </w:rPr>
              <w:t>პატიმრო დაწესებულებიდან</w:t>
            </w:r>
            <w:r w:rsidR="00D8178D">
              <w:rPr>
                <w:rFonts w:ascii="Sylfaen" w:hAnsi="Sylfaen"/>
                <w:lang w:val="ka-GE"/>
              </w:rPr>
              <w:t xml:space="preserve"> გამოყვანისას, საგამოძიებო ან სხვა საპროცესო მოქმედებაში მონაწილეობისას.</w:t>
            </w:r>
            <w:r w:rsidRPr="0093275F">
              <w:rPr>
                <w:rFonts w:ascii="Sylfaen" w:hAnsi="Sylfaen"/>
                <w:lang w:val="ka-GE"/>
              </w:rPr>
              <w:t xml:space="preserve"> </w:t>
            </w:r>
          </w:p>
          <w:p w14:paraId="2C395F36" w14:textId="14E7D2B8" w:rsidR="0093275F" w:rsidRPr="0093275F" w:rsidRDefault="0093275F" w:rsidP="0093275F">
            <w:pPr>
              <w:ind w:right="-18"/>
              <w:jc w:val="both"/>
              <w:rPr>
                <w:rFonts w:ascii="Sylfaen" w:hAnsi="Sylfaen"/>
                <w:lang w:val="ka-GE"/>
              </w:rPr>
            </w:pPr>
            <w:r w:rsidRPr="0093275F">
              <w:rPr>
                <w:rFonts w:ascii="Sylfaen" w:hAnsi="Sylfaen"/>
                <w:lang w:val="ka-GE"/>
              </w:rPr>
              <w:t xml:space="preserve">საქართველოს საკონსტიტუციო სასამართლოს  განმარტებით „კანონმდებელს აკისრებს ვალდებულებას, შექმნას მართლმსაჯულების ისეთი სისტემა, რომელიც შეძლებს სისხლისსამართლებრივ პროცესს </w:t>
            </w:r>
            <w:r w:rsidRPr="0093275F">
              <w:rPr>
                <w:rFonts w:ascii="Sylfaen" w:hAnsi="Sylfaen"/>
                <w:lang w:val="ka-GE"/>
              </w:rPr>
              <w:lastRenderedPageBreak/>
              <w:t>დაქვემდებარებული პირის ინტერესების ჯეროვან დაცვას, არ ჩააყენებს მას არათანაბარ (არასამართლიან) პირობებში და გამორიცხავს სახელწიფო ორგანოთა მიერ თვითნებური გადაწყვეტილებების მიღების რისკს.“</w:t>
            </w:r>
            <w:r w:rsidR="00832053">
              <w:rPr>
                <w:rStyle w:val="a8"/>
                <w:rFonts w:ascii="Sylfaen" w:hAnsi="Sylfaen"/>
                <w:lang w:val="ka-GE"/>
              </w:rPr>
              <w:footnoteReference w:id="7"/>
            </w:r>
          </w:p>
          <w:p w14:paraId="197F532D" w14:textId="5F51565B" w:rsidR="00832053" w:rsidRDefault="0093275F" w:rsidP="0093275F">
            <w:pPr>
              <w:ind w:right="-18"/>
              <w:jc w:val="both"/>
              <w:rPr>
                <w:rFonts w:ascii="Sylfaen" w:hAnsi="Sylfaen"/>
                <w:lang w:val="ka-GE"/>
              </w:rPr>
            </w:pPr>
            <w:r w:rsidRPr="0093275F">
              <w:rPr>
                <w:rFonts w:ascii="Sylfaen" w:hAnsi="Sylfaen"/>
                <w:lang w:val="ka-GE"/>
              </w:rPr>
              <w:t>აქედან გამომდინარე</w:t>
            </w:r>
            <w:r w:rsidR="00D8178D">
              <w:rPr>
                <w:rFonts w:ascii="Sylfaen" w:hAnsi="Sylfaen"/>
                <w:lang w:val="ka-GE"/>
              </w:rPr>
              <w:t>,</w:t>
            </w:r>
            <w:r w:rsidRPr="0093275F">
              <w:rPr>
                <w:rFonts w:ascii="Sylfaen" w:hAnsi="Sylfaen"/>
                <w:lang w:val="ka-GE"/>
              </w:rPr>
              <w:t xml:space="preserve"> კანონმდებლობა თანაბარი უფლებებით უნდა უზრუნველყოფდეს როგორც ბრალდების  ისე დაცვის მხარეს. </w:t>
            </w:r>
          </w:p>
          <w:p w14:paraId="024702D6" w14:textId="03D38544" w:rsidR="0093275F" w:rsidRPr="0093275F" w:rsidRDefault="0093275F" w:rsidP="0093275F">
            <w:pPr>
              <w:ind w:right="-18"/>
              <w:jc w:val="both"/>
              <w:rPr>
                <w:rFonts w:ascii="Sylfaen" w:hAnsi="Sylfaen"/>
                <w:lang w:val="ka-GE"/>
              </w:rPr>
            </w:pPr>
            <w:r w:rsidRPr="0093275F">
              <w:rPr>
                <w:rFonts w:ascii="Sylfaen" w:hAnsi="Sylfaen"/>
                <w:lang w:val="ka-GE"/>
              </w:rPr>
              <w:t>როგორც ზემოთ ავღნიშნე შეუსაბამოდ მიმაჩნია</w:t>
            </w:r>
            <w:r w:rsidR="00C34955">
              <w:rPr>
                <w:rFonts w:ascii="Sylfaen" w:hAnsi="Sylfaen"/>
                <w:lang w:val="ka-GE"/>
              </w:rPr>
              <w:t xml:space="preserve"> საქართველოს კანონი </w:t>
            </w:r>
            <w:r w:rsidRPr="0093275F">
              <w:rPr>
                <w:rFonts w:ascii="Sylfaen" w:hAnsi="Sylfaen"/>
                <w:lang w:val="ka-GE"/>
              </w:rPr>
              <w:t xml:space="preserve"> პატირობის კოდექსის 78-ე მუხლი</w:t>
            </w:r>
            <w:r w:rsidR="00D8178D">
              <w:rPr>
                <w:rFonts w:ascii="Sylfaen" w:hAnsi="Sylfaen"/>
                <w:lang w:val="ka-GE"/>
              </w:rPr>
              <w:t>ს პირველი ნაწილის სარჩელში აღნიშნული სადავო წინადადება</w:t>
            </w:r>
            <w:r w:rsidRPr="0093275F">
              <w:rPr>
                <w:rFonts w:ascii="Sylfaen" w:hAnsi="Sylfaen"/>
                <w:lang w:val="ka-GE"/>
              </w:rPr>
              <w:t xml:space="preserve"> საქართველოს კონსტიტუციის 31-ე მუხლის მე-3 პუნქტთან </w:t>
            </w:r>
            <w:r w:rsidR="00D8178D">
              <w:rPr>
                <w:rFonts w:ascii="Sylfaen" w:hAnsi="Sylfaen"/>
                <w:lang w:val="ka-GE"/>
              </w:rPr>
              <w:t>მიმართებით</w:t>
            </w:r>
            <w:r w:rsidRPr="0093275F">
              <w:rPr>
                <w:rFonts w:ascii="Sylfaen" w:hAnsi="Sylfaen"/>
                <w:lang w:val="ka-GE"/>
              </w:rPr>
              <w:t>.</w:t>
            </w:r>
          </w:p>
          <w:p w14:paraId="794479AC" w14:textId="646EFCF1" w:rsidR="0093275F" w:rsidRPr="0093275F" w:rsidRDefault="0093275F" w:rsidP="0093275F">
            <w:pPr>
              <w:ind w:right="-18"/>
              <w:jc w:val="both"/>
              <w:rPr>
                <w:rFonts w:ascii="Sylfaen" w:hAnsi="Sylfaen"/>
                <w:lang w:val="ka-GE"/>
              </w:rPr>
            </w:pPr>
            <w:r w:rsidRPr="0093275F">
              <w:rPr>
                <w:rFonts w:ascii="Sylfaen" w:hAnsi="Sylfaen"/>
                <w:lang w:val="ka-GE"/>
              </w:rPr>
              <w:t>საქართველოს საკონსტიტუციო სასამართლო აღნიშნავს, რომ „კონსტიტუციური დებულება წარმოადგენს სამართლებრივი სახელმწიფოს ერთ-ერთ საფუძველს, განამტკიცებს  უდანაშაულო პირის მსჯავრდების თავიდან აცილების მნიშვნელოვან, საყოველთაოდ აღიარებულ  პრინციპს – „in dubio pro reo“, რომლის თანახმად, დაუშვებელია პირის მსჯავრდება საეჭვო ხასიათის ბრალდებების საფუძველზე და, ამდენად, სისხლისსამართლებრივი დევნის პროცესში ადამიანის უფლებების დაცვის მნიშვნელოვან გარანტიას ქმნის. მხოლოდ უტყუარი მტკიცებულებების საფუძველზე პასუხისმგებლობის დაკისრების პრინციპი წარმოადგენს იმის გარანტიას, რომ სახელმწიფო მოხელეთა თვითნებობისა თუ შეცდომების შედეგად არ მოხდეს უდანაშაულო პირის მსჯავრდება. სამართლებრივი სახელმწიფო გულისხმობს ისეთი სამართლებრივი სისტემის არსებობას, რომლის პირობებშიც პირის წინააღმდეგ განხორციელებული მართლმსაჯულების ღონისძიებები – ბრალდება და პასუხისმგებლობის დაკისრება უნდა განხორციელდეს ადეკვატური სტანდარტების შესაბამისად.“</w:t>
            </w:r>
            <w:r w:rsidR="00832053">
              <w:rPr>
                <w:rStyle w:val="a8"/>
                <w:rFonts w:ascii="Sylfaen" w:hAnsi="Sylfaen"/>
                <w:lang w:val="ka-GE"/>
              </w:rPr>
              <w:footnoteReference w:id="8"/>
            </w:r>
          </w:p>
          <w:p w14:paraId="27E3D113" w14:textId="77777777" w:rsidR="0093275F" w:rsidRDefault="0047561D" w:rsidP="0093275F">
            <w:pPr>
              <w:ind w:right="-18"/>
              <w:jc w:val="both"/>
              <w:rPr>
                <w:rFonts w:ascii="Sylfaen" w:hAnsi="Sylfaen"/>
                <w:lang w:val="ka-GE"/>
              </w:rPr>
            </w:pPr>
            <w:r>
              <w:rPr>
                <w:rFonts w:ascii="Sylfaen" w:hAnsi="Sylfaen"/>
                <w:lang w:val="ka-GE"/>
              </w:rPr>
              <w:t>იმისათვის, რომ დავრწმუნდეთ, აპელირებული ნორმატიული ჩანაწერით ხდება თუ არა საპროცესო უფლებაში ჩარევა, თავდაპირველად უნდა განვსაზღვროთ</w:t>
            </w:r>
            <w:r w:rsidR="002B6BF7">
              <w:rPr>
                <w:rFonts w:ascii="Sylfaen" w:hAnsi="Sylfaen"/>
                <w:lang w:val="ka-GE"/>
              </w:rPr>
              <w:t>, თუ რა შინაარსის მატარებელია ადამიანის საპროცესო უფლებები.</w:t>
            </w:r>
          </w:p>
          <w:p w14:paraId="312D1372" w14:textId="0162A87D" w:rsidR="00677C48" w:rsidRDefault="002B6BF7" w:rsidP="0093275F">
            <w:pPr>
              <w:ind w:right="-18"/>
              <w:jc w:val="both"/>
              <w:rPr>
                <w:rFonts w:ascii="Sylfaen" w:hAnsi="Sylfaen"/>
                <w:lang w:val="ka-GE"/>
              </w:rPr>
            </w:pPr>
            <w:r>
              <w:rPr>
                <w:rFonts w:ascii="Sylfaen" w:hAnsi="Sylfaen"/>
                <w:lang w:val="ka-GE"/>
              </w:rPr>
              <w:t>საპროცესო უფლება ბუნებითი უფლება</w:t>
            </w:r>
            <w:r w:rsidR="00D8178D">
              <w:rPr>
                <w:rFonts w:ascii="Sylfaen" w:hAnsi="Sylfaen"/>
                <w:lang w:val="ka-GE"/>
              </w:rPr>
              <w:t>ა</w:t>
            </w:r>
            <w:r>
              <w:rPr>
                <w:rFonts w:ascii="Sylfaen" w:hAnsi="Sylfaen"/>
                <w:lang w:val="ka-GE"/>
              </w:rPr>
              <w:t xml:space="preserve">, რომლის გარეშეც შეუძლებელია დემოკრატიული საზოგადოების არსებობა, ადამიანის </w:t>
            </w:r>
            <w:r w:rsidR="006040FE">
              <w:rPr>
                <w:rFonts w:ascii="Sylfaen" w:hAnsi="Sylfaen"/>
                <w:lang w:val="ka-GE"/>
              </w:rPr>
              <w:t xml:space="preserve">უფლება </w:t>
            </w:r>
            <w:r>
              <w:rPr>
                <w:rFonts w:ascii="Sylfaen" w:hAnsi="Sylfaen"/>
                <w:lang w:val="ka-GE"/>
              </w:rPr>
              <w:t>დამოუკიდებელი სამართლიანი სასამართლოს უფლებ</w:t>
            </w:r>
            <w:r w:rsidR="000521B4">
              <w:rPr>
                <w:rFonts w:ascii="Sylfaen" w:hAnsi="Sylfaen"/>
                <w:lang w:val="ka-GE"/>
              </w:rPr>
              <w:t>ა</w:t>
            </w:r>
            <w:r>
              <w:rPr>
                <w:rFonts w:ascii="Sylfaen" w:hAnsi="Sylfaen"/>
                <w:lang w:val="ka-GE"/>
              </w:rPr>
              <w:t>ა, რო</w:t>
            </w:r>
            <w:r w:rsidR="000521B4">
              <w:rPr>
                <w:rFonts w:ascii="Sylfaen" w:hAnsi="Sylfaen"/>
                <w:lang w:val="ka-GE"/>
              </w:rPr>
              <w:t>მ</w:t>
            </w:r>
            <w:r>
              <w:rPr>
                <w:rFonts w:ascii="Sylfaen" w:hAnsi="Sylfaen"/>
                <w:lang w:val="ka-GE"/>
              </w:rPr>
              <w:t>ელიც დაიცვავს, მის კანონიერ ინტერესებს.</w:t>
            </w:r>
            <w:r w:rsidR="006040FE" w:rsidRPr="000521B4">
              <w:rPr>
                <w:rFonts w:ascii="Sylfaen" w:hAnsi="Sylfaen"/>
                <w:lang w:val="ka-GE"/>
              </w:rPr>
              <w:t xml:space="preserve"> </w:t>
            </w:r>
            <w:r w:rsidR="00DE6016">
              <w:rPr>
                <w:rFonts w:ascii="Sylfaen" w:hAnsi="Sylfaen"/>
                <w:lang w:val="ka-GE"/>
              </w:rPr>
              <w:t xml:space="preserve"> ერთ ერთ </w:t>
            </w:r>
            <w:r w:rsidR="006040FE">
              <w:rPr>
                <w:rFonts w:ascii="Sylfaen" w:hAnsi="Sylfaen"/>
                <w:lang w:val="ka-GE"/>
              </w:rPr>
              <w:t>საქმეზე</w:t>
            </w:r>
            <w:r w:rsidR="005B5C21">
              <w:rPr>
                <w:rFonts w:ascii="Sylfaen" w:hAnsi="Sylfaen"/>
                <w:lang w:val="ka-GE"/>
              </w:rPr>
              <w:t xml:space="preserve"> </w:t>
            </w:r>
            <w:r w:rsidR="000521B4">
              <w:rPr>
                <w:rFonts w:ascii="Sylfaen" w:hAnsi="Sylfaen"/>
                <w:lang w:val="ka-GE"/>
              </w:rPr>
              <w:t xml:space="preserve">სასამართლომ განაცხადა: „ </w:t>
            </w:r>
            <w:r w:rsidR="005B5C21">
              <w:rPr>
                <w:rStyle w:val="a8"/>
                <w:rFonts w:ascii="Sylfaen" w:hAnsi="Sylfaen"/>
                <w:lang w:val="ka-GE"/>
              </w:rPr>
              <w:footnoteReference w:id="9"/>
            </w:r>
            <w:r w:rsidR="000521B4">
              <w:rPr>
                <w:rFonts w:ascii="Sylfaen" w:hAnsi="Sylfaen"/>
                <w:lang w:val="ka-GE"/>
              </w:rPr>
              <w:t>დემოკრატიულ საზოგადოებაში სამართლიან სასამართლო განხილვაზე უფლებას იმდენად დიდი მნიშვნელობა ენიჭება, რომ მისი შეზღუდვითი ახსნა -  განმარტება</w:t>
            </w:r>
            <w:r w:rsidR="00C34955">
              <w:rPr>
                <w:rFonts w:ascii="Sylfaen" w:hAnsi="Sylfaen"/>
                <w:lang w:val="ka-GE"/>
              </w:rPr>
              <w:t xml:space="preserve"> ადამიანის უფლებათა ევროპული კონვენციის</w:t>
            </w:r>
            <w:r w:rsidR="006040FE" w:rsidRPr="000521B4">
              <w:rPr>
                <w:rFonts w:ascii="Sylfaen" w:hAnsi="Sylfaen"/>
                <w:lang w:val="ka-GE"/>
              </w:rPr>
              <w:t xml:space="preserve"> </w:t>
            </w:r>
            <w:r w:rsidR="000521B4">
              <w:rPr>
                <w:rFonts w:ascii="Sylfaen" w:hAnsi="Sylfaen"/>
                <w:lang w:val="ka-GE"/>
              </w:rPr>
              <w:t xml:space="preserve">მე-6 მუხლის 1-ლი პუნქტის ჭრილში დაუშვებელია“. </w:t>
            </w:r>
          </w:p>
          <w:p w14:paraId="29FAF494" w14:textId="795E5BA5" w:rsidR="000521B4" w:rsidRPr="00832053" w:rsidRDefault="000521B4" w:rsidP="0093275F">
            <w:pPr>
              <w:ind w:right="-18"/>
              <w:jc w:val="both"/>
              <w:rPr>
                <w:rFonts w:ascii="Sylfaen" w:hAnsi="Sylfaen"/>
                <w:lang w:val="ka-GE"/>
              </w:rPr>
            </w:pPr>
            <w:r>
              <w:rPr>
                <w:rFonts w:ascii="Sylfaen" w:hAnsi="Sylfaen"/>
                <w:lang w:val="ka-GE"/>
              </w:rPr>
              <w:t xml:space="preserve"> საქართველოს კონსტიტუციის 31- მუხლის დაცვის სუბიექტია ბრალდებული. საპროცესო უფლება არ წარმოადგენს აბსულუტურ უფლებას და მასში ჩარევა შესაძლებელია კონსტიტუციური ზღვრის საფუძველზე.</w:t>
            </w:r>
            <w:r w:rsidR="00B760E6">
              <w:rPr>
                <w:rFonts w:ascii="Sylfaen" w:hAnsi="Sylfaen"/>
                <w:lang w:val="ka-GE"/>
              </w:rPr>
              <w:t xml:space="preserve">  მოცემულ შემთხვევაში უფლებაში ჩარევის კონსტიტუციურ ზღვარს ადგენს საქართველოს კონსტიტუციის </w:t>
            </w:r>
            <w:r w:rsidR="00B760E6" w:rsidRPr="00832053">
              <w:rPr>
                <w:rFonts w:ascii="Sylfaen" w:hAnsi="Sylfaen"/>
                <w:b/>
                <w:lang w:val="ka-GE"/>
              </w:rPr>
              <w:t>31-ე მუხლის მე-3 ნაწილი.</w:t>
            </w:r>
            <w:r w:rsidR="00B760E6">
              <w:rPr>
                <w:rFonts w:ascii="Sylfaen" w:hAnsi="Sylfaen"/>
                <w:lang w:val="ka-GE"/>
              </w:rPr>
              <w:t xml:space="preserve"> </w:t>
            </w:r>
            <w:r w:rsidR="00832053" w:rsidRPr="00832053">
              <w:rPr>
                <w:rFonts w:ascii="Sylfaen" w:hAnsi="Sylfaen"/>
                <w:b/>
                <w:lang w:val="ka-GE"/>
              </w:rPr>
              <w:t>„დაცვის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r w:rsidR="00832053">
              <w:rPr>
                <w:rFonts w:ascii="Sylfaen" w:hAnsi="Sylfaen"/>
                <w:b/>
                <w:lang w:val="ka-GE"/>
              </w:rPr>
              <w:t>“.</w:t>
            </w:r>
          </w:p>
          <w:p w14:paraId="33EEB3A4" w14:textId="77777777" w:rsidR="00832053" w:rsidRDefault="00B760E6" w:rsidP="0093275F">
            <w:pPr>
              <w:ind w:right="-18"/>
              <w:jc w:val="both"/>
              <w:rPr>
                <w:rFonts w:ascii="Sylfaen" w:hAnsi="Sylfaen"/>
                <w:lang w:val="ka-GE"/>
              </w:rPr>
            </w:pPr>
            <w:r>
              <w:rPr>
                <w:rFonts w:ascii="Sylfaen" w:hAnsi="Sylfaen"/>
                <w:lang w:val="ka-GE"/>
              </w:rPr>
              <w:t>რადგან სახეზე გვაქვს ჩარევა, მისი კონსტიტუციურობის შესაფასებლად აუცილებელი</w:t>
            </w:r>
            <w:r w:rsidR="00677C48">
              <w:rPr>
                <w:rFonts w:ascii="Sylfaen" w:hAnsi="Sylfaen"/>
                <w:lang w:val="ka-GE"/>
              </w:rPr>
              <w:t>ა</w:t>
            </w:r>
            <w:r>
              <w:rPr>
                <w:rFonts w:ascii="Sylfaen" w:hAnsi="Sylfaen"/>
                <w:lang w:val="ka-GE"/>
              </w:rPr>
              <w:t xml:space="preserve"> გამოვიყენოთ თანაზომიერების ტესტი.</w:t>
            </w:r>
          </w:p>
          <w:p w14:paraId="6A3B8002" w14:textId="676E673A" w:rsidR="00B760E6" w:rsidRDefault="00B760E6" w:rsidP="0093275F">
            <w:pPr>
              <w:ind w:right="-18"/>
              <w:jc w:val="both"/>
              <w:rPr>
                <w:rFonts w:ascii="Sylfaen" w:hAnsi="Sylfaen"/>
                <w:lang w:val="ka-GE"/>
              </w:rPr>
            </w:pPr>
            <w:r>
              <w:rPr>
                <w:rFonts w:ascii="Sylfaen" w:hAnsi="Sylfaen"/>
                <w:lang w:val="ka-GE"/>
              </w:rPr>
              <w:t xml:space="preserve"> უფლებაში ჩარევა გამართლებულად მიიჩნევა, თუ კი ის აკმაყოფილებს თანაზომიერების</w:t>
            </w:r>
            <w:r w:rsidR="00677C48">
              <w:rPr>
                <w:rFonts w:ascii="Sylfaen" w:hAnsi="Sylfaen"/>
                <w:lang w:val="ka-GE"/>
              </w:rPr>
              <w:t xml:space="preserve"> </w:t>
            </w:r>
            <w:r>
              <w:rPr>
                <w:rFonts w:ascii="Sylfaen" w:hAnsi="Sylfaen"/>
                <w:lang w:val="ka-GE"/>
              </w:rPr>
              <w:t xml:space="preserve"> ტესტის მოთხოვნას. </w:t>
            </w:r>
          </w:p>
          <w:p w14:paraId="46E58B92" w14:textId="77777777" w:rsidR="004B4BB9" w:rsidRDefault="00B760E6" w:rsidP="0091240C">
            <w:pPr>
              <w:ind w:right="-18"/>
              <w:jc w:val="both"/>
              <w:rPr>
                <w:rFonts w:ascii="Sylfaen" w:hAnsi="Sylfaen"/>
                <w:lang w:val="ka-GE"/>
              </w:rPr>
            </w:pPr>
            <w:r>
              <w:rPr>
                <w:rFonts w:ascii="Sylfaen" w:hAnsi="Sylfaen"/>
                <w:lang w:val="ka-GE"/>
              </w:rPr>
              <w:t xml:space="preserve">თავდაპირველად უნდა გამოიკვეთოს ნორმის საჯარო ლეგიტიმური მიზანი, მოცემულ შემთხვევაში ნორმის მიღების წინაპირობებს თუ გავითვალისწინებთ, მისი არსებობის ლეგიტიმურ საჯარო მიზნად </w:t>
            </w:r>
            <w:r>
              <w:rPr>
                <w:rFonts w:ascii="Sylfaen" w:hAnsi="Sylfaen"/>
                <w:lang w:val="ka-GE"/>
              </w:rPr>
              <w:lastRenderedPageBreak/>
              <w:t>შეგვიძლია  დავასახელოთ ბრალდებული</w:t>
            </w:r>
            <w:r w:rsidR="0091240C">
              <w:rPr>
                <w:rFonts w:ascii="Sylfaen" w:hAnsi="Sylfaen"/>
                <w:lang w:val="ka-GE"/>
              </w:rPr>
              <w:t xml:space="preserve">ს </w:t>
            </w:r>
            <w:r>
              <w:rPr>
                <w:rFonts w:ascii="Sylfaen" w:hAnsi="Sylfaen"/>
                <w:lang w:val="ka-GE"/>
              </w:rPr>
              <w:t xml:space="preserve"> უფლებები, რაც კონსტიტუციის არსებობის მთავარ მიზანს წარმოადგენს.</w:t>
            </w:r>
            <w:r w:rsidR="0091240C">
              <w:rPr>
                <w:rFonts w:ascii="Sylfaen" w:hAnsi="Sylfaen"/>
                <w:lang w:val="ka-GE"/>
              </w:rPr>
              <w:t xml:space="preserve">  შესაძლოა საფრთხე შეექმნას ყველა ბრალდებულს, </w:t>
            </w:r>
            <w:r>
              <w:rPr>
                <w:rFonts w:ascii="Sylfaen" w:hAnsi="Sylfaen"/>
                <w:lang w:val="ka-GE"/>
              </w:rPr>
              <w:t xml:space="preserve"> </w:t>
            </w:r>
            <w:r w:rsidR="0091240C">
              <w:rPr>
                <w:rFonts w:ascii="Sylfaen" w:hAnsi="Sylfaen"/>
                <w:lang w:val="ka-GE"/>
              </w:rPr>
              <w:t>დაირღვას მათი უფლებები და თავი იგრძნონ დაუცველად</w:t>
            </w:r>
            <w:r w:rsidR="00173259">
              <w:rPr>
                <w:rFonts w:ascii="Sylfaen" w:hAnsi="Sylfaen"/>
              </w:rPr>
              <w:t xml:space="preserve">, </w:t>
            </w:r>
            <w:r w:rsidR="00173259">
              <w:rPr>
                <w:rFonts w:ascii="Sylfaen" w:hAnsi="Sylfaen"/>
                <w:lang w:val="ka-GE"/>
              </w:rPr>
              <w:t>სახელმწიფოს მხრიდან დაჩაგრულ მდგომარეობაში</w:t>
            </w:r>
            <w:r w:rsidR="00677C48">
              <w:rPr>
                <w:rFonts w:ascii="Sylfaen" w:hAnsi="Sylfaen"/>
                <w:lang w:val="ka-GE"/>
              </w:rPr>
              <w:t xml:space="preserve">. </w:t>
            </w:r>
          </w:p>
          <w:p w14:paraId="70520F96" w14:textId="6F283D66" w:rsidR="00B760E6" w:rsidRDefault="0091240C" w:rsidP="0091240C">
            <w:pPr>
              <w:ind w:right="-18"/>
              <w:jc w:val="both"/>
              <w:rPr>
                <w:rFonts w:ascii="Sylfaen" w:hAnsi="Sylfaen"/>
                <w:lang w:val="ka-GE"/>
              </w:rPr>
            </w:pPr>
            <w:r>
              <w:rPr>
                <w:rFonts w:ascii="Sylfaen" w:hAnsi="Sylfaen"/>
                <w:lang w:val="ka-GE"/>
              </w:rPr>
              <w:t xml:space="preserve">ნორმის განსაზღვრული </w:t>
            </w:r>
            <w:r w:rsidR="00173259">
              <w:rPr>
                <w:rFonts w:ascii="Sylfaen" w:hAnsi="Sylfaen"/>
              </w:rPr>
              <w:t xml:space="preserve"> </w:t>
            </w:r>
            <w:r w:rsidR="00173259">
              <w:rPr>
                <w:rFonts w:ascii="Sylfaen" w:hAnsi="Sylfaen"/>
                <w:lang w:val="ka-GE"/>
              </w:rPr>
              <w:t xml:space="preserve">მოქმედებით, ლეგიტიმური საჯარო მიზნის მიღწევის შესაძლებლობის </w:t>
            </w:r>
            <w:r w:rsidR="00443C78">
              <w:rPr>
                <w:rFonts w:ascii="Sylfaen" w:hAnsi="Sylfaen"/>
                <w:lang w:val="ka-GE"/>
              </w:rPr>
              <w:t xml:space="preserve">შესაფასებლად თვალსაჩინო უნდა იყოს, ის, რომ დაცვის მხარეს შეეძლოს საპატიმრო დაწესებულებიდან ბრალდებულის გამოყვანა, რადგან ზემოთ აღნიშნული შემთხვევის გამო არ განმეორდეს ბრალდებულის უფლებების დარღვევა. </w:t>
            </w:r>
            <w:r w:rsidR="00677C48">
              <w:rPr>
                <w:rFonts w:ascii="Sylfaen" w:hAnsi="Sylfaen"/>
                <w:lang w:val="ka-GE"/>
              </w:rPr>
              <w:t xml:space="preserve">მათ </w:t>
            </w:r>
            <w:r w:rsidR="00443C78">
              <w:rPr>
                <w:rFonts w:ascii="Sylfaen" w:hAnsi="Sylfaen"/>
                <w:lang w:val="ka-GE"/>
              </w:rPr>
              <w:t xml:space="preserve"> მართლმსაჯულების და სახელმწიფოსადმი გაუჩნდებათ უნდობლობის გრძნობა, მიიჩნევენ, რომ სასამართლო არ არის დამოუკიდებელი და მიკერძოებულია, არ იცავს მათ ინტერესებს და უფლებებს, რაც მნიშვნელოვნად დააზიანებს და დაარღვევს დემოკრატიულობის პრინციპს.</w:t>
            </w:r>
          </w:p>
          <w:p w14:paraId="16EAB3CC" w14:textId="6F9EECCF" w:rsidR="00443C78" w:rsidRDefault="00443C78" w:rsidP="0091240C">
            <w:pPr>
              <w:ind w:right="-18"/>
              <w:jc w:val="both"/>
              <w:rPr>
                <w:rFonts w:ascii="Sylfaen" w:hAnsi="Sylfaen"/>
                <w:lang w:val="ka-GE"/>
              </w:rPr>
            </w:pPr>
            <w:r>
              <w:rPr>
                <w:rFonts w:ascii="Sylfaen" w:hAnsi="Sylfaen"/>
                <w:lang w:val="ka-GE"/>
              </w:rPr>
              <w:t>ლეგიტიმური საჯარო მიზანსა და გამოსადეგობის ელემენტების გარდა სახელმწიფოს მხრიდან უფლებაში ჩარევის დამდგენი ნორმა თანაზომიერების ტესტის აუცილებლობის კომპონენტს უნდა აკმაყოფილებდეს. ასეთ დროს უნდა დადგინდეს არის თუ არა ნორმით დადგენილი მოქმედება მიზნის მიმღწევი ნაკლებმზღუდავი საშუალება. მოცემულ შემთხვევაში ნაკლებმზღუდავი სა</w:t>
            </w:r>
            <w:r w:rsidR="00773E58">
              <w:rPr>
                <w:rFonts w:ascii="Sylfaen" w:hAnsi="Sylfaen"/>
                <w:lang w:val="ka-GE"/>
              </w:rPr>
              <w:t>შ</w:t>
            </w:r>
            <w:r>
              <w:rPr>
                <w:rFonts w:ascii="Sylfaen" w:hAnsi="Sylfaen"/>
                <w:lang w:val="ka-GE"/>
              </w:rPr>
              <w:t>უალება არ არსებობს.</w:t>
            </w:r>
            <w:r w:rsidR="00773E58">
              <w:rPr>
                <w:rFonts w:ascii="Sylfaen" w:hAnsi="Sylfaen"/>
                <w:lang w:val="ka-GE"/>
              </w:rPr>
              <w:t xml:space="preserve"> </w:t>
            </w:r>
          </w:p>
          <w:p w14:paraId="75C85854" w14:textId="77777777" w:rsidR="004B4BB9" w:rsidRDefault="004B4BB9" w:rsidP="0091240C">
            <w:pPr>
              <w:ind w:right="-18"/>
              <w:jc w:val="both"/>
              <w:rPr>
                <w:rFonts w:ascii="Sylfaen" w:hAnsi="Sylfaen"/>
                <w:lang w:val="ka-GE"/>
              </w:rPr>
            </w:pPr>
          </w:p>
          <w:p w14:paraId="4DB97649" w14:textId="1EDAF580" w:rsidR="004B4BB9" w:rsidRDefault="00773E58" w:rsidP="00C240E6">
            <w:pPr>
              <w:ind w:right="-18"/>
              <w:jc w:val="both"/>
              <w:rPr>
                <w:rFonts w:ascii="Sylfaen" w:hAnsi="Sylfaen"/>
                <w:lang w:val="ka-GE"/>
              </w:rPr>
            </w:pPr>
            <w:r>
              <w:rPr>
                <w:rFonts w:ascii="Sylfaen" w:hAnsi="Sylfaen"/>
                <w:lang w:val="ka-GE"/>
              </w:rPr>
              <w:t>თანაზომიერების ტესტის  შეფასების ბოლო ეტაპია ჩარევის პროპორციულობის დადგენა, ასეთ შემთხვევაში უნდა მოხდეს კონსტიტუციით დაცულ სამართლებრივ სიკეთეთა შეფასება და მათ შორის იმის განსაზღვრა თუ რომელი წარმოადგენს უფრო დიდ ღირებულებას. მოცემული შემთხვევიდან გამომდინარე, უპირველეს ყოვლისა</w:t>
            </w:r>
            <w:r w:rsidR="00D07CC1">
              <w:rPr>
                <w:rFonts w:ascii="Sylfaen" w:hAnsi="Sylfaen"/>
                <w:lang w:val="ka-GE"/>
              </w:rPr>
              <w:t>,</w:t>
            </w:r>
            <w:r>
              <w:rPr>
                <w:rFonts w:ascii="Sylfaen" w:hAnsi="Sylfaen"/>
                <w:lang w:val="ka-GE"/>
              </w:rPr>
              <w:t xml:space="preserve"> მნიშვნელოვანია</w:t>
            </w:r>
            <w:r w:rsidR="00D07CC1">
              <w:rPr>
                <w:rFonts w:ascii="Sylfaen" w:hAnsi="Sylfaen"/>
                <w:lang w:val="ka-GE"/>
              </w:rPr>
              <w:t>,</w:t>
            </w:r>
            <w:r>
              <w:rPr>
                <w:rFonts w:ascii="Sylfaen" w:hAnsi="Sylfaen"/>
                <w:lang w:val="ka-GE"/>
              </w:rPr>
              <w:t xml:space="preserve"> დემოკრატიულ სახელმწიფოში ადამიანის უფლებების დაცვა, ბრალდებულიც ადამიანია და მასაც სჭირდა თავისი უფლებების და ინტერესების დაცვა. ამ შემთხვევაში დიდ ღირებულებას </w:t>
            </w:r>
            <w:r w:rsidR="00D07CC1">
              <w:rPr>
                <w:rFonts w:ascii="Sylfaen" w:hAnsi="Sylfaen"/>
                <w:lang w:val="ka-GE"/>
              </w:rPr>
              <w:t>წარმოადგენს</w:t>
            </w:r>
            <w:r>
              <w:rPr>
                <w:rFonts w:ascii="Sylfaen" w:hAnsi="Sylfaen"/>
                <w:lang w:val="ka-GE"/>
              </w:rPr>
              <w:t xml:space="preserve"> ბრალდებულის უფლებები არ იქნას შეზღუდული.</w:t>
            </w:r>
            <w:r w:rsidR="00C240E6">
              <w:rPr>
                <w:rFonts w:ascii="Sylfaen" w:hAnsi="Sylfaen"/>
                <w:lang w:val="ka-GE"/>
              </w:rPr>
              <w:t xml:space="preserve">  </w:t>
            </w:r>
          </w:p>
          <w:p w14:paraId="7232B1DA" w14:textId="056EEC94" w:rsidR="00773E58" w:rsidRDefault="00F9048F" w:rsidP="00C240E6">
            <w:pPr>
              <w:ind w:right="-18"/>
              <w:jc w:val="both"/>
              <w:rPr>
                <w:rFonts w:ascii="Sylfaen" w:hAnsi="Sylfaen"/>
                <w:lang w:val="ka-GE"/>
              </w:rPr>
            </w:pPr>
            <w:r>
              <w:rPr>
                <w:rFonts w:ascii="Sylfaen" w:hAnsi="Sylfaen"/>
                <w:lang w:val="ka-GE"/>
              </w:rPr>
              <w:t xml:space="preserve">საქართველოს </w:t>
            </w:r>
            <w:r w:rsidR="00C240E6" w:rsidRPr="00C240E6">
              <w:rPr>
                <w:rFonts w:ascii="Sylfaen" w:hAnsi="Sylfaen"/>
                <w:lang w:val="ka-GE"/>
              </w:rPr>
              <w:t>საკონსტიტუციო სასამართლომ კონსტიტუციის ძველი რედაქციის მე-14 მუხლთან მიმართებით აღნიშნა</w:t>
            </w:r>
            <w:r w:rsidR="00C240E6">
              <w:rPr>
                <w:rFonts w:ascii="Sylfaen" w:hAnsi="Sylfaen"/>
                <w:lang w:val="ka-GE"/>
              </w:rPr>
              <w:t xml:space="preserve">: </w:t>
            </w:r>
            <w:r w:rsidR="00C240E6" w:rsidRPr="00C240E6">
              <w:rPr>
                <w:rFonts w:ascii="Sylfaen" w:hAnsi="Sylfaen"/>
                <w:lang w:val="ka-GE"/>
              </w:rPr>
              <w:t>“კანონის წინაშე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w:t>
            </w:r>
            <w:r w:rsidR="004B4BB9">
              <w:rPr>
                <w:rFonts w:ascii="Sylfaen" w:hAnsi="Sylfaen"/>
                <w:lang w:val="ka-GE"/>
              </w:rPr>
              <w:t xml:space="preserve">, </w:t>
            </w:r>
            <w:r w:rsidR="00C240E6" w:rsidRPr="00C240E6">
              <w:rPr>
                <w:rFonts w:ascii="Sylfaen" w:hAnsi="Sylfaen"/>
                <w:lang w:val="ka-GE"/>
              </w:rPr>
              <w:t>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თანასწორობა, ეს არ არის მხოლოდ უფლება, ეს არის იდეა, კონცეფცია, პრინციპი, რომელსაც ეფუძნება სამართლებრივი სახელმწიფო და დემოკრატიული ღირებულებები</w:t>
            </w:r>
            <w:r w:rsidR="00D07CC1">
              <w:rPr>
                <w:rFonts w:ascii="Sylfaen" w:hAnsi="Sylfaen"/>
                <w:lang w:val="ka-GE"/>
              </w:rPr>
              <w:t>”</w:t>
            </w:r>
            <w:r w:rsidR="00C240E6">
              <w:rPr>
                <w:rFonts w:ascii="Sylfaen" w:hAnsi="Sylfaen"/>
                <w:lang w:val="ka-GE"/>
              </w:rPr>
              <w:t>.</w:t>
            </w:r>
            <w:r w:rsidR="00C30530">
              <w:rPr>
                <w:rStyle w:val="a8"/>
                <w:rFonts w:ascii="Sylfaen" w:hAnsi="Sylfaen"/>
                <w:lang w:val="ka-GE"/>
              </w:rPr>
              <w:footnoteReference w:id="10"/>
            </w:r>
          </w:p>
          <w:p w14:paraId="32A66958" w14:textId="37C4B986" w:rsidR="004B4BB9" w:rsidRDefault="00C240E6" w:rsidP="006B2887">
            <w:pPr>
              <w:ind w:right="-18"/>
              <w:jc w:val="both"/>
              <w:rPr>
                <w:rFonts w:ascii="Sylfaen" w:hAnsi="Sylfaen"/>
                <w:lang w:val="ka-GE"/>
              </w:rPr>
            </w:pPr>
            <w:r>
              <w:rPr>
                <w:rFonts w:ascii="Sylfaen" w:hAnsi="Sylfaen"/>
                <w:lang w:val="ka-GE"/>
              </w:rPr>
              <w:t xml:space="preserve">ზემოთ აღნიშნული არგუმენტების მიხედვით, მოვითხოვთ </w:t>
            </w:r>
            <w:r w:rsidR="006B2887">
              <w:rPr>
                <w:rFonts w:ascii="Sylfaen" w:hAnsi="Sylfaen"/>
                <w:lang w:val="ka-GE"/>
              </w:rPr>
              <w:t xml:space="preserve">მიენიჭოს დაცვის მხარეს უფლება ბრალდებულის გამოყვანა საპატიმრო დაწესებულებიდან, </w:t>
            </w:r>
            <w:r w:rsidR="00677C48">
              <w:rPr>
                <w:rFonts w:ascii="Sylfaen" w:hAnsi="Sylfaen"/>
                <w:lang w:val="ka-GE"/>
              </w:rPr>
              <w:t>საპროცესო მოქმედებების ჩატარების მიზნით.</w:t>
            </w:r>
          </w:p>
          <w:p w14:paraId="43BDD651" w14:textId="77777777" w:rsidR="00823F9B" w:rsidRDefault="00823F9B" w:rsidP="006B2887">
            <w:pPr>
              <w:ind w:right="-18"/>
              <w:jc w:val="both"/>
              <w:rPr>
                <w:rFonts w:ascii="Sylfaen" w:hAnsi="Sylfaen"/>
                <w:lang w:val="ka-GE"/>
              </w:rPr>
            </w:pPr>
          </w:p>
          <w:p w14:paraId="46590979" w14:textId="2E7CD90E" w:rsidR="004B4BB9" w:rsidRDefault="00FD2064" w:rsidP="006B2887">
            <w:pPr>
              <w:ind w:right="-18"/>
              <w:jc w:val="both"/>
              <w:rPr>
                <w:rFonts w:ascii="Sylfaen" w:hAnsi="Sylfaen"/>
                <w:lang w:val="ka-GE"/>
              </w:rPr>
            </w:pPr>
            <w:r>
              <w:rPr>
                <w:rFonts w:ascii="Sylfaen" w:hAnsi="Sylfaen"/>
                <w:lang w:val="ka-GE"/>
              </w:rPr>
              <w:t xml:space="preserve">ზემოთ აღნიშნული ნორმა საქართველოს კონსტიტუციასთან, რომ იყოს </w:t>
            </w:r>
            <w:r w:rsidR="00A90059">
              <w:rPr>
                <w:rFonts w:ascii="Sylfaen" w:hAnsi="Sylfaen"/>
                <w:lang w:val="ka-GE"/>
              </w:rPr>
              <w:t xml:space="preserve"> შესაბამისი და სამართლიანი მიზანშეწონილი იქნება  </w:t>
            </w:r>
            <w:r w:rsidR="00AD0297">
              <w:rPr>
                <w:rFonts w:ascii="Sylfaen" w:hAnsi="Sylfaen"/>
                <w:lang w:val="ka-GE"/>
              </w:rPr>
              <w:t>დაემატოს</w:t>
            </w:r>
            <w:r w:rsidR="00A90059">
              <w:rPr>
                <w:rFonts w:ascii="Sylfaen" w:hAnsi="Sylfaen"/>
                <w:lang w:val="ka-GE"/>
              </w:rPr>
              <w:t xml:space="preserve"> „ადვოკატი“ </w:t>
            </w:r>
            <w:r w:rsidR="004470BD">
              <w:rPr>
                <w:rFonts w:ascii="Sylfaen" w:hAnsi="Sylfaen"/>
                <w:lang w:val="ka-GE"/>
              </w:rPr>
              <w:t xml:space="preserve"> </w:t>
            </w:r>
            <w:r w:rsidR="00A90059">
              <w:rPr>
                <w:rFonts w:ascii="Sylfaen" w:hAnsi="Sylfaen"/>
                <w:lang w:val="ka-GE"/>
              </w:rPr>
              <w:t xml:space="preserve">შემდეგი წესით: </w:t>
            </w:r>
            <w:r w:rsidR="00677C48" w:rsidRPr="004B4BB9">
              <w:rPr>
                <w:rFonts w:ascii="Sylfaen" w:hAnsi="Sylfaen"/>
                <w:b/>
                <w:lang w:val="ka-GE"/>
              </w:rPr>
              <w:t>საქართველოს კანონის პატიმრობის კოდექსის 78-ე მუხლის იმ ნორმატიული შინაარსის, რომელიც ითვალისწინებს: „ თუ მიღებულია სარწმუნო ცნობა, რომ ბრალდებულის საგამოძიებო ან სხვა საპროცესო მოქმედებაში მონაწილეობა, გამომძიებელს ან პროკურორს, ადვოკატს შეუძლია გასცეს ბრალდებულის მიერ პატიმრობის დაწესებულების დროებით დატოვების ნებართვა 2 დღემდე ვადით.“</w:t>
            </w:r>
          </w:p>
          <w:p w14:paraId="000DF540" w14:textId="77777777" w:rsidR="004B4BB9" w:rsidRDefault="00677C48" w:rsidP="006B2887">
            <w:pPr>
              <w:ind w:right="-18"/>
              <w:jc w:val="both"/>
              <w:rPr>
                <w:rFonts w:ascii="Sylfaen" w:hAnsi="Sylfaen"/>
                <w:lang w:val="ka-GE"/>
              </w:rPr>
            </w:pPr>
            <w:r>
              <w:rPr>
                <w:rFonts w:ascii="Sylfaen" w:hAnsi="Sylfaen"/>
                <w:lang w:val="ka-GE"/>
              </w:rPr>
              <w:t xml:space="preserve"> </w:t>
            </w:r>
          </w:p>
          <w:p w14:paraId="50084C90" w14:textId="0695249E" w:rsidR="00AD0297" w:rsidRDefault="00A90059" w:rsidP="006B2887">
            <w:pPr>
              <w:ind w:right="-18"/>
              <w:jc w:val="both"/>
              <w:rPr>
                <w:rFonts w:ascii="Sylfaen" w:hAnsi="Sylfaen"/>
                <w:b/>
                <w:lang w:val="ka-GE"/>
              </w:rPr>
            </w:pPr>
            <w:r>
              <w:rPr>
                <w:rFonts w:ascii="Sylfaen" w:hAnsi="Sylfaen"/>
                <w:b/>
                <w:lang w:val="ka-GE"/>
              </w:rPr>
              <w:t xml:space="preserve">მოვითხოვთ </w:t>
            </w:r>
            <w:r w:rsidR="00EF0828">
              <w:rPr>
                <w:rFonts w:ascii="Sylfaen" w:hAnsi="Sylfaen"/>
                <w:b/>
                <w:lang w:val="ka-GE"/>
              </w:rPr>
              <w:t xml:space="preserve"> </w:t>
            </w:r>
            <w:r w:rsidR="005B5C21" w:rsidRPr="005B5C21">
              <w:rPr>
                <w:rFonts w:ascii="Sylfaen" w:hAnsi="Sylfaen"/>
                <w:b/>
                <w:lang w:val="ka-GE"/>
              </w:rPr>
              <w:t>არაკონსტიტუციურად იქნეს ცნობილი საქართველოს კანონი პატიმრობის შესახებ კოდექსის 78-ე მუხლის</w:t>
            </w:r>
            <w:r w:rsidR="00D07CC1">
              <w:rPr>
                <w:rFonts w:ascii="Sylfaen" w:hAnsi="Sylfaen"/>
                <w:b/>
                <w:lang w:val="ka-GE"/>
              </w:rPr>
              <w:t xml:space="preserve"> პირველი ნაწილის წინადადება, კერძოდ</w:t>
            </w:r>
            <w:r w:rsidR="005B5C21" w:rsidRPr="005B5C21">
              <w:rPr>
                <w:rFonts w:ascii="Sylfaen" w:hAnsi="Sylfaen"/>
                <w:b/>
                <w:lang w:val="ka-GE"/>
              </w:rPr>
              <w:t xml:space="preserve"> ის ნორმატიული შინაარსი, რომელიც </w:t>
            </w:r>
            <w:r w:rsidR="005B5C21" w:rsidRPr="005B5C21">
              <w:rPr>
                <w:rFonts w:ascii="Sylfaen" w:hAnsi="Sylfaen"/>
                <w:b/>
                <w:lang w:val="ka-GE"/>
              </w:rPr>
              <w:lastRenderedPageBreak/>
              <w:t>ითვალისწინებს: „ თუ მიღებულია სარწმუნო ცნობა, რომ ბრალდებულის საგამოძიებო ან სხვა საპროცესო მოქმედებაში მონაწილეობა, გამომძიებელს ან პროკურორს შეუძლია გასცეს ბრალდებულის მიერ საპატიმრო დაწესებულების დროებით დატოვების ნებართვა 2 დღემდე ვადით.“</w:t>
            </w:r>
          </w:p>
          <w:p w14:paraId="3880BD21" w14:textId="696E23A0" w:rsidR="005B5C21" w:rsidRPr="00AD0297" w:rsidRDefault="00AD0297" w:rsidP="006B2887">
            <w:pPr>
              <w:ind w:right="-18"/>
              <w:jc w:val="both"/>
              <w:rPr>
                <w:rFonts w:ascii="Sylfaen" w:hAnsi="Sylfaen"/>
                <w:lang w:val="ka-GE"/>
              </w:rPr>
            </w:pPr>
            <w:r w:rsidRPr="00AD0297">
              <w:rPr>
                <w:rFonts w:ascii="Sylfaen" w:hAnsi="Sylfaen"/>
                <w:lang w:val="ka-GE"/>
              </w:rPr>
              <w:t xml:space="preserve"> შესაბამისად, დაცვის მხარეს მიეცეს უფლება თანაბარ პირობებში იყოს ბრალდების მხარესთან და აღდგეს დარღვეული შეჯიბრებითობის და თანასწორობის პრინციპი.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76DAA51" w:rsidR="008D5E38" w:rsidRDefault="00AE62AC"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357C23C" w:rsidR="008D5E38" w:rsidRDefault="00AE62AC"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52BC6FB" w:rsidR="00525704" w:rsidRDefault="00AE62AC"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B7D780F" w:rsidR="00525704" w:rsidRDefault="00AE62AC"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7738800" w:rsidR="00384803" w:rsidRPr="00B93430" w:rsidRDefault="00AE62AC"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3DC31F6" w:rsidR="00A91957" w:rsidRPr="00B93430" w:rsidRDefault="0094764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93971CB" w:rsidR="00A91957" w:rsidRPr="00B93430" w:rsidRDefault="00C428F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C479895" w:rsidR="00DB15E7" w:rsidRDefault="006312A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7306E74" w:rsidR="00DB15E7" w:rsidRDefault="0094764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31C3E0" w:rsidR="00A91957" w:rsidRPr="00B93430" w:rsidRDefault="0094764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A2CAC06" w14:textId="09661E19" w:rsidR="00E352BD" w:rsidRDefault="00E352B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მიმართვა სპეციალურ პენიტენციურ სამსახურს.</w:t>
            </w:r>
          </w:p>
          <w:p w14:paraId="00B033BD" w14:textId="02BD9947" w:rsidR="001C7E3E" w:rsidRDefault="00E352BD"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იუსტიციის სამინისტროს სპეციალური პენიტენციური სამსახურის წერილობითი დოკუმენტი.</w:t>
            </w:r>
          </w:p>
          <w:p w14:paraId="4D067948" w14:textId="69699A15" w:rsidR="00E352BD" w:rsidRDefault="00E352BD" w:rsidP="007D34F4">
            <w:pPr>
              <w:pStyle w:val="a5"/>
              <w:numPr>
                <w:ilvl w:val="0"/>
                <w:numId w:val="30"/>
              </w:numPr>
              <w:ind w:left="337"/>
              <w:rPr>
                <w:rFonts w:ascii="Sylfaen" w:hAnsi="Sylfaen" w:cs="Sylfaen"/>
                <w:lang w:val="ka-GE"/>
              </w:rPr>
            </w:pPr>
            <w:r>
              <w:rPr>
                <w:rFonts w:ascii="Sylfaen" w:hAnsi="Sylfaen" w:cs="Sylfaen"/>
                <w:lang w:val="ka-GE"/>
              </w:rPr>
              <w:t>განცხადება (შუამდგომლობა)</w:t>
            </w:r>
          </w:p>
          <w:p w14:paraId="751E1256" w14:textId="77777777" w:rsidR="00E352BD" w:rsidRDefault="00E352BD"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წერილი.</w:t>
            </w:r>
          </w:p>
          <w:p w14:paraId="302EAB15" w14:textId="77777777" w:rsidR="00E352BD" w:rsidRDefault="00E352BD" w:rsidP="007D34F4">
            <w:pPr>
              <w:pStyle w:val="a5"/>
              <w:numPr>
                <w:ilvl w:val="0"/>
                <w:numId w:val="30"/>
              </w:numPr>
              <w:ind w:left="337"/>
              <w:rPr>
                <w:rFonts w:ascii="Sylfaen" w:hAnsi="Sylfaen" w:cs="Sylfaen"/>
                <w:lang w:val="ka-GE"/>
              </w:rPr>
            </w:pPr>
            <w:r>
              <w:rPr>
                <w:rFonts w:ascii="Sylfaen" w:hAnsi="Sylfaen" w:cs="Sylfaen"/>
                <w:lang w:val="ka-GE"/>
              </w:rPr>
              <w:t>მიმართვას თბილისის პროკურატურას</w:t>
            </w:r>
          </w:p>
          <w:p w14:paraId="067F2FF5" w14:textId="15267532" w:rsidR="001C7E3E" w:rsidRPr="007D34F4" w:rsidRDefault="00E352BD" w:rsidP="007D34F4">
            <w:pPr>
              <w:pStyle w:val="a5"/>
              <w:numPr>
                <w:ilvl w:val="0"/>
                <w:numId w:val="30"/>
              </w:numPr>
              <w:ind w:left="337"/>
              <w:rPr>
                <w:rFonts w:ascii="Sylfaen" w:hAnsi="Sylfaen" w:cs="Sylfaen"/>
                <w:lang w:val="ka-GE"/>
              </w:rPr>
            </w:pPr>
            <w:r>
              <w:rPr>
                <w:rFonts w:ascii="Sylfaen" w:hAnsi="Sylfaen" w:cs="Sylfaen"/>
                <w:lang w:val="ka-GE"/>
              </w:rPr>
              <w:t xml:space="preserve">თბილისის პროკურატურის პროკურორ გრიგოლ ნიშნიანიძის წერილი.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195D556" w:rsidR="00960B6D" w:rsidRPr="007D34F4" w:rsidRDefault="0094764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ალექსანდრე კობაიძე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77AD0B3" w:rsidR="00960B6D" w:rsidRPr="007D34F4" w:rsidRDefault="00BF7D5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21/10/2021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393FF" w14:textId="77777777" w:rsidR="00760C8F" w:rsidRDefault="00760C8F" w:rsidP="008E78F7">
      <w:pPr>
        <w:spacing w:after="0" w:line="240" w:lineRule="auto"/>
      </w:pPr>
      <w:r>
        <w:separator/>
      </w:r>
    </w:p>
  </w:endnote>
  <w:endnote w:type="continuationSeparator" w:id="0">
    <w:p w14:paraId="7FDD2117" w14:textId="77777777" w:rsidR="00760C8F" w:rsidRDefault="00760C8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780863D" w:rsidR="0050149E" w:rsidRDefault="0050149E">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93E41">
          <w:rPr>
            <w:rFonts w:ascii="Sylfaen" w:hAnsi="Sylfaen"/>
            <w:noProof/>
            <w:sz w:val="24"/>
            <w:szCs w:val="24"/>
          </w:rPr>
          <w:t>14</w:t>
        </w:r>
        <w:r w:rsidRPr="00B613DF">
          <w:rPr>
            <w:rFonts w:ascii="Sylfaen" w:hAnsi="Sylfaen"/>
            <w:noProof/>
            <w:sz w:val="24"/>
            <w:szCs w:val="24"/>
          </w:rPr>
          <w:fldChar w:fldCharType="end"/>
        </w:r>
      </w:p>
    </w:sdtContent>
  </w:sdt>
  <w:p w14:paraId="79B28FC2" w14:textId="77777777" w:rsidR="0050149E" w:rsidRDefault="0050149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20B0B" w14:textId="77777777" w:rsidR="00760C8F" w:rsidRDefault="00760C8F" w:rsidP="008E78F7">
      <w:pPr>
        <w:spacing w:after="0" w:line="240" w:lineRule="auto"/>
      </w:pPr>
      <w:r>
        <w:separator/>
      </w:r>
    </w:p>
  </w:footnote>
  <w:footnote w:type="continuationSeparator" w:id="0">
    <w:p w14:paraId="6C9847E0" w14:textId="77777777" w:rsidR="00760C8F" w:rsidRDefault="00760C8F" w:rsidP="008E78F7">
      <w:pPr>
        <w:spacing w:after="0" w:line="240" w:lineRule="auto"/>
      </w:pPr>
      <w:r>
        <w:continuationSeparator/>
      </w:r>
    </w:p>
  </w:footnote>
  <w:footnote w:id="1">
    <w:p w14:paraId="2921EEE9" w14:textId="00E20DE7"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C8B9E42" w14:textId="55DDFD9C" w:rsidR="00832053" w:rsidRPr="00832053" w:rsidRDefault="00832053">
      <w:pPr>
        <w:pStyle w:val="a6"/>
        <w:rPr>
          <w:lang w:val="ka-GE"/>
        </w:rPr>
      </w:pPr>
      <w:r>
        <w:rPr>
          <w:rStyle w:val="a8"/>
        </w:rPr>
        <w:footnoteRef/>
      </w:r>
      <w:r>
        <w:t xml:space="preserve"> </w:t>
      </w:r>
      <w:r w:rsidRPr="00832053">
        <w:rPr>
          <w:i/>
        </w:rPr>
        <w:t>(</w:t>
      </w:r>
      <w:proofErr w:type="spellStart"/>
      <w:r w:rsidRPr="00832053">
        <w:rPr>
          <w:i/>
        </w:rPr>
        <w:t>საქართველოს</w:t>
      </w:r>
      <w:proofErr w:type="spellEnd"/>
      <w:r w:rsidRPr="00832053">
        <w:rPr>
          <w:i/>
        </w:rPr>
        <w:t xml:space="preserve"> </w:t>
      </w:r>
      <w:proofErr w:type="spellStart"/>
      <w:r w:rsidRPr="00832053">
        <w:rPr>
          <w:i/>
        </w:rPr>
        <w:t>მოქალაქე</w:t>
      </w:r>
      <w:proofErr w:type="spellEnd"/>
      <w:r w:rsidRPr="00832053">
        <w:rPr>
          <w:i/>
        </w:rPr>
        <w:t xml:space="preserve"> </w:t>
      </w:r>
      <w:proofErr w:type="spellStart"/>
      <w:r w:rsidRPr="00832053">
        <w:rPr>
          <w:i/>
        </w:rPr>
        <w:t>დავით</w:t>
      </w:r>
      <w:proofErr w:type="spellEnd"/>
      <w:r w:rsidRPr="00832053">
        <w:rPr>
          <w:i/>
        </w:rPr>
        <w:t xml:space="preserve"> </w:t>
      </w:r>
      <w:proofErr w:type="spellStart"/>
      <w:r w:rsidRPr="00832053">
        <w:rPr>
          <w:i/>
        </w:rPr>
        <w:t>ცინცქილაძე</w:t>
      </w:r>
      <w:proofErr w:type="spellEnd"/>
      <w:r w:rsidRPr="00832053">
        <w:rPr>
          <w:i/>
        </w:rPr>
        <w:t xml:space="preserve"> </w:t>
      </w:r>
      <w:proofErr w:type="spellStart"/>
      <w:r w:rsidRPr="00832053">
        <w:rPr>
          <w:i/>
        </w:rPr>
        <w:t>საქართველოს</w:t>
      </w:r>
      <w:proofErr w:type="spellEnd"/>
      <w:r w:rsidRPr="00832053">
        <w:rPr>
          <w:i/>
        </w:rPr>
        <w:t xml:space="preserve"> </w:t>
      </w:r>
      <w:proofErr w:type="spellStart"/>
      <w:r w:rsidRPr="00832053">
        <w:rPr>
          <w:i/>
        </w:rPr>
        <w:t>პარლამენტის</w:t>
      </w:r>
      <w:proofErr w:type="spellEnd"/>
      <w:r w:rsidRPr="00832053">
        <w:rPr>
          <w:i/>
        </w:rPr>
        <w:t xml:space="preserve"> </w:t>
      </w:r>
      <w:proofErr w:type="spellStart"/>
      <w:r w:rsidRPr="00832053">
        <w:rPr>
          <w:i/>
        </w:rPr>
        <w:t>წინააღმდეგ</w:t>
      </w:r>
      <w:proofErr w:type="spellEnd"/>
      <w:r w:rsidRPr="00832053">
        <w:rPr>
          <w:i/>
        </w:rPr>
        <w:t xml:space="preserve">, №2/7/636, 29 </w:t>
      </w:r>
      <w:proofErr w:type="spellStart"/>
      <w:r w:rsidRPr="00832053">
        <w:rPr>
          <w:i/>
        </w:rPr>
        <w:t>დეკემბერი</w:t>
      </w:r>
      <w:proofErr w:type="spellEnd"/>
      <w:r w:rsidRPr="00832053">
        <w:rPr>
          <w:i/>
        </w:rPr>
        <w:t>, 2016.)</w:t>
      </w:r>
    </w:p>
  </w:footnote>
  <w:footnote w:id="8">
    <w:p w14:paraId="411A4876" w14:textId="4B8C60C1" w:rsidR="00832053" w:rsidRPr="00832053" w:rsidRDefault="00832053">
      <w:pPr>
        <w:pStyle w:val="a6"/>
        <w:rPr>
          <w:lang w:val="ka-GE"/>
        </w:rPr>
      </w:pPr>
      <w:r>
        <w:rPr>
          <w:rStyle w:val="a8"/>
        </w:rPr>
        <w:footnoteRef/>
      </w:r>
      <w:r>
        <w:t xml:space="preserve"> </w:t>
      </w:r>
      <w:proofErr w:type="spellStart"/>
      <w:r w:rsidRPr="00832053">
        <w:rPr>
          <w:i/>
        </w:rPr>
        <w:t>საქართველოს</w:t>
      </w:r>
      <w:proofErr w:type="spellEnd"/>
      <w:r w:rsidRPr="00832053">
        <w:rPr>
          <w:i/>
        </w:rPr>
        <w:t xml:space="preserve"> </w:t>
      </w:r>
      <w:proofErr w:type="spellStart"/>
      <w:r w:rsidRPr="00832053">
        <w:rPr>
          <w:i/>
        </w:rPr>
        <w:t>მოქალაქე</w:t>
      </w:r>
      <w:proofErr w:type="spellEnd"/>
      <w:r w:rsidRPr="00832053">
        <w:rPr>
          <w:i/>
        </w:rPr>
        <w:t xml:space="preserve"> </w:t>
      </w:r>
      <w:proofErr w:type="spellStart"/>
      <w:r w:rsidRPr="00832053">
        <w:rPr>
          <w:i/>
        </w:rPr>
        <w:t>ზურაბ</w:t>
      </w:r>
      <w:proofErr w:type="spellEnd"/>
      <w:r w:rsidRPr="00832053">
        <w:rPr>
          <w:i/>
        </w:rPr>
        <w:t xml:space="preserve"> </w:t>
      </w:r>
      <w:proofErr w:type="spellStart"/>
      <w:r w:rsidRPr="00832053">
        <w:rPr>
          <w:i/>
        </w:rPr>
        <w:t>მიქაძე</w:t>
      </w:r>
      <w:proofErr w:type="spellEnd"/>
      <w:r w:rsidRPr="00832053">
        <w:rPr>
          <w:i/>
        </w:rPr>
        <w:t xml:space="preserve"> </w:t>
      </w:r>
      <w:proofErr w:type="spellStart"/>
      <w:r w:rsidRPr="00832053">
        <w:rPr>
          <w:i/>
        </w:rPr>
        <w:t>საქართველოს</w:t>
      </w:r>
      <w:proofErr w:type="spellEnd"/>
      <w:r w:rsidRPr="00832053">
        <w:rPr>
          <w:i/>
        </w:rPr>
        <w:t xml:space="preserve"> </w:t>
      </w:r>
      <w:proofErr w:type="spellStart"/>
      <w:r w:rsidRPr="00832053">
        <w:rPr>
          <w:i/>
        </w:rPr>
        <w:t>პარლამენტის</w:t>
      </w:r>
      <w:proofErr w:type="spellEnd"/>
      <w:r w:rsidRPr="00832053">
        <w:rPr>
          <w:i/>
        </w:rPr>
        <w:t xml:space="preserve"> </w:t>
      </w:r>
      <w:proofErr w:type="spellStart"/>
      <w:r w:rsidRPr="00832053">
        <w:rPr>
          <w:i/>
        </w:rPr>
        <w:t>წინააღმდეგ</w:t>
      </w:r>
      <w:proofErr w:type="spellEnd"/>
      <w:r w:rsidRPr="00832053">
        <w:rPr>
          <w:i/>
        </w:rPr>
        <w:t xml:space="preserve">, №1/1/548, 22 </w:t>
      </w:r>
      <w:proofErr w:type="spellStart"/>
      <w:r w:rsidRPr="00832053">
        <w:rPr>
          <w:i/>
        </w:rPr>
        <w:t>იანვარი</w:t>
      </w:r>
      <w:proofErr w:type="spellEnd"/>
      <w:r w:rsidRPr="00832053">
        <w:rPr>
          <w:i/>
        </w:rPr>
        <w:t>, 2015</w:t>
      </w:r>
      <w:r>
        <w:rPr>
          <w:i/>
          <w:lang w:val="ka-GE"/>
        </w:rPr>
        <w:t>.</w:t>
      </w:r>
    </w:p>
  </w:footnote>
  <w:footnote w:id="9">
    <w:p w14:paraId="334EAF79" w14:textId="1F12AD92" w:rsidR="005B5C21" w:rsidRPr="005B5C21" w:rsidRDefault="005B5C21">
      <w:pPr>
        <w:pStyle w:val="a6"/>
        <w:rPr>
          <w:rFonts w:ascii="Sylfaen" w:hAnsi="Sylfaen"/>
          <w:i/>
          <w:lang w:val="ka-GE"/>
        </w:rPr>
      </w:pPr>
      <w:r w:rsidRPr="005B5C21">
        <w:rPr>
          <w:rStyle w:val="a8"/>
          <w:i/>
        </w:rPr>
        <w:footnoteRef/>
      </w:r>
      <w:r w:rsidRPr="005B5C21">
        <w:rPr>
          <w:i/>
        </w:rPr>
        <w:t xml:space="preserve"> </w:t>
      </w:r>
      <w:proofErr w:type="spellStart"/>
      <w:r w:rsidRPr="005B5C21">
        <w:rPr>
          <w:i/>
        </w:rPr>
        <w:t>დელკური</w:t>
      </w:r>
      <w:proofErr w:type="spellEnd"/>
      <w:r w:rsidRPr="005B5C21">
        <w:rPr>
          <w:i/>
        </w:rPr>
        <w:t xml:space="preserve"> </w:t>
      </w:r>
      <w:proofErr w:type="spellStart"/>
      <w:r w:rsidRPr="005B5C21">
        <w:rPr>
          <w:i/>
        </w:rPr>
        <w:t>ბელგიის</w:t>
      </w:r>
      <w:proofErr w:type="spellEnd"/>
      <w:r w:rsidRPr="005B5C21">
        <w:rPr>
          <w:i/>
        </w:rPr>
        <w:t xml:space="preserve"> </w:t>
      </w:r>
      <w:proofErr w:type="spellStart"/>
      <w:r w:rsidRPr="005B5C21">
        <w:rPr>
          <w:i/>
        </w:rPr>
        <w:t>წინააღმდეგ</w:t>
      </w:r>
      <w:proofErr w:type="spellEnd"/>
      <w:r>
        <w:rPr>
          <w:i/>
        </w:rPr>
        <w:t xml:space="preserve"> (</w:t>
      </w:r>
      <w:proofErr w:type="spellStart"/>
      <w:r>
        <w:rPr>
          <w:i/>
        </w:rPr>
        <w:t>delco-urt</w:t>
      </w:r>
      <w:proofErr w:type="spellEnd"/>
      <w:r>
        <w:rPr>
          <w:i/>
        </w:rPr>
        <w:t xml:space="preserve"> v. Belgium) </w:t>
      </w:r>
    </w:p>
  </w:footnote>
  <w:footnote w:id="10">
    <w:p w14:paraId="71B78F21" w14:textId="77777777" w:rsidR="0032672A" w:rsidRPr="0032672A" w:rsidRDefault="00C30530" w:rsidP="0032672A">
      <w:pPr>
        <w:pStyle w:val="a6"/>
        <w:rPr>
          <w:lang w:val="ka-GE"/>
        </w:rPr>
      </w:pPr>
      <w:r w:rsidRPr="0032672A">
        <w:rPr>
          <w:rStyle w:val="a8"/>
          <w:lang w:val="ka-GE"/>
        </w:rPr>
        <w:footnoteRef/>
      </w:r>
      <w:r w:rsidRPr="0032672A">
        <w:rPr>
          <w:lang w:val="ka-GE"/>
        </w:rPr>
        <w:t xml:space="preserve"> </w:t>
      </w:r>
      <w:r w:rsidR="0032672A" w:rsidRPr="0032672A">
        <w:rPr>
          <w:lang w:val="ka-GE"/>
        </w:rPr>
        <w:t>(საქართველოს საკონსტიტუციო სასამართლოს 2014 წლის 24 დეკემბრის</w:t>
      </w:r>
    </w:p>
    <w:p w14:paraId="29FACA71" w14:textId="77777777" w:rsidR="0032672A" w:rsidRPr="0032672A" w:rsidRDefault="0032672A" w:rsidP="0032672A">
      <w:pPr>
        <w:pStyle w:val="a6"/>
        <w:rPr>
          <w:lang w:val="ka-GE"/>
        </w:rPr>
      </w:pPr>
      <w:r w:rsidRPr="0032672A">
        <w:rPr>
          <w:lang w:val="ka-GE"/>
        </w:rPr>
        <w:t>№3/3/601 გადაწყვეტილება საქართველოს უზენაესი სასამართლოს</w:t>
      </w:r>
    </w:p>
    <w:p w14:paraId="153528CB" w14:textId="77777777" w:rsidR="0032672A" w:rsidRPr="0032672A" w:rsidRDefault="0032672A" w:rsidP="0032672A">
      <w:pPr>
        <w:pStyle w:val="a6"/>
        <w:rPr>
          <w:lang w:val="ka-GE"/>
        </w:rPr>
      </w:pPr>
      <w:r w:rsidRPr="0032672A">
        <w:rPr>
          <w:lang w:val="ka-GE"/>
        </w:rPr>
        <w:t>კონსტიტუციურ წარდგინებაზე საქართველოს 1998 წლის 20 თებერვლის</w:t>
      </w:r>
    </w:p>
    <w:p w14:paraId="336AC21F" w14:textId="77777777" w:rsidR="0032672A" w:rsidRPr="0032672A" w:rsidRDefault="0032672A" w:rsidP="0032672A">
      <w:pPr>
        <w:pStyle w:val="a6"/>
        <w:rPr>
          <w:lang w:val="ka-GE"/>
        </w:rPr>
      </w:pPr>
    </w:p>
    <w:p w14:paraId="21A5F8F4" w14:textId="77777777" w:rsidR="0032672A" w:rsidRPr="0032672A" w:rsidRDefault="0032672A" w:rsidP="0032672A">
      <w:pPr>
        <w:pStyle w:val="a6"/>
        <w:rPr>
          <w:lang w:val="ka-GE"/>
        </w:rPr>
      </w:pPr>
      <w:r w:rsidRPr="0032672A">
        <w:rPr>
          <w:lang w:val="ka-GE"/>
        </w:rPr>
        <w:t>სისხლის სამართლის საპროცესო კოდექსის 546-ე მუხლის და ამავე კოდექსის</w:t>
      </w:r>
    </w:p>
    <w:p w14:paraId="3FF5A7F5" w14:textId="774C6C5F" w:rsidR="00C30530" w:rsidRPr="00C30530" w:rsidRDefault="0032672A" w:rsidP="0032672A">
      <w:pPr>
        <w:pStyle w:val="a6"/>
        <w:rPr>
          <w:lang w:val="ka-GE"/>
        </w:rPr>
      </w:pPr>
      <w:r w:rsidRPr="0032672A">
        <w:rPr>
          <w:lang w:val="ka-GE"/>
        </w:rPr>
        <w:t>518-ე მუხლის პირველი ნაწილის კონსტიტუციურობის თაობაზე, II-11).</w:t>
      </w:r>
    </w:p>
  </w:footnote>
  <w:footnote w:id="11">
    <w:p w14:paraId="4E8F0F0B" w14:textId="41772535"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2">
    <w:p w14:paraId="61410A49" w14:textId="77777777" w:rsidR="0050149E" w:rsidRPr="00F87B48" w:rsidRDefault="0050149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5F5C"/>
    <w:rsid w:val="00016F7C"/>
    <w:rsid w:val="000231A6"/>
    <w:rsid w:val="000258AE"/>
    <w:rsid w:val="00037D8E"/>
    <w:rsid w:val="00046DDA"/>
    <w:rsid w:val="00047385"/>
    <w:rsid w:val="000521B4"/>
    <w:rsid w:val="00054F9D"/>
    <w:rsid w:val="000A49DF"/>
    <w:rsid w:val="000C1E91"/>
    <w:rsid w:val="000D40EC"/>
    <w:rsid w:val="000E2D2B"/>
    <w:rsid w:val="000F23C1"/>
    <w:rsid w:val="000F367F"/>
    <w:rsid w:val="00101A9F"/>
    <w:rsid w:val="001157CD"/>
    <w:rsid w:val="00116112"/>
    <w:rsid w:val="00133ECC"/>
    <w:rsid w:val="00140B7A"/>
    <w:rsid w:val="00144FCF"/>
    <w:rsid w:val="001663D7"/>
    <w:rsid w:val="00173259"/>
    <w:rsid w:val="001B3DAB"/>
    <w:rsid w:val="001C7E3E"/>
    <w:rsid w:val="001E5828"/>
    <w:rsid w:val="001F609E"/>
    <w:rsid w:val="00206564"/>
    <w:rsid w:val="00225746"/>
    <w:rsid w:val="00230F8F"/>
    <w:rsid w:val="00246B52"/>
    <w:rsid w:val="0026217F"/>
    <w:rsid w:val="00271568"/>
    <w:rsid w:val="002A0BF4"/>
    <w:rsid w:val="002A604B"/>
    <w:rsid w:val="002B58D8"/>
    <w:rsid w:val="002B6BF7"/>
    <w:rsid w:val="002D2CCE"/>
    <w:rsid w:val="002E3CBD"/>
    <w:rsid w:val="002F127B"/>
    <w:rsid w:val="00302522"/>
    <w:rsid w:val="00314677"/>
    <w:rsid w:val="0032672A"/>
    <w:rsid w:val="00336A11"/>
    <w:rsid w:val="0034265A"/>
    <w:rsid w:val="00344CC5"/>
    <w:rsid w:val="00362C7A"/>
    <w:rsid w:val="00363751"/>
    <w:rsid w:val="00384803"/>
    <w:rsid w:val="003B53B9"/>
    <w:rsid w:val="003D7B85"/>
    <w:rsid w:val="003E3D30"/>
    <w:rsid w:val="003E44A8"/>
    <w:rsid w:val="003E53A4"/>
    <w:rsid w:val="003E77D9"/>
    <w:rsid w:val="00412528"/>
    <w:rsid w:val="00415F3D"/>
    <w:rsid w:val="00433931"/>
    <w:rsid w:val="004352EA"/>
    <w:rsid w:val="00442530"/>
    <w:rsid w:val="00442BCD"/>
    <w:rsid w:val="00443C78"/>
    <w:rsid w:val="00445712"/>
    <w:rsid w:val="004470BD"/>
    <w:rsid w:val="004676B7"/>
    <w:rsid w:val="00474861"/>
    <w:rsid w:val="00474A54"/>
    <w:rsid w:val="00474F6D"/>
    <w:rsid w:val="0047561D"/>
    <w:rsid w:val="00492D82"/>
    <w:rsid w:val="00496B05"/>
    <w:rsid w:val="004A6A25"/>
    <w:rsid w:val="004B49D8"/>
    <w:rsid w:val="004B4BB9"/>
    <w:rsid w:val="004B599A"/>
    <w:rsid w:val="004C236A"/>
    <w:rsid w:val="004D5D19"/>
    <w:rsid w:val="004E65CB"/>
    <w:rsid w:val="004F14EC"/>
    <w:rsid w:val="004F21BA"/>
    <w:rsid w:val="004F21D6"/>
    <w:rsid w:val="0050149E"/>
    <w:rsid w:val="00501F24"/>
    <w:rsid w:val="0050501D"/>
    <w:rsid w:val="00511FEA"/>
    <w:rsid w:val="00513152"/>
    <w:rsid w:val="0051700A"/>
    <w:rsid w:val="005175C6"/>
    <w:rsid w:val="00525704"/>
    <w:rsid w:val="00527ED6"/>
    <w:rsid w:val="00532F69"/>
    <w:rsid w:val="005364FB"/>
    <w:rsid w:val="00550B75"/>
    <w:rsid w:val="005670A2"/>
    <w:rsid w:val="005A3C88"/>
    <w:rsid w:val="005B5C21"/>
    <w:rsid w:val="005D11C7"/>
    <w:rsid w:val="005E4DF7"/>
    <w:rsid w:val="005E6511"/>
    <w:rsid w:val="005F2E37"/>
    <w:rsid w:val="005F7FBF"/>
    <w:rsid w:val="006040FE"/>
    <w:rsid w:val="00606AE1"/>
    <w:rsid w:val="00612745"/>
    <w:rsid w:val="0061486E"/>
    <w:rsid w:val="006312AE"/>
    <w:rsid w:val="00635558"/>
    <w:rsid w:val="00651659"/>
    <w:rsid w:val="00677C48"/>
    <w:rsid w:val="00682337"/>
    <w:rsid w:val="0068635A"/>
    <w:rsid w:val="00694A0E"/>
    <w:rsid w:val="006B279E"/>
    <w:rsid w:val="006B2887"/>
    <w:rsid w:val="006B70C0"/>
    <w:rsid w:val="006C2E72"/>
    <w:rsid w:val="006F0208"/>
    <w:rsid w:val="006F2402"/>
    <w:rsid w:val="007161D9"/>
    <w:rsid w:val="00734FD9"/>
    <w:rsid w:val="007358A6"/>
    <w:rsid w:val="00737429"/>
    <w:rsid w:val="007400BD"/>
    <w:rsid w:val="00743D3D"/>
    <w:rsid w:val="00760C8F"/>
    <w:rsid w:val="00771B6C"/>
    <w:rsid w:val="00773E58"/>
    <w:rsid w:val="007806D5"/>
    <w:rsid w:val="00787111"/>
    <w:rsid w:val="00787902"/>
    <w:rsid w:val="00793E41"/>
    <w:rsid w:val="00795EF5"/>
    <w:rsid w:val="007B20FE"/>
    <w:rsid w:val="007C4972"/>
    <w:rsid w:val="007D34F4"/>
    <w:rsid w:val="007E3279"/>
    <w:rsid w:val="007E67AA"/>
    <w:rsid w:val="007E722A"/>
    <w:rsid w:val="007F449B"/>
    <w:rsid w:val="00805546"/>
    <w:rsid w:val="00823D60"/>
    <w:rsid w:val="00823F9B"/>
    <w:rsid w:val="0082782D"/>
    <w:rsid w:val="00832053"/>
    <w:rsid w:val="008654DD"/>
    <w:rsid w:val="00866DE2"/>
    <w:rsid w:val="00871DC9"/>
    <w:rsid w:val="008801A4"/>
    <w:rsid w:val="00883C45"/>
    <w:rsid w:val="008A2793"/>
    <w:rsid w:val="008A68C1"/>
    <w:rsid w:val="008D5E38"/>
    <w:rsid w:val="008E78F7"/>
    <w:rsid w:val="008F28BD"/>
    <w:rsid w:val="00906DE0"/>
    <w:rsid w:val="0091240C"/>
    <w:rsid w:val="00915763"/>
    <w:rsid w:val="009317FC"/>
    <w:rsid w:val="0093275F"/>
    <w:rsid w:val="00937649"/>
    <w:rsid w:val="00940604"/>
    <w:rsid w:val="00947646"/>
    <w:rsid w:val="009528F3"/>
    <w:rsid w:val="009545B1"/>
    <w:rsid w:val="009560E3"/>
    <w:rsid w:val="00960B6D"/>
    <w:rsid w:val="00962BBF"/>
    <w:rsid w:val="009662D7"/>
    <w:rsid w:val="00970A69"/>
    <w:rsid w:val="009827F2"/>
    <w:rsid w:val="00985D1C"/>
    <w:rsid w:val="009A6362"/>
    <w:rsid w:val="009B53D8"/>
    <w:rsid w:val="009B6EA0"/>
    <w:rsid w:val="009C1142"/>
    <w:rsid w:val="009E7FE7"/>
    <w:rsid w:val="00A17E5A"/>
    <w:rsid w:val="00A20A20"/>
    <w:rsid w:val="00A2210B"/>
    <w:rsid w:val="00A52DEE"/>
    <w:rsid w:val="00A5617B"/>
    <w:rsid w:val="00A70101"/>
    <w:rsid w:val="00A83662"/>
    <w:rsid w:val="00A8482A"/>
    <w:rsid w:val="00A90059"/>
    <w:rsid w:val="00A91957"/>
    <w:rsid w:val="00A9407B"/>
    <w:rsid w:val="00AA01A8"/>
    <w:rsid w:val="00AB6990"/>
    <w:rsid w:val="00AB7FB5"/>
    <w:rsid w:val="00AD0297"/>
    <w:rsid w:val="00AD416E"/>
    <w:rsid w:val="00AE62AC"/>
    <w:rsid w:val="00AF7A92"/>
    <w:rsid w:val="00B27643"/>
    <w:rsid w:val="00B43CB7"/>
    <w:rsid w:val="00B57A83"/>
    <w:rsid w:val="00B613DF"/>
    <w:rsid w:val="00B64F28"/>
    <w:rsid w:val="00B760E6"/>
    <w:rsid w:val="00B93430"/>
    <w:rsid w:val="00B94339"/>
    <w:rsid w:val="00BB2C73"/>
    <w:rsid w:val="00BC267F"/>
    <w:rsid w:val="00BF7D5E"/>
    <w:rsid w:val="00C03EFC"/>
    <w:rsid w:val="00C240E6"/>
    <w:rsid w:val="00C304C0"/>
    <w:rsid w:val="00C30530"/>
    <w:rsid w:val="00C34955"/>
    <w:rsid w:val="00C42682"/>
    <w:rsid w:val="00C428F9"/>
    <w:rsid w:val="00C809BC"/>
    <w:rsid w:val="00C8599F"/>
    <w:rsid w:val="00CA404F"/>
    <w:rsid w:val="00CB1331"/>
    <w:rsid w:val="00CB4A50"/>
    <w:rsid w:val="00CF64C3"/>
    <w:rsid w:val="00CF7A07"/>
    <w:rsid w:val="00D07CC1"/>
    <w:rsid w:val="00D10870"/>
    <w:rsid w:val="00D179B4"/>
    <w:rsid w:val="00D322AD"/>
    <w:rsid w:val="00D36E35"/>
    <w:rsid w:val="00D3702E"/>
    <w:rsid w:val="00D46E4D"/>
    <w:rsid w:val="00D527CD"/>
    <w:rsid w:val="00D60125"/>
    <w:rsid w:val="00D650B6"/>
    <w:rsid w:val="00D669A4"/>
    <w:rsid w:val="00D8178D"/>
    <w:rsid w:val="00DA68B3"/>
    <w:rsid w:val="00DB15E7"/>
    <w:rsid w:val="00DB6FF3"/>
    <w:rsid w:val="00DC36AD"/>
    <w:rsid w:val="00DD3DFC"/>
    <w:rsid w:val="00DE6016"/>
    <w:rsid w:val="00DE7133"/>
    <w:rsid w:val="00DF2162"/>
    <w:rsid w:val="00E00EAB"/>
    <w:rsid w:val="00E02D7B"/>
    <w:rsid w:val="00E03E16"/>
    <w:rsid w:val="00E243BC"/>
    <w:rsid w:val="00E319F0"/>
    <w:rsid w:val="00E31D88"/>
    <w:rsid w:val="00E3256A"/>
    <w:rsid w:val="00E352BD"/>
    <w:rsid w:val="00E371FD"/>
    <w:rsid w:val="00E51596"/>
    <w:rsid w:val="00E61366"/>
    <w:rsid w:val="00E63E5F"/>
    <w:rsid w:val="00E67B2E"/>
    <w:rsid w:val="00E67F47"/>
    <w:rsid w:val="00E73867"/>
    <w:rsid w:val="00E964DF"/>
    <w:rsid w:val="00EB174D"/>
    <w:rsid w:val="00ED39AE"/>
    <w:rsid w:val="00EE2319"/>
    <w:rsid w:val="00EE445B"/>
    <w:rsid w:val="00EE5B82"/>
    <w:rsid w:val="00EF0828"/>
    <w:rsid w:val="00F01540"/>
    <w:rsid w:val="00F066DF"/>
    <w:rsid w:val="00F21BA9"/>
    <w:rsid w:val="00F2311E"/>
    <w:rsid w:val="00F566D6"/>
    <w:rsid w:val="00F5786E"/>
    <w:rsid w:val="00F6114C"/>
    <w:rsid w:val="00F667BB"/>
    <w:rsid w:val="00F715DD"/>
    <w:rsid w:val="00F84292"/>
    <w:rsid w:val="00F87B48"/>
    <w:rsid w:val="00F9048F"/>
    <w:rsid w:val="00F9796D"/>
    <w:rsid w:val="00FA12B5"/>
    <w:rsid w:val="00FD2064"/>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07EABBCA-48A3-4F2D-A4CF-829F22CB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Placeholder Text"/>
    <w:basedOn w:val="a0"/>
    <w:uiPriority w:val="99"/>
    <w:semiHidden/>
    <w:rsid w:val="00501F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16BA"/>
    <w:rsid w:val="00010235"/>
    <w:rsid w:val="00050A1B"/>
    <w:rsid w:val="000838AA"/>
    <w:rsid w:val="00085087"/>
    <w:rsid w:val="000921DB"/>
    <w:rsid w:val="000C39F8"/>
    <w:rsid w:val="0019501B"/>
    <w:rsid w:val="001E28A7"/>
    <w:rsid w:val="001F75C6"/>
    <w:rsid w:val="002A0B90"/>
    <w:rsid w:val="00311A0A"/>
    <w:rsid w:val="00377F28"/>
    <w:rsid w:val="003A1515"/>
    <w:rsid w:val="004039A9"/>
    <w:rsid w:val="00507929"/>
    <w:rsid w:val="00546FCB"/>
    <w:rsid w:val="006A6147"/>
    <w:rsid w:val="00703D3B"/>
    <w:rsid w:val="00776400"/>
    <w:rsid w:val="00842DA7"/>
    <w:rsid w:val="00884C7C"/>
    <w:rsid w:val="00926464"/>
    <w:rsid w:val="009772D5"/>
    <w:rsid w:val="009B3BCF"/>
    <w:rsid w:val="009C71F2"/>
    <w:rsid w:val="009D1F7D"/>
    <w:rsid w:val="00A563A2"/>
    <w:rsid w:val="00A64D19"/>
    <w:rsid w:val="00B5612F"/>
    <w:rsid w:val="00B667F8"/>
    <w:rsid w:val="00B81693"/>
    <w:rsid w:val="00CE16B9"/>
    <w:rsid w:val="00D27279"/>
    <w:rsid w:val="00D403BB"/>
    <w:rsid w:val="00DD5240"/>
    <w:rsid w:val="00E3539B"/>
    <w:rsid w:val="00E5128A"/>
    <w:rsid w:val="00E626F8"/>
    <w:rsid w:val="00E81338"/>
    <w:rsid w:val="00EE57ED"/>
    <w:rsid w:val="00F310B6"/>
    <w:rsid w:val="00F3210C"/>
    <w:rsid w:val="00F9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4C7C"/>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DD1B-9375-4F18-BE09-8F9D638A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3946</Words>
  <Characters>22494</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niko khibaia</cp:lastModifiedBy>
  <cp:revision>6</cp:revision>
  <dcterms:created xsi:type="dcterms:W3CDTF">2021-10-20T11:45:00Z</dcterms:created>
  <dcterms:modified xsi:type="dcterms:W3CDTF">2021-11-04T12:39:00Z</dcterms:modified>
</cp:coreProperties>
</file>