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33C63D96" w14:textId="77777777" w:rsidR="003E44A8" w:rsidRDefault="00E7754E" w:rsidP="007D34F4">
            <w:pPr>
              <w:pStyle w:val="a5"/>
              <w:numPr>
                <w:ilvl w:val="0"/>
                <w:numId w:val="10"/>
              </w:numPr>
              <w:ind w:left="337" w:right="-18"/>
              <w:rPr>
                <w:rFonts w:ascii="Sylfaen" w:hAnsi="Sylfaen"/>
                <w:lang w:val="ka-GE"/>
              </w:rPr>
            </w:pPr>
            <w:permStart w:id="1281835721" w:edGrp="everyone"/>
            <w:r>
              <w:rPr>
                <w:rFonts w:ascii="Sylfaen" w:hAnsi="Sylfaen"/>
                <w:lang w:val="ka-GE"/>
              </w:rPr>
              <w:t>თეიმურაზ ლომიძე</w:t>
            </w:r>
          </w:p>
          <w:p w14:paraId="11504BE8" w14:textId="7B9F7890" w:rsidR="003E44A8" w:rsidRPr="007D34F4" w:rsidRDefault="00EC41BF" w:rsidP="007D34F4">
            <w:pPr>
              <w:pStyle w:val="a5"/>
              <w:numPr>
                <w:ilvl w:val="0"/>
                <w:numId w:val="10"/>
              </w:numPr>
              <w:ind w:left="337" w:right="-18"/>
              <w:rPr>
                <w:rFonts w:ascii="Sylfaen" w:hAnsi="Sylfaen"/>
                <w:lang w:val="ka-GE"/>
              </w:rPr>
            </w:pPr>
            <w:r>
              <w:rPr>
                <w:rFonts w:ascii="Sylfaen" w:hAnsi="Sylfaen"/>
                <w:lang w:val="ka-GE"/>
              </w:rPr>
              <w:t>გიორგი ბერიძე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5BCD91F8"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062A4838"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57252C85"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56DB8371"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r>
    </w:tbl>
    <w:p w14:paraId="447390DA" w14:textId="20D8474B" w:rsidR="00EB38C7" w:rsidRPr="007D34F4" w:rsidRDefault="00872998">
      <w:pPr>
        <w:pStyle w:val="a5"/>
        <w:numPr>
          <w:ilvl w:val="0"/>
          <w:numId w:val="15"/>
        </w:numPr>
        <w:ind w:left="297" w:right="-18" w:hanging="270"/>
        <w:rPr>
          <w:rFonts w:ascii="Sylfaen" w:hAnsi="Sylfaen"/>
          <w:lang w:val="ka-GE"/>
        </w:rPr>
      </w:pPr>
      <w:permStart w:id="912197603" w:edGrp="everyone"/>
      <w:r>
        <w:rPr>
          <w:rFonts w:ascii="Sylfaen" w:hAnsi="Sylfaen"/>
          <w:lang w:val="de-DE"/>
        </w:rPr>
        <w:t xml:space="preserve"> </w:t>
      </w:r>
      <w:permEnd w:id="912197603"/>
    </w:p>
    <w:tbl>
      <w:tblPr>
        <w:tblStyle w:val="a4"/>
        <w:tblW w:w="10885" w:type="dxa"/>
        <w:tblInd w:w="-720" w:type="dxa"/>
        <w:tblLook w:val="04A0" w:firstRow="1" w:lastRow="0" w:firstColumn="1" w:lastColumn="0" w:noHBand="0" w:noVBand="1"/>
      </w:tblPr>
      <w:tblGrid>
        <w:gridCol w:w="3595"/>
        <w:gridCol w:w="3645"/>
        <w:gridCol w:w="3645"/>
      </w:tblGrid>
      <w:tr w:rsidR="001C7E3E" w:rsidRPr="00B93430" w14:paraId="62CB9259" w14:textId="77777777" w:rsidTr="00D650B6">
        <w:trPr>
          <w:trHeight w:val="720"/>
        </w:trPr>
        <w:tc>
          <w:tcPr>
            <w:tcW w:w="36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227CB6EF" w:rsidR="001C7E3E" w:rsidRPr="007D34F4" w:rsidRDefault="001C7E3E" w:rsidP="007D34F4">
            <w:pPr>
              <w:pStyle w:val="a5"/>
              <w:numPr>
                <w:ilvl w:val="0"/>
                <w:numId w:val="15"/>
              </w:numPr>
              <w:ind w:left="297" w:right="-18" w:hanging="270"/>
              <w:rPr>
                <w:rFonts w:ascii="Sylfaen" w:hAnsi="Sylfaen"/>
                <w:lang w:val="ka-GE"/>
              </w:rPr>
            </w:pPr>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2ED2BE14"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61C96E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26067726"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6115A8BF"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31F14B0D"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2C040CA6" w:rsidR="00144FCF" w:rsidRPr="007D34F4" w:rsidRDefault="00CC6DE8" w:rsidP="007D34F4">
            <w:pPr>
              <w:pStyle w:val="a5"/>
              <w:numPr>
                <w:ilvl w:val="0"/>
                <w:numId w:val="21"/>
              </w:numPr>
              <w:ind w:left="257" w:right="-113" w:hanging="270"/>
              <w:rPr>
                <w:rFonts w:ascii="Sylfaen" w:hAnsi="Sylfaen"/>
                <w:lang w:val="ka-GE"/>
              </w:rPr>
            </w:pPr>
            <w:permStart w:id="676215825" w:edGrp="everyone"/>
            <w:r>
              <w:rPr>
                <w:rFonts w:ascii="Sylfaen" w:hAnsi="Sylfaen" w:cs="Sylfaen"/>
                <w:b/>
                <w:bCs/>
                <w:color w:val="333333"/>
                <w:sz w:val="21"/>
                <w:szCs w:val="21"/>
                <w:shd w:val="clear" w:color="auto" w:fill="FFFFFF"/>
              </w:rPr>
              <w:t>იზოლაციისა</w:t>
            </w:r>
            <w:r>
              <w:rPr>
                <w:rFonts w:ascii="Helvetica" w:hAnsi="Helvetica" w:cs="Helvetica"/>
                <w:b/>
                <w:bCs/>
                <w:color w:val="333333"/>
                <w:sz w:val="21"/>
                <w:szCs w:val="21"/>
                <w:shd w:val="clear" w:color="auto" w:fill="FFFFFF"/>
              </w:rPr>
              <w:t xml:space="preserve"> </w:t>
            </w:r>
            <w:r>
              <w:rPr>
                <w:rFonts w:ascii="Sylfaen" w:hAnsi="Sylfaen" w:cs="Sylfaen"/>
                <w:b/>
                <w:bCs/>
                <w:color w:val="333333"/>
                <w:sz w:val="21"/>
                <w:szCs w:val="21"/>
                <w:shd w:val="clear" w:color="auto" w:fill="FFFFFF"/>
              </w:rPr>
              <w:t>და</w:t>
            </w:r>
            <w:r>
              <w:rPr>
                <w:rFonts w:ascii="Helvetica" w:hAnsi="Helvetica" w:cs="Helvetica"/>
                <w:b/>
                <w:bCs/>
                <w:color w:val="333333"/>
                <w:sz w:val="21"/>
                <w:szCs w:val="21"/>
                <w:shd w:val="clear" w:color="auto" w:fill="FFFFFF"/>
              </w:rPr>
              <w:t xml:space="preserve"> </w:t>
            </w:r>
            <w:r>
              <w:rPr>
                <w:rFonts w:ascii="Sylfaen" w:hAnsi="Sylfaen" w:cs="Sylfaen"/>
                <w:b/>
                <w:bCs/>
                <w:color w:val="333333"/>
                <w:sz w:val="21"/>
                <w:szCs w:val="21"/>
                <w:shd w:val="clear" w:color="auto" w:fill="FFFFFF"/>
              </w:rPr>
              <w:t>კარანტინის</w:t>
            </w:r>
            <w:r>
              <w:rPr>
                <w:rFonts w:ascii="Helvetica" w:hAnsi="Helvetica" w:cs="Helvetica"/>
                <w:b/>
                <w:bCs/>
                <w:color w:val="333333"/>
                <w:sz w:val="21"/>
                <w:szCs w:val="21"/>
                <w:shd w:val="clear" w:color="auto" w:fill="FFFFFF"/>
              </w:rPr>
              <w:t xml:space="preserve"> </w:t>
            </w:r>
            <w:r>
              <w:rPr>
                <w:rFonts w:ascii="Sylfaen" w:hAnsi="Sylfaen" w:cs="Sylfaen"/>
                <w:b/>
                <w:bCs/>
                <w:color w:val="333333"/>
                <w:sz w:val="21"/>
                <w:szCs w:val="21"/>
                <w:shd w:val="clear" w:color="auto" w:fill="FFFFFF"/>
              </w:rPr>
              <w:t>წესების</w:t>
            </w:r>
            <w:r>
              <w:rPr>
                <w:rFonts w:ascii="Helvetica" w:hAnsi="Helvetica" w:cs="Helvetica"/>
                <w:b/>
                <w:bCs/>
                <w:color w:val="333333"/>
                <w:sz w:val="21"/>
                <w:szCs w:val="21"/>
                <w:shd w:val="clear" w:color="auto" w:fill="FFFFFF"/>
              </w:rPr>
              <w:t xml:space="preserve"> </w:t>
            </w:r>
            <w:r>
              <w:rPr>
                <w:rFonts w:ascii="Sylfaen" w:hAnsi="Sylfaen" w:cs="Sylfaen"/>
                <w:b/>
                <w:bCs/>
                <w:color w:val="333333"/>
                <w:sz w:val="21"/>
                <w:szCs w:val="21"/>
                <w:shd w:val="clear" w:color="auto" w:fill="FFFFFF"/>
              </w:rPr>
              <w:t>დამტკიცების</w:t>
            </w:r>
            <w:r>
              <w:rPr>
                <w:rFonts w:ascii="Helvetica" w:hAnsi="Helvetica" w:cs="Helvetica"/>
                <w:b/>
                <w:bCs/>
                <w:color w:val="333333"/>
                <w:sz w:val="21"/>
                <w:szCs w:val="21"/>
                <w:shd w:val="clear" w:color="auto" w:fill="FFFFFF"/>
              </w:rPr>
              <w:t xml:space="preserve"> </w:t>
            </w:r>
            <w:r>
              <w:rPr>
                <w:rFonts w:ascii="Sylfaen" w:hAnsi="Sylfaen" w:cs="Sylfaen"/>
                <w:b/>
                <w:bCs/>
                <w:color w:val="333333"/>
                <w:sz w:val="21"/>
                <w:szCs w:val="21"/>
                <w:shd w:val="clear" w:color="auto" w:fill="FFFFFF"/>
              </w:rPr>
              <w:t>შესახებ</w:t>
            </w:r>
            <w:r w:rsidR="00AA51CE">
              <w:rPr>
                <w:rFonts w:ascii="Sylfaen" w:hAnsi="Sylfaen" w:cs="Sylfaen"/>
                <w:b/>
                <w:bCs/>
                <w:color w:val="333333"/>
                <w:sz w:val="21"/>
                <w:szCs w:val="21"/>
                <w:shd w:val="clear" w:color="auto" w:fill="FFFFFF"/>
              </w:rPr>
              <w:t xml:space="preserve"> </w:t>
            </w:r>
            <w:r w:rsidR="00AA51CE">
              <w:rPr>
                <w:rFonts w:ascii="Sylfaen" w:hAnsi="Sylfaen" w:cs="Sylfaen"/>
                <w:b/>
                <w:bCs/>
                <w:color w:val="333333"/>
                <w:sz w:val="21"/>
                <w:szCs w:val="21"/>
                <w:shd w:val="clear" w:color="auto" w:fill="FFFFFF"/>
                <w:lang w:val="ka-GE"/>
              </w:rPr>
              <w:t>საქართველოს მთავრობის 2020 წლის 23 მაისის N 322 დადგენილება</w:t>
            </w:r>
            <w:r w:rsidR="00CD5F51" w:rsidRPr="00CD5F51">
              <w:rPr>
                <w:rFonts w:ascii="Sylfaen" w:hAnsi="Sylfaen" w:cs="Sylfaen"/>
                <w:b/>
                <w:bCs/>
                <w:color w:val="333333"/>
                <w:sz w:val="21"/>
                <w:szCs w:val="21"/>
                <w:shd w:val="clear" w:color="auto" w:fill="FFFFFF"/>
                <w:lang w:val="ka-GE"/>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29C26FB6" w:rsidR="00144FCF" w:rsidRPr="007D34F4" w:rsidRDefault="00CC6DE8"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23</w:t>
            </w:r>
            <w:r w:rsidR="002A6588">
              <w:rPr>
                <w:rFonts w:ascii="Sylfaen" w:hAnsi="Sylfaen"/>
                <w:lang w:val="ka-GE"/>
              </w:rPr>
              <w:t>.</w:t>
            </w:r>
            <w:r>
              <w:rPr>
                <w:rFonts w:ascii="Sylfaen" w:hAnsi="Sylfaen"/>
                <w:lang w:val="ka-GE"/>
              </w:rPr>
              <w:t>05</w:t>
            </w:r>
            <w:r w:rsidR="002A6588">
              <w:rPr>
                <w:rFonts w:ascii="Sylfaen" w:hAnsi="Sylfaen"/>
                <w:lang w:val="ka-GE"/>
              </w:rPr>
              <w:t>.</w:t>
            </w:r>
            <w:r>
              <w:rPr>
                <w:rFonts w:ascii="Sylfaen" w:hAnsi="Sylfaen"/>
                <w:lang w:val="ka-GE"/>
              </w:rPr>
              <w:t>2020</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261A1E2B" w:rsidR="00496B05" w:rsidRPr="007D34F4" w:rsidRDefault="002A6588" w:rsidP="007D34F4">
            <w:pPr>
              <w:pStyle w:val="a5"/>
              <w:numPr>
                <w:ilvl w:val="0"/>
                <w:numId w:val="23"/>
              </w:numPr>
              <w:ind w:left="257" w:right="-113" w:hanging="270"/>
              <w:rPr>
                <w:rFonts w:ascii="Sylfaen" w:hAnsi="Sylfaen"/>
                <w:lang w:val="ka-GE"/>
              </w:rPr>
            </w:pPr>
            <w:permStart w:id="1002397259" w:edGrp="everyone"/>
            <w:r>
              <w:rPr>
                <w:rFonts w:ascii="Sylfaen" w:hAnsi="Sylfaen" w:cs="Sylfaen"/>
                <w:color w:val="333333"/>
                <w:sz w:val="21"/>
                <w:szCs w:val="21"/>
                <w:shd w:val="clear" w:color="auto" w:fill="FFFFFF"/>
              </w:rPr>
              <w:t>საქართველოს</w:t>
            </w:r>
            <w:r>
              <w:rPr>
                <w:rFonts w:ascii="Sylfaen" w:hAnsi="Sylfaen" w:cs="Sylfaen"/>
                <w:color w:val="333333"/>
                <w:sz w:val="21"/>
                <w:szCs w:val="21"/>
                <w:shd w:val="clear" w:color="auto" w:fill="FFFFFF"/>
                <w:lang w:val="ka-GE"/>
              </w:rPr>
              <w:t xml:space="preserve"> </w:t>
            </w:r>
            <w:r w:rsidR="00CC6DE8">
              <w:rPr>
                <w:rFonts w:ascii="Sylfaen" w:hAnsi="Sylfaen" w:cs="Sylfaen"/>
                <w:color w:val="333333"/>
                <w:sz w:val="21"/>
                <w:szCs w:val="21"/>
                <w:shd w:val="clear" w:color="auto" w:fill="FFFFFF"/>
                <w:lang w:val="ka-GE"/>
              </w:rPr>
              <w:t>მთავრობა</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5012DE7C" w14:textId="41A4F393" w:rsidR="00FD6398" w:rsidRPr="00F93A1A" w:rsidRDefault="00F93A1A" w:rsidP="00FD6398">
            <w:pPr>
              <w:rPr>
                <w:rFonts w:ascii="Sylfaen" w:hAnsi="Sylfaen"/>
                <w:color w:val="000000"/>
                <w:sz w:val="18"/>
                <w:szCs w:val="18"/>
                <w:lang w:val="ka-GE"/>
              </w:rPr>
            </w:pPr>
            <w:permStart w:id="1177557738" w:edGrp="everyone"/>
            <w:r>
              <w:rPr>
                <w:rFonts w:ascii="Sylfaen" w:hAnsi="Sylfaen"/>
                <w:color w:val="333333"/>
                <w:shd w:val="clear" w:color="auto" w:fill="FFFFFF"/>
                <w:lang w:val="ka-GE"/>
              </w:rPr>
              <w:t>011</w:t>
            </w:r>
            <w:r w:rsidR="00CC6DE8">
              <w:rPr>
                <w:rFonts w:ascii="Sylfaen" w:hAnsi="Sylfaen"/>
                <w:color w:val="333333"/>
                <w:shd w:val="clear" w:color="auto" w:fill="FFFFFF"/>
                <w:lang w:val="ka-GE"/>
              </w:rPr>
              <w:t>4</w:t>
            </w:r>
            <w:r>
              <w:rPr>
                <w:rFonts w:ascii="Sylfaen" w:hAnsi="Sylfaen"/>
                <w:color w:val="333333"/>
                <w:shd w:val="clear" w:color="auto" w:fill="FFFFFF"/>
                <w:lang w:val="ka-GE"/>
              </w:rPr>
              <w:t xml:space="preserve"> თბილისი,</w:t>
            </w:r>
            <w:r w:rsidR="00CC6DE8">
              <w:rPr>
                <w:rFonts w:ascii="Sylfaen" w:hAnsi="Sylfaen"/>
                <w:color w:val="333333"/>
                <w:shd w:val="clear" w:color="auto" w:fill="FFFFFF"/>
                <w:lang w:val="ka-GE"/>
              </w:rPr>
              <w:t xml:space="preserve"> ინგოროყვას ქ. 7</w:t>
            </w:r>
            <w:r>
              <w:rPr>
                <w:rFonts w:ascii="Sylfaen" w:hAnsi="Sylfaen"/>
                <w:color w:val="333333"/>
                <w:shd w:val="clear" w:color="auto" w:fill="FFFFFF"/>
                <w:lang w:val="ka-GE"/>
              </w:rPr>
              <w:t xml:space="preserve"> </w:t>
            </w:r>
          </w:p>
          <w:permEnd w:id="1177557738"/>
          <w:p w14:paraId="358BCD04" w14:textId="010349C5" w:rsidR="00496B05" w:rsidRPr="007D34F4" w:rsidRDefault="00496B05" w:rsidP="007D34F4">
            <w:pPr>
              <w:pStyle w:val="a5"/>
              <w:numPr>
                <w:ilvl w:val="0"/>
                <w:numId w:val="24"/>
              </w:numPr>
              <w:ind w:left="257" w:right="-113" w:hanging="270"/>
              <w:rPr>
                <w:rFonts w:ascii="Sylfaen" w:hAnsi="Sylfaen"/>
                <w:lang w:val="ka-GE"/>
              </w:rPr>
            </w:pPr>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400"/>
        <w:gridCol w:w="5400"/>
      </w:tblGrid>
      <w:tr w:rsidR="002F127B" w:rsidRPr="00B93430" w14:paraId="7DAC335C" w14:textId="77777777" w:rsidTr="00F93B18">
        <w:trPr>
          <w:trHeight w:val="70"/>
        </w:trPr>
        <w:tc>
          <w:tcPr>
            <w:tcW w:w="5400" w:type="dxa"/>
            <w:tcBorders>
              <w:top w:val="single" w:sz="4" w:space="0" w:color="auto"/>
              <w:left w:val="single" w:sz="4" w:space="0" w:color="auto"/>
              <w:bottom w:val="single" w:sz="4" w:space="0" w:color="auto"/>
              <w:right w:val="single" w:sz="4" w:space="0" w:color="auto"/>
            </w:tcBorders>
            <w:shd w:val="clear" w:color="auto" w:fill="FFFFFF"/>
          </w:tcPr>
          <w:p w14:paraId="538B7FFE" w14:textId="174145A1" w:rsidR="00E6792A" w:rsidRPr="00AA51CE" w:rsidRDefault="00872998" w:rsidP="00D650B6">
            <w:pPr>
              <w:spacing w:after="0" w:line="240" w:lineRule="auto"/>
              <w:rPr>
                <w:rFonts w:ascii="Sylfaen" w:hAnsi="Sylfaen" w:cs="Helvetica"/>
                <w:b/>
                <w:bCs/>
                <w:color w:val="333333"/>
                <w:shd w:val="clear" w:color="auto" w:fill="EAEAEA"/>
                <w:lang w:val="ka-GE"/>
              </w:rPr>
            </w:pPr>
            <w:permStart w:id="903088963" w:edGrp="everyone"/>
            <w:r>
              <w:rPr>
                <w:rFonts w:ascii="Helvetica" w:hAnsi="Helvetica" w:cs="Helvetica"/>
                <w:bCs/>
                <w:color w:val="333333"/>
                <w:shd w:val="clear" w:color="auto" w:fill="EAEAEA"/>
              </w:rPr>
              <w:t xml:space="preserve"> </w:t>
            </w:r>
            <w:r w:rsidR="00CD5F51">
              <w:rPr>
                <w:rFonts w:ascii="Helvetica" w:hAnsi="Helvetica" w:cs="Helvetica"/>
                <w:bCs/>
                <w:color w:val="333333"/>
                <w:shd w:val="clear" w:color="auto" w:fill="EAEAEA"/>
              </w:rPr>
              <w:t xml:space="preserve">  </w:t>
            </w:r>
            <w:r w:rsidR="00CD5F51">
              <w:rPr>
                <w:rFonts w:ascii="Sylfaen" w:hAnsi="Sylfaen" w:cs="Sylfaen"/>
                <w:b/>
                <w:bCs/>
                <w:color w:val="333333"/>
                <w:sz w:val="21"/>
                <w:szCs w:val="21"/>
                <w:shd w:val="clear" w:color="auto" w:fill="FFFFFF"/>
              </w:rPr>
              <w:t>იზოლაციისა</w:t>
            </w:r>
            <w:r w:rsidR="00CD5F51">
              <w:rPr>
                <w:rFonts w:ascii="Helvetica" w:hAnsi="Helvetica" w:cs="Helvetica"/>
                <w:b/>
                <w:bCs/>
                <w:color w:val="333333"/>
                <w:sz w:val="21"/>
                <w:szCs w:val="21"/>
                <w:shd w:val="clear" w:color="auto" w:fill="FFFFFF"/>
              </w:rPr>
              <w:t xml:space="preserve"> </w:t>
            </w:r>
            <w:r w:rsidR="00CD5F51">
              <w:rPr>
                <w:rFonts w:ascii="Sylfaen" w:hAnsi="Sylfaen" w:cs="Sylfaen"/>
                <w:b/>
                <w:bCs/>
                <w:color w:val="333333"/>
                <w:sz w:val="21"/>
                <w:szCs w:val="21"/>
                <w:shd w:val="clear" w:color="auto" w:fill="FFFFFF"/>
              </w:rPr>
              <w:t>და</w:t>
            </w:r>
            <w:r w:rsidR="00CD5F51">
              <w:rPr>
                <w:rFonts w:ascii="Helvetica" w:hAnsi="Helvetica" w:cs="Helvetica"/>
                <w:b/>
                <w:bCs/>
                <w:color w:val="333333"/>
                <w:sz w:val="21"/>
                <w:szCs w:val="21"/>
                <w:shd w:val="clear" w:color="auto" w:fill="FFFFFF"/>
              </w:rPr>
              <w:t xml:space="preserve"> </w:t>
            </w:r>
            <w:r w:rsidR="00CD5F51">
              <w:rPr>
                <w:rFonts w:ascii="Sylfaen" w:hAnsi="Sylfaen" w:cs="Sylfaen"/>
                <w:b/>
                <w:bCs/>
                <w:color w:val="333333"/>
                <w:sz w:val="21"/>
                <w:szCs w:val="21"/>
                <w:shd w:val="clear" w:color="auto" w:fill="FFFFFF"/>
              </w:rPr>
              <w:t>კარანტინის</w:t>
            </w:r>
            <w:r w:rsidR="00CD5F51">
              <w:rPr>
                <w:rFonts w:ascii="Helvetica" w:hAnsi="Helvetica" w:cs="Helvetica"/>
                <w:b/>
                <w:bCs/>
                <w:color w:val="333333"/>
                <w:sz w:val="21"/>
                <w:szCs w:val="21"/>
                <w:shd w:val="clear" w:color="auto" w:fill="FFFFFF"/>
              </w:rPr>
              <w:t xml:space="preserve"> </w:t>
            </w:r>
            <w:r w:rsidR="00CD5F51">
              <w:rPr>
                <w:rFonts w:ascii="Sylfaen" w:hAnsi="Sylfaen" w:cs="Sylfaen"/>
                <w:b/>
                <w:bCs/>
                <w:color w:val="333333"/>
                <w:sz w:val="21"/>
                <w:szCs w:val="21"/>
                <w:shd w:val="clear" w:color="auto" w:fill="FFFFFF"/>
              </w:rPr>
              <w:t>წესების</w:t>
            </w:r>
            <w:r w:rsidR="00CD5F51">
              <w:rPr>
                <w:rFonts w:ascii="Helvetica" w:hAnsi="Helvetica" w:cs="Helvetica"/>
                <w:b/>
                <w:bCs/>
                <w:color w:val="333333"/>
                <w:sz w:val="21"/>
                <w:szCs w:val="21"/>
                <w:shd w:val="clear" w:color="auto" w:fill="FFFFFF"/>
              </w:rPr>
              <w:t xml:space="preserve"> </w:t>
            </w:r>
            <w:r w:rsidR="00CD5F51">
              <w:rPr>
                <w:rFonts w:ascii="Sylfaen" w:hAnsi="Sylfaen" w:cs="Sylfaen"/>
                <w:b/>
                <w:bCs/>
                <w:color w:val="333333"/>
                <w:sz w:val="21"/>
                <w:szCs w:val="21"/>
                <w:shd w:val="clear" w:color="auto" w:fill="FFFFFF"/>
              </w:rPr>
              <w:t>დამტკიცების</w:t>
            </w:r>
            <w:r w:rsidR="00CD5F51">
              <w:rPr>
                <w:rFonts w:ascii="Helvetica" w:hAnsi="Helvetica" w:cs="Helvetica"/>
                <w:b/>
                <w:bCs/>
                <w:color w:val="333333"/>
                <w:sz w:val="21"/>
                <w:szCs w:val="21"/>
                <w:shd w:val="clear" w:color="auto" w:fill="FFFFFF"/>
              </w:rPr>
              <w:t xml:space="preserve"> </w:t>
            </w:r>
            <w:r w:rsidR="00CD5F51">
              <w:rPr>
                <w:rFonts w:ascii="Sylfaen" w:hAnsi="Sylfaen" w:cs="Sylfaen"/>
                <w:b/>
                <w:bCs/>
                <w:color w:val="333333"/>
                <w:sz w:val="21"/>
                <w:szCs w:val="21"/>
                <w:shd w:val="clear" w:color="auto" w:fill="FFFFFF"/>
              </w:rPr>
              <w:t>შესახებ</w:t>
            </w:r>
            <w:r w:rsidR="00CD5F51">
              <w:rPr>
                <w:rFonts w:ascii="Sylfaen" w:hAnsi="Sylfaen" w:cs="Sylfaen"/>
                <w:b/>
                <w:bCs/>
                <w:color w:val="333333"/>
                <w:sz w:val="21"/>
                <w:szCs w:val="21"/>
                <w:shd w:val="clear" w:color="auto" w:fill="FFFFFF"/>
                <w:lang w:val="ka-GE"/>
              </w:rPr>
              <w:t xml:space="preserve"> </w:t>
            </w:r>
            <w:r w:rsidR="00AA51CE">
              <w:rPr>
                <w:rFonts w:ascii="Sylfaen" w:hAnsi="Sylfaen" w:cs="Sylfaen"/>
                <w:b/>
                <w:bCs/>
                <w:color w:val="333333"/>
                <w:sz w:val="21"/>
                <w:szCs w:val="21"/>
                <w:shd w:val="clear" w:color="auto" w:fill="FFFFFF"/>
                <w:lang w:val="ka-GE"/>
              </w:rPr>
              <w:t>საქართველოს მთვარობის 2020 წლის 23 მაისის N 322 დადგენილების</w:t>
            </w:r>
            <w:r w:rsidR="00CD5F51">
              <w:rPr>
                <w:rFonts w:ascii="Helvetica" w:hAnsi="Helvetica" w:cs="Helvetica"/>
                <w:bCs/>
                <w:color w:val="333333"/>
                <w:shd w:val="clear" w:color="auto" w:fill="EAEAEA"/>
              </w:rPr>
              <w:t xml:space="preserve"> </w:t>
            </w:r>
            <w:r w:rsidR="00CD5F51" w:rsidRPr="00CD5F51">
              <w:rPr>
                <w:rFonts w:ascii="Sylfaen" w:hAnsi="Sylfaen" w:cs="Sylfaen"/>
                <w:b/>
                <w:bCs/>
                <w:color w:val="333333"/>
                <w:sz w:val="21"/>
                <w:szCs w:val="21"/>
                <w:shd w:val="clear" w:color="auto" w:fill="FFFFFF"/>
              </w:rPr>
              <w:t>3</w:t>
            </w:r>
            <w:r w:rsidR="00CD5F51" w:rsidRPr="00CD5F51">
              <w:rPr>
                <w:rFonts w:ascii="Sylfaen" w:hAnsi="Sylfaen" w:cs="Sylfaen"/>
                <w:b/>
                <w:bCs/>
                <w:color w:val="333333"/>
                <w:sz w:val="21"/>
                <w:szCs w:val="21"/>
                <w:shd w:val="clear" w:color="auto" w:fill="FFFFFF"/>
                <w:vertAlign w:val="superscript"/>
              </w:rPr>
              <w:t>3</w:t>
            </w:r>
            <w:r w:rsidR="00847D08">
              <w:rPr>
                <w:rFonts w:ascii="Sylfaen" w:hAnsi="Sylfaen" w:cs="Sylfaen"/>
                <w:b/>
                <w:bCs/>
                <w:color w:val="333333"/>
                <w:sz w:val="21"/>
                <w:szCs w:val="21"/>
                <w:shd w:val="clear" w:color="auto" w:fill="FFFFFF"/>
                <w:lang w:val="ka-GE"/>
              </w:rPr>
              <w:t xml:space="preserve"> მუხლის 1 </w:t>
            </w:r>
            <w:r w:rsidR="00AA51CE">
              <w:rPr>
                <w:rFonts w:ascii="Sylfaen" w:hAnsi="Sylfaen" w:cs="Sylfaen"/>
                <w:b/>
                <w:bCs/>
                <w:color w:val="333333"/>
                <w:sz w:val="21"/>
                <w:szCs w:val="21"/>
                <w:shd w:val="clear" w:color="auto" w:fill="FFFFFF"/>
                <w:lang w:val="ka-GE"/>
              </w:rPr>
              <w:t xml:space="preserve">პუნქტი </w:t>
            </w:r>
            <w:r w:rsidR="009B05AB">
              <w:rPr>
                <w:rFonts w:ascii="Sylfaen" w:hAnsi="Sylfaen" w:cs="Sylfaen"/>
                <w:b/>
                <w:bCs/>
                <w:color w:val="333333"/>
                <w:sz w:val="21"/>
                <w:szCs w:val="21"/>
                <w:shd w:val="clear" w:color="auto" w:fill="FFFFFF"/>
                <w:lang w:val="ka-GE"/>
              </w:rPr>
              <w:t xml:space="preserve">და მე-2 </w:t>
            </w:r>
            <w:r w:rsidR="00847D08">
              <w:rPr>
                <w:rFonts w:ascii="Sylfaen" w:hAnsi="Sylfaen" w:cs="Sylfaen"/>
                <w:b/>
                <w:bCs/>
                <w:color w:val="333333"/>
                <w:sz w:val="21"/>
                <w:szCs w:val="21"/>
                <w:shd w:val="clear" w:color="auto" w:fill="FFFFFF"/>
                <w:lang w:val="ka-GE"/>
              </w:rPr>
              <w:t>პუნქტი</w:t>
            </w:r>
            <w:r w:rsidR="00AA51CE">
              <w:rPr>
                <w:rFonts w:ascii="Sylfaen" w:hAnsi="Sylfaen" w:cs="Sylfaen"/>
                <w:b/>
                <w:bCs/>
                <w:color w:val="333333"/>
                <w:sz w:val="21"/>
                <w:szCs w:val="21"/>
                <w:shd w:val="clear" w:color="auto" w:fill="FFFFFF"/>
                <w:lang w:val="ka-GE"/>
              </w:rPr>
              <w:t>ს</w:t>
            </w:r>
            <w:r w:rsidR="003B5B91" w:rsidRPr="003B5B91">
              <w:rPr>
                <w:rFonts w:ascii="Sylfaen" w:hAnsi="Sylfaen"/>
                <w:b/>
                <w:lang w:val="ka-GE"/>
              </w:rPr>
              <w:t xml:space="preserve"> </w:t>
            </w:r>
            <w:r w:rsidR="000A03D3">
              <w:rPr>
                <w:rFonts w:ascii="Sylfaen" w:hAnsi="Sylfaen"/>
                <w:b/>
              </w:rPr>
              <w:t xml:space="preserve">1 </w:t>
            </w:r>
            <w:r w:rsidR="00AA51CE">
              <w:rPr>
                <w:rFonts w:ascii="Sylfaen" w:hAnsi="Sylfaen"/>
                <w:b/>
                <w:lang w:val="ka-GE"/>
              </w:rPr>
              <w:t>წინადადება.</w:t>
            </w:r>
          </w:p>
          <w:p w14:paraId="18F5A02D" w14:textId="77777777" w:rsidR="00E6792A" w:rsidRDefault="00E6792A" w:rsidP="00D650B6">
            <w:pPr>
              <w:spacing w:after="0" w:line="240" w:lineRule="auto"/>
              <w:rPr>
                <w:rFonts w:ascii="Sylfaen" w:hAnsi="Sylfaen"/>
                <w:color w:val="000000"/>
                <w:sz w:val="20"/>
                <w:szCs w:val="20"/>
                <w:lang w:val="ka-GE"/>
              </w:rPr>
            </w:pPr>
          </w:p>
          <w:p w14:paraId="1824E5F8" w14:textId="277A53EF" w:rsidR="00847D08" w:rsidRPr="00847D08" w:rsidRDefault="000A03D3" w:rsidP="00847D08">
            <w:pPr>
              <w:shd w:val="clear" w:color="auto" w:fill="EAEAEA"/>
              <w:spacing w:after="0" w:line="240" w:lineRule="auto"/>
              <w:jc w:val="both"/>
              <w:rPr>
                <w:rFonts w:ascii="Helvetica" w:eastAsia="Times New Roman" w:hAnsi="Helvetica" w:cs="Helvetica"/>
                <w:color w:val="333333"/>
                <w:sz w:val="24"/>
                <w:szCs w:val="24"/>
                <w:lang w:val="ka-GE" w:eastAsia="de-DE"/>
              </w:rPr>
            </w:pPr>
            <w:r w:rsidRPr="000A03D3">
              <w:rPr>
                <w:rFonts w:ascii="Sylfaen" w:eastAsia="Times New Roman" w:hAnsi="Sylfaen" w:cs="Sylfaen"/>
                <w:color w:val="333333"/>
                <w:sz w:val="24"/>
                <w:szCs w:val="24"/>
                <w:lang w:val="ka-GE" w:eastAsia="de-DE"/>
              </w:rPr>
              <w:t>1.</w:t>
            </w:r>
            <w:r>
              <w:rPr>
                <w:rFonts w:ascii="Sylfaen" w:eastAsia="Times New Roman" w:hAnsi="Sylfaen" w:cs="Sylfaen"/>
                <w:color w:val="333333"/>
                <w:sz w:val="24"/>
                <w:szCs w:val="24"/>
                <w:lang w:val="de-DE" w:eastAsia="de-DE"/>
              </w:rPr>
              <w:t xml:space="preserve"> </w:t>
            </w:r>
            <w:r w:rsidR="00847D08" w:rsidRPr="00847D08">
              <w:rPr>
                <w:rFonts w:ascii="Sylfaen" w:eastAsia="Times New Roman" w:hAnsi="Sylfaen" w:cs="Sylfaen"/>
                <w:color w:val="333333"/>
                <w:sz w:val="24"/>
                <w:szCs w:val="24"/>
                <w:lang w:val="ka-GE" w:eastAsia="de-DE"/>
              </w:rPr>
              <w:t>ამ</w:t>
            </w:r>
            <w:r w:rsidR="00847D08" w:rsidRPr="00847D08">
              <w:rPr>
                <w:rFonts w:ascii="Helvetica" w:eastAsia="Times New Roman" w:hAnsi="Helvetica" w:cs="Helvetica"/>
                <w:color w:val="333333"/>
                <w:sz w:val="24"/>
                <w:szCs w:val="24"/>
                <w:lang w:val="ka-GE" w:eastAsia="de-DE"/>
              </w:rPr>
              <w:t xml:space="preserve"> </w:t>
            </w:r>
            <w:r w:rsidR="00847D08" w:rsidRPr="00847D08">
              <w:rPr>
                <w:rFonts w:ascii="Sylfaen" w:eastAsia="Times New Roman" w:hAnsi="Sylfaen" w:cs="Sylfaen"/>
                <w:color w:val="333333"/>
                <w:sz w:val="24"/>
                <w:szCs w:val="24"/>
                <w:lang w:val="ka-GE" w:eastAsia="de-DE"/>
              </w:rPr>
              <w:t>დადგენილებით</w:t>
            </w:r>
            <w:r w:rsidR="00847D08" w:rsidRPr="00847D08">
              <w:rPr>
                <w:rFonts w:ascii="Helvetica" w:eastAsia="Times New Roman" w:hAnsi="Helvetica" w:cs="Helvetica"/>
                <w:color w:val="333333"/>
                <w:sz w:val="24"/>
                <w:szCs w:val="24"/>
                <w:lang w:val="ka-GE" w:eastAsia="de-DE"/>
              </w:rPr>
              <w:t xml:space="preserve"> </w:t>
            </w:r>
            <w:r w:rsidR="00847D08" w:rsidRPr="00847D08">
              <w:rPr>
                <w:rFonts w:ascii="Sylfaen" w:eastAsia="Times New Roman" w:hAnsi="Sylfaen" w:cs="Sylfaen"/>
                <w:color w:val="333333"/>
                <w:sz w:val="24"/>
                <w:szCs w:val="24"/>
                <w:lang w:val="ka-GE" w:eastAsia="de-DE"/>
              </w:rPr>
              <w:t>დამტკიცებული</w:t>
            </w:r>
            <w:r w:rsidR="00847D08" w:rsidRPr="00847D08">
              <w:rPr>
                <w:rFonts w:ascii="Helvetica" w:eastAsia="Times New Roman" w:hAnsi="Helvetica" w:cs="Helvetica"/>
                <w:color w:val="333333"/>
                <w:sz w:val="24"/>
                <w:szCs w:val="24"/>
                <w:lang w:val="ka-GE" w:eastAsia="de-DE"/>
              </w:rPr>
              <w:t xml:space="preserve"> „</w:t>
            </w:r>
            <w:r w:rsidR="00847D08" w:rsidRPr="00847D08">
              <w:rPr>
                <w:rFonts w:ascii="Sylfaen" w:eastAsia="Times New Roman" w:hAnsi="Sylfaen" w:cs="Sylfaen"/>
                <w:color w:val="333333"/>
                <w:sz w:val="24"/>
                <w:szCs w:val="24"/>
                <w:lang w:val="ka-GE" w:eastAsia="de-DE"/>
              </w:rPr>
              <w:t>იზოლაციისა</w:t>
            </w:r>
            <w:r w:rsidR="00847D08" w:rsidRPr="00847D08">
              <w:rPr>
                <w:rFonts w:ascii="Helvetica" w:eastAsia="Times New Roman" w:hAnsi="Helvetica" w:cs="Helvetica"/>
                <w:color w:val="333333"/>
                <w:sz w:val="24"/>
                <w:szCs w:val="24"/>
                <w:lang w:val="ka-GE" w:eastAsia="de-DE"/>
              </w:rPr>
              <w:t xml:space="preserve"> </w:t>
            </w:r>
            <w:r w:rsidR="00847D08" w:rsidRPr="00847D08">
              <w:rPr>
                <w:rFonts w:ascii="Sylfaen" w:eastAsia="Times New Roman" w:hAnsi="Sylfaen" w:cs="Sylfaen"/>
                <w:color w:val="333333"/>
                <w:sz w:val="24"/>
                <w:szCs w:val="24"/>
                <w:lang w:val="ka-GE" w:eastAsia="de-DE"/>
              </w:rPr>
              <w:t>და</w:t>
            </w:r>
            <w:r w:rsidR="00847D08" w:rsidRPr="00847D08">
              <w:rPr>
                <w:rFonts w:ascii="Helvetica" w:eastAsia="Times New Roman" w:hAnsi="Helvetica" w:cs="Helvetica"/>
                <w:color w:val="333333"/>
                <w:sz w:val="24"/>
                <w:szCs w:val="24"/>
                <w:lang w:val="ka-GE" w:eastAsia="de-DE"/>
              </w:rPr>
              <w:t xml:space="preserve"> </w:t>
            </w:r>
            <w:r w:rsidR="00847D08" w:rsidRPr="00847D08">
              <w:rPr>
                <w:rFonts w:ascii="Sylfaen" w:eastAsia="Times New Roman" w:hAnsi="Sylfaen" w:cs="Sylfaen"/>
                <w:color w:val="333333"/>
                <w:sz w:val="24"/>
                <w:szCs w:val="24"/>
                <w:lang w:val="ka-GE" w:eastAsia="de-DE"/>
              </w:rPr>
              <w:t>კარანტინის</w:t>
            </w:r>
            <w:r w:rsidR="00847D08" w:rsidRPr="00847D08">
              <w:rPr>
                <w:rFonts w:ascii="Helvetica" w:eastAsia="Times New Roman" w:hAnsi="Helvetica" w:cs="Helvetica"/>
                <w:color w:val="333333"/>
                <w:sz w:val="24"/>
                <w:szCs w:val="24"/>
                <w:lang w:val="ka-GE" w:eastAsia="de-DE"/>
              </w:rPr>
              <w:t xml:space="preserve"> </w:t>
            </w:r>
            <w:r w:rsidR="00847D08" w:rsidRPr="00847D08">
              <w:rPr>
                <w:rFonts w:ascii="Sylfaen" w:eastAsia="Times New Roman" w:hAnsi="Sylfaen" w:cs="Sylfaen"/>
                <w:color w:val="333333"/>
                <w:sz w:val="24"/>
                <w:szCs w:val="24"/>
                <w:lang w:val="ka-GE" w:eastAsia="de-DE"/>
              </w:rPr>
              <w:t>წესების</w:t>
            </w:r>
            <w:r w:rsidR="00847D08" w:rsidRPr="00847D08">
              <w:rPr>
                <w:rFonts w:ascii="Helvetica" w:eastAsia="Times New Roman" w:hAnsi="Helvetica" w:cs="Helvetica"/>
                <w:color w:val="333333"/>
                <w:sz w:val="24"/>
                <w:szCs w:val="24"/>
                <w:lang w:val="ka-GE" w:eastAsia="de-DE"/>
              </w:rPr>
              <w:t xml:space="preserve">“ </w:t>
            </w:r>
            <w:r w:rsidR="00847D08" w:rsidRPr="00847D08">
              <w:rPr>
                <w:rFonts w:ascii="Sylfaen" w:eastAsia="Times New Roman" w:hAnsi="Sylfaen" w:cs="Sylfaen"/>
                <w:color w:val="333333"/>
                <w:sz w:val="24"/>
                <w:szCs w:val="24"/>
                <w:lang w:val="ka-GE" w:eastAsia="de-DE"/>
              </w:rPr>
              <w:t>მიზნებისათვის</w:t>
            </w:r>
            <w:r w:rsidR="00847D08" w:rsidRPr="00847D08">
              <w:rPr>
                <w:rFonts w:ascii="Helvetica" w:eastAsia="Times New Roman" w:hAnsi="Helvetica" w:cs="Helvetica"/>
                <w:color w:val="333333"/>
                <w:sz w:val="24"/>
                <w:szCs w:val="24"/>
                <w:lang w:val="ka-GE" w:eastAsia="de-DE"/>
              </w:rPr>
              <w:t xml:space="preserve"> „</w:t>
            </w:r>
            <w:r w:rsidR="00847D08" w:rsidRPr="00847D08">
              <w:rPr>
                <w:rFonts w:ascii="Sylfaen" w:eastAsia="Times New Roman" w:hAnsi="Sylfaen" w:cs="Sylfaen"/>
                <w:color w:val="333333"/>
                <w:sz w:val="24"/>
                <w:szCs w:val="24"/>
                <w:lang w:val="ka-GE" w:eastAsia="de-DE"/>
              </w:rPr>
              <w:t>მწვანე</w:t>
            </w:r>
            <w:r w:rsidR="00847D08" w:rsidRPr="00847D08">
              <w:rPr>
                <w:rFonts w:ascii="Helvetica" w:eastAsia="Times New Roman" w:hAnsi="Helvetica" w:cs="Helvetica"/>
                <w:color w:val="333333"/>
                <w:sz w:val="24"/>
                <w:szCs w:val="24"/>
                <w:lang w:val="ka-GE" w:eastAsia="de-DE"/>
              </w:rPr>
              <w:t xml:space="preserve">“ </w:t>
            </w:r>
            <w:r w:rsidR="00847D08" w:rsidRPr="00847D08">
              <w:rPr>
                <w:rFonts w:ascii="Sylfaen" w:eastAsia="Times New Roman" w:hAnsi="Sylfaen" w:cs="Sylfaen"/>
                <w:color w:val="333333"/>
                <w:sz w:val="24"/>
                <w:szCs w:val="24"/>
                <w:lang w:val="ka-GE" w:eastAsia="de-DE"/>
              </w:rPr>
              <w:t>სტატუსის</w:t>
            </w:r>
            <w:r w:rsidR="00847D08" w:rsidRPr="00847D08">
              <w:rPr>
                <w:rFonts w:ascii="Helvetica" w:eastAsia="Times New Roman" w:hAnsi="Helvetica" w:cs="Helvetica"/>
                <w:color w:val="333333"/>
                <w:sz w:val="24"/>
                <w:szCs w:val="24"/>
                <w:lang w:val="ka-GE" w:eastAsia="de-DE"/>
              </w:rPr>
              <w:t xml:space="preserve"> </w:t>
            </w:r>
            <w:r w:rsidR="00847D08" w:rsidRPr="00847D08">
              <w:rPr>
                <w:rFonts w:ascii="Sylfaen" w:eastAsia="Times New Roman" w:hAnsi="Sylfaen" w:cs="Sylfaen"/>
                <w:color w:val="333333"/>
                <w:sz w:val="24"/>
                <w:szCs w:val="24"/>
                <w:lang w:val="ka-GE" w:eastAsia="de-DE"/>
              </w:rPr>
              <w:t>მქონედ</w:t>
            </w:r>
            <w:r w:rsidR="00847D08" w:rsidRPr="00847D08">
              <w:rPr>
                <w:rFonts w:ascii="Helvetica" w:eastAsia="Times New Roman" w:hAnsi="Helvetica" w:cs="Helvetica"/>
                <w:color w:val="333333"/>
                <w:sz w:val="24"/>
                <w:szCs w:val="24"/>
                <w:lang w:val="ka-GE" w:eastAsia="de-DE"/>
              </w:rPr>
              <w:t xml:space="preserve"> </w:t>
            </w:r>
            <w:r w:rsidR="00847D08" w:rsidRPr="00847D08">
              <w:rPr>
                <w:rFonts w:ascii="Sylfaen" w:eastAsia="Times New Roman" w:hAnsi="Sylfaen" w:cs="Sylfaen"/>
                <w:color w:val="333333"/>
                <w:sz w:val="24"/>
                <w:szCs w:val="24"/>
                <w:lang w:val="ka-GE" w:eastAsia="de-DE"/>
              </w:rPr>
              <w:t>ჩაითვლება</w:t>
            </w:r>
            <w:r w:rsidR="00847D08" w:rsidRPr="00847D08">
              <w:rPr>
                <w:rFonts w:ascii="Helvetica" w:eastAsia="Times New Roman" w:hAnsi="Helvetica" w:cs="Helvetica"/>
                <w:color w:val="333333"/>
                <w:sz w:val="24"/>
                <w:szCs w:val="24"/>
                <w:lang w:val="ka-GE" w:eastAsia="de-DE"/>
              </w:rPr>
              <w:t xml:space="preserve"> </w:t>
            </w:r>
            <w:r w:rsidR="00847D08" w:rsidRPr="00847D08">
              <w:rPr>
                <w:rFonts w:ascii="Sylfaen" w:eastAsia="Times New Roman" w:hAnsi="Sylfaen" w:cs="Sylfaen"/>
                <w:color w:val="333333"/>
                <w:sz w:val="24"/>
                <w:szCs w:val="24"/>
                <w:lang w:val="ka-GE" w:eastAsia="de-DE"/>
              </w:rPr>
              <w:t>პირი</w:t>
            </w:r>
            <w:r w:rsidR="00847D08" w:rsidRPr="00847D08">
              <w:rPr>
                <w:rFonts w:ascii="Helvetica" w:eastAsia="Times New Roman" w:hAnsi="Helvetica" w:cs="Helvetica"/>
                <w:color w:val="333333"/>
                <w:sz w:val="24"/>
                <w:szCs w:val="24"/>
                <w:lang w:val="ka-GE" w:eastAsia="de-DE"/>
              </w:rPr>
              <w:t xml:space="preserve">, </w:t>
            </w:r>
            <w:r w:rsidR="00847D08" w:rsidRPr="00847D08">
              <w:rPr>
                <w:rFonts w:ascii="Sylfaen" w:eastAsia="Times New Roman" w:hAnsi="Sylfaen" w:cs="Sylfaen"/>
                <w:color w:val="333333"/>
                <w:sz w:val="24"/>
                <w:szCs w:val="24"/>
                <w:lang w:val="ka-GE" w:eastAsia="de-DE"/>
              </w:rPr>
              <w:t>რომელიც</w:t>
            </w:r>
            <w:r w:rsidR="00847D08" w:rsidRPr="00847D08">
              <w:rPr>
                <w:rFonts w:ascii="Helvetica" w:eastAsia="Times New Roman" w:hAnsi="Helvetica" w:cs="Helvetica"/>
                <w:color w:val="333333"/>
                <w:sz w:val="24"/>
                <w:szCs w:val="24"/>
                <w:lang w:val="ka-GE" w:eastAsia="de-DE"/>
              </w:rPr>
              <w:t xml:space="preserve"> </w:t>
            </w:r>
            <w:r w:rsidR="00847D08" w:rsidRPr="00847D08">
              <w:rPr>
                <w:rFonts w:ascii="Sylfaen" w:eastAsia="Times New Roman" w:hAnsi="Sylfaen" w:cs="Sylfaen"/>
                <w:color w:val="333333"/>
                <w:sz w:val="24"/>
                <w:szCs w:val="24"/>
                <w:lang w:val="ka-GE" w:eastAsia="de-DE"/>
              </w:rPr>
              <w:t>აკმაყოფილებს</w:t>
            </w:r>
            <w:r w:rsidR="00847D08" w:rsidRPr="00847D08">
              <w:rPr>
                <w:rFonts w:ascii="Helvetica" w:eastAsia="Times New Roman" w:hAnsi="Helvetica" w:cs="Helvetica"/>
                <w:color w:val="333333"/>
                <w:sz w:val="24"/>
                <w:szCs w:val="24"/>
                <w:lang w:val="ka-GE" w:eastAsia="de-DE"/>
              </w:rPr>
              <w:t xml:space="preserve"> </w:t>
            </w:r>
            <w:r w:rsidR="00847D08" w:rsidRPr="00847D08">
              <w:rPr>
                <w:rFonts w:ascii="Sylfaen" w:eastAsia="Times New Roman" w:hAnsi="Sylfaen" w:cs="Sylfaen"/>
                <w:color w:val="333333"/>
                <w:sz w:val="24"/>
                <w:szCs w:val="24"/>
                <w:lang w:val="ka-GE" w:eastAsia="de-DE"/>
              </w:rPr>
              <w:t>ქვემოთ</w:t>
            </w:r>
            <w:r w:rsidR="00847D08" w:rsidRPr="00847D08">
              <w:rPr>
                <w:rFonts w:ascii="Helvetica" w:eastAsia="Times New Roman" w:hAnsi="Helvetica" w:cs="Helvetica"/>
                <w:color w:val="333333"/>
                <w:sz w:val="24"/>
                <w:szCs w:val="24"/>
                <w:lang w:val="ka-GE" w:eastAsia="de-DE"/>
              </w:rPr>
              <w:t xml:space="preserve"> </w:t>
            </w:r>
            <w:r w:rsidR="00847D08" w:rsidRPr="00847D08">
              <w:rPr>
                <w:rFonts w:ascii="Sylfaen" w:eastAsia="Times New Roman" w:hAnsi="Sylfaen" w:cs="Sylfaen"/>
                <w:color w:val="333333"/>
                <w:sz w:val="24"/>
                <w:szCs w:val="24"/>
                <w:lang w:val="ka-GE" w:eastAsia="de-DE"/>
              </w:rPr>
              <w:t>მოცემულ</w:t>
            </w:r>
            <w:r w:rsidR="00847D08" w:rsidRPr="00847D08">
              <w:rPr>
                <w:rFonts w:ascii="Helvetica" w:eastAsia="Times New Roman" w:hAnsi="Helvetica" w:cs="Helvetica"/>
                <w:color w:val="333333"/>
                <w:sz w:val="24"/>
                <w:szCs w:val="24"/>
                <w:lang w:val="ka-GE" w:eastAsia="de-DE"/>
              </w:rPr>
              <w:t xml:space="preserve"> </w:t>
            </w:r>
            <w:r w:rsidR="00847D08" w:rsidRPr="00847D08">
              <w:rPr>
                <w:rFonts w:ascii="Sylfaen" w:eastAsia="Times New Roman" w:hAnsi="Sylfaen" w:cs="Sylfaen"/>
                <w:color w:val="333333"/>
                <w:sz w:val="24"/>
                <w:szCs w:val="24"/>
                <w:lang w:val="ka-GE" w:eastAsia="de-DE"/>
              </w:rPr>
              <w:t>ერთ</w:t>
            </w:r>
            <w:r w:rsidR="00847D08" w:rsidRPr="00847D08">
              <w:rPr>
                <w:rFonts w:ascii="Helvetica" w:eastAsia="Times New Roman" w:hAnsi="Helvetica" w:cs="Helvetica"/>
                <w:color w:val="333333"/>
                <w:sz w:val="24"/>
                <w:szCs w:val="24"/>
                <w:lang w:val="ka-GE" w:eastAsia="de-DE"/>
              </w:rPr>
              <w:t>-</w:t>
            </w:r>
            <w:r w:rsidR="00847D08" w:rsidRPr="00847D08">
              <w:rPr>
                <w:rFonts w:ascii="Sylfaen" w:eastAsia="Times New Roman" w:hAnsi="Sylfaen" w:cs="Sylfaen"/>
                <w:color w:val="333333"/>
                <w:sz w:val="24"/>
                <w:szCs w:val="24"/>
                <w:lang w:val="ka-GE" w:eastAsia="de-DE"/>
              </w:rPr>
              <w:t>ერთ</w:t>
            </w:r>
            <w:r w:rsidR="00847D08" w:rsidRPr="00847D08">
              <w:rPr>
                <w:rFonts w:ascii="Helvetica" w:eastAsia="Times New Roman" w:hAnsi="Helvetica" w:cs="Helvetica"/>
                <w:color w:val="333333"/>
                <w:sz w:val="24"/>
                <w:szCs w:val="24"/>
                <w:lang w:val="ka-GE" w:eastAsia="de-DE"/>
              </w:rPr>
              <w:t xml:space="preserve"> </w:t>
            </w:r>
            <w:r w:rsidR="00847D08" w:rsidRPr="00847D08">
              <w:rPr>
                <w:rFonts w:ascii="Sylfaen" w:eastAsia="Times New Roman" w:hAnsi="Sylfaen" w:cs="Sylfaen"/>
                <w:color w:val="333333"/>
                <w:sz w:val="24"/>
                <w:szCs w:val="24"/>
                <w:lang w:val="ka-GE" w:eastAsia="de-DE"/>
              </w:rPr>
              <w:t>პირობას</w:t>
            </w:r>
            <w:r w:rsidR="00847D08" w:rsidRPr="00847D08">
              <w:rPr>
                <w:rFonts w:ascii="Helvetica" w:eastAsia="Times New Roman" w:hAnsi="Helvetica" w:cs="Helvetica"/>
                <w:color w:val="333333"/>
                <w:sz w:val="24"/>
                <w:szCs w:val="24"/>
                <w:lang w:val="ka-GE" w:eastAsia="de-DE"/>
              </w:rPr>
              <w:t>:</w:t>
            </w:r>
          </w:p>
          <w:p w14:paraId="5A971EFA" w14:textId="77777777" w:rsidR="00847D08" w:rsidRPr="00847D08" w:rsidRDefault="00847D08" w:rsidP="009E0280">
            <w:pPr>
              <w:shd w:val="clear" w:color="auto" w:fill="EAEAEA"/>
              <w:spacing w:after="150" w:line="240" w:lineRule="auto"/>
              <w:jc w:val="both"/>
              <w:rPr>
                <w:rFonts w:ascii="Helvetica" w:eastAsia="Times New Roman" w:hAnsi="Helvetica" w:cs="Helvetica"/>
                <w:color w:val="333333"/>
                <w:sz w:val="24"/>
                <w:szCs w:val="24"/>
                <w:lang w:val="ka-GE" w:eastAsia="de-DE"/>
              </w:rPr>
            </w:pPr>
            <w:r w:rsidRPr="00847D08">
              <w:rPr>
                <w:rFonts w:ascii="Sylfaen" w:eastAsia="Times New Roman" w:hAnsi="Sylfaen" w:cs="Sylfaen"/>
                <w:color w:val="333333"/>
                <w:sz w:val="24"/>
                <w:szCs w:val="24"/>
                <w:lang w:val="ka-GE" w:eastAsia="de-DE"/>
              </w:rPr>
              <w:t>ა</w:t>
            </w:r>
            <w:r w:rsidRPr="00847D08">
              <w:rPr>
                <w:rFonts w:ascii="Helvetica" w:eastAsia="Times New Roman" w:hAnsi="Helvetica" w:cs="Helvetica"/>
                <w:color w:val="333333"/>
                <w:sz w:val="24"/>
                <w:szCs w:val="24"/>
                <w:lang w:val="ka-GE" w:eastAsia="de-DE"/>
              </w:rPr>
              <w:t xml:space="preserve">) </w:t>
            </w:r>
            <w:r w:rsidRPr="00847D08">
              <w:rPr>
                <w:rFonts w:ascii="Sylfaen" w:eastAsia="Times New Roman" w:hAnsi="Sylfaen" w:cs="Sylfaen"/>
                <w:color w:val="333333"/>
                <w:sz w:val="24"/>
                <w:szCs w:val="24"/>
                <w:lang w:val="ka-GE" w:eastAsia="de-DE"/>
              </w:rPr>
              <w:t>ვაქცინირებულია</w:t>
            </w:r>
            <w:r w:rsidRPr="00847D08">
              <w:rPr>
                <w:rFonts w:ascii="Helvetica" w:eastAsia="Times New Roman" w:hAnsi="Helvetica" w:cs="Helvetica"/>
                <w:color w:val="333333"/>
                <w:sz w:val="24"/>
                <w:szCs w:val="24"/>
                <w:lang w:val="ka-GE" w:eastAsia="de-DE"/>
              </w:rPr>
              <w:t xml:space="preserve"> </w:t>
            </w:r>
            <w:r w:rsidRPr="00847D08">
              <w:rPr>
                <w:rFonts w:ascii="Sylfaen" w:eastAsia="Times New Roman" w:hAnsi="Sylfaen" w:cs="Sylfaen"/>
                <w:color w:val="333333"/>
                <w:sz w:val="24"/>
                <w:szCs w:val="24"/>
                <w:lang w:val="ka-GE" w:eastAsia="de-DE"/>
              </w:rPr>
              <w:t>სრულად</w:t>
            </w:r>
            <w:r w:rsidRPr="00847D08">
              <w:rPr>
                <w:rFonts w:ascii="Helvetica" w:eastAsia="Times New Roman" w:hAnsi="Helvetica" w:cs="Helvetica"/>
                <w:color w:val="333333"/>
                <w:sz w:val="24"/>
                <w:szCs w:val="24"/>
                <w:lang w:val="ka-GE" w:eastAsia="de-DE"/>
              </w:rPr>
              <w:t>, „</w:t>
            </w:r>
            <w:r w:rsidRPr="00847D08">
              <w:rPr>
                <w:rFonts w:ascii="Sylfaen" w:eastAsia="Times New Roman" w:hAnsi="Sylfaen" w:cs="Sylfaen"/>
                <w:color w:val="333333"/>
                <w:sz w:val="24"/>
                <w:szCs w:val="24"/>
                <w:lang w:val="ka-GE" w:eastAsia="de-DE"/>
              </w:rPr>
              <w:t>იზოლაციისა</w:t>
            </w:r>
            <w:r w:rsidRPr="00847D08">
              <w:rPr>
                <w:rFonts w:ascii="Helvetica" w:eastAsia="Times New Roman" w:hAnsi="Helvetica" w:cs="Helvetica"/>
                <w:color w:val="333333"/>
                <w:sz w:val="24"/>
                <w:szCs w:val="24"/>
                <w:lang w:val="ka-GE" w:eastAsia="de-DE"/>
              </w:rPr>
              <w:t xml:space="preserve"> </w:t>
            </w:r>
            <w:r w:rsidRPr="00847D08">
              <w:rPr>
                <w:rFonts w:ascii="Sylfaen" w:eastAsia="Times New Roman" w:hAnsi="Sylfaen" w:cs="Sylfaen"/>
                <w:color w:val="333333"/>
                <w:sz w:val="24"/>
                <w:szCs w:val="24"/>
                <w:lang w:val="ka-GE" w:eastAsia="de-DE"/>
              </w:rPr>
              <w:t>და</w:t>
            </w:r>
            <w:r w:rsidRPr="00847D08">
              <w:rPr>
                <w:rFonts w:ascii="Helvetica" w:eastAsia="Times New Roman" w:hAnsi="Helvetica" w:cs="Helvetica"/>
                <w:color w:val="333333"/>
                <w:sz w:val="24"/>
                <w:szCs w:val="24"/>
                <w:lang w:val="ka-GE" w:eastAsia="de-DE"/>
              </w:rPr>
              <w:t xml:space="preserve"> </w:t>
            </w:r>
            <w:r w:rsidRPr="00847D08">
              <w:rPr>
                <w:rFonts w:ascii="Sylfaen" w:eastAsia="Times New Roman" w:hAnsi="Sylfaen" w:cs="Sylfaen"/>
                <w:color w:val="333333"/>
                <w:sz w:val="24"/>
                <w:szCs w:val="24"/>
                <w:lang w:val="ka-GE" w:eastAsia="de-DE"/>
              </w:rPr>
              <w:t>კარანტინის</w:t>
            </w:r>
            <w:r w:rsidRPr="00847D08">
              <w:rPr>
                <w:rFonts w:ascii="Helvetica" w:eastAsia="Times New Roman" w:hAnsi="Helvetica" w:cs="Helvetica"/>
                <w:color w:val="333333"/>
                <w:sz w:val="24"/>
                <w:szCs w:val="24"/>
                <w:lang w:val="ka-GE" w:eastAsia="de-DE"/>
              </w:rPr>
              <w:t xml:space="preserve"> </w:t>
            </w:r>
            <w:r w:rsidRPr="00847D08">
              <w:rPr>
                <w:rFonts w:ascii="Sylfaen" w:eastAsia="Times New Roman" w:hAnsi="Sylfaen" w:cs="Sylfaen"/>
                <w:color w:val="333333"/>
                <w:sz w:val="24"/>
                <w:szCs w:val="24"/>
                <w:lang w:val="ka-GE" w:eastAsia="de-DE"/>
              </w:rPr>
              <w:t>წესებისა</w:t>
            </w:r>
            <w:r w:rsidRPr="00847D08">
              <w:rPr>
                <w:rFonts w:ascii="Helvetica" w:eastAsia="Times New Roman" w:hAnsi="Helvetica" w:cs="Helvetica"/>
                <w:color w:val="333333"/>
                <w:sz w:val="24"/>
                <w:szCs w:val="24"/>
                <w:lang w:val="ka-GE" w:eastAsia="de-DE"/>
              </w:rPr>
              <w:t xml:space="preserve">“ </w:t>
            </w:r>
            <w:r w:rsidRPr="00847D08">
              <w:rPr>
                <w:rFonts w:ascii="Sylfaen" w:eastAsia="Times New Roman" w:hAnsi="Sylfaen" w:cs="Sylfaen"/>
                <w:color w:val="333333"/>
                <w:sz w:val="24"/>
                <w:szCs w:val="24"/>
                <w:lang w:val="ka-GE" w:eastAsia="de-DE"/>
              </w:rPr>
              <w:t>და</w:t>
            </w:r>
            <w:r w:rsidRPr="00847D08">
              <w:rPr>
                <w:rFonts w:ascii="Helvetica" w:eastAsia="Times New Roman" w:hAnsi="Helvetica" w:cs="Helvetica"/>
                <w:color w:val="333333"/>
                <w:sz w:val="24"/>
                <w:szCs w:val="24"/>
                <w:lang w:val="ka-GE" w:eastAsia="de-DE"/>
              </w:rPr>
              <w:t xml:space="preserve"> „COVID-19-</w:t>
            </w:r>
            <w:r w:rsidRPr="00847D08">
              <w:rPr>
                <w:rFonts w:ascii="Sylfaen" w:eastAsia="Times New Roman" w:hAnsi="Sylfaen" w:cs="Sylfaen"/>
                <w:color w:val="333333"/>
                <w:sz w:val="24"/>
                <w:szCs w:val="24"/>
                <w:lang w:val="ka-GE" w:eastAsia="de-DE"/>
              </w:rPr>
              <w:t>ის</w:t>
            </w:r>
            <w:r w:rsidRPr="00847D08">
              <w:rPr>
                <w:rFonts w:ascii="Helvetica" w:eastAsia="Times New Roman" w:hAnsi="Helvetica" w:cs="Helvetica"/>
                <w:color w:val="333333"/>
                <w:sz w:val="24"/>
                <w:szCs w:val="24"/>
                <w:lang w:val="ka-GE" w:eastAsia="de-DE"/>
              </w:rPr>
              <w:t xml:space="preserve"> </w:t>
            </w:r>
            <w:r w:rsidRPr="00847D08">
              <w:rPr>
                <w:rFonts w:ascii="Sylfaen" w:eastAsia="Times New Roman" w:hAnsi="Sylfaen" w:cs="Sylfaen"/>
                <w:color w:val="333333"/>
                <w:sz w:val="24"/>
                <w:szCs w:val="24"/>
                <w:lang w:val="ka-GE" w:eastAsia="de-DE"/>
              </w:rPr>
              <w:t>საწინააღმდეგო</w:t>
            </w:r>
            <w:r w:rsidRPr="00847D08">
              <w:rPr>
                <w:rFonts w:ascii="Helvetica" w:eastAsia="Times New Roman" w:hAnsi="Helvetica" w:cs="Helvetica"/>
                <w:color w:val="333333"/>
                <w:sz w:val="24"/>
                <w:szCs w:val="24"/>
                <w:lang w:val="ka-GE" w:eastAsia="de-DE"/>
              </w:rPr>
              <w:t xml:space="preserve"> </w:t>
            </w:r>
            <w:r w:rsidRPr="00847D08">
              <w:rPr>
                <w:rFonts w:ascii="Sylfaen" w:eastAsia="Times New Roman" w:hAnsi="Sylfaen" w:cs="Sylfaen"/>
                <w:color w:val="333333"/>
                <w:sz w:val="24"/>
                <w:szCs w:val="24"/>
                <w:lang w:val="ka-GE" w:eastAsia="de-DE"/>
              </w:rPr>
              <w:t>ვაქცინის</w:t>
            </w:r>
            <w:r w:rsidRPr="00847D08">
              <w:rPr>
                <w:rFonts w:ascii="Helvetica" w:eastAsia="Times New Roman" w:hAnsi="Helvetica" w:cs="Helvetica"/>
                <w:color w:val="333333"/>
                <w:sz w:val="24"/>
                <w:szCs w:val="24"/>
                <w:lang w:val="ka-GE" w:eastAsia="de-DE"/>
              </w:rPr>
              <w:t xml:space="preserve"> </w:t>
            </w:r>
            <w:r w:rsidRPr="00847D08">
              <w:rPr>
                <w:rFonts w:ascii="Sylfaen" w:eastAsia="Times New Roman" w:hAnsi="Sylfaen" w:cs="Sylfaen"/>
                <w:color w:val="333333"/>
                <w:sz w:val="24"/>
                <w:szCs w:val="24"/>
                <w:lang w:val="ka-GE" w:eastAsia="de-DE"/>
              </w:rPr>
              <w:t>დანერგვისა</w:t>
            </w:r>
            <w:r w:rsidRPr="00847D08">
              <w:rPr>
                <w:rFonts w:ascii="Helvetica" w:eastAsia="Times New Roman" w:hAnsi="Helvetica" w:cs="Helvetica"/>
                <w:color w:val="333333"/>
                <w:sz w:val="24"/>
                <w:szCs w:val="24"/>
                <w:lang w:val="ka-GE" w:eastAsia="de-DE"/>
              </w:rPr>
              <w:t xml:space="preserve"> </w:t>
            </w:r>
            <w:r w:rsidRPr="00847D08">
              <w:rPr>
                <w:rFonts w:ascii="Sylfaen" w:eastAsia="Times New Roman" w:hAnsi="Sylfaen" w:cs="Sylfaen"/>
                <w:color w:val="333333"/>
                <w:sz w:val="24"/>
                <w:szCs w:val="24"/>
                <w:lang w:val="ka-GE" w:eastAsia="de-DE"/>
              </w:rPr>
              <w:t>და</w:t>
            </w:r>
            <w:r w:rsidRPr="00847D08">
              <w:rPr>
                <w:rFonts w:ascii="Helvetica" w:eastAsia="Times New Roman" w:hAnsi="Helvetica" w:cs="Helvetica"/>
                <w:color w:val="333333"/>
                <w:sz w:val="24"/>
                <w:szCs w:val="24"/>
                <w:lang w:val="ka-GE" w:eastAsia="de-DE"/>
              </w:rPr>
              <w:t xml:space="preserve"> </w:t>
            </w:r>
            <w:r w:rsidRPr="00847D08">
              <w:rPr>
                <w:rFonts w:ascii="Sylfaen" w:eastAsia="Times New Roman" w:hAnsi="Sylfaen" w:cs="Sylfaen"/>
                <w:color w:val="333333"/>
                <w:sz w:val="24"/>
                <w:szCs w:val="24"/>
                <w:lang w:val="ka-GE" w:eastAsia="de-DE"/>
              </w:rPr>
              <w:t>იმუნიზაციის</w:t>
            </w:r>
            <w:r w:rsidRPr="00847D08">
              <w:rPr>
                <w:rFonts w:ascii="Helvetica" w:eastAsia="Times New Roman" w:hAnsi="Helvetica" w:cs="Helvetica"/>
                <w:color w:val="333333"/>
                <w:sz w:val="24"/>
                <w:szCs w:val="24"/>
                <w:lang w:val="ka-GE" w:eastAsia="de-DE"/>
              </w:rPr>
              <w:t xml:space="preserve"> </w:t>
            </w:r>
            <w:r w:rsidRPr="00847D08">
              <w:rPr>
                <w:rFonts w:ascii="Sylfaen" w:eastAsia="Times New Roman" w:hAnsi="Sylfaen" w:cs="Sylfaen"/>
                <w:color w:val="333333"/>
                <w:sz w:val="24"/>
                <w:szCs w:val="24"/>
                <w:lang w:val="ka-GE" w:eastAsia="de-DE"/>
              </w:rPr>
              <w:t>მართვის</w:t>
            </w:r>
            <w:r w:rsidRPr="00847D08">
              <w:rPr>
                <w:rFonts w:ascii="Helvetica" w:eastAsia="Times New Roman" w:hAnsi="Helvetica" w:cs="Helvetica"/>
                <w:color w:val="333333"/>
                <w:sz w:val="24"/>
                <w:szCs w:val="24"/>
                <w:lang w:val="ka-GE" w:eastAsia="de-DE"/>
              </w:rPr>
              <w:t xml:space="preserve"> </w:t>
            </w:r>
            <w:r w:rsidRPr="00847D08">
              <w:rPr>
                <w:rFonts w:ascii="Sylfaen" w:eastAsia="Times New Roman" w:hAnsi="Sylfaen" w:cs="Sylfaen"/>
                <w:color w:val="333333"/>
                <w:sz w:val="24"/>
                <w:szCs w:val="24"/>
                <w:lang w:val="ka-GE" w:eastAsia="de-DE"/>
              </w:rPr>
              <w:t>წესის</w:t>
            </w:r>
            <w:r w:rsidRPr="00847D08">
              <w:rPr>
                <w:rFonts w:ascii="Helvetica" w:eastAsia="Times New Roman" w:hAnsi="Helvetica" w:cs="Helvetica"/>
                <w:color w:val="333333"/>
                <w:sz w:val="24"/>
                <w:szCs w:val="24"/>
                <w:lang w:val="ka-GE" w:eastAsia="de-DE"/>
              </w:rPr>
              <w:t xml:space="preserve"> </w:t>
            </w:r>
            <w:r w:rsidRPr="00847D08">
              <w:rPr>
                <w:rFonts w:ascii="Sylfaen" w:eastAsia="Times New Roman" w:hAnsi="Sylfaen" w:cs="Sylfaen"/>
                <w:color w:val="333333"/>
                <w:sz w:val="24"/>
                <w:szCs w:val="24"/>
                <w:lang w:val="ka-GE" w:eastAsia="de-DE"/>
              </w:rPr>
              <w:t>დამტკიცების</w:t>
            </w:r>
            <w:r w:rsidRPr="00847D08">
              <w:rPr>
                <w:rFonts w:ascii="Helvetica" w:eastAsia="Times New Roman" w:hAnsi="Helvetica" w:cs="Helvetica"/>
                <w:color w:val="333333"/>
                <w:sz w:val="24"/>
                <w:szCs w:val="24"/>
                <w:lang w:val="ka-GE" w:eastAsia="de-DE"/>
              </w:rPr>
              <w:t xml:space="preserve"> </w:t>
            </w:r>
            <w:r w:rsidRPr="00847D08">
              <w:rPr>
                <w:rFonts w:ascii="Sylfaen" w:eastAsia="Times New Roman" w:hAnsi="Sylfaen" w:cs="Sylfaen"/>
                <w:color w:val="333333"/>
                <w:sz w:val="24"/>
                <w:szCs w:val="24"/>
                <w:lang w:val="ka-GE" w:eastAsia="de-DE"/>
              </w:rPr>
              <w:t>შესახებ</w:t>
            </w:r>
            <w:r w:rsidRPr="00847D08">
              <w:rPr>
                <w:rFonts w:ascii="Helvetica" w:eastAsia="Times New Roman" w:hAnsi="Helvetica" w:cs="Helvetica"/>
                <w:color w:val="333333"/>
                <w:sz w:val="24"/>
                <w:szCs w:val="24"/>
                <w:lang w:val="ka-GE" w:eastAsia="de-DE"/>
              </w:rPr>
              <w:t xml:space="preserve">“ </w:t>
            </w:r>
            <w:r w:rsidRPr="00847D08">
              <w:rPr>
                <w:rFonts w:ascii="Sylfaen" w:eastAsia="Times New Roman" w:hAnsi="Sylfaen" w:cs="Sylfaen"/>
                <w:color w:val="333333"/>
                <w:sz w:val="24"/>
                <w:szCs w:val="24"/>
                <w:lang w:val="ka-GE" w:eastAsia="de-DE"/>
              </w:rPr>
              <w:t>საქართველოს</w:t>
            </w:r>
            <w:r w:rsidRPr="00847D08">
              <w:rPr>
                <w:rFonts w:ascii="Helvetica" w:eastAsia="Times New Roman" w:hAnsi="Helvetica" w:cs="Helvetica"/>
                <w:color w:val="333333"/>
                <w:sz w:val="24"/>
                <w:szCs w:val="24"/>
                <w:lang w:val="ka-GE" w:eastAsia="de-DE"/>
              </w:rPr>
              <w:t xml:space="preserve"> </w:t>
            </w:r>
            <w:r w:rsidRPr="00847D08">
              <w:rPr>
                <w:rFonts w:ascii="Sylfaen" w:eastAsia="Times New Roman" w:hAnsi="Sylfaen" w:cs="Sylfaen"/>
                <w:color w:val="333333"/>
                <w:sz w:val="24"/>
                <w:szCs w:val="24"/>
                <w:lang w:val="ka-GE" w:eastAsia="de-DE"/>
              </w:rPr>
              <w:t>ოკუპირებული</w:t>
            </w:r>
            <w:r w:rsidRPr="00847D08">
              <w:rPr>
                <w:rFonts w:ascii="Helvetica" w:eastAsia="Times New Roman" w:hAnsi="Helvetica" w:cs="Helvetica"/>
                <w:color w:val="333333"/>
                <w:sz w:val="24"/>
                <w:szCs w:val="24"/>
                <w:lang w:val="ka-GE" w:eastAsia="de-DE"/>
              </w:rPr>
              <w:t xml:space="preserve"> </w:t>
            </w:r>
            <w:r w:rsidRPr="00847D08">
              <w:rPr>
                <w:rFonts w:ascii="Sylfaen" w:eastAsia="Times New Roman" w:hAnsi="Sylfaen" w:cs="Sylfaen"/>
                <w:color w:val="333333"/>
                <w:sz w:val="24"/>
                <w:szCs w:val="24"/>
                <w:lang w:val="ka-GE" w:eastAsia="de-DE"/>
              </w:rPr>
              <w:lastRenderedPageBreak/>
              <w:t>ტერიტორიებიდან</w:t>
            </w:r>
            <w:r w:rsidRPr="00847D08">
              <w:rPr>
                <w:rFonts w:ascii="Helvetica" w:eastAsia="Times New Roman" w:hAnsi="Helvetica" w:cs="Helvetica"/>
                <w:color w:val="333333"/>
                <w:sz w:val="24"/>
                <w:szCs w:val="24"/>
                <w:lang w:val="ka-GE" w:eastAsia="de-DE"/>
              </w:rPr>
              <w:t xml:space="preserve"> </w:t>
            </w:r>
            <w:r w:rsidRPr="00847D08">
              <w:rPr>
                <w:rFonts w:ascii="Sylfaen" w:eastAsia="Times New Roman" w:hAnsi="Sylfaen" w:cs="Sylfaen"/>
                <w:color w:val="333333"/>
                <w:sz w:val="24"/>
                <w:szCs w:val="24"/>
                <w:lang w:val="ka-GE" w:eastAsia="de-DE"/>
              </w:rPr>
              <w:t>დევნილთა</w:t>
            </w:r>
            <w:r w:rsidRPr="00847D08">
              <w:rPr>
                <w:rFonts w:ascii="Helvetica" w:eastAsia="Times New Roman" w:hAnsi="Helvetica" w:cs="Helvetica"/>
                <w:color w:val="333333"/>
                <w:sz w:val="24"/>
                <w:szCs w:val="24"/>
                <w:lang w:val="ka-GE" w:eastAsia="de-DE"/>
              </w:rPr>
              <w:t xml:space="preserve">, </w:t>
            </w:r>
            <w:r w:rsidRPr="00847D08">
              <w:rPr>
                <w:rFonts w:ascii="Sylfaen" w:eastAsia="Times New Roman" w:hAnsi="Sylfaen" w:cs="Sylfaen"/>
                <w:color w:val="333333"/>
                <w:sz w:val="24"/>
                <w:szCs w:val="24"/>
                <w:lang w:val="ka-GE" w:eastAsia="de-DE"/>
              </w:rPr>
              <w:t>შრომის</w:t>
            </w:r>
            <w:r w:rsidRPr="00847D08">
              <w:rPr>
                <w:rFonts w:ascii="Helvetica" w:eastAsia="Times New Roman" w:hAnsi="Helvetica" w:cs="Helvetica"/>
                <w:color w:val="333333"/>
                <w:sz w:val="24"/>
                <w:szCs w:val="24"/>
                <w:lang w:val="ka-GE" w:eastAsia="de-DE"/>
              </w:rPr>
              <w:t xml:space="preserve">, </w:t>
            </w:r>
            <w:r w:rsidRPr="00847D08">
              <w:rPr>
                <w:rFonts w:ascii="Sylfaen" w:eastAsia="Times New Roman" w:hAnsi="Sylfaen" w:cs="Sylfaen"/>
                <w:color w:val="333333"/>
                <w:sz w:val="24"/>
                <w:szCs w:val="24"/>
                <w:lang w:val="ka-GE" w:eastAsia="de-DE"/>
              </w:rPr>
              <w:t>ჯანმრთელობისა</w:t>
            </w:r>
            <w:r w:rsidRPr="00847D08">
              <w:rPr>
                <w:rFonts w:ascii="Helvetica" w:eastAsia="Times New Roman" w:hAnsi="Helvetica" w:cs="Helvetica"/>
                <w:color w:val="333333"/>
                <w:sz w:val="24"/>
                <w:szCs w:val="24"/>
                <w:lang w:val="ka-GE" w:eastAsia="de-DE"/>
              </w:rPr>
              <w:t xml:space="preserve"> </w:t>
            </w:r>
            <w:r w:rsidRPr="00847D08">
              <w:rPr>
                <w:rFonts w:ascii="Sylfaen" w:eastAsia="Times New Roman" w:hAnsi="Sylfaen" w:cs="Sylfaen"/>
                <w:color w:val="333333"/>
                <w:sz w:val="24"/>
                <w:szCs w:val="24"/>
                <w:lang w:val="ka-GE" w:eastAsia="de-DE"/>
              </w:rPr>
              <w:t>და</w:t>
            </w:r>
            <w:r w:rsidRPr="00847D08">
              <w:rPr>
                <w:rFonts w:ascii="Helvetica" w:eastAsia="Times New Roman" w:hAnsi="Helvetica" w:cs="Helvetica"/>
                <w:color w:val="333333"/>
                <w:sz w:val="24"/>
                <w:szCs w:val="24"/>
                <w:lang w:val="ka-GE" w:eastAsia="de-DE"/>
              </w:rPr>
              <w:t xml:space="preserve"> </w:t>
            </w:r>
            <w:r w:rsidRPr="00847D08">
              <w:rPr>
                <w:rFonts w:ascii="Sylfaen" w:eastAsia="Times New Roman" w:hAnsi="Sylfaen" w:cs="Sylfaen"/>
                <w:color w:val="333333"/>
                <w:sz w:val="24"/>
                <w:szCs w:val="24"/>
                <w:lang w:val="ka-GE" w:eastAsia="de-DE"/>
              </w:rPr>
              <w:t>სოციალური</w:t>
            </w:r>
            <w:r w:rsidRPr="00847D08">
              <w:rPr>
                <w:rFonts w:ascii="Helvetica" w:eastAsia="Times New Roman" w:hAnsi="Helvetica" w:cs="Helvetica"/>
                <w:color w:val="333333"/>
                <w:sz w:val="24"/>
                <w:szCs w:val="24"/>
                <w:lang w:val="ka-GE" w:eastAsia="de-DE"/>
              </w:rPr>
              <w:t xml:space="preserve"> </w:t>
            </w:r>
            <w:r w:rsidRPr="00847D08">
              <w:rPr>
                <w:rFonts w:ascii="Sylfaen" w:eastAsia="Times New Roman" w:hAnsi="Sylfaen" w:cs="Sylfaen"/>
                <w:color w:val="333333"/>
                <w:sz w:val="24"/>
                <w:szCs w:val="24"/>
                <w:lang w:val="ka-GE" w:eastAsia="de-DE"/>
              </w:rPr>
              <w:t>დაცვის</w:t>
            </w:r>
            <w:r w:rsidRPr="00847D08">
              <w:rPr>
                <w:rFonts w:ascii="Helvetica" w:eastAsia="Times New Roman" w:hAnsi="Helvetica" w:cs="Helvetica"/>
                <w:color w:val="333333"/>
                <w:sz w:val="24"/>
                <w:szCs w:val="24"/>
                <w:lang w:val="ka-GE" w:eastAsia="de-DE"/>
              </w:rPr>
              <w:t xml:space="preserve"> </w:t>
            </w:r>
            <w:r w:rsidRPr="00847D08">
              <w:rPr>
                <w:rFonts w:ascii="Sylfaen" w:eastAsia="Times New Roman" w:hAnsi="Sylfaen" w:cs="Sylfaen"/>
                <w:color w:val="333333"/>
                <w:sz w:val="24"/>
                <w:szCs w:val="24"/>
                <w:lang w:val="ka-GE" w:eastAsia="de-DE"/>
              </w:rPr>
              <w:t>მინისტრის</w:t>
            </w:r>
            <w:r w:rsidRPr="00847D08">
              <w:rPr>
                <w:rFonts w:ascii="Helvetica" w:eastAsia="Times New Roman" w:hAnsi="Helvetica" w:cs="Helvetica"/>
                <w:color w:val="333333"/>
                <w:sz w:val="24"/>
                <w:szCs w:val="24"/>
                <w:lang w:val="ka-GE" w:eastAsia="de-DE"/>
              </w:rPr>
              <w:t xml:space="preserve"> 2021 </w:t>
            </w:r>
            <w:r w:rsidRPr="00847D08">
              <w:rPr>
                <w:rFonts w:ascii="Sylfaen" w:eastAsia="Times New Roman" w:hAnsi="Sylfaen" w:cs="Sylfaen"/>
                <w:color w:val="333333"/>
                <w:sz w:val="24"/>
                <w:szCs w:val="24"/>
                <w:lang w:val="ka-GE" w:eastAsia="de-DE"/>
              </w:rPr>
              <w:t>წლის</w:t>
            </w:r>
            <w:r w:rsidRPr="00847D08">
              <w:rPr>
                <w:rFonts w:ascii="Helvetica" w:eastAsia="Times New Roman" w:hAnsi="Helvetica" w:cs="Helvetica"/>
                <w:color w:val="333333"/>
                <w:sz w:val="24"/>
                <w:szCs w:val="24"/>
                <w:lang w:val="ka-GE" w:eastAsia="de-DE"/>
              </w:rPr>
              <w:t xml:space="preserve"> 3 </w:t>
            </w:r>
            <w:r w:rsidRPr="00847D08">
              <w:rPr>
                <w:rFonts w:ascii="Sylfaen" w:eastAsia="Times New Roman" w:hAnsi="Sylfaen" w:cs="Sylfaen"/>
                <w:color w:val="333333"/>
                <w:sz w:val="24"/>
                <w:szCs w:val="24"/>
                <w:lang w:val="ka-GE" w:eastAsia="de-DE"/>
              </w:rPr>
              <w:t>თებერვლის</w:t>
            </w:r>
            <w:r w:rsidRPr="00847D08">
              <w:rPr>
                <w:rFonts w:ascii="Helvetica" w:eastAsia="Times New Roman" w:hAnsi="Helvetica" w:cs="Helvetica"/>
                <w:color w:val="333333"/>
                <w:sz w:val="24"/>
                <w:szCs w:val="24"/>
                <w:lang w:val="ka-GE" w:eastAsia="de-DE"/>
              </w:rPr>
              <w:t xml:space="preserve"> №01-11/</w:t>
            </w:r>
            <w:r w:rsidRPr="00847D08">
              <w:rPr>
                <w:rFonts w:ascii="Sylfaen" w:eastAsia="Times New Roman" w:hAnsi="Sylfaen" w:cs="Sylfaen"/>
                <w:color w:val="333333"/>
                <w:sz w:val="24"/>
                <w:szCs w:val="24"/>
                <w:lang w:val="ka-GE" w:eastAsia="de-DE"/>
              </w:rPr>
              <w:t>ნ</w:t>
            </w:r>
            <w:r w:rsidRPr="00847D08">
              <w:rPr>
                <w:rFonts w:ascii="Helvetica" w:eastAsia="Times New Roman" w:hAnsi="Helvetica" w:cs="Helvetica"/>
                <w:color w:val="333333"/>
                <w:sz w:val="24"/>
                <w:szCs w:val="24"/>
                <w:lang w:val="ka-GE" w:eastAsia="de-DE"/>
              </w:rPr>
              <w:t xml:space="preserve"> </w:t>
            </w:r>
            <w:r w:rsidRPr="00847D08">
              <w:rPr>
                <w:rFonts w:ascii="Sylfaen" w:eastAsia="Times New Roman" w:hAnsi="Sylfaen" w:cs="Sylfaen"/>
                <w:color w:val="333333"/>
                <w:sz w:val="24"/>
                <w:szCs w:val="24"/>
                <w:lang w:val="ka-GE" w:eastAsia="de-DE"/>
              </w:rPr>
              <w:t>ბრძანების</w:t>
            </w:r>
            <w:r w:rsidRPr="00847D08">
              <w:rPr>
                <w:rFonts w:ascii="Helvetica" w:eastAsia="Times New Roman" w:hAnsi="Helvetica" w:cs="Helvetica"/>
                <w:color w:val="333333"/>
                <w:sz w:val="24"/>
                <w:szCs w:val="24"/>
                <w:lang w:val="ka-GE" w:eastAsia="de-DE"/>
              </w:rPr>
              <w:t xml:space="preserve"> </w:t>
            </w:r>
            <w:r w:rsidRPr="00847D08">
              <w:rPr>
                <w:rFonts w:ascii="Sylfaen" w:eastAsia="Times New Roman" w:hAnsi="Sylfaen" w:cs="Sylfaen"/>
                <w:color w:val="333333"/>
                <w:sz w:val="24"/>
                <w:szCs w:val="24"/>
                <w:lang w:val="ka-GE" w:eastAsia="de-DE"/>
              </w:rPr>
              <w:t>შესაბამისად</w:t>
            </w:r>
            <w:r w:rsidRPr="00847D08">
              <w:rPr>
                <w:rFonts w:ascii="Helvetica" w:eastAsia="Times New Roman" w:hAnsi="Helvetica" w:cs="Helvetica"/>
                <w:color w:val="333333"/>
                <w:sz w:val="24"/>
                <w:szCs w:val="24"/>
                <w:lang w:val="ka-GE" w:eastAsia="de-DE"/>
              </w:rPr>
              <w:t>;</w:t>
            </w:r>
          </w:p>
          <w:p w14:paraId="728C4C63" w14:textId="32DC0E39" w:rsidR="00847D08" w:rsidRPr="00847D08" w:rsidRDefault="00847D08" w:rsidP="009E0280">
            <w:pPr>
              <w:shd w:val="clear" w:color="auto" w:fill="EAEAEA"/>
              <w:spacing w:after="150" w:line="240" w:lineRule="auto"/>
              <w:jc w:val="both"/>
              <w:rPr>
                <w:rFonts w:ascii="Helvetica" w:eastAsia="Times New Roman" w:hAnsi="Helvetica" w:cs="Helvetica"/>
                <w:color w:val="333333"/>
                <w:sz w:val="24"/>
                <w:szCs w:val="24"/>
                <w:lang w:val="ka-GE" w:eastAsia="de-DE"/>
              </w:rPr>
            </w:pPr>
            <w:r w:rsidRPr="00847D08">
              <w:rPr>
                <w:rFonts w:ascii="Sylfaen" w:eastAsia="Times New Roman" w:hAnsi="Sylfaen" w:cs="Sylfaen"/>
                <w:color w:val="333333"/>
                <w:sz w:val="24"/>
                <w:szCs w:val="24"/>
                <w:lang w:val="ka-GE" w:eastAsia="de-DE"/>
              </w:rPr>
              <w:t>ბ</w:t>
            </w:r>
            <w:r w:rsidRPr="00847D08">
              <w:rPr>
                <w:rFonts w:ascii="Helvetica" w:eastAsia="Times New Roman" w:hAnsi="Helvetica" w:cs="Helvetica"/>
                <w:color w:val="333333"/>
                <w:sz w:val="24"/>
                <w:szCs w:val="24"/>
                <w:lang w:val="ka-GE" w:eastAsia="de-DE"/>
              </w:rPr>
              <w:t xml:space="preserve">) </w:t>
            </w:r>
            <w:r w:rsidRPr="00847D08">
              <w:rPr>
                <w:rFonts w:ascii="Sylfaen" w:eastAsia="Times New Roman" w:hAnsi="Sylfaen" w:cs="Sylfaen"/>
                <w:color w:val="333333"/>
                <w:sz w:val="24"/>
                <w:szCs w:val="24"/>
                <w:lang w:val="ka-GE" w:eastAsia="de-DE"/>
              </w:rPr>
              <w:t>ფლობს</w:t>
            </w:r>
            <w:r w:rsidRPr="00847D08">
              <w:rPr>
                <w:rFonts w:ascii="Helvetica" w:eastAsia="Times New Roman" w:hAnsi="Helvetica" w:cs="Helvetica"/>
                <w:color w:val="333333"/>
                <w:sz w:val="24"/>
                <w:szCs w:val="24"/>
                <w:lang w:val="ka-GE" w:eastAsia="de-DE"/>
              </w:rPr>
              <w:t xml:space="preserve"> </w:t>
            </w:r>
            <w:r w:rsidRPr="00847D08">
              <w:rPr>
                <w:rFonts w:ascii="Sylfaen" w:eastAsia="Times New Roman" w:hAnsi="Sylfaen" w:cs="Sylfaen"/>
                <w:color w:val="333333"/>
                <w:sz w:val="24"/>
                <w:szCs w:val="24"/>
                <w:lang w:val="ka-GE" w:eastAsia="de-DE"/>
              </w:rPr>
              <w:t>უკანასკნელი</w:t>
            </w:r>
            <w:r w:rsidRPr="00847D08">
              <w:rPr>
                <w:rFonts w:ascii="Helvetica" w:eastAsia="Times New Roman" w:hAnsi="Helvetica" w:cs="Helvetica"/>
                <w:color w:val="333333"/>
                <w:sz w:val="24"/>
                <w:szCs w:val="24"/>
                <w:lang w:val="ka-GE" w:eastAsia="de-DE"/>
              </w:rPr>
              <w:t xml:space="preserve"> 72 </w:t>
            </w:r>
            <w:r w:rsidRPr="00847D08">
              <w:rPr>
                <w:rFonts w:ascii="Sylfaen" w:eastAsia="Times New Roman" w:hAnsi="Sylfaen" w:cs="Sylfaen"/>
                <w:color w:val="333333"/>
                <w:sz w:val="24"/>
                <w:szCs w:val="24"/>
                <w:lang w:val="ka-GE" w:eastAsia="de-DE"/>
              </w:rPr>
              <w:t>საათის</w:t>
            </w:r>
            <w:r w:rsidRPr="00847D08">
              <w:rPr>
                <w:rFonts w:ascii="Helvetica" w:eastAsia="Times New Roman" w:hAnsi="Helvetica" w:cs="Helvetica"/>
                <w:color w:val="333333"/>
                <w:sz w:val="24"/>
                <w:szCs w:val="24"/>
                <w:lang w:val="ka-GE" w:eastAsia="de-DE"/>
              </w:rPr>
              <w:t xml:space="preserve"> </w:t>
            </w:r>
            <w:r w:rsidRPr="00847D08">
              <w:rPr>
                <w:rFonts w:ascii="Sylfaen" w:eastAsia="Times New Roman" w:hAnsi="Sylfaen" w:cs="Sylfaen"/>
                <w:color w:val="333333"/>
                <w:sz w:val="24"/>
                <w:szCs w:val="24"/>
                <w:lang w:val="ka-GE" w:eastAsia="de-DE"/>
              </w:rPr>
              <w:t>განმავლობაში</w:t>
            </w:r>
            <w:r w:rsidRPr="00847D08">
              <w:rPr>
                <w:rFonts w:ascii="Helvetica" w:eastAsia="Times New Roman" w:hAnsi="Helvetica" w:cs="Helvetica"/>
                <w:color w:val="333333"/>
                <w:sz w:val="24"/>
                <w:szCs w:val="24"/>
                <w:lang w:val="ka-GE" w:eastAsia="de-DE"/>
              </w:rPr>
              <w:t xml:space="preserve"> COVID-19-</w:t>
            </w:r>
            <w:r w:rsidRPr="00847D08">
              <w:rPr>
                <w:rFonts w:ascii="Sylfaen" w:eastAsia="Times New Roman" w:hAnsi="Sylfaen" w:cs="Sylfaen"/>
                <w:color w:val="333333"/>
                <w:sz w:val="24"/>
                <w:szCs w:val="24"/>
                <w:lang w:val="ka-GE" w:eastAsia="de-DE"/>
              </w:rPr>
              <w:t>ის</w:t>
            </w:r>
            <w:r w:rsidRPr="00847D08">
              <w:rPr>
                <w:rFonts w:ascii="Helvetica" w:eastAsia="Times New Roman" w:hAnsi="Helvetica" w:cs="Helvetica"/>
                <w:color w:val="333333"/>
                <w:sz w:val="24"/>
                <w:szCs w:val="24"/>
                <w:lang w:val="ka-GE" w:eastAsia="de-DE"/>
              </w:rPr>
              <w:t xml:space="preserve"> </w:t>
            </w:r>
            <w:r w:rsidRPr="00847D08">
              <w:rPr>
                <w:rFonts w:ascii="Sylfaen" w:eastAsia="Times New Roman" w:hAnsi="Sylfaen" w:cs="Sylfaen"/>
                <w:color w:val="333333"/>
                <w:sz w:val="24"/>
                <w:szCs w:val="24"/>
                <w:lang w:val="ka-GE" w:eastAsia="de-DE"/>
              </w:rPr>
              <w:t>ინფექციაზე</w:t>
            </w:r>
            <w:r w:rsidRPr="00847D08">
              <w:rPr>
                <w:rFonts w:ascii="Helvetica" w:eastAsia="Times New Roman" w:hAnsi="Helvetica" w:cs="Helvetica"/>
                <w:color w:val="333333"/>
                <w:sz w:val="24"/>
                <w:szCs w:val="24"/>
                <w:lang w:val="ka-GE" w:eastAsia="de-DE"/>
              </w:rPr>
              <w:t xml:space="preserve"> </w:t>
            </w:r>
            <w:r w:rsidRPr="00847D08">
              <w:rPr>
                <w:rFonts w:ascii="Sylfaen" w:eastAsia="Times New Roman" w:hAnsi="Sylfaen" w:cs="Sylfaen"/>
                <w:color w:val="333333"/>
                <w:sz w:val="24"/>
                <w:szCs w:val="24"/>
                <w:lang w:val="ka-GE" w:eastAsia="de-DE"/>
              </w:rPr>
              <w:t>ჩატარებული</w:t>
            </w:r>
            <w:r w:rsidRPr="00847D08">
              <w:rPr>
                <w:rFonts w:ascii="Helvetica" w:eastAsia="Times New Roman" w:hAnsi="Helvetica" w:cs="Helvetica"/>
                <w:color w:val="333333"/>
                <w:sz w:val="24"/>
                <w:szCs w:val="24"/>
                <w:lang w:val="ka-GE" w:eastAsia="de-DE"/>
              </w:rPr>
              <w:t xml:space="preserve"> PCR </w:t>
            </w:r>
            <w:r w:rsidRPr="00847D08">
              <w:rPr>
                <w:rFonts w:ascii="Sylfaen" w:eastAsia="Times New Roman" w:hAnsi="Sylfaen" w:cs="Sylfaen"/>
                <w:color w:val="333333"/>
                <w:sz w:val="24"/>
                <w:szCs w:val="24"/>
                <w:lang w:val="ka-GE" w:eastAsia="de-DE"/>
              </w:rPr>
              <w:t>ტესტირების</w:t>
            </w:r>
            <w:r w:rsidRPr="00847D08">
              <w:rPr>
                <w:rFonts w:ascii="Helvetica" w:eastAsia="Times New Roman" w:hAnsi="Helvetica" w:cs="Helvetica"/>
                <w:color w:val="333333"/>
                <w:sz w:val="24"/>
                <w:szCs w:val="24"/>
                <w:lang w:val="ka-GE" w:eastAsia="de-DE"/>
              </w:rPr>
              <w:t xml:space="preserve"> </w:t>
            </w:r>
            <w:r w:rsidRPr="00847D08">
              <w:rPr>
                <w:rFonts w:ascii="Sylfaen" w:eastAsia="Times New Roman" w:hAnsi="Sylfaen" w:cs="Sylfaen"/>
                <w:color w:val="333333"/>
                <w:sz w:val="24"/>
                <w:szCs w:val="24"/>
                <w:lang w:val="ka-GE" w:eastAsia="de-DE"/>
              </w:rPr>
              <w:t>ან</w:t>
            </w:r>
            <w:r w:rsidRPr="00847D08">
              <w:rPr>
                <w:rFonts w:ascii="Helvetica" w:eastAsia="Times New Roman" w:hAnsi="Helvetica" w:cs="Helvetica"/>
                <w:color w:val="333333"/>
                <w:sz w:val="24"/>
                <w:szCs w:val="24"/>
                <w:lang w:val="ka-GE" w:eastAsia="de-DE"/>
              </w:rPr>
              <w:t>/</w:t>
            </w:r>
            <w:r w:rsidRPr="00847D08">
              <w:rPr>
                <w:rFonts w:ascii="Sylfaen" w:eastAsia="Times New Roman" w:hAnsi="Sylfaen" w:cs="Sylfaen"/>
                <w:color w:val="333333"/>
                <w:sz w:val="24"/>
                <w:szCs w:val="24"/>
                <w:lang w:val="ka-GE" w:eastAsia="de-DE"/>
              </w:rPr>
              <w:t>და</w:t>
            </w:r>
            <w:r w:rsidRPr="00847D08">
              <w:rPr>
                <w:rFonts w:ascii="Helvetica" w:eastAsia="Times New Roman" w:hAnsi="Helvetica" w:cs="Helvetica"/>
                <w:color w:val="333333"/>
                <w:sz w:val="24"/>
                <w:szCs w:val="24"/>
                <w:lang w:val="ka-GE" w:eastAsia="de-DE"/>
              </w:rPr>
              <w:t xml:space="preserve"> </w:t>
            </w:r>
            <w:r w:rsidRPr="00847D08">
              <w:rPr>
                <w:rFonts w:ascii="Sylfaen" w:eastAsia="Times New Roman" w:hAnsi="Sylfaen" w:cs="Sylfaen"/>
                <w:color w:val="333333"/>
                <w:sz w:val="24"/>
                <w:szCs w:val="24"/>
                <w:lang w:val="ka-GE" w:eastAsia="de-DE"/>
              </w:rPr>
              <w:t>უკანასკნელი</w:t>
            </w:r>
            <w:r w:rsidRPr="00847D08">
              <w:rPr>
                <w:rFonts w:ascii="Helvetica" w:eastAsia="Times New Roman" w:hAnsi="Helvetica" w:cs="Helvetica"/>
                <w:color w:val="333333"/>
                <w:sz w:val="24"/>
                <w:szCs w:val="24"/>
                <w:lang w:val="ka-GE" w:eastAsia="de-DE"/>
              </w:rPr>
              <w:t xml:space="preserve"> 24 </w:t>
            </w:r>
            <w:r w:rsidRPr="00847D08">
              <w:rPr>
                <w:rFonts w:ascii="Sylfaen" w:eastAsia="Times New Roman" w:hAnsi="Sylfaen" w:cs="Sylfaen"/>
                <w:color w:val="333333"/>
                <w:sz w:val="24"/>
                <w:szCs w:val="24"/>
                <w:lang w:val="ka-GE" w:eastAsia="de-DE"/>
              </w:rPr>
              <w:t>საათის</w:t>
            </w:r>
            <w:r w:rsidRPr="00847D08">
              <w:rPr>
                <w:rFonts w:ascii="Helvetica" w:eastAsia="Times New Roman" w:hAnsi="Helvetica" w:cs="Helvetica"/>
                <w:color w:val="333333"/>
                <w:sz w:val="24"/>
                <w:szCs w:val="24"/>
                <w:lang w:val="ka-GE" w:eastAsia="de-DE"/>
              </w:rPr>
              <w:t xml:space="preserve"> </w:t>
            </w:r>
            <w:r w:rsidRPr="00847D08">
              <w:rPr>
                <w:rFonts w:ascii="Sylfaen" w:eastAsia="Times New Roman" w:hAnsi="Sylfaen" w:cs="Sylfaen"/>
                <w:color w:val="333333"/>
                <w:sz w:val="24"/>
                <w:szCs w:val="24"/>
                <w:lang w:val="ka-GE" w:eastAsia="de-DE"/>
              </w:rPr>
              <w:t>განმავლობაში</w:t>
            </w:r>
            <w:r w:rsidRPr="00847D08">
              <w:rPr>
                <w:rFonts w:ascii="Helvetica" w:eastAsia="Times New Roman" w:hAnsi="Helvetica" w:cs="Helvetica"/>
                <w:color w:val="333333"/>
                <w:sz w:val="24"/>
                <w:szCs w:val="24"/>
                <w:lang w:val="ka-GE" w:eastAsia="de-DE"/>
              </w:rPr>
              <w:t xml:space="preserve"> </w:t>
            </w:r>
            <w:r w:rsidRPr="00847D08">
              <w:rPr>
                <w:rFonts w:ascii="Sylfaen" w:eastAsia="Times New Roman" w:hAnsi="Sylfaen" w:cs="Sylfaen"/>
                <w:color w:val="333333"/>
                <w:sz w:val="24"/>
                <w:szCs w:val="24"/>
                <w:lang w:val="ka-GE" w:eastAsia="de-DE"/>
              </w:rPr>
              <w:t>ჩატარებულ</w:t>
            </w:r>
            <w:r w:rsidR="009E0280">
              <w:rPr>
                <w:rFonts w:ascii="Sylfaen" w:eastAsia="Times New Roman" w:hAnsi="Sylfaen" w:cs="Sylfaen"/>
                <w:color w:val="333333"/>
                <w:sz w:val="24"/>
                <w:szCs w:val="24"/>
                <w:lang w:val="ka-GE" w:eastAsia="de-DE"/>
              </w:rPr>
              <w:t xml:space="preserve"> </w:t>
            </w:r>
            <w:r w:rsidRPr="00847D08">
              <w:rPr>
                <w:rFonts w:ascii="Sylfaen" w:eastAsia="Times New Roman" w:hAnsi="Sylfaen" w:cs="Sylfaen"/>
                <w:color w:val="333333"/>
                <w:sz w:val="24"/>
                <w:szCs w:val="24"/>
                <w:lang w:val="ka-GE" w:eastAsia="de-DE"/>
              </w:rPr>
              <w:t>ანტიგენ</w:t>
            </w:r>
            <w:r w:rsidRPr="00847D08">
              <w:rPr>
                <w:rFonts w:ascii="Helvetica" w:eastAsia="Times New Roman" w:hAnsi="Helvetica" w:cs="Helvetica"/>
                <w:color w:val="333333"/>
                <w:sz w:val="24"/>
                <w:szCs w:val="24"/>
                <w:lang w:val="ka-GE" w:eastAsia="de-DE"/>
              </w:rPr>
              <w:t>/</w:t>
            </w:r>
            <w:r w:rsidRPr="00847D08">
              <w:rPr>
                <w:rFonts w:ascii="Sylfaen" w:eastAsia="Times New Roman" w:hAnsi="Sylfaen" w:cs="Sylfaen"/>
                <w:color w:val="333333"/>
                <w:sz w:val="24"/>
                <w:szCs w:val="24"/>
                <w:lang w:val="ka-GE" w:eastAsia="de-DE"/>
              </w:rPr>
              <w:t>სწრაფი</w:t>
            </w:r>
            <w:r w:rsidRPr="00847D08">
              <w:rPr>
                <w:rFonts w:ascii="Helvetica" w:eastAsia="Times New Roman" w:hAnsi="Helvetica" w:cs="Helvetica"/>
                <w:color w:val="333333"/>
                <w:sz w:val="24"/>
                <w:szCs w:val="24"/>
                <w:lang w:val="ka-GE" w:eastAsia="de-DE"/>
              </w:rPr>
              <w:t xml:space="preserve"> </w:t>
            </w:r>
            <w:r w:rsidRPr="00847D08">
              <w:rPr>
                <w:rFonts w:ascii="Sylfaen" w:eastAsia="Times New Roman" w:hAnsi="Sylfaen" w:cs="Sylfaen"/>
                <w:color w:val="333333"/>
                <w:sz w:val="24"/>
                <w:szCs w:val="24"/>
                <w:lang w:val="ka-GE" w:eastAsia="de-DE"/>
              </w:rPr>
              <w:t>ტესტირების</w:t>
            </w:r>
            <w:r w:rsidRPr="00847D08">
              <w:rPr>
                <w:rFonts w:ascii="Helvetica" w:eastAsia="Times New Roman" w:hAnsi="Helvetica" w:cs="Helvetica"/>
                <w:color w:val="333333"/>
                <w:sz w:val="24"/>
                <w:szCs w:val="24"/>
                <w:lang w:val="ka-GE" w:eastAsia="de-DE"/>
              </w:rPr>
              <w:t xml:space="preserve">  </w:t>
            </w:r>
            <w:r w:rsidRPr="00847D08">
              <w:rPr>
                <w:rFonts w:ascii="Sylfaen" w:eastAsia="Times New Roman" w:hAnsi="Sylfaen" w:cs="Sylfaen"/>
                <w:color w:val="333333"/>
                <w:sz w:val="24"/>
                <w:szCs w:val="24"/>
                <w:lang w:val="ka-GE" w:eastAsia="de-DE"/>
              </w:rPr>
              <w:t>ნეგატიურ</w:t>
            </w:r>
            <w:r w:rsidRPr="00847D08">
              <w:rPr>
                <w:rFonts w:ascii="Helvetica" w:eastAsia="Times New Roman" w:hAnsi="Helvetica" w:cs="Helvetica"/>
                <w:color w:val="333333"/>
                <w:sz w:val="24"/>
                <w:szCs w:val="24"/>
                <w:lang w:val="ka-GE" w:eastAsia="de-DE"/>
              </w:rPr>
              <w:t xml:space="preserve"> </w:t>
            </w:r>
            <w:r w:rsidRPr="00847D08">
              <w:rPr>
                <w:rFonts w:ascii="Sylfaen" w:eastAsia="Times New Roman" w:hAnsi="Sylfaen" w:cs="Sylfaen"/>
                <w:color w:val="333333"/>
                <w:sz w:val="24"/>
                <w:szCs w:val="24"/>
                <w:lang w:val="ka-GE" w:eastAsia="de-DE"/>
              </w:rPr>
              <w:t>პასუხს</w:t>
            </w:r>
            <w:r w:rsidRPr="00847D08">
              <w:rPr>
                <w:rFonts w:ascii="Helvetica" w:eastAsia="Times New Roman" w:hAnsi="Helvetica" w:cs="Helvetica"/>
                <w:color w:val="333333"/>
                <w:sz w:val="24"/>
                <w:szCs w:val="24"/>
                <w:lang w:val="ka-GE" w:eastAsia="de-DE"/>
              </w:rPr>
              <w:t>;</w:t>
            </w:r>
          </w:p>
          <w:p w14:paraId="20A05AF1" w14:textId="1BC67E34" w:rsidR="009E0280" w:rsidRDefault="009E0280" w:rsidP="009E0280">
            <w:pPr>
              <w:shd w:val="clear" w:color="auto" w:fill="EAEAEA"/>
              <w:spacing w:after="150" w:line="240" w:lineRule="auto"/>
              <w:jc w:val="both"/>
              <w:rPr>
                <w:rFonts w:ascii="Helvetica" w:hAnsi="Helvetica" w:cs="Helvetica"/>
                <w:color w:val="333333"/>
                <w:shd w:val="clear" w:color="auto" w:fill="EAEAEA"/>
              </w:rPr>
            </w:pPr>
            <w:r>
              <w:rPr>
                <w:rFonts w:ascii="Sylfaen" w:hAnsi="Sylfaen" w:cs="Sylfaen"/>
                <w:color w:val="333333"/>
                <w:shd w:val="clear" w:color="auto" w:fill="EAEAEA"/>
              </w:rPr>
              <w:t>გ</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გადატანილი</w:t>
            </w:r>
            <w:r>
              <w:rPr>
                <w:rFonts w:ascii="Helvetica" w:hAnsi="Helvetica" w:cs="Helvetica"/>
                <w:color w:val="333333"/>
                <w:shd w:val="clear" w:color="auto" w:fill="EAEAEA"/>
              </w:rPr>
              <w:t xml:space="preserve"> </w:t>
            </w:r>
            <w:r>
              <w:rPr>
                <w:rFonts w:ascii="Sylfaen" w:hAnsi="Sylfaen" w:cs="Sylfaen"/>
                <w:color w:val="333333"/>
                <w:shd w:val="clear" w:color="auto" w:fill="EAEAEA"/>
              </w:rPr>
              <w:t>აქვს</w:t>
            </w:r>
            <w:r>
              <w:rPr>
                <w:rFonts w:ascii="Helvetica" w:hAnsi="Helvetica" w:cs="Helvetica"/>
                <w:color w:val="333333"/>
                <w:shd w:val="clear" w:color="auto" w:fill="EAEAEA"/>
              </w:rPr>
              <w:t xml:space="preserve"> </w:t>
            </w:r>
            <w:r>
              <w:rPr>
                <w:rFonts w:ascii="Sylfaen" w:hAnsi="Sylfaen" w:cs="Sylfaen"/>
                <w:color w:val="333333"/>
                <w:shd w:val="clear" w:color="auto" w:fill="EAEAEA"/>
              </w:rPr>
              <w:t>კორონავირუსით</w:t>
            </w:r>
            <w:r>
              <w:rPr>
                <w:rFonts w:ascii="Helvetica" w:hAnsi="Helvetica" w:cs="Helvetica"/>
                <w:color w:val="333333"/>
                <w:shd w:val="clear" w:color="auto" w:fill="EAEAEA"/>
              </w:rPr>
              <w:t xml:space="preserve"> (SARS-CoV-</w:t>
            </w:r>
          </w:p>
          <w:p w14:paraId="0B5B5D91" w14:textId="117A6C7B" w:rsidR="00847D08" w:rsidRDefault="009E0280" w:rsidP="009E0280">
            <w:pPr>
              <w:shd w:val="clear" w:color="auto" w:fill="EAEAEA"/>
              <w:spacing w:after="150" w:line="240" w:lineRule="auto"/>
              <w:jc w:val="both"/>
              <w:rPr>
                <w:rFonts w:eastAsia="Times New Roman" w:cs="Helvetica"/>
                <w:color w:val="333333"/>
                <w:sz w:val="24"/>
                <w:szCs w:val="24"/>
                <w:lang w:val="ka-GE" w:eastAsia="de-DE"/>
              </w:rPr>
            </w:pPr>
            <w:r>
              <w:rPr>
                <w:rFonts w:ascii="Helvetica" w:hAnsi="Helvetica" w:cs="Helvetica"/>
                <w:color w:val="333333"/>
                <w:shd w:val="clear" w:color="auto" w:fill="EAEAEA"/>
              </w:rPr>
              <w:t xml:space="preserve">2) </w:t>
            </w:r>
            <w:r>
              <w:rPr>
                <w:rFonts w:ascii="Sylfaen" w:hAnsi="Sylfaen" w:cs="Sylfaen"/>
                <w:color w:val="333333"/>
                <w:shd w:val="clear" w:color="auto" w:fill="EAEAEA"/>
              </w:rPr>
              <w:t>გამოწვეული</w:t>
            </w:r>
            <w:r>
              <w:rPr>
                <w:rFonts w:ascii="Helvetica" w:hAnsi="Helvetica" w:cs="Helvetica"/>
                <w:color w:val="333333"/>
                <w:shd w:val="clear" w:color="auto" w:fill="EAEAEA"/>
              </w:rPr>
              <w:t xml:space="preserve"> </w:t>
            </w:r>
            <w:r>
              <w:rPr>
                <w:rFonts w:ascii="Sylfaen" w:hAnsi="Sylfaen" w:cs="Sylfaen"/>
                <w:color w:val="333333"/>
                <w:shd w:val="clear" w:color="auto" w:fill="EAEAEA"/>
              </w:rPr>
              <w:t>ინფექცია</w:t>
            </w:r>
            <w:r>
              <w:rPr>
                <w:rFonts w:ascii="Helvetica" w:hAnsi="Helvetica" w:cs="Helvetica"/>
                <w:color w:val="333333"/>
                <w:shd w:val="clear" w:color="auto" w:fill="EAEAEA"/>
              </w:rPr>
              <w:t xml:space="preserve"> (COVID-19) </w:t>
            </w:r>
            <w:r>
              <w:rPr>
                <w:rFonts w:ascii="Sylfaen" w:hAnsi="Sylfaen" w:cs="Sylfaen"/>
                <w:color w:val="333333"/>
                <w:shd w:val="clear" w:color="auto" w:fill="EAEAEA"/>
              </w:rPr>
              <w:t>და</w:t>
            </w:r>
            <w:r>
              <w:rPr>
                <w:rFonts w:ascii="Helvetica" w:hAnsi="Helvetica" w:cs="Helvetica"/>
                <w:color w:val="333333"/>
                <w:shd w:val="clear" w:color="auto" w:fill="EAEAEA"/>
              </w:rPr>
              <w:t xml:space="preserve"> </w:t>
            </w:r>
            <w:r>
              <w:rPr>
                <w:rFonts w:ascii="Sylfaen" w:hAnsi="Sylfaen" w:cs="Sylfaen"/>
                <w:color w:val="333333"/>
                <w:shd w:val="clear" w:color="auto" w:fill="EAEAEA"/>
              </w:rPr>
              <w:t>ლაბორატორიულად</w:t>
            </w:r>
            <w:r>
              <w:rPr>
                <w:rFonts w:ascii="Helvetica" w:hAnsi="Helvetica" w:cs="Helvetica"/>
                <w:color w:val="333333"/>
                <w:shd w:val="clear" w:color="auto" w:fill="EAEAEA"/>
              </w:rPr>
              <w:t xml:space="preserve"> </w:t>
            </w:r>
            <w:r>
              <w:rPr>
                <w:rFonts w:ascii="Sylfaen" w:hAnsi="Sylfaen" w:cs="Sylfaen"/>
                <w:color w:val="333333"/>
                <w:shd w:val="clear" w:color="auto" w:fill="EAEAEA"/>
              </w:rPr>
              <w:t>დადასტურების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თარიღიდან</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გასულია</w:t>
            </w:r>
            <w:r>
              <w:rPr>
                <w:rFonts w:ascii="Helvetica" w:hAnsi="Helvetica" w:cs="Helvetica"/>
                <w:color w:val="333333"/>
                <w:shd w:val="clear" w:color="auto" w:fill="EAEAEA"/>
              </w:rPr>
              <w:t xml:space="preserve"> 14 </w:t>
            </w:r>
            <w:r>
              <w:rPr>
                <w:rFonts w:ascii="Sylfaen" w:hAnsi="Sylfaen" w:cs="Sylfaen"/>
                <w:color w:val="333333"/>
                <w:shd w:val="clear" w:color="auto" w:fill="EAEAEA"/>
              </w:rPr>
              <w:t>დღეზე</w:t>
            </w:r>
            <w:r>
              <w:rPr>
                <w:rFonts w:ascii="Helvetica" w:hAnsi="Helvetica" w:cs="Helvetica"/>
                <w:color w:val="333333"/>
                <w:shd w:val="clear" w:color="auto" w:fill="EAEAEA"/>
              </w:rPr>
              <w:t xml:space="preserve"> </w:t>
            </w:r>
            <w:r>
              <w:rPr>
                <w:rFonts w:ascii="Sylfaen" w:hAnsi="Sylfaen" w:cs="Sylfaen"/>
                <w:color w:val="333333"/>
                <w:shd w:val="clear" w:color="auto" w:fill="EAEAEA"/>
              </w:rPr>
              <w:t>მეტი</w:t>
            </w:r>
            <w:r>
              <w:rPr>
                <w:rFonts w:ascii="Helvetica" w:hAnsi="Helvetica" w:cs="Helvetica"/>
                <w:color w:val="333333"/>
                <w:shd w:val="clear" w:color="auto" w:fill="EAEAEA"/>
              </w:rPr>
              <w:t>.</w:t>
            </w:r>
          </w:p>
          <w:p w14:paraId="50274529" w14:textId="1D24ECB6" w:rsidR="007247F3" w:rsidRDefault="007247F3" w:rsidP="00847D08">
            <w:pPr>
              <w:shd w:val="clear" w:color="auto" w:fill="EAEAEA"/>
              <w:spacing w:after="150" w:line="240" w:lineRule="auto"/>
              <w:jc w:val="both"/>
              <w:rPr>
                <w:rFonts w:ascii="Sylfaen" w:hAnsi="Sylfaen" w:cs="Sylfaen"/>
                <w:b/>
                <w:bCs/>
                <w:color w:val="333333"/>
                <w:sz w:val="21"/>
                <w:szCs w:val="21"/>
                <w:shd w:val="clear" w:color="auto" w:fill="FFFFFF"/>
              </w:rPr>
            </w:pPr>
          </w:p>
          <w:p w14:paraId="2C99D045" w14:textId="6E2E9937" w:rsidR="00BC7BA1" w:rsidRDefault="00BC7BA1" w:rsidP="00847D08">
            <w:pPr>
              <w:shd w:val="clear" w:color="auto" w:fill="EAEAEA"/>
              <w:spacing w:after="150" w:line="240" w:lineRule="auto"/>
              <w:jc w:val="both"/>
              <w:rPr>
                <w:rFonts w:ascii="Sylfaen" w:hAnsi="Sylfaen" w:cs="Sylfaen"/>
                <w:b/>
                <w:bCs/>
                <w:color w:val="333333"/>
                <w:sz w:val="21"/>
                <w:szCs w:val="21"/>
                <w:shd w:val="clear" w:color="auto" w:fill="FFFFFF"/>
              </w:rPr>
            </w:pPr>
            <w:r>
              <w:rPr>
                <w:rFonts w:ascii="Helvetica" w:hAnsi="Helvetica" w:cs="Helvetica"/>
                <w:color w:val="333333"/>
                <w:shd w:val="clear" w:color="auto" w:fill="EAEAEA"/>
              </w:rPr>
              <w:t xml:space="preserve">2. </w:t>
            </w:r>
            <w:r>
              <w:rPr>
                <w:rFonts w:ascii="Sylfaen" w:hAnsi="Sylfaen" w:cs="Sylfaen"/>
                <w:color w:val="333333"/>
                <w:shd w:val="clear" w:color="auto" w:fill="EAEAEA"/>
              </w:rPr>
              <w:t>ეს</w:t>
            </w:r>
            <w:r>
              <w:rPr>
                <w:rFonts w:ascii="Helvetica" w:hAnsi="Helvetica" w:cs="Helvetica"/>
                <w:color w:val="333333"/>
                <w:shd w:val="clear" w:color="auto" w:fill="EAEAEA"/>
              </w:rPr>
              <w:t xml:space="preserve"> </w:t>
            </w:r>
            <w:r>
              <w:rPr>
                <w:rFonts w:ascii="Sylfaen" w:hAnsi="Sylfaen" w:cs="Sylfaen"/>
                <w:color w:val="333333"/>
                <w:shd w:val="clear" w:color="auto" w:fill="EAEAEA"/>
              </w:rPr>
              <w:t>წესები</w:t>
            </w:r>
            <w:r>
              <w:rPr>
                <w:rFonts w:ascii="Helvetica" w:hAnsi="Helvetica" w:cs="Helvetica"/>
                <w:color w:val="333333"/>
                <w:shd w:val="clear" w:color="auto" w:fill="EAEAEA"/>
              </w:rPr>
              <w:t xml:space="preserve"> </w:t>
            </w:r>
            <w:r>
              <w:rPr>
                <w:rFonts w:ascii="Sylfaen" w:hAnsi="Sylfaen" w:cs="Sylfaen"/>
                <w:color w:val="333333"/>
                <w:shd w:val="clear" w:color="auto" w:fill="EAEAEA"/>
              </w:rPr>
              <w:t>განსაზღვრავს</w:t>
            </w:r>
            <w:r>
              <w:rPr>
                <w:rFonts w:ascii="Helvetica" w:hAnsi="Helvetica" w:cs="Helvetica"/>
                <w:color w:val="333333"/>
                <w:shd w:val="clear" w:color="auto" w:fill="EAEAEA"/>
              </w:rPr>
              <w:t xml:space="preserve"> „</w:t>
            </w:r>
            <w:proofErr w:type="gramStart"/>
            <w:r>
              <w:rPr>
                <w:rFonts w:ascii="Sylfaen" w:hAnsi="Sylfaen" w:cs="Sylfaen"/>
                <w:color w:val="333333"/>
                <w:shd w:val="clear" w:color="auto" w:fill="EAEAEA"/>
              </w:rPr>
              <w:t>მწვანე</w:t>
            </w:r>
            <w:r>
              <w:rPr>
                <w:rFonts w:ascii="Helvetica" w:hAnsi="Helvetica" w:cs="Helvetica"/>
                <w:color w:val="333333"/>
                <w:shd w:val="clear" w:color="auto" w:fill="EAEAEA"/>
              </w:rPr>
              <w:t xml:space="preserve">“ </w:t>
            </w:r>
            <w:r>
              <w:rPr>
                <w:rFonts w:ascii="Sylfaen" w:hAnsi="Sylfaen" w:cs="Sylfaen"/>
                <w:color w:val="333333"/>
                <w:shd w:val="clear" w:color="auto" w:fill="EAEAEA"/>
              </w:rPr>
              <w:t>სტატუსის</w:t>
            </w:r>
            <w:proofErr w:type="gramEnd"/>
            <w:r>
              <w:rPr>
                <w:rFonts w:ascii="Helvetica" w:hAnsi="Helvetica" w:cs="Helvetica"/>
                <w:color w:val="333333"/>
                <w:shd w:val="clear" w:color="auto" w:fill="EAEAEA"/>
              </w:rPr>
              <w:t xml:space="preserve"> </w:t>
            </w:r>
            <w:r>
              <w:rPr>
                <w:rFonts w:ascii="Sylfaen" w:hAnsi="Sylfaen" w:cs="Sylfaen"/>
                <w:color w:val="333333"/>
                <w:shd w:val="clear" w:color="auto" w:fill="EAEAEA"/>
              </w:rPr>
              <w:t>მქონე</w:t>
            </w:r>
            <w:r>
              <w:rPr>
                <w:rFonts w:ascii="Helvetica" w:hAnsi="Helvetica" w:cs="Helvetica"/>
                <w:color w:val="333333"/>
                <w:shd w:val="clear" w:color="auto" w:fill="EAEAEA"/>
              </w:rPr>
              <w:t xml:space="preserve"> </w:t>
            </w:r>
            <w:r>
              <w:rPr>
                <w:rFonts w:ascii="Sylfaen" w:hAnsi="Sylfaen" w:cs="Sylfaen"/>
                <w:color w:val="333333"/>
                <w:shd w:val="clear" w:color="auto" w:fill="EAEAEA"/>
              </w:rPr>
              <w:t>პირების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სხვადასხვა</w:t>
            </w:r>
            <w:r>
              <w:rPr>
                <w:rFonts w:ascii="Helvetica" w:hAnsi="Helvetica" w:cs="Helvetica"/>
                <w:color w:val="333333"/>
                <w:shd w:val="clear" w:color="auto" w:fill="EAEAEA"/>
              </w:rPr>
              <w:t xml:space="preserve"> </w:t>
            </w:r>
            <w:r>
              <w:rPr>
                <w:rFonts w:ascii="Sylfaen" w:hAnsi="Sylfaen" w:cs="Sylfaen"/>
                <w:color w:val="333333"/>
                <w:shd w:val="clear" w:color="auto" w:fill="EAEAEA"/>
              </w:rPr>
              <w:t>ობიექტზე</w:t>
            </w:r>
            <w:r>
              <w:rPr>
                <w:rFonts w:ascii="Helvetica" w:hAnsi="Helvetica" w:cs="Helvetica"/>
                <w:color w:val="333333"/>
                <w:shd w:val="clear" w:color="auto" w:fill="EAEAEA"/>
              </w:rPr>
              <w:t xml:space="preserve"> </w:t>
            </w:r>
            <w:r>
              <w:rPr>
                <w:rFonts w:ascii="Sylfaen" w:hAnsi="Sylfaen" w:cs="Sylfaen"/>
                <w:color w:val="333333"/>
                <w:shd w:val="clear" w:color="auto" w:fill="EAEAEA"/>
              </w:rPr>
              <w:t>დაშვების</w:t>
            </w:r>
            <w:r>
              <w:rPr>
                <w:rFonts w:ascii="Helvetica" w:hAnsi="Helvetica" w:cs="Helvetica"/>
                <w:color w:val="333333"/>
                <w:shd w:val="clear" w:color="auto" w:fill="EAEAEA"/>
              </w:rPr>
              <w:t xml:space="preserve"> </w:t>
            </w:r>
            <w:r>
              <w:rPr>
                <w:rFonts w:ascii="Sylfaen" w:hAnsi="Sylfaen" w:cs="Sylfaen"/>
                <w:color w:val="333333"/>
                <w:shd w:val="clear" w:color="auto" w:fill="EAEAEA"/>
              </w:rPr>
              <w:t>პირობებს</w:t>
            </w:r>
            <w:r>
              <w:rPr>
                <w:rFonts w:ascii="Helvetica" w:hAnsi="Helvetica" w:cs="Helvetica"/>
                <w:color w:val="333333"/>
                <w:shd w:val="clear" w:color="auto" w:fill="EAEAEA"/>
              </w:rPr>
              <w:t>.</w:t>
            </w:r>
          </w:p>
          <w:p w14:paraId="3DD334C3" w14:textId="25390EB3" w:rsidR="00847D08" w:rsidRPr="00F42822" w:rsidRDefault="00847D08" w:rsidP="009E0280">
            <w:pPr>
              <w:shd w:val="clear" w:color="auto" w:fill="EAEAEA"/>
              <w:spacing w:after="150" w:line="240" w:lineRule="auto"/>
              <w:jc w:val="both"/>
              <w:rPr>
                <w:rFonts w:ascii="Sylfaen" w:hAnsi="Sylfaen"/>
                <w:color w:val="000000"/>
                <w:sz w:val="20"/>
                <w:szCs w:val="20"/>
                <w:lang w:val="ka-GE"/>
              </w:rPr>
            </w:pPr>
          </w:p>
        </w:tc>
        <w:tc>
          <w:tcPr>
            <w:tcW w:w="5400" w:type="dxa"/>
            <w:tcBorders>
              <w:top w:val="single" w:sz="4" w:space="0" w:color="auto"/>
              <w:left w:val="single" w:sz="4" w:space="0" w:color="auto"/>
              <w:bottom w:val="single" w:sz="4" w:space="0" w:color="auto"/>
              <w:right w:val="single" w:sz="4" w:space="0" w:color="auto"/>
            </w:tcBorders>
            <w:shd w:val="clear" w:color="auto" w:fill="FFFFFF"/>
          </w:tcPr>
          <w:p w14:paraId="411075B5" w14:textId="77777777" w:rsidR="007247F3" w:rsidRPr="00AD74D7" w:rsidRDefault="007247F3" w:rsidP="007247F3">
            <w:pPr>
              <w:pStyle w:val="abzacixml"/>
              <w:shd w:val="clear" w:color="auto" w:fill="EAEAEA"/>
              <w:spacing w:before="0" w:beforeAutospacing="0" w:after="0" w:afterAutospacing="0"/>
              <w:jc w:val="both"/>
              <w:rPr>
                <w:rFonts w:ascii="Sylfaen" w:hAnsi="Sylfaen"/>
                <w:b/>
                <w:color w:val="000000"/>
                <w:sz w:val="22"/>
                <w:szCs w:val="22"/>
                <w:highlight w:val="yellow"/>
                <w:lang w:val="ka-GE"/>
              </w:rPr>
            </w:pPr>
            <w:r w:rsidRPr="00AD74D7">
              <w:rPr>
                <w:rFonts w:ascii="Sylfaen" w:hAnsi="Sylfaen"/>
                <w:b/>
                <w:color w:val="000000"/>
                <w:sz w:val="22"/>
                <w:szCs w:val="22"/>
                <w:highlight w:val="yellow"/>
                <w:lang w:val="ka-GE"/>
              </w:rPr>
              <w:lastRenderedPageBreak/>
              <w:t>მე</w:t>
            </w:r>
            <w:r w:rsidRPr="00AD74D7">
              <w:rPr>
                <w:rFonts w:ascii="Sylfaen" w:hAnsi="Sylfaen"/>
                <w:b/>
                <w:color w:val="000000"/>
                <w:sz w:val="22"/>
                <w:szCs w:val="22"/>
                <w:highlight w:val="yellow"/>
              </w:rPr>
              <w:t>-</w:t>
            </w:r>
            <w:r w:rsidRPr="00AD74D7">
              <w:rPr>
                <w:rFonts w:ascii="Sylfaen" w:hAnsi="Sylfaen"/>
                <w:b/>
                <w:color w:val="000000"/>
                <w:sz w:val="22"/>
                <w:szCs w:val="22"/>
                <w:highlight w:val="yellow"/>
                <w:lang w:val="ka-GE"/>
              </w:rPr>
              <w:t>11</w:t>
            </w:r>
            <w:r w:rsidRPr="00AD74D7">
              <w:rPr>
                <w:rFonts w:ascii="Sylfaen" w:hAnsi="Sylfaen"/>
                <w:b/>
                <w:color w:val="000000"/>
                <w:sz w:val="22"/>
                <w:szCs w:val="22"/>
                <w:highlight w:val="yellow"/>
              </w:rPr>
              <w:t xml:space="preserve"> </w:t>
            </w:r>
            <w:r w:rsidRPr="00AD74D7">
              <w:rPr>
                <w:rFonts w:ascii="Sylfaen" w:hAnsi="Sylfaen"/>
                <w:b/>
                <w:color w:val="000000"/>
                <w:sz w:val="22"/>
                <w:szCs w:val="22"/>
                <w:highlight w:val="yellow"/>
                <w:lang w:val="ka-GE"/>
              </w:rPr>
              <w:t xml:space="preserve"> მუხლის</w:t>
            </w:r>
            <w:r w:rsidRPr="00AD74D7">
              <w:rPr>
                <w:rFonts w:ascii="Sylfaen" w:hAnsi="Sylfaen"/>
                <w:b/>
                <w:color w:val="000000"/>
                <w:sz w:val="22"/>
                <w:szCs w:val="22"/>
                <w:highlight w:val="yellow"/>
              </w:rPr>
              <w:t xml:space="preserve"> </w:t>
            </w:r>
            <w:r w:rsidRPr="00AD74D7">
              <w:rPr>
                <w:rFonts w:ascii="Sylfaen" w:hAnsi="Sylfaen"/>
                <w:b/>
                <w:color w:val="000000"/>
                <w:sz w:val="22"/>
                <w:szCs w:val="22"/>
                <w:highlight w:val="yellow"/>
                <w:lang w:val="ka-GE"/>
              </w:rPr>
              <w:t>1 პუნქტი - თანასწორობის უფლება</w:t>
            </w:r>
          </w:p>
          <w:p w14:paraId="2F8068B0" w14:textId="77777777" w:rsidR="007247F3" w:rsidRPr="00AD74D7" w:rsidRDefault="007247F3" w:rsidP="007247F3">
            <w:pPr>
              <w:pStyle w:val="abzacixml"/>
              <w:shd w:val="clear" w:color="auto" w:fill="EAEAEA"/>
              <w:spacing w:before="0" w:beforeAutospacing="0" w:after="0" w:afterAutospacing="0"/>
              <w:jc w:val="both"/>
              <w:rPr>
                <w:rFonts w:ascii="Sylfaen" w:hAnsi="Sylfaen"/>
                <w:color w:val="000000"/>
                <w:sz w:val="22"/>
                <w:szCs w:val="22"/>
                <w:highlight w:val="yellow"/>
                <w:lang w:val="ka-GE"/>
              </w:rPr>
            </w:pPr>
          </w:p>
          <w:p w14:paraId="6C3CE9CC" w14:textId="337FA55F" w:rsidR="007247F3" w:rsidRDefault="007247F3" w:rsidP="007247F3">
            <w:pPr>
              <w:pStyle w:val="abzacixml"/>
              <w:shd w:val="clear" w:color="auto" w:fill="EAEAEA"/>
              <w:spacing w:before="0" w:beforeAutospacing="0" w:after="0" w:afterAutospacing="0"/>
              <w:jc w:val="both"/>
              <w:rPr>
                <w:rFonts w:ascii="Sylfaen" w:hAnsi="Sylfaen"/>
                <w:color w:val="000000"/>
                <w:sz w:val="22"/>
                <w:szCs w:val="22"/>
                <w:highlight w:val="yellow"/>
                <w:lang w:val="ka-GE"/>
              </w:rPr>
            </w:pPr>
            <w:r w:rsidRPr="00AD74D7">
              <w:rPr>
                <w:rFonts w:ascii="Sylfaen" w:hAnsi="Sylfaen"/>
                <w:color w:val="000000"/>
                <w:sz w:val="22"/>
                <w:szCs w:val="22"/>
                <w:highlight w:val="yellow"/>
                <w:lang w:val="ka-GE"/>
              </w:rPr>
              <w:t>ყველა ადამიანი  სამართლის წინაშე თანასწორია. აკრძალულია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6A9BFFAB" w14:textId="1C30F2DA" w:rsidR="00F93A1A" w:rsidRPr="00AD74D7" w:rsidRDefault="00F93A1A" w:rsidP="0070688C">
            <w:pPr>
              <w:pStyle w:val="abzacixml"/>
              <w:shd w:val="clear" w:color="auto" w:fill="EAEAEA"/>
              <w:spacing w:before="0" w:beforeAutospacing="0" w:after="0" w:afterAutospacing="0"/>
              <w:jc w:val="both"/>
              <w:rPr>
                <w:rFonts w:ascii="Sylfaen" w:hAnsi="Sylfaen"/>
                <w:color w:val="000000"/>
                <w:sz w:val="18"/>
                <w:szCs w:val="18"/>
                <w:highlight w:val="yellow"/>
                <w:lang w:val="ka-GE"/>
              </w:rPr>
            </w:pPr>
          </w:p>
        </w:tc>
      </w:tr>
      <w:tr w:rsidR="00F93B18" w:rsidRPr="00B93430" w14:paraId="74FEF6FB" w14:textId="77777777" w:rsidTr="009C20B2">
        <w:trPr>
          <w:trHeight w:val="70"/>
        </w:trPr>
        <w:tc>
          <w:tcPr>
            <w:tcW w:w="5400" w:type="dxa"/>
            <w:tcBorders>
              <w:top w:val="single" w:sz="4" w:space="0" w:color="auto"/>
              <w:left w:val="single" w:sz="4" w:space="0" w:color="auto"/>
              <w:bottom w:val="single" w:sz="4" w:space="0" w:color="auto"/>
              <w:right w:val="single" w:sz="4" w:space="0" w:color="auto"/>
            </w:tcBorders>
            <w:shd w:val="clear" w:color="auto" w:fill="FFFFFF"/>
          </w:tcPr>
          <w:p w14:paraId="40EEF7AF" w14:textId="77777777" w:rsidR="00F93B18" w:rsidRPr="00F93A1A" w:rsidRDefault="00F93B18" w:rsidP="009C20B2">
            <w:pPr>
              <w:pStyle w:val="abzacixml"/>
              <w:shd w:val="clear" w:color="auto" w:fill="EAEAEA"/>
              <w:spacing w:before="0" w:beforeAutospacing="0" w:after="0" w:afterAutospacing="0"/>
              <w:ind w:firstLine="284"/>
              <w:jc w:val="both"/>
              <w:rPr>
                <w:rFonts w:ascii="Helvetica" w:hAnsi="Helvetica" w:cs="Helvetica"/>
                <w:bCs/>
                <w:color w:val="333333"/>
                <w:shd w:val="clear" w:color="auto" w:fill="EAEAEA"/>
              </w:rPr>
            </w:pPr>
          </w:p>
        </w:tc>
        <w:tc>
          <w:tcPr>
            <w:tcW w:w="5400" w:type="dxa"/>
            <w:tcBorders>
              <w:top w:val="single" w:sz="4" w:space="0" w:color="auto"/>
              <w:left w:val="single" w:sz="4" w:space="0" w:color="auto"/>
              <w:bottom w:val="single" w:sz="4" w:space="0" w:color="auto"/>
              <w:right w:val="single" w:sz="4" w:space="0" w:color="auto"/>
            </w:tcBorders>
            <w:shd w:val="clear" w:color="auto" w:fill="FFFFFF"/>
          </w:tcPr>
          <w:p w14:paraId="2AA0C6FF" w14:textId="550BF215" w:rsidR="00F93B18" w:rsidRPr="00F93A1A" w:rsidRDefault="00F93B18" w:rsidP="00F93B18">
            <w:pPr>
              <w:pStyle w:val="abzacixml"/>
              <w:shd w:val="clear" w:color="auto" w:fill="EAEAEA"/>
              <w:spacing w:before="0" w:beforeAutospacing="0" w:after="0" w:afterAutospacing="0"/>
              <w:rPr>
                <w:rFonts w:ascii="Sylfaen" w:hAnsi="Sylfaen"/>
                <w:b/>
                <w:lang w:val="ka-GE"/>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3D059650" w14:textId="2A5E5A03" w:rsidR="00F93B18" w:rsidRPr="001F5637" w:rsidRDefault="00F93B18" w:rsidP="00F93B18">
            <w:pPr>
              <w:jc w:val="both"/>
              <w:rPr>
                <w:rFonts w:ascii="Sylfaen" w:hAnsi="Sylfaen"/>
                <w:sz w:val="24"/>
                <w:szCs w:val="24"/>
                <w:lang w:val="ka-GE"/>
              </w:rPr>
            </w:pPr>
            <w:permStart w:id="2105233546" w:edGrp="everyone" w:colFirst="0" w:colLast="0"/>
            <w:r w:rsidRPr="001F5637">
              <w:rPr>
                <w:rFonts w:ascii="Sylfaen" w:hAnsi="Sylfaen"/>
                <w:sz w:val="24"/>
                <w:szCs w:val="24"/>
                <w:lang w:val="ka-GE"/>
              </w:rPr>
              <w:t>საქართველოს კონსტიტუციის 31-ე მუხლის პირველი პუნქტი და მე-60 მუხლის მეოთხე პუნქტის ,,ა” ქვეპუნქტი, ,,</w:t>
            </w:r>
            <w:r w:rsidR="000A03D3">
              <w:rPr>
                <w:rFonts w:ascii="Sylfaen" w:hAnsi="Sylfaen"/>
                <w:sz w:val="24"/>
                <w:szCs w:val="24"/>
                <w:lang w:val="de-DE"/>
              </w:rPr>
              <w:t xml:space="preserve"> </w:t>
            </w:r>
            <w:r w:rsidR="00AA51CE">
              <w:rPr>
                <w:rFonts w:ascii="Sylfaen" w:hAnsi="Sylfaen"/>
                <w:sz w:val="24"/>
                <w:szCs w:val="24"/>
                <w:lang w:val="ka-GE"/>
              </w:rPr>
              <w:t>საქართველოს</w:t>
            </w:r>
            <w:r w:rsidR="000A03D3">
              <w:rPr>
                <w:rFonts w:ascii="Sylfaen" w:hAnsi="Sylfaen"/>
                <w:sz w:val="24"/>
                <w:szCs w:val="24"/>
                <w:lang w:val="de-DE"/>
              </w:rPr>
              <w:t xml:space="preserve"> </w:t>
            </w:r>
            <w:r w:rsidRPr="001F5637">
              <w:rPr>
                <w:rFonts w:ascii="Sylfaen" w:hAnsi="Sylfaen"/>
                <w:sz w:val="24"/>
                <w:szCs w:val="24"/>
                <w:lang w:val="ka-GE"/>
              </w:rPr>
              <w:t>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1F5637">
              <w:rPr>
                <w:rFonts w:ascii="Sylfaen" w:hAnsi="Sylfaen"/>
                <w:sz w:val="24"/>
                <w:szCs w:val="24"/>
                <w:vertAlign w:val="superscript"/>
                <w:lang w:val="ka-GE"/>
              </w:rPr>
              <w:t>1</w:t>
            </w:r>
            <w:r w:rsidRPr="001F5637">
              <w:rPr>
                <w:rFonts w:ascii="Sylfaen" w:hAnsi="Sylfaen"/>
                <w:sz w:val="24"/>
                <w:szCs w:val="24"/>
                <w:lang w:val="ka-GE"/>
              </w:rPr>
              <w:t xml:space="preserve"> და 31</w:t>
            </w:r>
            <w:r w:rsidRPr="001F5637">
              <w:rPr>
                <w:rFonts w:ascii="Sylfaen" w:hAnsi="Sylfaen"/>
                <w:sz w:val="24"/>
                <w:szCs w:val="24"/>
                <w:vertAlign w:val="superscript"/>
                <w:lang w:val="ka-GE"/>
              </w:rPr>
              <w:t>3</w:t>
            </w:r>
            <w:r w:rsidRPr="001F5637">
              <w:rPr>
                <w:rFonts w:ascii="Sylfaen" w:hAnsi="Sylfaen"/>
                <w:sz w:val="24"/>
                <w:szCs w:val="24"/>
                <w:lang w:val="ka-GE"/>
              </w:rPr>
              <w:t xml:space="preserve"> მუხლები.</w:t>
            </w:r>
          </w:p>
          <w:p w14:paraId="5305ED5E" w14:textId="77777777" w:rsidR="00474A54" w:rsidRPr="00B93430" w:rsidRDefault="00474A54" w:rsidP="00433931">
            <w:pPr>
              <w:tabs>
                <w:tab w:val="left" w:pos="1644"/>
              </w:tabs>
              <w:rPr>
                <w:rFonts w:ascii="Sylfaen" w:hAnsi="Sylfaen"/>
              </w:rPr>
            </w:pP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77FE7A75" w14:textId="77777777" w:rsidR="00F93B18" w:rsidRPr="001F5637" w:rsidRDefault="00F93B18" w:rsidP="00F93B18">
            <w:pPr>
              <w:jc w:val="both"/>
              <w:rPr>
                <w:rFonts w:ascii="Sylfaen" w:hAnsi="Sylfaen"/>
                <w:sz w:val="24"/>
                <w:szCs w:val="24"/>
                <w:lang w:val="ka-GE"/>
              </w:rPr>
            </w:pPr>
            <w:permStart w:id="1105795011" w:edGrp="everyone" w:colFirst="0" w:colLast="0"/>
            <w:r w:rsidRPr="001F5637">
              <w:rPr>
                <w:rFonts w:ascii="Sylfaen" w:hAnsi="Sylfaen" w:cs="Sylfaen"/>
                <w:sz w:val="24"/>
                <w:szCs w:val="24"/>
                <w:lang w:val="ka-GE"/>
              </w:rPr>
              <w:t>არ</w:t>
            </w:r>
            <w:r w:rsidRPr="001F5637">
              <w:rPr>
                <w:rFonts w:ascii="Sylfaen" w:hAnsi="Sylfaen"/>
                <w:sz w:val="24"/>
                <w:szCs w:val="24"/>
                <w:lang w:val="ka-GE"/>
              </w:rPr>
              <w:t xml:space="preserve"> </w:t>
            </w:r>
            <w:r w:rsidRPr="001F5637">
              <w:rPr>
                <w:rFonts w:ascii="Sylfaen" w:hAnsi="Sylfaen" w:cs="Sylfaen"/>
                <w:sz w:val="24"/>
                <w:szCs w:val="24"/>
                <w:lang w:val="ka-GE"/>
              </w:rPr>
              <w:t>არსებობს</w:t>
            </w:r>
            <w:r w:rsidRPr="001F5637">
              <w:rPr>
                <w:rFonts w:ascii="Sylfaen" w:hAnsi="Sylfaen"/>
                <w:sz w:val="24"/>
                <w:szCs w:val="24"/>
                <w:lang w:val="ka-GE"/>
              </w:rPr>
              <w:t xml:space="preserve"> „</w:t>
            </w:r>
            <w:r w:rsidRPr="001F5637">
              <w:rPr>
                <w:rFonts w:ascii="Sylfaen" w:hAnsi="Sylfaen" w:cs="Sylfaen"/>
                <w:sz w:val="24"/>
                <w:szCs w:val="24"/>
                <w:lang w:val="ka-GE"/>
              </w:rPr>
              <w:t>საქართველოს</w:t>
            </w:r>
            <w:r w:rsidRPr="001F5637">
              <w:rPr>
                <w:rFonts w:ascii="Sylfaen" w:hAnsi="Sylfaen"/>
                <w:sz w:val="24"/>
                <w:szCs w:val="24"/>
                <w:lang w:val="ka-GE"/>
              </w:rPr>
              <w:t xml:space="preserve"> </w:t>
            </w:r>
            <w:r w:rsidRPr="001F5637">
              <w:rPr>
                <w:rFonts w:ascii="Sylfaen" w:hAnsi="Sylfaen" w:cs="Sylfaen"/>
                <w:sz w:val="24"/>
                <w:szCs w:val="24"/>
                <w:lang w:val="ka-GE"/>
              </w:rPr>
              <w:t>საკონსტიტუციო</w:t>
            </w:r>
            <w:r w:rsidRPr="001F5637">
              <w:rPr>
                <w:rFonts w:ascii="Sylfaen" w:hAnsi="Sylfaen"/>
                <w:sz w:val="24"/>
                <w:szCs w:val="24"/>
                <w:lang w:val="ka-GE"/>
              </w:rPr>
              <w:t xml:space="preserve"> </w:t>
            </w:r>
            <w:r w:rsidRPr="001F5637">
              <w:rPr>
                <w:rFonts w:ascii="Sylfaen" w:hAnsi="Sylfaen" w:cs="Sylfaen"/>
                <w:sz w:val="24"/>
                <w:szCs w:val="24"/>
                <w:lang w:val="ka-GE"/>
              </w:rPr>
              <w:t>სასამართლოს</w:t>
            </w:r>
            <w:r w:rsidRPr="001F5637">
              <w:rPr>
                <w:rFonts w:ascii="Sylfaen" w:hAnsi="Sylfaen"/>
                <w:sz w:val="24"/>
                <w:szCs w:val="24"/>
                <w:lang w:val="ka-GE"/>
              </w:rPr>
              <w:t xml:space="preserve"> </w:t>
            </w:r>
            <w:r w:rsidRPr="001F5637">
              <w:rPr>
                <w:rFonts w:ascii="Sylfaen" w:hAnsi="Sylfaen" w:cs="Sylfaen"/>
                <w:sz w:val="24"/>
                <w:szCs w:val="24"/>
                <w:lang w:val="ka-GE"/>
              </w:rPr>
              <w:t>შესახებ</w:t>
            </w:r>
            <w:r w:rsidRPr="001F5637">
              <w:rPr>
                <w:rFonts w:ascii="Sylfaen" w:hAnsi="Sylfaen"/>
                <w:sz w:val="24"/>
                <w:szCs w:val="24"/>
                <w:lang w:val="ka-GE"/>
              </w:rPr>
              <w:t xml:space="preserve">“ </w:t>
            </w:r>
            <w:r w:rsidRPr="001F5637">
              <w:rPr>
                <w:rFonts w:ascii="Sylfaen" w:hAnsi="Sylfaen" w:cs="Sylfaen"/>
                <w:sz w:val="24"/>
                <w:szCs w:val="24"/>
                <w:lang w:val="ka-GE"/>
              </w:rPr>
              <w:t>საქართველოს</w:t>
            </w:r>
            <w:r w:rsidRPr="001F5637">
              <w:rPr>
                <w:rFonts w:ascii="Sylfaen" w:hAnsi="Sylfaen"/>
                <w:sz w:val="24"/>
                <w:szCs w:val="24"/>
                <w:lang w:val="ka-GE"/>
              </w:rPr>
              <w:t xml:space="preserve"> </w:t>
            </w:r>
            <w:r w:rsidRPr="001F5637">
              <w:rPr>
                <w:rFonts w:ascii="Sylfaen" w:hAnsi="Sylfaen" w:cs="Sylfaen"/>
                <w:sz w:val="24"/>
                <w:szCs w:val="24"/>
                <w:lang w:val="ka-GE"/>
              </w:rPr>
              <w:t>ორგანული</w:t>
            </w:r>
            <w:r w:rsidRPr="001F5637">
              <w:rPr>
                <w:rFonts w:ascii="Sylfaen" w:hAnsi="Sylfaen"/>
                <w:sz w:val="24"/>
                <w:szCs w:val="24"/>
                <w:lang w:val="ka-GE"/>
              </w:rPr>
              <w:t xml:space="preserve"> </w:t>
            </w:r>
            <w:r w:rsidRPr="001F5637">
              <w:rPr>
                <w:rFonts w:ascii="Sylfaen" w:hAnsi="Sylfaen" w:cs="Sylfaen"/>
                <w:sz w:val="24"/>
                <w:szCs w:val="24"/>
                <w:lang w:val="ka-GE"/>
              </w:rPr>
              <w:t>კანონის</w:t>
            </w:r>
            <w:r w:rsidRPr="001F5637">
              <w:rPr>
                <w:rFonts w:ascii="Sylfaen" w:hAnsi="Sylfaen"/>
                <w:sz w:val="24"/>
                <w:szCs w:val="24"/>
                <w:lang w:val="ka-GE"/>
              </w:rPr>
              <w:t xml:space="preserve"> 31</w:t>
            </w:r>
            <w:r w:rsidRPr="001F5637">
              <w:rPr>
                <w:rFonts w:ascii="Sylfaen" w:hAnsi="Sylfaen"/>
                <w:sz w:val="24"/>
                <w:szCs w:val="24"/>
                <w:vertAlign w:val="superscript"/>
                <w:lang w:val="ka-GE"/>
              </w:rPr>
              <w:t>3</w:t>
            </w:r>
            <w:r w:rsidRPr="001F5637">
              <w:rPr>
                <w:rFonts w:ascii="Sylfaen" w:hAnsi="Sylfaen"/>
                <w:sz w:val="24"/>
                <w:szCs w:val="24"/>
                <w:lang w:val="ka-GE"/>
              </w:rPr>
              <w:t xml:space="preserve"> </w:t>
            </w:r>
            <w:r w:rsidRPr="001F5637">
              <w:rPr>
                <w:rFonts w:ascii="Sylfaen" w:hAnsi="Sylfaen" w:cs="Sylfaen"/>
                <w:sz w:val="24"/>
                <w:szCs w:val="24"/>
                <w:lang w:val="ka-GE"/>
              </w:rPr>
              <w:t>მუხლით</w:t>
            </w:r>
            <w:r w:rsidRPr="001F5637">
              <w:rPr>
                <w:rFonts w:ascii="Sylfaen" w:hAnsi="Sylfaen"/>
                <w:sz w:val="24"/>
                <w:szCs w:val="24"/>
                <w:lang w:val="ka-GE"/>
              </w:rPr>
              <w:t xml:space="preserve"> </w:t>
            </w:r>
            <w:r w:rsidRPr="001F5637">
              <w:rPr>
                <w:rFonts w:ascii="Sylfaen" w:hAnsi="Sylfaen" w:cs="Sylfaen"/>
                <w:sz w:val="24"/>
                <w:szCs w:val="24"/>
                <w:lang w:val="ka-GE"/>
              </w:rPr>
              <w:t>გათვალისწინებული</w:t>
            </w:r>
            <w:r w:rsidRPr="001F5637">
              <w:rPr>
                <w:rFonts w:ascii="Sylfaen" w:hAnsi="Sylfaen"/>
                <w:sz w:val="24"/>
                <w:szCs w:val="24"/>
                <w:lang w:val="ka-GE"/>
              </w:rPr>
              <w:t xml:space="preserve"> კონსტიტუციური </w:t>
            </w:r>
            <w:r w:rsidRPr="001F5637">
              <w:rPr>
                <w:rFonts w:ascii="Sylfaen" w:hAnsi="Sylfaen" w:cs="Sylfaen"/>
                <w:sz w:val="24"/>
                <w:szCs w:val="24"/>
                <w:lang w:val="ka-GE"/>
              </w:rPr>
              <w:t>სარჩელის</w:t>
            </w:r>
            <w:r w:rsidRPr="001F5637">
              <w:rPr>
                <w:rFonts w:ascii="Sylfaen" w:hAnsi="Sylfaen"/>
                <w:sz w:val="24"/>
                <w:szCs w:val="24"/>
                <w:lang w:val="ka-GE"/>
              </w:rPr>
              <w:t xml:space="preserve"> </w:t>
            </w:r>
            <w:r w:rsidRPr="001F5637">
              <w:rPr>
                <w:rFonts w:ascii="Sylfaen" w:hAnsi="Sylfaen" w:cs="Sylfaen"/>
                <w:sz w:val="24"/>
                <w:szCs w:val="24"/>
                <w:lang w:val="ka-GE"/>
              </w:rPr>
              <w:t>არსებითად</w:t>
            </w:r>
            <w:r w:rsidRPr="001F5637">
              <w:rPr>
                <w:rFonts w:ascii="Sylfaen" w:hAnsi="Sylfaen"/>
                <w:sz w:val="24"/>
                <w:szCs w:val="24"/>
                <w:lang w:val="ka-GE"/>
              </w:rPr>
              <w:t xml:space="preserve"> </w:t>
            </w:r>
            <w:r w:rsidRPr="001F5637">
              <w:rPr>
                <w:rFonts w:ascii="Sylfaen" w:hAnsi="Sylfaen" w:cs="Sylfaen"/>
                <w:sz w:val="24"/>
                <w:szCs w:val="24"/>
                <w:lang w:val="ka-GE"/>
              </w:rPr>
              <w:t>განსახილველად</w:t>
            </w:r>
            <w:r w:rsidRPr="001F5637">
              <w:rPr>
                <w:rFonts w:ascii="Sylfaen" w:hAnsi="Sylfaen"/>
                <w:sz w:val="24"/>
                <w:szCs w:val="24"/>
                <w:lang w:val="ka-GE"/>
              </w:rPr>
              <w:t xml:space="preserve"> </w:t>
            </w:r>
            <w:r w:rsidRPr="001F5637">
              <w:rPr>
                <w:rFonts w:ascii="Sylfaen" w:hAnsi="Sylfaen" w:cs="Sylfaen"/>
                <w:sz w:val="24"/>
                <w:szCs w:val="24"/>
                <w:lang w:val="ka-GE"/>
              </w:rPr>
              <w:t>არმიღების</w:t>
            </w:r>
            <w:r w:rsidRPr="001F5637">
              <w:rPr>
                <w:rFonts w:ascii="Sylfaen" w:hAnsi="Sylfaen"/>
                <w:sz w:val="24"/>
                <w:szCs w:val="24"/>
                <w:lang w:val="ka-GE"/>
              </w:rPr>
              <w:t xml:space="preserve"> </w:t>
            </w:r>
            <w:r w:rsidRPr="001F5637">
              <w:rPr>
                <w:rFonts w:ascii="Sylfaen" w:hAnsi="Sylfaen" w:cs="Sylfaen"/>
                <w:sz w:val="24"/>
                <w:szCs w:val="24"/>
                <w:lang w:val="ka-GE"/>
              </w:rPr>
              <w:t>საფუძვლები</w:t>
            </w:r>
            <w:r w:rsidRPr="001F5637">
              <w:rPr>
                <w:rFonts w:ascii="Sylfaen" w:hAnsi="Sylfaen"/>
                <w:sz w:val="24"/>
                <w:szCs w:val="24"/>
                <w:lang w:val="ka-GE"/>
              </w:rPr>
              <w:t xml:space="preserve">. </w:t>
            </w:r>
            <w:r w:rsidRPr="001F5637">
              <w:rPr>
                <w:rFonts w:ascii="Sylfaen" w:hAnsi="Sylfaen" w:cs="Sylfaen"/>
                <w:sz w:val="24"/>
                <w:szCs w:val="24"/>
                <w:lang w:val="ka-GE"/>
              </w:rPr>
              <w:t>კერძოდ</w:t>
            </w:r>
            <w:r w:rsidRPr="001F5637">
              <w:rPr>
                <w:rFonts w:ascii="Sylfaen" w:hAnsi="Sylfaen"/>
                <w:sz w:val="24"/>
                <w:szCs w:val="24"/>
                <w:lang w:val="ka-GE"/>
              </w:rPr>
              <w:t>:</w:t>
            </w:r>
          </w:p>
          <w:p w14:paraId="2C5DC7EB" w14:textId="77777777" w:rsidR="006C6AE7" w:rsidRDefault="006C6AE7" w:rsidP="00F93B18">
            <w:pPr>
              <w:jc w:val="both"/>
              <w:rPr>
                <w:rFonts w:ascii="Sylfaen" w:hAnsi="Sylfaen" w:cs="Sylfaen"/>
                <w:sz w:val="24"/>
                <w:szCs w:val="24"/>
                <w:lang w:val="ka-GE"/>
              </w:rPr>
            </w:pPr>
          </w:p>
          <w:p w14:paraId="78ACDCA7" w14:textId="1C315A31" w:rsidR="00F93B18" w:rsidRPr="001F5637" w:rsidRDefault="00F93B18" w:rsidP="00F93B18">
            <w:pPr>
              <w:jc w:val="both"/>
              <w:rPr>
                <w:rFonts w:ascii="Sylfaen" w:hAnsi="Sylfaen"/>
                <w:sz w:val="24"/>
                <w:szCs w:val="24"/>
                <w:lang w:val="ka-GE"/>
              </w:rPr>
            </w:pPr>
            <w:r w:rsidRPr="001F5637">
              <w:rPr>
                <w:rFonts w:ascii="Sylfaen" w:hAnsi="Sylfaen" w:cs="Sylfaen"/>
                <w:sz w:val="24"/>
                <w:szCs w:val="24"/>
                <w:lang w:val="ka-GE"/>
              </w:rPr>
              <w:t>ა</w:t>
            </w:r>
            <w:r w:rsidRPr="001F5637">
              <w:rPr>
                <w:rFonts w:ascii="Sylfaen" w:hAnsi="Sylfaen"/>
                <w:sz w:val="24"/>
                <w:szCs w:val="24"/>
                <w:lang w:val="ka-GE"/>
              </w:rPr>
              <w:t xml:space="preserve">) </w:t>
            </w:r>
            <w:r w:rsidRPr="001F5637">
              <w:rPr>
                <w:rFonts w:ascii="Sylfaen" w:hAnsi="Sylfaen" w:cs="Sylfaen"/>
                <w:sz w:val="24"/>
                <w:szCs w:val="24"/>
                <w:lang w:val="ka-GE"/>
              </w:rPr>
              <w:t>თავისი</w:t>
            </w:r>
            <w:r w:rsidRPr="001F5637">
              <w:rPr>
                <w:rFonts w:ascii="Sylfaen" w:hAnsi="Sylfaen"/>
                <w:sz w:val="24"/>
                <w:szCs w:val="24"/>
                <w:lang w:val="ka-GE"/>
              </w:rPr>
              <w:t xml:space="preserve"> </w:t>
            </w:r>
            <w:r w:rsidRPr="001F5637">
              <w:rPr>
                <w:rFonts w:ascii="Sylfaen" w:hAnsi="Sylfaen" w:cs="Sylfaen"/>
                <w:sz w:val="24"/>
                <w:szCs w:val="24"/>
                <w:lang w:val="ka-GE"/>
              </w:rPr>
              <w:t>ფორმითა</w:t>
            </w:r>
            <w:r w:rsidRPr="001F5637">
              <w:rPr>
                <w:rFonts w:ascii="Sylfaen" w:hAnsi="Sylfaen"/>
                <w:sz w:val="24"/>
                <w:szCs w:val="24"/>
                <w:lang w:val="ka-GE"/>
              </w:rPr>
              <w:t xml:space="preserve"> </w:t>
            </w:r>
            <w:r w:rsidRPr="001F5637">
              <w:rPr>
                <w:rFonts w:ascii="Sylfaen" w:hAnsi="Sylfaen" w:cs="Sylfaen"/>
                <w:sz w:val="24"/>
                <w:szCs w:val="24"/>
                <w:lang w:val="ka-GE"/>
              </w:rPr>
              <w:t>და</w:t>
            </w:r>
            <w:r w:rsidRPr="001F5637">
              <w:rPr>
                <w:rFonts w:ascii="Sylfaen" w:hAnsi="Sylfaen"/>
                <w:sz w:val="24"/>
                <w:szCs w:val="24"/>
                <w:lang w:val="ka-GE"/>
              </w:rPr>
              <w:t xml:space="preserve"> </w:t>
            </w:r>
            <w:r w:rsidRPr="001F5637">
              <w:rPr>
                <w:rFonts w:ascii="Sylfaen" w:hAnsi="Sylfaen" w:cs="Sylfaen"/>
                <w:sz w:val="24"/>
                <w:szCs w:val="24"/>
                <w:lang w:val="ka-GE"/>
              </w:rPr>
              <w:t>შინაარსით</w:t>
            </w:r>
            <w:r w:rsidRPr="001F5637">
              <w:rPr>
                <w:rFonts w:ascii="Sylfaen" w:hAnsi="Sylfaen"/>
                <w:sz w:val="24"/>
                <w:szCs w:val="24"/>
                <w:lang w:val="ka-GE"/>
              </w:rPr>
              <w:t xml:space="preserve"> </w:t>
            </w:r>
            <w:r w:rsidRPr="001F5637">
              <w:rPr>
                <w:rFonts w:ascii="Sylfaen" w:hAnsi="Sylfaen" w:cs="Sylfaen"/>
                <w:sz w:val="24"/>
                <w:szCs w:val="24"/>
                <w:lang w:val="ka-GE"/>
              </w:rPr>
              <w:t>სარჩელი</w:t>
            </w:r>
            <w:r w:rsidRPr="001F5637">
              <w:rPr>
                <w:rFonts w:ascii="Sylfaen" w:hAnsi="Sylfaen"/>
                <w:sz w:val="24"/>
                <w:szCs w:val="24"/>
                <w:lang w:val="ka-GE"/>
              </w:rPr>
              <w:t xml:space="preserve"> </w:t>
            </w:r>
            <w:r w:rsidRPr="001F5637">
              <w:rPr>
                <w:rFonts w:ascii="Sylfaen" w:hAnsi="Sylfaen" w:cs="Sylfaen"/>
                <w:sz w:val="24"/>
                <w:szCs w:val="24"/>
                <w:lang w:val="ka-GE"/>
              </w:rPr>
              <w:t>შეესაბამება</w:t>
            </w:r>
            <w:r w:rsidRPr="001F5637">
              <w:rPr>
                <w:rFonts w:ascii="Sylfaen" w:hAnsi="Sylfaen"/>
                <w:sz w:val="24"/>
                <w:szCs w:val="24"/>
                <w:lang w:val="ka-GE"/>
              </w:rPr>
              <w:t xml:space="preserve"> „საკონსტიტუციო სასამართლოს შესახებ“ საქართველოს ორგანული კანონის </w:t>
            </w:r>
            <w:r w:rsidRPr="001F5637">
              <w:rPr>
                <w:rFonts w:ascii="Sylfaen" w:hAnsi="Sylfaen" w:cs="Sylfaen"/>
                <w:sz w:val="24"/>
                <w:szCs w:val="24"/>
                <w:lang w:val="ka-GE"/>
              </w:rPr>
              <w:t>31</w:t>
            </w:r>
            <w:r w:rsidRPr="001F5637">
              <w:rPr>
                <w:rFonts w:ascii="Sylfaen" w:hAnsi="Sylfaen" w:cs="Sylfaen"/>
                <w:sz w:val="24"/>
                <w:szCs w:val="24"/>
                <w:vertAlign w:val="superscript"/>
                <w:lang w:val="ka-GE"/>
              </w:rPr>
              <w:t>1</w:t>
            </w:r>
            <w:r w:rsidRPr="001F5637">
              <w:rPr>
                <w:rFonts w:ascii="Sylfaen" w:hAnsi="Sylfaen" w:cs="Sylfaen"/>
                <w:sz w:val="24"/>
                <w:szCs w:val="24"/>
                <w:lang w:val="ka-GE"/>
              </w:rPr>
              <w:t xml:space="preserve"> მუხლით</w:t>
            </w:r>
            <w:r w:rsidRPr="001F5637">
              <w:rPr>
                <w:rFonts w:ascii="Sylfaen" w:hAnsi="Sylfaen"/>
                <w:sz w:val="24"/>
                <w:szCs w:val="24"/>
                <w:lang w:val="ka-GE"/>
              </w:rPr>
              <w:t xml:space="preserve"> </w:t>
            </w:r>
            <w:r w:rsidRPr="001F5637">
              <w:rPr>
                <w:rFonts w:ascii="Sylfaen" w:hAnsi="Sylfaen" w:cs="Sylfaen"/>
                <w:sz w:val="24"/>
                <w:szCs w:val="24"/>
                <w:lang w:val="ka-GE"/>
              </w:rPr>
              <w:t>დადგენილ</w:t>
            </w:r>
            <w:r w:rsidRPr="001F5637">
              <w:rPr>
                <w:rFonts w:ascii="Sylfaen" w:hAnsi="Sylfaen"/>
                <w:sz w:val="24"/>
                <w:szCs w:val="24"/>
                <w:lang w:val="ka-GE"/>
              </w:rPr>
              <w:t xml:space="preserve"> </w:t>
            </w:r>
            <w:r w:rsidRPr="001F5637">
              <w:rPr>
                <w:rFonts w:ascii="Sylfaen" w:hAnsi="Sylfaen" w:cs="Sylfaen"/>
                <w:sz w:val="24"/>
                <w:szCs w:val="24"/>
                <w:lang w:val="ka-GE"/>
              </w:rPr>
              <w:t>მოთხოვნებს</w:t>
            </w:r>
            <w:r w:rsidRPr="001F5637">
              <w:rPr>
                <w:rFonts w:ascii="Sylfaen" w:hAnsi="Sylfaen"/>
                <w:sz w:val="24"/>
                <w:szCs w:val="24"/>
                <w:lang w:val="ka-GE"/>
              </w:rPr>
              <w:t>;</w:t>
            </w:r>
          </w:p>
          <w:p w14:paraId="56B20B27" w14:textId="77777777" w:rsidR="006C6AE7" w:rsidRDefault="006C6AE7" w:rsidP="00F93B18">
            <w:pPr>
              <w:jc w:val="both"/>
              <w:rPr>
                <w:rFonts w:ascii="Sylfaen" w:hAnsi="Sylfaen" w:cs="Sylfaen"/>
                <w:sz w:val="24"/>
                <w:szCs w:val="24"/>
                <w:lang w:val="ka-GE"/>
              </w:rPr>
            </w:pPr>
          </w:p>
          <w:p w14:paraId="1A99E024" w14:textId="1ADE2159" w:rsidR="00F93B18" w:rsidRPr="006C6AE7" w:rsidRDefault="00F93B18" w:rsidP="00F93B18">
            <w:pPr>
              <w:jc w:val="both"/>
              <w:rPr>
                <w:rFonts w:ascii="Sylfaen" w:hAnsi="Sylfaen" w:cs="Sylfaen"/>
                <w:sz w:val="24"/>
                <w:szCs w:val="24"/>
                <w:lang w:val="ka-GE"/>
              </w:rPr>
            </w:pPr>
            <w:r w:rsidRPr="006C6AE7">
              <w:rPr>
                <w:rFonts w:ascii="Sylfaen" w:hAnsi="Sylfaen" w:cs="Sylfaen"/>
                <w:sz w:val="24"/>
                <w:szCs w:val="24"/>
                <w:lang w:val="ka-GE"/>
              </w:rPr>
              <w:t>ბ</w:t>
            </w:r>
            <w:r w:rsidRPr="006C6AE7">
              <w:rPr>
                <w:rFonts w:ascii="Sylfaen" w:hAnsi="Sylfaen"/>
                <w:sz w:val="24"/>
                <w:szCs w:val="24"/>
                <w:lang w:val="ka-GE"/>
              </w:rPr>
              <w:t xml:space="preserve">) </w:t>
            </w:r>
            <w:r w:rsidRPr="006C6AE7">
              <w:rPr>
                <w:rFonts w:ascii="Sylfaen" w:hAnsi="Sylfaen" w:cs="Sylfaen"/>
                <w:sz w:val="24"/>
                <w:szCs w:val="24"/>
                <w:lang w:val="ka-GE"/>
              </w:rPr>
              <w:t>სარჩელი</w:t>
            </w:r>
            <w:r w:rsidRPr="006C6AE7">
              <w:rPr>
                <w:rFonts w:ascii="Sylfaen" w:hAnsi="Sylfaen"/>
                <w:sz w:val="24"/>
                <w:szCs w:val="24"/>
                <w:lang w:val="ka-GE"/>
              </w:rPr>
              <w:t xml:space="preserve"> </w:t>
            </w:r>
            <w:r w:rsidRPr="006C6AE7">
              <w:rPr>
                <w:rFonts w:ascii="Sylfaen" w:hAnsi="Sylfaen" w:cs="Sylfaen"/>
                <w:sz w:val="24"/>
                <w:szCs w:val="24"/>
                <w:lang w:val="ka-GE"/>
              </w:rPr>
              <w:t>შეტანილია</w:t>
            </w:r>
            <w:r w:rsidRPr="006C6AE7">
              <w:rPr>
                <w:rFonts w:ascii="Sylfaen" w:hAnsi="Sylfaen"/>
                <w:sz w:val="24"/>
                <w:szCs w:val="24"/>
                <w:lang w:val="ka-GE"/>
              </w:rPr>
              <w:t xml:space="preserve"> </w:t>
            </w:r>
            <w:r w:rsidRPr="006C6AE7">
              <w:rPr>
                <w:rFonts w:ascii="Sylfaen" w:hAnsi="Sylfaen" w:cs="Sylfaen"/>
                <w:sz w:val="24"/>
                <w:szCs w:val="24"/>
                <w:lang w:val="ka-GE"/>
              </w:rPr>
              <w:t>უფლებამოსილი</w:t>
            </w:r>
            <w:r w:rsidRPr="006C6AE7">
              <w:rPr>
                <w:rFonts w:ascii="Sylfaen" w:hAnsi="Sylfaen"/>
                <w:sz w:val="24"/>
                <w:szCs w:val="24"/>
                <w:lang w:val="ka-GE"/>
              </w:rPr>
              <w:t xml:space="preserve"> </w:t>
            </w:r>
            <w:r w:rsidRPr="006C6AE7">
              <w:rPr>
                <w:rFonts w:ascii="Sylfaen" w:hAnsi="Sylfaen" w:cs="Sylfaen"/>
                <w:sz w:val="24"/>
                <w:szCs w:val="24"/>
                <w:lang w:val="ka-GE"/>
              </w:rPr>
              <w:t>პირების</w:t>
            </w:r>
            <w:r w:rsidRPr="006C6AE7">
              <w:rPr>
                <w:rFonts w:ascii="Sylfaen" w:hAnsi="Sylfaen"/>
                <w:sz w:val="24"/>
                <w:szCs w:val="24"/>
                <w:lang w:val="ka-GE"/>
              </w:rPr>
              <w:t xml:space="preserve"> </w:t>
            </w:r>
            <w:r w:rsidRPr="006C6AE7">
              <w:rPr>
                <w:rFonts w:ascii="Sylfaen" w:hAnsi="Sylfaen" w:cs="Sylfaen"/>
                <w:sz w:val="24"/>
                <w:szCs w:val="24"/>
                <w:lang w:val="ka-GE"/>
              </w:rPr>
              <w:t>მიერ</w:t>
            </w:r>
          </w:p>
          <w:p w14:paraId="62B13F2B" w14:textId="37B75B4A" w:rsidR="00D26537" w:rsidRPr="00D26537" w:rsidRDefault="00D26537" w:rsidP="00F93B18">
            <w:pPr>
              <w:contextualSpacing/>
              <w:jc w:val="both"/>
              <w:rPr>
                <w:rFonts w:ascii="Sylfaen" w:eastAsia="Times New Roman" w:hAnsi="Sylfaen"/>
                <w:noProof/>
                <w:sz w:val="24"/>
                <w:szCs w:val="24"/>
                <w:lang w:val="ka-GE"/>
              </w:rPr>
            </w:pPr>
            <w:r>
              <w:rPr>
                <w:rFonts w:ascii="Sylfaen" w:eastAsia="Times New Roman" w:hAnsi="Sylfaen"/>
                <w:noProof/>
                <w:sz w:val="24"/>
                <w:szCs w:val="24"/>
                <w:lang w:val="ka-GE"/>
              </w:rPr>
              <w:t xml:space="preserve">საქართველოს კონსტიტუციის მე-60 მუხლის მე-4 ნაწილის ,,ა“ ქვეპუნქტის მიხედვით საკონსტიტუციო სასამართლო </w:t>
            </w:r>
            <w:r w:rsidRPr="00F6218E">
              <w:rPr>
                <w:rStyle w:val="10"/>
                <w:rFonts w:ascii="Sylfaen" w:hAnsi="Sylfaen"/>
                <w:color w:val="auto"/>
                <w:sz w:val="24"/>
                <w:szCs w:val="24"/>
              </w:rPr>
              <w:t>,,</w:t>
            </w:r>
            <w:r w:rsidRPr="00F6218E">
              <w:rPr>
                <w:rStyle w:val="10"/>
                <w:rFonts w:ascii="Sylfaen" w:hAnsi="Sylfaen" w:cs="Sylfaen"/>
                <w:color w:val="auto"/>
                <w:sz w:val="24"/>
                <w:szCs w:val="24"/>
              </w:rPr>
              <w:t>იხილავს</w:t>
            </w:r>
            <w:r w:rsidRPr="00F6218E">
              <w:rPr>
                <w:rStyle w:val="10"/>
                <w:rFonts w:ascii="Sylfaen" w:hAnsi="Sylfaen"/>
                <w:color w:val="auto"/>
                <w:sz w:val="24"/>
                <w:szCs w:val="24"/>
              </w:rPr>
              <w:t xml:space="preserve"> </w:t>
            </w:r>
            <w:r w:rsidRPr="00F6218E">
              <w:rPr>
                <w:rStyle w:val="10"/>
                <w:rFonts w:ascii="Sylfaen" w:hAnsi="Sylfaen" w:cs="Sylfaen"/>
                <w:color w:val="auto"/>
                <w:sz w:val="24"/>
                <w:szCs w:val="24"/>
              </w:rPr>
              <w:t>ნორმატიული</w:t>
            </w:r>
            <w:r w:rsidRPr="00F6218E">
              <w:rPr>
                <w:rStyle w:val="10"/>
                <w:rFonts w:ascii="Sylfaen" w:hAnsi="Sylfaen"/>
                <w:color w:val="auto"/>
                <w:sz w:val="24"/>
                <w:szCs w:val="24"/>
              </w:rPr>
              <w:t xml:space="preserve"> </w:t>
            </w:r>
            <w:r w:rsidRPr="00F6218E">
              <w:rPr>
                <w:rStyle w:val="10"/>
                <w:rFonts w:ascii="Sylfaen" w:hAnsi="Sylfaen" w:cs="Sylfaen"/>
                <w:color w:val="auto"/>
                <w:sz w:val="24"/>
                <w:szCs w:val="24"/>
              </w:rPr>
              <w:t>აქტის</w:t>
            </w:r>
            <w:r w:rsidRPr="00F6218E">
              <w:rPr>
                <w:rStyle w:val="10"/>
                <w:rFonts w:ascii="Sylfaen" w:hAnsi="Sylfaen"/>
                <w:color w:val="auto"/>
                <w:sz w:val="24"/>
                <w:szCs w:val="24"/>
              </w:rPr>
              <w:t xml:space="preserve"> </w:t>
            </w:r>
            <w:r w:rsidRPr="00F6218E">
              <w:rPr>
                <w:rStyle w:val="10"/>
                <w:rFonts w:ascii="Sylfaen" w:hAnsi="Sylfaen" w:cs="Sylfaen"/>
                <w:color w:val="auto"/>
                <w:sz w:val="24"/>
                <w:szCs w:val="24"/>
              </w:rPr>
              <w:t>კონსტიტუციურობას</w:t>
            </w:r>
            <w:r w:rsidRPr="00F6218E">
              <w:rPr>
                <w:rStyle w:val="10"/>
                <w:rFonts w:ascii="Sylfaen" w:hAnsi="Sylfaen"/>
                <w:color w:val="auto"/>
                <w:sz w:val="24"/>
                <w:szCs w:val="24"/>
              </w:rPr>
              <w:t xml:space="preserve"> </w:t>
            </w:r>
            <w:r w:rsidRPr="00F6218E">
              <w:rPr>
                <w:rStyle w:val="10"/>
                <w:rFonts w:ascii="Sylfaen" w:hAnsi="Sylfaen" w:cs="Sylfaen"/>
                <w:color w:val="auto"/>
                <w:sz w:val="24"/>
                <w:szCs w:val="24"/>
              </w:rPr>
              <w:t>კონსტიტუციის</w:t>
            </w:r>
            <w:r w:rsidRPr="00F6218E">
              <w:rPr>
                <w:rStyle w:val="10"/>
                <w:rFonts w:ascii="Sylfaen" w:hAnsi="Sylfaen"/>
                <w:color w:val="auto"/>
                <w:sz w:val="24"/>
                <w:szCs w:val="24"/>
              </w:rPr>
              <w:t xml:space="preserve"> </w:t>
            </w:r>
            <w:r w:rsidRPr="00F6218E">
              <w:rPr>
                <w:rStyle w:val="10"/>
                <w:rFonts w:ascii="Sylfaen" w:hAnsi="Sylfaen" w:cs="Sylfaen"/>
                <w:color w:val="auto"/>
                <w:sz w:val="24"/>
                <w:szCs w:val="24"/>
              </w:rPr>
              <w:t>მეორე</w:t>
            </w:r>
            <w:r w:rsidRPr="00F6218E">
              <w:rPr>
                <w:rStyle w:val="10"/>
                <w:rFonts w:ascii="Sylfaen" w:hAnsi="Sylfaen"/>
                <w:color w:val="auto"/>
                <w:sz w:val="24"/>
                <w:szCs w:val="24"/>
              </w:rPr>
              <w:t xml:space="preserve"> </w:t>
            </w:r>
            <w:r w:rsidRPr="00F6218E">
              <w:rPr>
                <w:rStyle w:val="10"/>
                <w:rFonts w:ascii="Sylfaen" w:hAnsi="Sylfaen" w:cs="Sylfaen"/>
                <w:color w:val="auto"/>
                <w:sz w:val="24"/>
                <w:szCs w:val="24"/>
              </w:rPr>
              <w:t>თავით</w:t>
            </w:r>
            <w:r w:rsidRPr="00F6218E">
              <w:rPr>
                <w:rStyle w:val="10"/>
                <w:rFonts w:ascii="Sylfaen" w:hAnsi="Sylfaen"/>
                <w:color w:val="auto"/>
                <w:sz w:val="24"/>
                <w:szCs w:val="24"/>
              </w:rPr>
              <w:t xml:space="preserve"> </w:t>
            </w:r>
            <w:r w:rsidRPr="00F6218E">
              <w:rPr>
                <w:rStyle w:val="10"/>
                <w:rFonts w:ascii="Sylfaen" w:hAnsi="Sylfaen" w:cs="Sylfaen"/>
                <w:color w:val="auto"/>
                <w:sz w:val="24"/>
                <w:szCs w:val="24"/>
              </w:rPr>
              <w:t>აღიარებულ</w:t>
            </w:r>
            <w:r w:rsidRPr="00F6218E">
              <w:rPr>
                <w:rStyle w:val="10"/>
                <w:rFonts w:ascii="Sylfaen" w:hAnsi="Sylfaen"/>
                <w:color w:val="auto"/>
                <w:sz w:val="24"/>
                <w:szCs w:val="24"/>
              </w:rPr>
              <w:t xml:space="preserve"> </w:t>
            </w:r>
            <w:r w:rsidRPr="00F6218E">
              <w:rPr>
                <w:rStyle w:val="10"/>
                <w:rFonts w:ascii="Sylfaen" w:hAnsi="Sylfaen" w:cs="Sylfaen"/>
                <w:color w:val="auto"/>
                <w:sz w:val="24"/>
                <w:szCs w:val="24"/>
              </w:rPr>
              <w:t>ადამიანის</w:t>
            </w:r>
            <w:r w:rsidRPr="00F6218E">
              <w:rPr>
                <w:rStyle w:val="10"/>
                <w:rFonts w:ascii="Sylfaen" w:hAnsi="Sylfaen"/>
                <w:color w:val="auto"/>
                <w:sz w:val="24"/>
                <w:szCs w:val="24"/>
              </w:rPr>
              <w:t xml:space="preserve"> </w:t>
            </w:r>
            <w:r w:rsidRPr="00F6218E">
              <w:rPr>
                <w:rStyle w:val="10"/>
                <w:rFonts w:ascii="Sylfaen" w:hAnsi="Sylfaen" w:cs="Sylfaen"/>
                <w:color w:val="auto"/>
                <w:sz w:val="24"/>
                <w:szCs w:val="24"/>
              </w:rPr>
              <w:t>ძირითად</w:t>
            </w:r>
            <w:r w:rsidRPr="00F6218E">
              <w:rPr>
                <w:rStyle w:val="10"/>
                <w:rFonts w:ascii="Sylfaen" w:hAnsi="Sylfaen"/>
                <w:color w:val="auto"/>
                <w:sz w:val="24"/>
                <w:szCs w:val="24"/>
              </w:rPr>
              <w:t xml:space="preserve"> </w:t>
            </w:r>
            <w:r w:rsidRPr="00F6218E">
              <w:rPr>
                <w:rStyle w:val="10"/>
                <w:rFonts w:ascii="Sylfaen" w:hAnsi="Sylfaen" w:cs="Sylfaen"/>
                <w:color w:val="auto"/>
                <w:sz w:val="24"/>
                <w:szCs w:val="24"/>
              </w:rPr>
              <w:t>უფლებებთან</w:t>
            </w:r>
            <w:r w:rsidRPr="00F6218E">
              <w:rPr>
                <w:rStyle w:val="10"/>
                <w:rFonts w:ascii="Sylfaen" w:hAnsi="Sylfaen"/>
                <w:color w:val="auto"/>
                <w:sz w:val="24"/>
                <w:szCs w:val="24"/>
              </w:rPr>
              <w:t xml:space="preserve"> </w:t>
            </w:r>
            <w:r w:rsidRPr="00F6218E">
              <w:rPr>
                <w:rStyle w:val="10"/>
                <w:rFonts w:ascii="Sylfaen" w:hAnsi="Sylfaen" w:cs="Sylfaen"/>
                <w:color w:val="auto"/>
                <w:sz w:val="24"/>
                <w:szCs w:val="24"/>
              </w:rPr>
              <w:t>მიმართებით</w:t>
            </w:r>
            <w:r w:rsidRPr="00F6218E">
              <w:rPr>
                <w:rStyle w:val="10"/>
                <w:rFonts w:ascii="Sylfaen" w:hAnsi="Sylfaen"/>
                <w:color w:val="auto"/>
                <w:sz w:val="24"/>
                <w:szCs w:val="24"/>
              </w:rPr>
              <w:t xml:space="preserve">”; </w:t>
            </w:r>
            <w:r w:rsidRPr="00F6218E">
              <w:rPr>
                <w:rStyle w:val="10"/>
                <w:rFonts w:ascii="Sylfaen" w:hAnsi="Sylfaen" w:cs="Sylfaen"/>
                <w:color w:val="auto"/>
                <w:sz w:val="24"/>
                <w:szCs w:val="24"/>
              </w:rPr>
              <w:t>მოცემულ</w:t>
            </w:r>
            <w:r w:rsidRPr="00F6218E">
              <w:rPr>
                <w:rStyle w:val="10"/>
                <w:rFonts w:ascii="Sylfaen" w:hAnsi="Sylfaen"/>
                <w:color w:val="auto"/>
                <w:sz w:val="24"/>
                <w:szCs w:val="24"/>
              </w:rPr>
              <w:t xml:space="preserve"> </w:t>
            </w:r>
            <w:r w:rsidRPr="00F6218E">
              <w:rPr>
                <w:rStyle w:val="10"/>
                <w:rFonts w:ascii="Sylfaen" w:hAnsi="Sylfaen" w:cs="Sylfaen"/>
                <w:color w:val="auto"/>
                <w:sz w:val="24"/>
                <w:szCs w:val="24"/>
              </w:rPr>
              <w:t>შემთხვევაში</w:t>
            </w:r>
            <w:r w:rsidRPr="00F6218E">
              <w:rPr>
                <w:rStyle w:val="10"/>
                <w:rFonts w:ascii="Sylfaen" w:hAnsi="Sylfaen"/>
                <w:color w:val="auto"/>
                <w:sz w:val="24"/>
                <w:szCs w:val="24"/>
              </w:rPr>
              <w:t xml:space="preserve"> </w:t>
            </w:r>
            <w:r w:rsidRPr="00F6218E">
              <w:rPr>
                <w:rStyle w:val="10"/>
                <w:rFonts w:ascii="Sylfaen" w:hAnsi="Sylfaen" w:cs="Sylfaen"/>
                <w:color w:val="auto"/>
                <w:sz w:val="24"/>
                <w:szCs w:val="24"/>
              </w:rPr>
              <w:t>მოსარჩელეები</w:t>
            </w:r>
            <w:r w:rsidRPr="00F6218E">
              <w:rPr>
                <w:rStyle w:val="10"/>
                <w:rFonts w:ascii="Sylfaen" w:hAnsi="Sylfaen"/>
                <w:color w:val="auto"/>
                <w:sz w:val="24"/>
                <w:szCs w:val="24"/>
              </w:rPr>
              <w:t xml:space="preserve"> </w:t>
            </w:r>
            <w:r w:rsidRPr="00F6218E">
              <w:rPr>
                <w:rStyle w:val="10"/>
                <w:rFonts w:ascii="Sylfaen" w:hAnsi="Sylfaen" w:cs="Sylfaen"/>
                <w:color w:val="auto"/>
                <w:sz w:val="24"/>
                <w:szCs w:val="24"/>
              </w:rPr>
              <w:t>ვითხოვთ</w:t>
            </w:r>
            <w:r w:rsidRPr="00F6218E">
              <w:rPr>
                <w:rStyle w:val="10"/>
                <w:rFonts w:ascii="Sylfaen" w:hAnsi="Sylfaen"/>
                <w:color w:val="auto"/>
                <w:sz w:val="24"/>
                <w:szCs w:val="24"/>
              </w:rPr>
              <w:t xml:space="preserve"> </w:t>
            </w:r>
            <w:r w:rsidRPr="00F6218E">
              <w:rPr>
                <w:rStyle w:val="10"/>
                <w:rFonts w:ascii="Sylfaen" w:hAnsi="Sylfaen" w:cs="Sylfaen"/>
                <w:color w:val="auto"/>
                <w:sz w:val="24"/>
                <w:szCs w:val="24"/>
              </w:rPr>
              <w:t>სადავო</w:t>
            </w:r>
            <w:r w:rsidRPr="00F6218E">
              <w:rPr>
                <w:rStyle w:val="10"/>
                <w:rFonts w:ascii="Sylfaen" w:hAnsi="Sylfaen"/>
                <w:color w:val="auto"/>
                <w:sz w:val="24"/>
                <w:szCs w:val="24"/>
              </w:rPr>
              <w:t xml:space="preserve"> </w:t>
            </w:r>
            <w:r w:rsidR="00F6218E" w:rsidRPr="00F6218E">
              <w:rPr>
                <w:rStyle w:val="10"/>
                <w:rFonts w:ascii="Sylfaen" w:hAnsi="Sylfaen" w:cs="Sylfaen"/>
                <w:color w:val="auto"/>
                <w:sz w:val="24"/>
                <w:szCs w:val="24"/>
              </w:rPr>
              <w:t>ნორმის</w:t>
            </w:r>
            <w:r w:rsidRPr="00F6218E">
              <w:rPr>
                <w:rStyle w:val="10"/>
                <w:rFonts w:ascii="Sylfaen" w:hAnsi="Sylfaen"/>
                <w:color w:val="auto"/>
                <w:sz w:val="24"/>
                <w:szCs w:val="24"/>
              </w:rPr>
              <w:t xml:space="preserve"> </w:t>
            </w:r>
            <w:r w:rsidRPr="00F6218E">
              <w:rPr>
                <w:rStyle w:val="10"/>
                <w:rFonts w:ascii="Sylfaen" w:hAnsi="Sylfaen" w:cs="Sylfaen"/>
                <w:color w:val="auto"/>
                <w:sz w:val="24"/>
                <w:szCs w:val="24"/>
              </w:rPr>
              <w:t>კონსტიტუციურობის</w:t>
            </w:r>
            <w:r w:rsidRPr="00F6218E">
              <w:rPr>
                <w:rStyle w:val="10"/>
                <w:rFonts w:ascii="Sylfaen" w:hAnsi="Sylfaen"/>
                <w:color w:val="auto"/>
                <w:sz w:val="24"/>
                <w:szCs w:val="24"/>
              </w:rPr>
              <w:t xml:space="preserve"> </w:t>
            </w:r>
            <w:r w:rsidRPr="00F6218E">
              <w:rPr>
                <w:rStyle w:val="10"/>
                <w:rFonts w:ascii="Sylfaen" w:hAnsi="Sylfaen" w:cs="Sylfaen"/>
                <w:color w:val="auto"/>
                <w:sz w:val="24"/>
                <w:szCs w:val="24"/>
              </w:rPr>
              <w:t>შემოწმებას</w:t>
            </w:r>
            <w:r w:rsidRPr="00F6218E">
              <w:rPr>
                <w:rStyle w:val="10"/>
                <w:rFonts w:ascii="Sylfaen" w:hAnsi="Sylfaen"/>
                <w:color w:val="auto"/>
                <w:sz w:val="24"/>
                <w:szCs w:val="24"/>
              </w:rPr>
              <w:t xml:space="preserve"> </w:t>
            </w:r>
            <w:r w:rsidRPr="00F6218E">
              <w:rPr>
                <w:rStyle w:val="10"/>
                <w:rFonts w:ascii="Sylfaen" w:hAnsi="Sylfaen" w:cs="Sylfaen"/>
                <w:color w:val="auto"/>
                <w:sz w:val="24"/>
                <w:szCs w:val="24"/>
              </w:rPr>
              <w:t>საქართველოს</w:t>
            </w:r>
            <w:r w:rsidRPr="00F6218E">
              <w:rPr>
                <w:rStyle w:val="10"/>
                <w:rFonts w:ascii="Sylfaen" w:hAnsi="Sylfaen"/>
                <w:color w:val="auto"/>
                <w:sz w:val="24"/>
                <w:szCs w:val="24"/>
              </w:rPr>
              <w:t xml:space="preserve"> </w:t>
            </w:r>
            <w:r w:rsidRPr="00F6218E">
              <w:rPr>
                <w:rStyle w:val="10"/>
                <w:rFonts w:ascii="Sylfaen" w:hAnsi="Sylfaen" w:cs="Sylfaen"/>
                <w:color w:val="auto"/>
                <w:sz w:val="24"/>
                <w:szCs w:val="24"/>
              </w:rPr>
              <w:t>კონსტიტუციის</w:t>
            </w:r>
            <w:r w:rsidRPr="00F6218E">
              <w:rPr>
                <w:rStyle w:val="10"/>
                <w:rFonts w:ascii="Sylfaen" w:hAnsi="Sylfaen"/>
                <w:color w:val="auto"/>
                <w:sz w:val="24"/>
                <w:szCs w:val="24"/>
              </w:rPr>
              <w:t xml:space="preserve"> </w:t>
            </w:r>
            <w:r w:rsidRPr="00F6218E">
              <w:rPr>
                <w:rStyle w:val="10"/>
                <w:rFonts w:ascii="Sylfaen" w:hAnsi="Sylfaen" w:cs="Sylfaen"/>
                <w:color w:val="auto"/>
                <w:sz w:val="24"/>
                <w:szCs w:val="24"/>
              </w:rPr>
              <w:t>მე</w:t>
            </w:r>
            <w:r w:rsidRPr="00F6218E">
              <w:rPr>
                <w:rStyle w:val="10"/>
                <w:rFonts w:ascii="Sylfaen" w:hAnsi="Sylfaen"/>
                <w:color w:val="auto"/>
                <w:sz w:val="24"/>
                <w:szCs w:val="24"/>
              </w:rPr>
              <w:t xml:space="preserve">-11 </w:t>
            </w:r>
            <w:r w:rsidRPr="00F6218E">
              <w:rPr>
                <w:rStyle w:val="10"/>
                <w:rFonts w:ascii="Sylfaen" w:hAnsi="Sylfaen" w:cs="Sylfaen"/>
                <w:color w:val="auto"/>
                <w:sz w:val="24"/>
                <w:szCs w:val="24"/>
              </w:rPr>
              <w:t>მუხლის</w:t>
            </w:r>
            <w:r w:rsidRPr="00F6218E">
              <w:rPr>
                <w:rStyle w:val="10"/>
                <w:rFonts w:ascii="Sylfaen" w:hAnsi="Sylfaen"/>
                <w:color w:val="auto"/>
                <w:sz w:val="24"/>
                <w:szCs w:val="24"/>
              </w:rPr>
              <w:t xml:space="preserve"> </w:t>
            </w:r>
            <w:r w:rsidRPr="00F6218E">
              <w:rPr>
                <w:rStyle w:val="10"/>
                <w:rFonts w:ascii="Sylfaen" w:hAnsi="Sylfaen" w:cs="Sylfaen"/>
                <w:color w:val="auto"/>
                <w:sz w:val="24"/>
                <w:szCs w:val="24"/>
              </w:rPr>
              <w:t>პირველ</w:t>
            </w:r>
            <w:r w:rsidRPr="00F6218E">
              <w:rPr>
                <w:rStyle w:val="10"/>
                <w:rFonts w:ascii="Sylfaen" w:hAnsi="Sylfaen"/>
                <w:color w:val="auto"/>
                <w:sz w:val="24"/>
                <w:szCs w:val="24"/>
              </w:rPr>
              <w:t xml:space="preserve"> </w:t>
            </w:r>
            <w:r w:rsidR="00F6218E" w:rsidRPr="00F6218E">
              <w:rPr>
                <w:rStyle w:val="10"/>
                <w:rFonts w:ascii="Sylfaen" w:hAnsi="Sylfaen" w:cs="Sylfaen"/>
                <w:color w:val="auto"/>
                <w:sz w:val="24"/>
                <w:szCs w:val="24"/>
              </w:rPr>
              <w:t>ნაწილთან</w:t>
            </w:r>
            <w:r w:rsidRPr="00F6218E">
              <w:rPr>
                <w:rStyle w:val="10"/>
                <w:rFonts w:ascii="Sylfaen" w:hAnsi="Sylfaen"/>
                <w:color w:val="auto"/>
                <w:sz w:val="24"/>
                <w:szCs w:val="24"/>
              </w:rPr>
              <w:t xml:space="preserve"> </w:t>
            </w:r>
            <w:r w:rsidRPr="00F6218E">
              <w:rPr>
                <w:rStyle w:val="10"/>
                <w:rFonts w:ascii="Sylfaen" w:hAnsi="Sylfaen" w:cs="Sylfaen"/>
                <w:color w:val="auto"/>
                <w:sz w:val="24"/>
                <w:szCs w:val="24"/>
              </w:rPr>
              <w:t>მიმართებით</w:t>
            </w:r>
            <w:r w:rsidRPr="00F6218E">
              <w:rPr>
                <w:rStyle w:val="10"/>
                <w:rFonts w:ascii="Sylfaen" w:hAnsi="Sylfaen"/>
                <w:color w:val="auto"/>
                <w:sz w:val="24"/>
                <w:szCs w:val="24"/>
              </w:rPr>
              <w:t xml:space="preserve">, </w:t>
            </w:r>
            <w:r w:rsidRPr="00F6218E">
              <w:rPr>
                <w:rStyle w:val="10"/>
                <w:rFonts w:ascii="Sylfaen" w:hAnsi="Sylfaen" w:cs="Sylfaen"/>
                <w:color w:val="auto"/>
                <w:sz w:val="24"/>
                <w:szCs w:val="24"/>
              </w:rPr>
              <w:t>რომელიც</w:t>
            </w:r>
            <w:r w:rsidRPr="00F6218E">
              <w:rPr>
                <w:rStyle w:val="10"/>
                <w:rFonts w:ascii="Sylfaen" w:hAnsi="Sylfaen"/>
                <w:color w:val="auto"/>
                <w:sz w:val="24"/>
                <w:szCs w:val="24"/>
              </w:rPr>
              <w:t xml:space="preserve"> </w:t>
            </w:r>
            <w:r w:rsidRPr="00F6218E">
              <w:rPr>
                <w:rStyle w:val="10"/>
                <w:rFonts w:ascii="Sylfaen" w:hAnsi="Sylfaen" w:cs="Sylfaen"/>
                <w:color w:val="auto"/>
                <w:sz w:val="24"/>
                <w:szCs w:val="24"/>
              </w:rPr>
              <w:t>განამტკიცებს</w:t>
            </w:r>
            <w:r w:rsidRPr="00F6218E">
              <w:rPr>
                <w:rStyle w:val="10"/>
                <w:rFonts w:ascii="Sylfaen" w:hAnsi="Sylfaen"/>
                <w:color w:val="auto"/>
                <w:sz w:val="24"/>
                <w:szCs w:val="24"/>
              </w:rPr>
              <w:t xml:space="preserve"> </w:t>
            </w:r>
            <w:r w:rsidRPr="00F6218E">
              <w:rPr>
                <w:rStyle w:val="10"/>
                <w:rFonts w:ascii="Sylfaen" w:hAnsi="Sylfaen" w:cs="Sylfaen"/>
                <w:color w:val="auto"/>
                <w:sz w:val="24"/>
                <w:szCs w:val="24"/>
              </w:rPr>
              <w:t>თანასწორობის</w:t>
            </w:r>
            <w:r w:rsidRPr="00F6218E">
              <w:rPr>
                <w:rStyle w:val="10"/>
                <w:rFonts w:ascii="Sylfaen" w:hAnsi="Sylfaen"/>
                <w:color w:val="auto"/>
                <w:sz w:val="24"/>
                <w:szCs w:val="24"/>
              </w:rPr>
              <w:t xml:space="preserve"> </w:t>
            </w:r>
            <w:r w:rsidRPr="00F6218E">
              <w:rPr>
                <w:rStyle w:val="10"/>
                <w:rFonts w:ascii="Sylfaen" w:hAnsi="Sylfaen" w:cs="Sylfaen"/>
                <w:color w:val="auto"/>
                <w:sz w:val="24"/>
                <w:szCs w:val="24"/>
              </w:rPr>
              <w:t>უფლებას</w:t>
            </w:r>
            <w:r w:rsidRPr="00F6218E">
              <w:rPr>
                <w:rStyle w:val="10"/>
                <w:rFonts w:ascii="Sylfaen" w:hAnsi="Sylfaen"/>
                <w:color w:val="auto"/>
                <w:sz w:val="24"/>
                <w:szCs w:val="24"/>
              </w:rPr>
              <w:t>.</w:t>
            </w:r>
          </w:p>
          <w:p w14:paraId="7B9AD200" w14:textId="77777777" w:rsidR="00D26537" w:rsidRDefault="00D26537" w:rsidP="00F93B18">
            <w:pPr>
              <w:jc w:val="both"/>
              <w:rPr>
                <w:rFonts w:ascii="Sylfaen" w:eastAsia="Times New Roman" w:hAnsi="Sylfaen"/>
                <w:noProof/>
                <w:sz w:val="24"/>
                <w:szCs w:val="24"/>
                <w:lang w:val="ka-GE"/>
              </w:rPr>
            </w:pPr>
          </w:p>
          <w:p w14:paraId="06554DB7" w14:textId="321C1D3F" w:rsidR="00F93B18" w:rsidRPr="006C6AE7" w:rsidRDefault="00F93B18" w:rsidP="00F93B18">
            <w:pPr>
              <w:jc w:val="both"/>
              <w:rPr>
                <w:rFonts w:ascii="Sylfaen" w:hAnsi="Sylfaen"/>
                <w:sz w:val="24"/>
                <w:szCs w:val="24"/>
                <w:lang w:val="ka-GE"/>
              </w:rPr>
            </w:pPr>
            <w:r w:rsidRPr="006C6AE7">
              <w:rPr>
                <w:rFonts w:ascii="Sylfaen" w:hAnsi="Sylfaen" w:cs="Sylfaen"/>
                <w:sz w:val="24"/>
                <w:szCs w:val="24"/>
                <w:lang w:val="ka-GE"/>
              </w:rPr>
              <w:t>გ</w:t>
            </w:r>
            <w:r w:rsidRPr="006C6AE7">
              <w:rPr>
                <w:rFonts w:ascii="Sylfaen" w:hAnsi="Sylfaen"/>
                <w:sz w:val="24"/>
                <w:szCs w:val="24"/>
                <w:lang w:val="ka-GE"/>
              </w:rPr>
              <w:t xml:space="preserve">) განსჯადობა </w:t>
            </w:r>
          </w:p>
          <w:p w14:paraId="52344C0E" w14:textId="3B3F4B7A" w:rsidR="00F93B18" w:rsidRPr="006C6AE7" w:rsidRDefault="00F93B18" w:rsidP="00F93B18">
            <w:pPr>
              <w:contextualSpacing/>
              <w:jc w:val="both"/>
              <w:rPr>
                <w:rFonts w:ascii="Sylfaen" w:eastAsia="Times New Roman" w:hAnsi="Sylfaen"/>
                <w:noProof/>
                <w:sz w:val="24"/>
                <w:szCs w:val="24"/>
                <w:lang w:val="ka-GE"/>
              </w:rPr>
            </w:pPr>
            <w:r w:rsidRPr="001F5637">
              <w:rPr>
                <w:rFonts w:ascii="Sylfaen" w:eastAsia="Times New Roman" w:hAnsi="Sylfaen"/>
                <w:noProof/>
                <w:sz w:val="24"/>
                <w:szCs w:val="24"/>
                <w:lang w:val="ka-GE"/>
              </w:rPr>
              <w:t xml:space="preserve"> გამომდინარე იქიდან, რომ ჩემს მიერ შემოტანილი სარჩელი ჩემს ძირითად უფლებებათან მიმართებით კონკრეტული ნორმატიული აქტის კონსტიტუციურობის დადგენას ეხება, ასეთი ტიპის დავის განსჯადი სასამართლო, კონ</w:t>
            </w:r>
            <w:r w:rsidRPr="001F5637">
              <w:rPr>
                <w:rFonts w:ascii="Sylfaen" w:hAnsi="Sylfaen"/>
                <w:color w:val="000000"/>
                <w:sz w:val="24"/>
                <w:szCs w:val="24"/>
                <w:lang w:val="ka-GE"/>
              </w:rPr>
              <w:t xml:space="preserve">სტიტუციის 60 მუხლის  4 ნაწილის  ა) პუნქტის მიხედვით </w:t>
            </w:r>
            <w:r w:rsidRPr="001F5637">
              <w:rPr>
                <w:rFonts w:ascii="Sylfaen" w:eastAsia="Times New Roman" w:hAnsi="Sylfaen"/>
                <w:noProof/>
                <w:sz w:val="24"/>
                <w:szCs w:val="24"/>
                <w:lang w:val="ka-GE"/>
              </w:rPr>
              <w:t xml:space="preserve">  - საკონსტიტუციო სასამართლოა.</w:t>
            </w:r>
          </w:p>
          <w:p w14:paraId="49316B8C" w14:textId="77777777" w:rsidR="006C6AE7" w:rsidRDefault="006C6AE7" w:rsidP="00F93B18">
            <w:pPr>
              <w:jc w:val="both"/>
              <w:rPr>
                <w:rFonts w:ascii="Sylfaen" w:hAnsi="Sylfaen" w:cs="Sylfaen"/>
                <w:sz w:val="24"/>
                <w:szCs w:val="24"/>
                <w:lang w:val="ka-GE"/>
              </w:rPr>
            </w:pPr>
          </w:p>
          <w:p w14:paraId="3B569FDC" w14:textId="063F65CF" w:rsidR="00F93B18" w:rsidRPr="001F5637" w:rsidRDefault="00F93B18" w:rsidP="00F93B18">
            <w:pPr>
              <w:jc w:val="both"/>
              <w:rPr>
                <w:rFonts w:ascii="Sylfaen" w:hAnsi="Sylfaen"/>
                <w:sz w:val="24"/>
                <w:szCs w:val="24"/>
                <w:lang w:val="ka-GE"/>
              </w:rPr>
            </w:pPr>
            <w:r w:rsidRPr="001F5637">
              <w:rPr>
                <w:rFonts w:ascii="Sylfaen" w:hAnsi="Sylfaen" w:cs="Sylfaen"/>
                <w:sz w:val="24"/>
                <w:szCs w:val="24"/>
                <w:lang w:val="ka-GE"/>
              </w:rPr>
              <w:t>დ</w:t>
            </w:r>
            <w:r w:rsidRPr="001F5637">
              <w:rPr>
                <w:rFonts w:ascii="Sylfaen" w:hAnsi="Sylfaen"/>
                <w:sz w:val="24"/>
                <w:szCs w:val="24"/>
                <w:lang w:val="ka-GE"/>
              </w:rPr>
              <w:t xml:space="preserve">) </w:t>
            </w:r>
            <w:r w:rsidRPr="001F5637">
              <w:rPr>
                <w:rFonts w:ascii="Sylfaen" w:hAnsi="Sylfaen" w:cs="Sylfaen"/>
                <w:sz w:val="24"/>
                <w:szCs w:val="24"/>
                <w:lang w:val="ka-GE"/>
              </w:rPr>
              <w:t>სარჩელში</w:t>
            </w:r>
            <w:r w:rsidRPr="001F5637">
              <w:rPr>
                <w:rFonts w:ascii="Sylfaen" w:hAnsi="Sylfaen"/>
                <w:sz w:val="24"/>
                <w:szCs w:val="24"/>
                <w:lang w:val="ka-GE"/>
              </w:rPr>
              <w:t xml:space="preserve"> </w:t>
            </w:r>
            <w:r w:rsidRPr="001F5637">
              <w:rPr>
                <w:rFonts w:ascii="Sylfaen" w:hAnsi="Sylfaen" w:cs="Sylfaen"/>
                <w:sz w:val="24"/>
                <w:szCs w:val="24"/>
                <w:lang w:val="ka-GE"/>
              </w:rPr>
              <w:t>მითითებულ</w:t>
            </w:r>
            <w:r w:rsidRPr="001F5637">
              <w:rPr>
                <w:rFonts w:ascii="Sylfaen" w:hAnsi="Sylfaen"/>
                <w:sz w:val="24"/>
                <w:szCs w:val="24"/>
                <w:lang w:val="ka-GE"/>
              </w:rPr>
              <w:t xml:space="preserve"> </w:t>
            </w:r>
            <w:r w:rsidRPr="001F5637">
              <w:rPr>
                <w:rFonts w:ascii="Sylfaen" w:hAnsi="Sylfaen" w:cs="Sylfaen"/>
                <w:sz w:val="24"/>
                <w:szCs w:val="24"/>
                <w:lang w:val="ka-GE"/>
              </w:rPr>
              <w:t>საკითხზე</w:t>
            </w:r>
            <w:r w:rsidRPr="001F5637">
              <w:rPr>
                <w:rFonts w:ascii="Sylfaen" w:hAnsi="Sylfaen"/>
                <w:sz w:val="24"/>
                <w:szCs w:val="24"/>
                <w:lang w:val="ka-GE"/>
              </w:rPr>
              <w:t xml:space="preserve"> </w:t>
            </w:r>
            <w:r w:rsidRPr="001F5637">
              <w:rPr>
                <w:rFonts w:ascii="Sylfaen" w:hAnsi="Sylfaen" w:cs="Sylfaen"/>
                <w:sz w:val="24"/>
                <w:szCs w:val="24"/>
                <w:lang w:val="ka-GE"/>
              </w:rPr>
              <w:t>სასამართლოს</w:t>
            </w:r>
            <w:r w:rsidRPr="001F5637">
              <w:rPr>
                <w:rFonts w:ascii="Sylfaen" w:hAnsi="Sylfaen"/>
                <w:sz w:val="24"/>
                <w:szCs w:val="24"/>
                <w:lang w:val="ka-GE"/>
              </w:rPr>
              <w:t xml:space="preserve"> </w:t>
            </w:r>
            <w:r w:rsidRPr="001F5637">
              <w:rPr>
                <w:rFonts w:ascii="Sylfaen" w:hAnsi="Sylfaen" w:cs="Sylfaen"/>
                <w:sz w:val="24"/>
                <w:szCs w:val="24"/>
                <w:lang w:val="ka-GE"/>
              </w:rPr>
              <w:t>არ</w:t>
            </w:r>
            <w:r w:rsidRPr="001F5637">
              <w:rPr>
                <w:rFonts w:ascii="Sylfaen" w:hAnsi="Sylfaen"/>
                <w:sz w:val="24"/>
                <w:szCs w:val="24"/>
                <w:lang w:val="ka-GE"/>
              </w:rPr>
              <w:t xml:space="preserve"> </w:t>
            </w:r>
            <w:r w:rsidRPr="001F5637">
              <w:rPr>
                <w:rFonts w:ascii="Sylfaen" w:hAnsi="Sylfaen" w:cs="Sylfaen"/>
                <w:sz w:val="24"/>
                <w:szCs w:val="24"/>
                <w:lang w:val="ka-GE"/>
              </w:rPr>
              <w:t>უმსჯელია</w:t>
            </w:r>
            <w:r w:rsidRPr="001F5637">
              <w:rPr>
                <w:rFonts w:ascii="Sylfaen" w:hAnsi="Sylfaen"/>
                <w:sz w:val="24"/>
                <w:szCs w:val="24"/>
                <w:lang w:val="ka-GE"/>
              </w:rPr>
              <w:t>;</w:t>
            </w:r>
          </w:p>
          <w:p w14:paraId="469895F9" w14:textId="77777777" w:rsidR="006C6AE7" w:rsidRDefault="00F93B18" w:rsidP="00F93B18">
            <w:pPr>
              <w:jc w:val="both"/>
              <w:rPr>
                <w:rFonts w:ascii="Sylfaen" w:hAnsi="Sylfaen"/>
                <w:sz w:val="24"/>
                <w:szCs w:val="24"/>
                <w:lang w:val="ka-GE"/>
              </w:rPr>
            </w:pPr>
            <w:r w:rsidRPr="001F5637">
              <w:rPr>
                <w:rFonts w:ascii="Sylfaen" w:hAnsi="Sylfaen"/>
                <w:sz w:val="24"/>
                <w:szCs w:val="24"/>
                <w:lang w:val="ka-GE"/>
              </w:rPr>
              <w:t xml:space="preserve"> </w:t>
            </w:r>
          </w:p>
          <w:p w14:paraId="053F8E8C" w14:textId="0BC14C3D" w:rsidR="00F93B18" w:rsidRPr="001F5637" w:rsidRDefault="00F93B18" w:rsidP="00F93B18">
            <w:pPr>
              <w:jc w:val="both"/>
              <w:rPr>
                <w:rFonts w:ascii="Sylfaen" w:hAnsi="Sylfaen"/>
                <w:sz w:val="24"/>
                <w:szCs w:val="24"/>
                <w:lang w:val="ka-GE"/>
              </w:rPr>
            </w:pPr>
            <w:r w:rsidRPr="001F5637">
              <w:rPr>
                <w:rFonts w:ascii="Sylfaen" w:hAnsi="Sylfaen" w:cs="Sylfaen"/>
                <w:sz w:val="24"/>
                <w:szCs w:val="24"/>
                <w:lang w:val="ka-GE"/>
              </w:rPr>
              <w:t>ე</w:t>
            </w:r>
            <w:r w:rsidRPr="001F5637">
              <w:rPr>
                <w:rFonts w:ascii="Sylfaen" w:hAnsi="Sylfaen"/>
                <w:sz w:val="24"/>
                <w:szCs w:val="24"/>
                <w:lang w:val="ka-GE"/>
              </w:rPr>
              <w:t xml:space="preserve">) </w:t>
            </w:r>
            <w:r w:rsidRPr="001F5637">
              <w:rPr>
                <w:rFonts w:ascii="Sylfaen" w:hAnsi="Sylfaen" w:cs="Sylfaen"/>
                <w:sz w:val="24"/>
                <w:szCs w:val="24"/>
                <w:lang w:val="ka-GE"/>
              </w:rPr>
              <w:t>სადავო</w:t>
            </w:r>
            <w:r w:rsidRPr="001F5637">
              <w:rPr>
                <w:rFonts w:ascii="Sylfaen" w:hAnsi="Sylfaen"/>
                <w:sz w:val="24"/>
                <w:szCs w:val="24"/>
                <w:lang w:val="ka-GE"/>
              </w:rPr>
              <w:t xml:space="preserve"> </w:t>
            </w:r>
            <w:r w:rsidRPr="001F5637">
              <w:rPr>
                <w:rFonts w:ascii="Sylfaen" w:hAnsi="Sylfaen" w:cs="Sylfaen"/>
                <w:sz w:val="24"/>
                <w:szCs w:val="24"/>
                <w:lang w:val="ka-GE"/>
              </w:rPr>
              <w:t>საკითხი</w:t>
            </w:r>
            <w:r w:rsidRPr="001F5637">
              <w:rPr>
                <w:rFonts w:ascii="Sylfaen" w:hAnsi="Sylfaen"/>
                <w:sz w:val="24"/>
                <w:szCs w:val="24"/>
                <w:lang w:val="ka-GE"/>
              </w:rPr>
              <w:t xml:space="preserve"> </w:t>
            </w:r>
            <w:r w:rsidRPr="001F5637">
              <w:rPr>
                <w:rFonts w:ascii="Sylfaen" w:hAnsi="Sylfaen" w:cs="Sylfaen"/>
                <w:sz w:val="24"/>
                <w:szCs w:val="24"/>
                <w:lang w:val="ka-GE"/>
              </w:rPr>
              <w:t>შეეხება</w:t>
            </w:r>
            <w:r w:rsidRPr="001F5637">
              <w:rPr>
                <w:rFonts w:ascii="Sylfaen" w:hAnsi="Sylfaen"/>
                <w:sz w:val="24"/>
                <w:szCs w:val="24"/>
                <w:lang w:val="ka-GE"/>
              </w:rPr>
              <w:t xml:space="preserve"> </w:t>
            </w:r>
            <w:r w:rsidRPr="001F5637">
              <w:rPr>
                <w:rFonts w:ascii="Sylfaen" w:hAnsi="Sylfaen" w:cs="Sylfaen"/>
                <w:sz w:val="24"/>
                <w:szCs w:val="24"/>
                <w:lang w:val="ka-GE"/>
              </w:rPr>
              <w:t>საქართველოს</w:t>
            </w:r>
            <w:r w:rsidRPr="001F5637">
              <w:rPr>
                <w:rFonts w:ascii="Sylfaen" w:hAnsi="Sylfaen"/>
                <w:sz w:val="24"/>
                <w:szCs w:val="24"/>
                <w:lang w:val="ka-GE"/>
              </w:rPr>
              <w:t xml:space="preserve"> </w:t>
            </w:r>
            <w:r w:rsidRPr="001F5637">
              <w:rPr>
                <w:rFonts w:ascii="Sylfaen" w:hAnsi="Sylfaen" w:cs="Sylfaen"/>
                <w:sz w:val="24"/>
                <w:szCs w:val="24"/>
                <w:lang w:val="ka-GE"/>
              </w:rPr>
              <w:t>კონსტიტუციის</w:t>
            </w:r>
            <w:r w:rsidRPr="001F5637">
              <w:rPr>
                <w:rFonts w:ascii="Sylfaen" w:hAnsi="Sylfaen"/>
                <w:sz w:val="24"/>
                <w:szCs w:val="24"/>
                <w:lang w:val="ka-GE"/>
              </w:rPr>
              <w:t xml:space="preserve"> </w:t>
            </w:r>
            <w:r w:rsidRPr="001F5637">
              <w:rPr>
                <w:rFonts w:ascii="Sylfaen" w:hAnsi="Sylfaen" w:cs="Sylfaen"/>
                <w:sz w:val="24"/>
                <w:szCs w:val="24"/>
                <w:lang w:val="ka-GE"/>
              </w:rPr>
              <w:t>მე</w:t>
            </w:r>
            <w:r w:rsidR="00F6218E">
              <w:rPr>
                <w:rFonts w:ascii="Sylfaen" w:hAnsi="Sylfaen" w:cs="Sylfaen"/>
                <w:sz w:val="24"/>
                <w:szCs w:val="24"/>
                <w:lang w:val="ka-GE"/>
              </w:rPr>
              <w:t>-11</w:t>
            </w:r>
            <w:r w:rsidR="00002942">
              <w:rPr>
                <w:rFonts w:ascii="Sylfaen" w:hAnsi="Sylfaen" w:cs="Sylfaen"/>
                <w:sz w:val="24"/>
                <w:szCs w:val="24"/>
                <w:lang w:val="ka-GE"/>
              </w:rPr>
              <w:t xml:space="preserve"> </w:t>
            </w:r>
            <w:r w:rsidRPr="001F5637">
              <w:rPr>
                <w:rFonts w:ascii="Sylfaen" w:hAnsi="Sylfaen" w:cs="Sylfaen"/>
                <w:sz w:val="24"/>
                <w:szCs w:val="24"/>
                <w:lang w:val="ka-GE"/>
              </w:rPr>
              <w:t>მუხლს;</w:t>
            </w:r>
          </w:p>
          <w:p w14:paraId="72A57E63" w14:textId="11B35294" w:rsidR="00230F8F" w:rsidRPr="009317FC" w:rsidRDefault="00230F8F"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102353B6" w14:textId="77777777" w:rsidR="00C5689A" w:rsidRPr="002B6C65" w:rsidRDefault="00C5689A" w:rsidP="00C5689A">
            <w:pPr>
              <w:contextualSpacing/>
              <w:jc w:val="both"/>
              <w:rPr>
                <w:rFonts w:ascii="Sylfaen" w:eastAsia="Times New Roman" w:hAnsi="Sylfaen" w:cs="Sylfaen"/>
                <w:b/>
                <w:noProof/>
                <w:sz w:val="28"/>
                <w:szCs w:val="28"/>
                <w:lang w:val="ka-GE"/>
              </w:rPr>
            </w:pPr>
            <w:permStart w:id="1936157889" w:edGrp="everyone" w:colFirst="0" w:colLast="0"/>
            <w:r w:rsidRPr="002B6C65">
              <w:rPr>
                <w:rFonts w:ascii="Sylfaen" w:eastAsia="Times New Roman" w:hAnsi="Sylfaen" w:cs="Sylfaen"/>
                <w:b/>
                <w:noProof/>
                <w:sz w:val="28"/>
                <w:szCs w:val="28"/>
                <w:lang w:val="ka-GE"/>
              </w:rPr>
              <w:t>I.კონსტიტუციის 11</w:t>
            </w:r>
            <w:r>
              <w:rPr>
                <w:rFonts w:ascii="Sylfaen" w:eastAsia="Times New Roman" w:hAnsi="Sylfaen" w:cs="Sylfaen"/>
                <w:b/>
                <w:noProof/>
                <w:sz w:val="28"/>
                <w:szCs w:val="28"/>
                <w:lang w:val="ka-GE"/>
              </w:rPr>
              <w:t>.</w:t>
            </w:r>
            <w:r w:rsidRPr="002B6C65">
              <w:rPr>
                <w:rFonts w:ascii="Sylfaen" w:eastAsia="Times New Roman" w:hAnsi="Sylfaen" w:cs="Sylfaen"/>
                <w:b/>
                <w:noProof/>
                <w:sz w:val="28"/>
                <w:szCs w:val="28"/>
                <w:lang w:val="ka-GE"/>
              </w:rPr>
              <w:t xml:space="preserve"> მუხლი</w:t>
            </w:r>
          </w:p>
          <w:p w14:paraId="364F2A2F" w14:textId="77777777" w:rsidR="00C5689A" w:rsidRPr="00D251F6" w:rsidRDefault="00C5689A" w:rsidP="00C5689A">
            <w:pPr>
              <w:contextualSpacing/>
              <w:jc w:val="both"/>
              <w:rPr>
                <w:rFonts w:ascii="Sylfaen" w:eastAsia="Times New Roman" w:hAnsi="Sylfaen" w:cs="Sylfaen"/>
                <w:noProof/>
                <w:sz w:val="24"/>
                <w:szCs w:val="24"/>
                <w:lang w:val="ka-GE"/>
              </w:rPr>
            </w:pPr>
          </w:p>
          <w:p w14:paraId="16122857" w14:textId="77777777" w:rsidR="00C5689A" w:rsidRDefault="00C5689A" w:rsidP="00C5689A">
            <w:pPr>
              <w:contextualSpacing/>
              <w:jc w:val="both"/>
              <w:rPr>
                <w:rFonts w:ascii="Sylfaen" w:eastAsia="Times New Roman" w:hAnsi="Sylfaen" w:cs="Sylfaen"/>
                <w:b/>
                <w:noProof/>
                <w:sz w:val="24"/>
                <w:szCs w:val="24"/>
                <w:lang w:val="ka-GE"/>
              </w:rPr>
            </w:pPr>
            <w:r w:rsidRPr="002B6C65">
              <w:rPr>
                <w:rFonts w:ascii="Sylfaen" w:eastAsia="Times New Roman" w:hAnsi="Sylfaen" w:cs="Sylfaen"/>
                <w:b/>
                <w:noProof/>
                <w:sz w:val="24"/>
                <w:szCs w:val="24"/>
                <w:lang w:val="ka-GE"/>
              </w:rPr>
              <w:t>1. დაცვის სფერო</w:t>
            </w:r>
          </w:p>
          <w:p w14:paraId="51A24E39" w14:textId="77777777" w:rsidR="00C5689A" w:rsidRDefault="00C5689A" w:rsidP="00C5689A">
            <w:pPr>
              <w:contextualSpacing/>
              <w:jc w:val="both"/>
              <w:rPr>
                <w:rFonts w:ascii="Sylfaen" w:eastAsia="Times New Roman" w:hAnsi="Sylfaen" w:cs="Sylfaen"/>
                <w:b/>
                <w:noProof/>
                <w:sz w:val="24"/>
                <w:szCs w:val="24"/>
                <w:lang w:val="ka-GE"/>
              </w:rPr>
            </w:pPr>
          </w:p>
          <w:p w14:paraId="5A9FB886" w14:textId="77777777" w:rsidR="00C5689A" w:rsidRPr="00DD0957" w:rsidRDefault="00C5689A" w:rsidP="00C5689A">
            <w:pPr>
              <w:contextualSpacing/>
              <w:jc w:val="both"/>
              <w:rPr>
                <w:rFonts w:ascii="Sylfaen" w:hAnsi="Sylfaen"/>
                <w:color w:val="000000"/>
                <w:sz w:val="24"/>
                <w:szCs w:val="24"/>
                <w:shd w:val="clear" w:color="auto" w:fill="FFFFFF"/>
                <w:lang w:val="ka-GE"/>
              </w:rPr>
            </w:pPr>
            <w:r w:rsidRPr="00DD0957">
              <w:rPr>
                <w:rFonts w:ascii="Sylfaen" w:hAnsi="Sylfaen"/>
                <w:color w:val="000000"/>
                <w:sz w:val="24"/>
                <w:szCs w:val="24"/>
                <w:shd w:val="clear" w:color="auto" w:fill="FFFFFF"/>
                <w:lang w:val="ka-GE"/>
              </w:rPr>
              <w:t> </w:t>
            </w:r>
            <w:r w:rsidRPr="00DD0957">
              <w:rPr>
                <w:rFonts w:ascii="Sylfaen" w:hAnsi="Sylfaen" w:cs="Sylfaen"/>
                <w:color w:val="000000"/>
                <w:sz w:val="24"/>
                <w:szCs w:val="24"/>
                <w:shd w:val="clear" w:color="auto" w:fill="FFFFFF"/>
                <w:lang w:val="ka-GE"/>
              </w:rPr>
              <w:t>საქართველოს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კონსტიტუციის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მე</w:t>
            </w:r>
            <w:r w:rsidRPr="00DD0957">
              <w:rPr>
                <w:rFonts w:ascii="Sylfaen" w:hAnsi="Sylfaen"/>
                <w:color w:val="000000"/>
                <w:sz w:val="24"/>
                <w:szCs w:val="24"/>
                <w:shd w:val="clear" w:color="auto" w:fill="FFFFFF"/>
                <w:lang w:val="ka-GE"/>
              </w:rPr>
              <w:t xml:space="preserve">-11 </w:t>
            </w:r>
            <w:r w:rsidRPr="00DD0957">
              <w:rPr>
                <w:rFonts w:ascii="Sylfaen" w:hAnsi="Sylfaen" w:cs="Sylfaen"/>
                <w:color w:val="000000"/>
                <w:sz w:val="24"/>
                <w:szCs w:val="24"/>
                <w:shd w:val="clear" w:color="auto" w:fill="FFFFFF"/>
                <w:lang w:val="ka-GE"/>
              </w:rPr>
              <w:t>მუხლის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პირველი</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პუნქტის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თანახმად</w:t>
            </w:r>
            <w:r w:rsidRPr="00DD0957">
              <w:rPr>
                <w:rFonts w:ascii="Sylfaen" w:hAnsi="Sylfaen"/>
                <w:color w:val="000000"/>
                <w:sz w:val="24"/>
                <w:szCs w:val="24"/>
                <w:shd w:val="clear" w:color="auto" w:fill="FFFFFF"/>
                <w:lang w:val="ka-GE"/>
              </w:rPr>
              <w:t>, „</w:t>
            </w:r>
            <w:r w:rsidRPr="00DD0957">
              <w:rPr>
                <w:rFonts w:ascii="Sylfaen" w:hAnsi="Sylfaen" w:cs="Sylfaen"/>
                <w:color w:val="000000"/>
                <w:sz w:val="24"/>
                <w:szCs w:val="24"/>
                <w:shd w:val="clear" w:color="auto" w:fill="FFFFFF"/>
                <w:lang w:val="ka-GE"/>
              </w:rPr>
              <w:t>ყველა</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ადამიანი</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სამართლის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წინაშე</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თანასწორია</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აკრძალულია</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დისკრიმინაცია</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რასის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კანის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ფერის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სქესის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წარმოშობის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ეთნიკური</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კუთვნილების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ენის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რელიგიის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პოლიტიკური</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ან</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სხვა</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შეხედულებების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სოციალური</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კუთვნილების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ქონებრივი</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ან</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წოდებრივი</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მდგომარეობის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საცხოვრებელი</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ადგილის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ან</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სხვა</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ნიშნის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მიხედვით</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საქართველოს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საკონსტიტუციო</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სასამართლოს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განმარტებით</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სამართლის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წინაშე</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თანასწორობის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ფუნდამენტური</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უფლების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დამდგენი</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აღნიშნული</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დებულება</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წარმოადგენს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თანასწორობის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უნივერსალურ</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კონსტიტუციურ</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ნორმა</w:t>
            </w:r>
            <w:r w:rsidRPr="00DD0957">
              <w:rPr>
                <w:rFonts w:ascii="Sylfaen" w:hAnsi="Sylfaen"/>
                <w:color w:val="000000"/>
                <w:sz w:val="24"/>
                <w:szCs w:val="24"/>
                <w:shd w:val="clear" w:color="auto" w:fill="FFFFFF"/>
                <w:lang w:val="ka-GE"/>
              </w:rPr>
              <w:t>-</w:t>
            </w:r>
            <w:r w:rsidRPr="00DD0957">
              <w:rPr>
                <w:rFonts w:ascii="Sylfaen" w:hAnsi="Sylfaen" w:cs="Sylfaen"/>
                <w:color w:val="000000"/>
                <w:sz w:val="24"/>
                <w:szCs w:val="24"/>
                <w:shd w:val="clear" w:color="auto" w:fill="FFFFFF"/>
                <w:lang w:val="ka-GE"/>
              </w:rPr>
              <w:t>პრინციპს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რომელიც</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ზოგადად</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გულისხმობს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ადამიანების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სამართლებრივი</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დაცვის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თანაბარი</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პირობების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გარანტირებას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საქართველოს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საკონსტიტუციო</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სასამართლოს</w:t>
            </w:r>
            <w:r w:rsidRPr="00DD0957">
              <w:rPr>
                <w:rFonts w:ascii="Sylfaen" w:hAnsi="Sylfaen"/>
                <w:color w:val="000000"/>
                <w:sz w:val="24"/>
                <w:szCs w:val="24"/>
                <w:shd w:val="clear" w:color="auto" w:fill="FFFFFF"/>
                <w:lang w:val="ka-GE"/>
              </w:rPr>
              <w:t xml:space="preserve"> 2010 </w:t>
            </w:r>
            <w:r w:rsidRPr="00DD0957">
              <w:rPr>
                <w:rFonts w:ascii="Sylfaen" w:hAnsi="Sylfaen" w:cs="Sylfaen"/>
                <w:color w:val="000000"/>
                <w:sz w:val="24"/>
                <w:szCs w:val="24"/>
                <w:shd w:val="clear" w:color="auto" w:fill="FFFFFF"/>
                <w:lang w:val="ka-GE"/>
              </w:rPr>
              <w:t>წლის</w:t>
            </w:r>
            <w:r w:rsidRPr="00DD0957">
              <w:rPr>
                <w:rFonts w:ascii="Sylfaen" w:hAnsi="Sylfaen"/>
                <w:color w:val="000000"/>
                <w:sz w:val="24"/>
                <w:szCs w:val="24"/>
                <w:shd w:val="clear" w:color="auto" w:fill="FFFFFF"/>
                <w:lang w:val="ka-GE"/>
              </w:rPr>
              <w:t xml:space="preserve"> 27 </w:t>
            </w:r>
            <w:r w:rsidRPr="00DD0957">
              <w:rPr>
                <w:rFonts w:ascii="Sylfaen" w:hAnsi="Sylfaen" w:cs="Sylfaen"/>
                <w:color w:val="000000"/>
                <w:sz w:val="24"/>
                <w:szCs w:val="24"/>
                <w:shd w:val="clear" w:color="auto" w:fill="FFFFFF"/>
                <w:lang w:val="ka-GE"/>
              </w:rPr>
              <w:t>დეკემბრის</w:t>
            </w:r>
            <w:r w:rsidRPr="00DD0957">
              <w:rPr>
                <w:rFonts w:ascii="Sylfaen" w:hAnsi="Sylfaen"/>
                <w:color w:val="000000"/>
                <w:sz w:val="24"/>
                <w:szCs w:val="24"/>
                <w:shd w:val="clear" w:color="auto" w:fill="FFFFFF"/>
                <w:lang w:val="ka-GE"/>
              </w:rPr>
              <w:t xml:space="preserve"> №1/1/493 </w:t>
            </w:r>
            <w:r w:rsidRPr="00DD0957">
              <w:rPr>
                <w:rFonts w:ascii="Sylfaen" w:hAnsi="Sylfaen" w:cs="Sylfaen"/>
                <w:color w:val="000000"/>
                <w:sz w:val="24"/>
                <w:szCs w:val="24"/>
                <w:shd w:val="clear" w:color="auto" w:fill="FFFFFF"/>
                <w:lang w:val="ka-GE"/>
              </w:rPr>
              <w:t>გადაწყვეტილება</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საქმეზე</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მოქალაქეთა</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პოლიტიკური</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გაერთიანებები</w:t>
            </w:r>
            <w:r w:rsidRPr="00DD0957">
              <w:rPr>
                <w:rFonts w:ascii="Sylfaen" w:hAnsi="Sylfaen"/>
                <w:color w:val="000000"/>
                <w:sz w:val="24"/>
                <w:szCs w:val="24"/>
                <w:shd w:val="clear" w:color="auto" w:fill="FFFFFF"/>
                <w:lang w:val="ka-GE"/>
              </w:rPr>
              <w:t>: „</w:t>
            </w:r>
            <w:r w:rsidRPr="00DD0957">
              <w:rPr>
                <w:rFonts w:ascii="Sylfaen" w:hAnsi="Sylfaen" w:cs="Sylfaen"/>
                <w:color w:val="000000"/>
                <w:sz w:val="24"/>
                <w:szCs w:val="24"/>
                <w:shd w:val="clear" w:color="auto" w:fill="FFFFFF"/>
                <w:lang w:val="ka-GE"/>
              </w:rPr>
              <w:t>ახალი</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მემარჯვენეები</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და</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საქართველოს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კონსერვატიული</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პარტია</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საქართველოს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პარლამენტის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წინააღმდეგ</w:t>
            </w:r>
            <w:r w:rsidRPr="00DD0957">
              <w:rPr>
                <w:rFonts w:ascii="Sylfaen" w:hAnsi="Sylfaen"/>
                <w:color w:val="000000"/>
                <w:sz w:val="24"/>
                <w:szCs w:val="24"/>
                <w:shd w:val="clear" w:color="auto" w:fill="FFFFFF"/>
                <w:lang w:val="ka-GE"/>
              </w:rPr>
              <w:t>“, II-1)</w:t>
            </w:r>
          </w:p>
          <w:p w14:paraId="3C76C206" w14:textId="77777777" w:rsidR="00C5689A" w:rsidRPr="002B6C65" w:rsidRDefault="00C5689A" w:rsidP="00C5689A">
            <w:pPr>
              <w:contextualSpacing/>
              <w:jc w:val="both"/>
              <w:rPr>
                <w:rFonts w:ascii="Sylfaen" w:eastAsia="Times New Roman" w:hAnsi="Sylfaen" w:cs="Sylfaen"/>
                <w:b/>
                <w:noProof/>
                <w:sz w:val="24"/>
                <w:szCs w:val="24"/>
                <w:lang w:val="ka-GE"/>
              </w:rPr>
            </w:pPr>
          </w:p>
          <w:p w14:paraId="1AADCE15" w14:textId="37BE86DA" w:rsidR="00BC7BA1" w:rsidRDefault="00C5689A" w:rsidP="00C5689A">
            <w:pPr>
              <w:contextualSpacing/>
              <w:jc w:val="both"/>
              <w:rPr>
                <w:rFonts w:ascii="Sylfaen" w:eastAsia="Times New Roman" w:hAnsi="Sylfaen" w:cs="Sylfaen"/>
                <w:noProof/>
                <w:sz w:val="24"/>
                <w:szCs w:val="24"/>
                <w:lang w:val="ka-GE"/>
              </w:rPr>
            </w:pPr>
            <w:r>
              <w:rPr>
                <w:rFonts w:ascii="Sylfaen" w:eastAsia="Times New Roman" w:hAnsi="Sylfaen" w:cs="Sylfaen"/>
                <w:noProof/>
                <w:sz w:val="24"/>
                <w:szCs w:val="24"/>
                <w:lang w:val="ka-GE"/>
              </w:rPr>
              <w:t>იმისთვის</w:t>
            </w:r>
            <w:r w:rsidR="00681AA2">
              <w:rPr>
                <w:rFonts w:ascii="Sylfaen" w:eastAsia="Times New Roman" w:hAnsi="Sylfaen" w:cs="Sylfaen"/>
                <w:noProof/>
                <w:sz w:val="24"/>
                <w:szCs w:val="24"/>
                <w:lang w:val="ka-GE"/>
              </w:rPr>
              <w:t>,</w:t>
            </w:r>
            <w:r>
              <w:rPr>
                <w:rFonts w:ascii="Sylfaen" w:eastAsia="Times New Roman" w:hAnsi="Sylfaen" w:cs="Sylfaen"/>
                <w:noProof/>
                <w:sz w:val="24"/>
                <w:szCs w:val="24"/>
                <w:lang w:val="ka-GE"/>
              </w:rPr>
              <w:t xml:space="preserve"> რომ მოხდეს დადგენა </w:t>
            </w:r>
            <w:r w:rsidR="009B05AB">
              <w:rPr>
                <w:rFonts w:ascii="Sylfaen" w:eastAsia="Times New Roman" w:hAnsi="Sylfaen" w:cs="Sylfaen"/>
                <w:noProof/>
                <w:sz w:val="24"/>
                <w:szCs w:val="24"/>
                <w:lang w:val="ka-GE"/>
              </w:rPr>
              <w:t>მაქვს</w:t>
            </w:r>
            <w:r>
              <w:rPr>
                <w:rFonts w:ascii="Sylfaen" w:eastAsia="Times New Roman" w:hAnsi="Sylfaen" w:cs="Sylfaen"/>
                <w:noProof/>
                <w:sz w:val="24"/>
                <w:szCs w:val="24"/>
                <w:lang w:val="ka-GE"/>
              </w:rPr>
              <w:t xml:space="preserve"> თუ არა კონსტიტუციის </w:t>
            </w:r>
            <w:r w:rsidR="009B05AB">
              <w:rPr>
                <w:rFonts w:ascii="Sylfaen" w:eastAsia="Times New Roman" w:hAnsi="Sylfaen" w:cs="Sylfaen"/>
                <w:noProof/>
                <w:sz w:val="24"/>
                <w:szCs w:val="24"/>
                <w:lang w:val="ka-GE"/>
              </w:rPr>
              <w:t>მე-</w:t>
            </w:r>
            <w:r>
              <w:rPr>
                <w:rFonts w:ascii="Sylfaen" w:eastAsia="Times New Roman" w:hAnsi="Sylfaen" w:cs="Sylfaen"/>
                <w:noProof/>
                <w:sz w:val="24"/>
                <w:szCs w:val="24"/>
                <w:lang w:val="ka-GE"/>
              </w:rPr>
              <w:t xml:space="preserve">11 მუხლით გარანტირებული უფლების დარღვევასთან საქმე,  აუცილებელია დავადგინოთ </w:t>
            </w:r>
            <w:r w:rsidR="009B05AB">
              <w:rPr>
                <w:rFonts w:ascii="Sylfaen" w:eastAsia="Times New Roman" w:hAnsi="Sylfaen" w:cs="Sylfaen"/>
                <w:noProof/>
                <w:sz w:val="24"/>
                <w:szCs w:val="24"/>
                <w:lang w:val="ka-GE"/>
              </w:rPr>
              <w:t>ვხვდები</w:t>
            </w:r>
            <w:r>
              <w:rPr>
                <w:rFonts w:ascii="Sylfaen" w:eastAsia="Times New Roman" w:hAnsi="Sylfaen" w:cs="Sylfaen"/>
                <w:noProof/>
                <w:sz w:val="24"/>
                <w:szCs w:val="24"/>
                <w:lang w:val="ka-GE"/>
              </w:rPr>
              <w:t xml:space="preserve"> თუ არა  </w:t>
            </w:r>
            <w:r w:rsidR="009B05AB">
              <w:rPr>
                <w:rFonts w:ascii="Sylfaen" w:eastAsia="Times New Roman" w:hAnsi="Sylfaen" w:cs="Sylfaen"/>
                <w:noProof/>
                <w:sz w:val="24"/>
                <w:szCs w:val="24"/>
                <w:lang w:val="ka-GE"/>
              </w:rPr>
              <w:t xml:space="preserve">ამ </w:t>
            </w:r>
            <w:r>
              <w:rPr>
                <w:rFonts w:ascii="Sylfaen" w:eastAsia="Times New Roman" w:hAnsi="Sylfaen" w:cs="Sylfaen"/>
                <w:noProof/>
                <w:sz w:val="24"/>
                <w:szCs w:val="24"/>
                <w:lang w:val="ka-GE"/>
              </w:rPr>
              <w:t xml:space="preserve">მუხლის დაცვის სფეროში. </w:t>
            </w:r>
          </w:p>
          <w:p w14:paraId="41335DDC" w14:textId="77777777" w:rsidR="00BC7BA1" w:rsidRDefault="00BC7BA1" w:rsidP="00C5689A">
            <w:pPr>
              <w:contextualSpacing/>
              <w:jc w:val="both"/>
              <w:rPr>
                <w:rFonts w:ascii="Sylfaen" w:hAnsi="Sylfaen" w:cs="Sylfaen"/>
                <w:color w:val="000000"/>
                <w:sz w:val="24"/>
                <w:szCs w:val="24"/>
                <w:shd w:val="clear" w:color="auto" w:fill="FFFFFF"/>
                <w:lang w:val="ka-GE"/>
              </w:rPr>
            </w:pPr>
          </w:p>
          <w:p w14:paraId="32FE35C0" w14:textId="36244414" w:rsidR="00C5689A" w:rsidRDefault="00C5689A" w:rsidP="00C5689A">
            <w:pPr>
              <w:contextualSpacing/>
              <w:jc w:val="both"/>
              <w:rPr>
                <w:rFonts w:ascii="Sylfaen" w:eastAsia="Times New Roman" w:hAnsi="Sylfaen" w:cs="Sylfaen"/>
                <w:noProof/>
                <w:sz w:val="24"/>
                <w:szCs w:val="24"/>
                <w:lang w:val="ka-GE"/>
              </w:rPr>
            </w:pPr>
            <w:r w:rsidRPr="00DD0957">
              <w:rPr>
                <w:rFonts w:ascii="Sylfaen" w:hAnsi="Sylfaen" w:cs="Sylfaen"/>
                <w:color w:val="000000"/>
                <w:sz w:val="24"/>
                <w:szCs w:val="24"/>
                <w:shd w:val="clear" w:color="auto" w:fill="FFFFFF"/>
                <w:lang w:val="ka-GE"/>
              </w:rPr>
              <w:t>გასაჩივრებული</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რეგულაცია</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უნდა</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მიემართებოდეს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და</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გამოკვეთდეს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პირთა</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იდენტიფიცირებულ</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ან</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იდენტიფიცირებად</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წრეს</w:t>
            </w:r>
            <w:r w:rsidRPr="00DF2A7B">
              <w:rPr>
                <w:rFonts w:ascii="Sylfaen" w:hAnsi="Sylfaen"/>
                <w:color w:val="000000"/>
                <w:sz w:val="24"/>
                <w:szCs w:val="24"/>
                <w:shd w:val="clear" w:color="auto" w:fill="FFFFFF"/>
                <w:lang w:val="ka-GE"/>
              </w:rPr>
              <w:t>.</w:t>
            </w:r>
            <w:r w:rsidRPr="00DD0957">
              <w:rPr>
                <w:rFonts w:ascii="Sylfaen" w:hAnsi="Sylfaen"/>
                <w:color w:val="000000"/>
                <w:sz w:val="24"/>
                <w:szCs w:val="24"/>
                <w:shd w:val="clear" w:color="auto" w:fill="FFFFFF"/>
                <w:lang w:val="ka-GE"/>
              </w:rPr>
              <w:t>(</w:t>
            </w:r>
            <w:r w:rsidRPr="00DD0957">
              <w:rPr>
                <w:rFonts w:ascii="Sylfaen" w:hAnsi="Sylfaen" w:cs="Sylfaen"/>
                <w:color w:val="000000"/>
                <w:sz w:val="24"/>
                <w:szCs w:val="24"/>
                <w:shd w:val="clear" w:color="auto" w:fill="FFFFFF"/>
                <w:lang w:val="ka-GE"/>
              </w:rPr>
              <w:t>იხ</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საქართველოს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საკონსტიტუციო</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სასამართლოს</w:t>
            </w:r>
            <w:r w:rsidRPr="00DD0957">
              <w:rPr>
                <w:rFonts w:ascii="Sylfaen" w:hAnsi="Sylfaen"/>
                <w:color w:val="000000"/>
                <w:sz w:val="24"/>
                <w:szCs w:val="24"/>
                <w:shd w:val="clear" w:color="auto" w:fill="FFFFFF"/>
                <w:lang w:val="ka-GE"/>
              </w:rPr>
              <w:t xml:space="preserve"> 2017 </w:t>
            </w:r>
            <w:r w:rsidRPr="00DD0957">
              <w:rPr>
                <w:rFonts w:ascii="Sylfaen" w:hAnsi="Sylfaen" w:cs="Sylfaen"/>
                <w:color w:val="000000"/>
                <w:sz w:val="24"/>
                <w:szCs w:val="24"/>
                <w:shd w:val="clear" w:color="auto" w:fill="FFFFFF"/>
                <w:lang w:val="ka-GE"/>
              </w:rPr>
              <w:t>წლის</w:t>
            </w:r>
            <w:r w:rsidRPr="00DD0957">
              <w:rPr>
                <w:rFonts w:ascii="Sylfaen" w:hAnsi="Sylfaen"/>
                <w:color w:val="000000"/>
                <w:sz w:val="24"/>
                <w:szCs w:val="24"/>
                <w:shd w:val="clear" w:color="auto" w:fill="FFFFFF"/>
                <w:lang w:val="ka-GE"/>
              </w:rPr>
              <w:t xml:space="preserve"> 15 </w:t>
            </w:r>
            <w:r w:rsidRPr="00DD0957">
              <w:rPr>
                <w:rFonts w:ascii="Sylfaen" w:hAnsi="Sylfaen" w:cs="Sylfaen"/>
                <w:color w:val="000000"/>
                <w:sz w:val="24"/>
                <w:szCs w:val="24"/>
                <w:shd w:val="clear" w:color="auto" w:fill="FFFFFF"/>
                <w:lang w:val="ka-GE"/>
              </w:rPr>
              <w:t>მარტის</w:t>
            </w:r>
            <w:r w:rsidRPr="00DD0957">
              <w:rPr>
                <w:rFonts w:ascii="Sylfaen" w:hAnsi="Sylfaen"/>
                <w:color w:val="000000"/>
                <w:sz w:val="24"/>
                <w:szCs w:val="24"/>
                <w:shd w:val="clear" w:color="auto" w:fill="FFFFFF"/>
                <w:lang w:val="ka-GE"/>
              </w:rPr>
              <w:t xml:space="preserve"> №2/3/795 </w:t>
            </w:r>
            <w:r w:rsidRPr="00DD0957">
              <w:rPr>
                <w:rFonts w:ascii="Sylfaen" w:hAnsi="Sylfaen" w:cs="Sylfaen"/>
                <w:color w:val="000000"/>
                <w:sz w:val="24"/>
                <w:szCs w:val="24"/>
                <w:shd w:val="clear" w:color="auto" w:fill="FFFFFF"/>
                <w:lang w:val="ka-GE"/>
              </w:rPr>
              <w:t>განჩინება</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საქმეზე</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საქართველოს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მოქალაქე</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ირინე</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ფხოველიშვილი</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საქართველოს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პარლამენტის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წინააღმდეგ</w:t>
            </w:r>
            <w:r w:rsidRPr="00DD0957">
              <w:rPr>
                <w:rFonts w:ascii="Sylfaen" w:hAnsi="Sylfaen"/>
                <w:color w:val="000000"/>
                <w:sz w:val="24"/>
                <w:szCs w:val="24"/>
                <w:shd w:val="clear" w:color="auto" w:fill="FFFFFF"/>
                <w:lang w:val="ka-GE"/>
              </w:rPr>
              <w:t>“,</w:t>
            </w:r>
            <w:r w:rsidRPr="00DD0957">
              <w:rPr>
                <w:rFonts w:ascii="BPGDejaVuSans" w:hAnsi="BPGDejaVuSans"/>
                <w:color w:val="000000"/>
                <w:sz w:val="21"/>
                <w:szCs w:val="21"/>
                <w:shd w:val="clear" w:color="auto" w:fill="FFFFFF"/>
                <w:lang w:val="ka-GE"/>
              </w:rPr>
              <w:t xml:space="preserve"> II-6).</w:t>
            </w:r>
            <w:r>
              <w:rPr>
                <w:rFonts w:ascii="Sylfaen" w:eastAsia="Times New Roman" w:hAnsi="Sylfaen" w:cs="Sylfaen"/>
                <w:noProof/>
                <w:sz w:val="24"/>
                <w:szCs w:val="24"/>
                <w:lang w:val="ka-GE"/>
              </w:rPr>
              <w:t xml:space="preserve">  გასაჩივრებული </w:t>
            </w:r>
            <w:r>
              <w:rPr>
                <w:rFonts w:ascii="Sylfaen" w:hAnsi="Sylfaen"/>
                <w:color w:val="000000"/>
                <w:lang w:val="ka-GE"/>
              </w:rPr>
              <w:t>ნორმები</w:t>
            </w:r>
            <w:r>
              <w:rPr>
                <w:rFonts w:ascii="Sylfaen" w:hAnsi="Sylfaen" w:cs="Helvetica"/>
                <w:color w:val="333333"/>
                <w:shd w:val="clear" w:color="auto" w:fill="EAEAEA"/>
                <w:lang w:val="ka-GE"/>
              </w:rPr>
              <w:t xml:space="preserve"> </w:t>
            </w:r>
            <w:r>
              <w:rPr>
                <w:rFonts w:ascii="Sylfaen" w:eastAsia="Times New Roman" w:hAnsi="Sylfaen" w:cs="Sylfaen"/>
                <w:noProof/>
                <w:sz w:val="24"/>
                <w:szCs w:val="24"/>
                <w:lang w:val="ka-GE"/>
              </w:rPr>
              <w:t xml:space="preserve">არეგულირებენ </w:t>
            </w:r>
            <w:r w:rsidRPr="00F6218E">
              <w:rPr>
                <w:rFonts w:ascii="Sylfaen" w:hAnsi="Sylfaen" w:cs="Helvetica"/>
                <w:color w:val="333333"/>
                <w:shd w:val="clear" w:color="auto" w:fill="EAEAEA"/>
                <w:lang w:val="ka-GE"/>
              </w:rPr>
              <w:t>„მწვანე“ სტატუსის მქონე პირების სხვადასხვა ობიექტზე დაშვების</w:t>
            </w:r>
            <w:r w:rsidRPr="00DD0957">
              <w:rPr>
                <w:rFonts w:ascii="Helvetica" w:hAnsi="Helvetica" w:cs="Helvetica"/>
                <w:color w:val="333333"/>
                <w:shd w:val="clear" w:color="auto" w:fill="EAEAEA"/>
                <w:lang w:val="ka-GE"/>
              </w:rPr>
              <w:t xml:space="preserve"> </w:t>
            </w:r>
            <w:r w:rsidRPr="00F6218E">
              <w:rPr>
                <w:rFonts w:ascii="Sylfaen" w:hAnsi="Sylfaen" w:cs="Helvetica"/>
                <w:color w:val="333333"/>
                <w:shd w:val="clear" w:color="auto" w:fill="EAEAEA"/>
                <w:lang w:val="ka-GE"/>
              </w:rPr>
              <w:t>პირობებს</w:t>
            </w:r>
            <w:r w:rsidR="00BC7BA1" w:rsidRPr="00F6218E">
              <w:rPr>
                <w:rFonts w:ascii="Sylfaen" w:hAnsi="Sylfaen" w:cs="Helvetica"/>
                <w:color w:val="333333"/>
                <w:shd w:val="clear" w:color="auto" w:fill="EAEAEA"/>
                <w:lang w:val="ka-GE"/>
              </w:rPr>
              <w:t>,</w:t>
            </w:r>
            <w:r w:rsidRPr="00F6218E">
              <w:rPr>
                <w:rFonts w:ascii="Sylfaen" w:hAnsi="Sylfaen" w:cs="Helvetica"/>
                <w:color w:val="333333"/>
                <w:shd w:val="clear" w:color="auto" w:fill="EAEAEA"/>
                <w:lang w:val="ka-GE"/>
              </w:rPr>
              <w:t xml:space="preserve"> </w:t>
            </w:r>
            <w:r w:rsidRPr="00F6218E">
              <w:rPr>
                <w:rFonts w:ascii="Sylfaen" w:eastAsia="Times New Roman" w:hAnsi="Sylfaen" w:cs="Sylfaen"/>
                <w:noProof/>
                <w:sz w:val="24"/>
                <w:szCs w:val="24"/>
                <w:lang w:val="ka-GE"/>
              </w:rPr>
              <w:t>რომელიც პირდაპირ და</w:t>
            </w:r>
            <w:r>
              <w:rPr>
                <w:rFonts w:ascii="Sylfaen" w:eastAsia="Times New Roman" w:hAnsi="Sylfaen" w:cs="Sylfaen"/>
                <w:noProof/>
                <w:sz w:val="24"/>
                <w:szCs w:val="24"/>
                <w:lang w:val="ka-GE"/>
              </w:rPr>
              <w:t xml:space="preserve"> უშუალოდ ეხება  ყველა საქართველოში მცხოვებ ადამინს მათ შორის მეც</w:t>
            </w:r>
            <w:r w:rsidR="007E6E12" w:rsidRPr="008531A3">
              <w:rPr>
                <w:rFonts w:ascii="Sylfaen" w:eastAsia="Times New Roman" w:hAnsi="Sylfaen" w:cs="Sylfaen"/>
                <w:noProof/>
                <w:sz w:val="24"/>
                <w:szCs w:val="24"/>
                <w:lang w:val="ka-GE"/>
              </w:rPr>
              <w:t xml:space="preserve"> </w:t>
            </w:r>
            <w:r w:rsidR="007E6E12">
              <w:rPr>
                <w:rFonts w:ascii="Sylfaen" w:eastAsia="Times New Roman" w:hAnsi="Sylfaen" w:cs="Sylfaen"/>
                <w:noProof/>
                <w:sz w:val="24"/>
                <w:szCs w:val="24"/>
                <w:lang w:val="ka-GE"/>
              </w:rPr>
              <w:t>როგორც მოსარჩელეს</w:t>
            </w:r>
            <w:r>
              <w:rPr>
                <w:rFonts w:ascii="Sylfaen" w:eastAsia="Times New Roman" w:hAnsi="Sylfaen" w:cs="Sylfaen"/>
                <w:noProof/>
                <w:sz w:val="24"/>
                <w:szCs w:val="24"/>
                <w:lang w:val="ka-GE"/>
              </w:rPr>
              <w:t>.  შესაბამისად იკვეთება პირთა იდენტიფიცირებული საერთო წრე  საქართველოში მც</w:t>
            </w:r>
            <w:r w:rsidR="00963289">
              <w:rPr>
                <w:rFonts w:ascii="Sylfaen" w:eastAsia="Times New Roman" w:hAnsi="Sylfaen" w:cs="Sylfaen"/>
                <w:noProof/>
                <w:sz w:val="24"/>
                <w:szCs w:val="24"/>
                <w:lang w:val="ka-GE"/>
              </w:rPr>
              <w:t>ხ</w:t>
            </w:r>
            <w:r>
              <w:rPr>
                <w:rFonts w:ascii="Sylfaen" w:eastAsia="Times New Roman" w:hAnsi="Sylfaen" w:cs="Sylfaen"/>
                <w:noProof/>
                <w:sz w:val="24"/>
                <w:szCs w:val="24"/>
                <w:lang w:val="ka-GE"/>
              </w:rPr>
              <w:t xml:space="preserve">ოვრები ადამიანების სახით. აღნიშნული დადგენილება </w:t>
            </w:r>
            <w:r w:rsidR="00963289">
              <w:rPr>
                <w:rFonts w:ascii="Sylfaen" w:eastAsia="Times New Roman" w:hAnsi="Sylfaen" w:cs="Sylfaen"/>
                <w:noProof/>
                <w:sz w:val="24"/>
                <w:szCs w:val="24"/>
                <w:lang w:val="ka-GE"/>
              </w:rPr>
              <w:t xml:space="preserve">„მწვანე“ სტატუსის მქონე </w:t>
            </w:r>
            <w:r>
              <w:rPr>
                <w:rFonts w:ascii="Sylfaen" w:eastAsia="Times New Roman" w:hAnsi="Sylfaen" w:cs="Sylfaen"/>
                <w:noProof/>
                <w:sz w:val="24"/>
                <w:szCs w:val="24"/>
                <w:lang w:val="ka-GE"/>
              </w:rPr>
              <w:t>მოქალაქეებს აძლევს უფლებას</w:t>
            </w:r>
            <w:r w:rsidR="00963289">
              <w:rPr>
                <w:rFonts w:ascii="Sylfaen" w:eastAsia="Times New Roman" w:hAnsi="Sylfaen" w:cs="Sylfaen"/>
                <w:noProof/>
                <w:sz w:val="24"/>
                <w:szCs w:val="24"/>
                <w:lang w:val="ka-GE"/>
              </w:rPr>
              <w:t>,</w:t>
            </w:r>
            <w:r>
              <w:rPr>
                <w:rFonts w:ascii="Sylfaen" w:eastAsia="Times New Roman" w:hAnsi="Sylfaen" w:cs="Sylfaen"/>
                <w:noProof/>
                <w:sz w:val="24"/>
                <w:szCs w:val="24"/>
                <w:lang w:val="ka-GE"/>
              </w:rPr>
              <w:t xml:space="preserve"> დადგენილებაში მითითებულ ობიექტში</w:t>
            </w:r>
            <w:r w:rsidR="00963289">
              <w:rPr>
                <w:rFonts w:ascii="Sylfaen" w:eastAsia="Times New Roman" w:hAnsi="Sylfaen" w:cs="Sylfaen"/>
                <w:noProof/>
                <w:sz w:val="24"/>
                <w:szCs w:val="24"/>
                <w:lang w:val="ka-GE"/>
              </w:rPr>
              <w:t>,</w:t>
            </w:r>
            <w:r>
              <w:rPr>
                <w:rFonts w:ascii="Sylfaen" w:eastAsia="Times New Roman" w:hAnsi="Sylfaen" w:cs="Sylfaen"/>
                <w:noProof/>
                <w:sz w:val="24"/>
                <w:szCs w:val="24"/>
                <w:lang w:val="ka-GE"/>
              </w:rPr>
              <w:t xml:space="preserve"> შეუზღუდავი შესვლის უფლებას</w:t>
            </w:r>
            <w:r w:rsidR="00963289">
              <w:rPr>
                <w:rFonts w:ascii="Sylfaen" w:eastAsia="Times New Roman" w:hAnsi="Sylfaen" w:cs="Sylfaen"/>
                <w:noProof/>
                <w:sz w:val="24"/>
                <w:szCs w:val="24"/>
                <w:lang w:val="ka-GE"/>
              </w:rPr>
              <w:t>,</w:t>
            </w:r>
            <w:r>
              <w:rPr>
                <w:rFonts w:ascii="Sylfaen" w:eastAsia="Times New Roman" w:hAnsi="Sylfaen" w:cs="Sylfaen"/>
                <w:noProof/>
                <w:sz w:val="24"/>
                <w:szCs w:val="24"/>
                <w:lang w:val="ka-GE"/>
              </w:rPr>
              <w:t xml:space="preserve"> ხოლო</w:t>
            </w:r>
            <w:r w:rsidR="00963289">
              <w:rPr>
                <w:rFonts w:ascii="Sylfaen" w:eastAsia="Times New Roman" w:hAnsi="Sylfaen" w:cs="Sylfaen"/>
                <w:noProof/>
                <w:sz w:val="24"/>
                <w:szCs w:val="24"/>
                <w:lang w:val="ka-GE"/>
              </w:rPr>
              <w:t xml:space="preserve"> ამ სტატუსის არ მოქნე </w:t>
            </w:r>
            <w:r w:rsidR="00716A51">
              <w:rPr>
                <w:rFonts w:ascii="Sylfaen" w:eastAsia="Times New Roman" w:hAnsi="Sylfaen" w:cs="Sylfaen"/>
                <w:noProof/>
                <w:sz w:val="24"/>
                <w:szCs w:val="24"/>
                <w:lang w:val="ka-GE"/>
              </w:rPr>
              <w:t>ადამიანებს</w:t>
            </w:r>
            <w:r w:rsidR="00963289">
              <w:rPr>
                <w:rFonts w:ascii="Sylfaen" w:eastAsia="Times New Roman" w:hAnsi="Sylfaen" w:cs="Sylfaen"/>
                <w:noProof/>
                <w:sz w:val="24"/>
                <w:szCs w:val="24"/>
                <w:lang w:val="ka-GE"/>
              </w:rPr>
              <w:t xml:space="preserve">  ეკრძალებათ ასეთ ობიექტებში შესვლა. </w:t>
            </w:r>
            <w:r>
              <w:rPr>
                <w:rFonts w:ascii="Sylfaen" w:eastAsia="Times New Roman" w:hAnsi="Sylfaen" w:cs="Sylfaen"/>
                <w:noProof/>
                <w:sz w:val="24"/>
                <w:szCs w:val="24"/>
                <w:lang w:val="ka-GE"/>
              </w:rPr>
              <w:t xml:space="preserve">  </w:t>
            </w:r>
            <w:r w:rsidR="00963289">
              <w:rPr>
                <w:rFonts w:ascii="Sylfaen" w:eastAsia="Times New Roman" w:hAnsi="Sylfaen" w:cs="Sylfaen"/>
                <w:noProof/>
                <w:sz w:val="24"/>
                <w:szCs w:val="24"/>
                <w:lang w:val="ka-GE"/>
              </w:rPr>
              <w:t>შესაბამისად სადავო დადგენილები საერთო წრეს ორ ნაწილად ყო</w:t>
            </w:r>
            <w:r w:rsidR="00B9713A">
              <w:rPr>
                <w:rFonts w:ascii="Sylfaen" w:eastAsia="Times New Roman" w:hAnsi="Sylfaen" w:cs="Sylfaen"/>
                <w:noProof/>
                <w:sz w:val="24"/>
                <w:szCs w:val="24"/>
                <w:lang w:val="ka-GE"/>
              </w:rPr>
              <w:t>ფ</w:t>
            </w:r>
            <w:r w:rsidR="00963289">
              <w:rPr>
                <w:rFonts w:ascii="Sylfaen" w:eastAsia="Times New Roman" w:hAnsi="Sylfaen" w:cs="Sylfaen"/>
                <w:noProof/>
                <w:sz w:val="24"/>
                <w:szCs w:val="24"/>
                <w:lang w:val="ka-GE"/>
              </w:rPr>
              <w:t xml:space="preserve">ს </w:t>
            </w:r>
            <w:r w:rsidR="00BC7BA1">
              <w:rPr>
                <w:rFonts w:ascii="Sylfaen" w:eastAsia="Times New Roman" w:hAnsi="Sylfaen" w:cs="Sylfaen"/>
                <w:noProof/>
                <w:sz w:val="24"/>
                <w:szCs w:val="24"/>
                <w:lang w:val="ka-GE"/>
              </w:rPr>
              <w:t xml:space="preserve"> მწვანე სტატუსის მქონდედ და არმოქნედ. </w:t>
            </w:r>
            <w:r>
              <w:rPr>
                <w:rFonts w:ascii="Sylfaen" w:eastAsia="Times New Roman" w:hAnsi="Sylfaen" w:cs="Sylfaen"/>
                <w:noProof/>
                <w:sz w:val="24"/>
                <w:szCs w:val="24"/>
                <w:lang w:val="ka-GE"/>
              </w:rPr>
              <w:t xml:space="preserve">გამომდიარე იქიდან, რომ </w:t>
            </w:r>
            <w:r w:rsidR="00963289">
              <w:rPr>
                <w:rFonts w:ascii="Sylfaen" w:eastAsia="Times New Roman" w:hAnsi="Sylfaen" w:cs="Sylfaen"/>
                <w:noProof/>
                <w:sz w:val="24"/>
                <w:szCs w:val="24"/>
                <w:lang w:val="ka-GE"/>
              </w:rPr>
              <w:t>მე როგორც მოსარჩელე</w:t>
            </w:r>
            <w:r>
              <w:rPr>
                <w:rFonts w:ascii="Sylfaen" w:eastAsia="Times New Roman" w:hAnsi="Sylfaen" w:cs="Sylfaen"/>
                <w:noProof/>
                <w:sz w:val="24"/>
                <w:szCs w:val="24"/>
                <w:lang w:val="ka-GE"/>
              </w:rPr>
              <w:t xml:space="preserve">  </w:t>
            </w:r>
            <w:r w:rsidR="00963289">
              <w:rPr>
                <w:rFonts w:ascii="Sylfaen" w:eastAsia="Times New Roman" w:hAnsi="Sylfaen" w:cs="Sylfaen"/>
                <w:noProof/>
                <w:sz w:val="24"/>
                <w:szCs w:val="24"/>
                <w:lang w:val="ka-GE"/>
              </w:rPr>
              <w:t>არცერთხელ არ ვარ ვაქცინირებული</w:t>
            </w:r>
            <w:r w:rsidR="00BC7BA1">
              <w:rPr>
                <w:rFonts w:ascii="Sylfaen" w:eastAsia="Times New Roman" w:hAnsi="Sylfaen" w:cs="Sylfaen"/>
                <w:noProof/>
                <w:sz w:val="24"/>
                <w:szCs w:val="24"/>
                <w:lang w:val="ka-GE"/>
              </w:rPr>
              <w:t xml:space="preserve"> და არც ვირუსი მაქვს გადატანილი</w:t>
            </w:r>
            <w:r w:rsidR="00716A51">
              <w:rPr>
                <w:rFonts w:ascii="Sylfaen" w:eastAsia="Times New Roman" w:hAnsi="Sylfaen" w:cs="Sylfaen"/>
                <w:noProof/>
                <w:sz w:val="24"/>
                <w:szCs w:val="24"/>
                <w:lang w:val="ka-GE"/>
              </w:rPr>
              <w:t>,</w:t>
            </w:r>
            <w:r w:rsidR="00963289">
              <w:rPr>
                <w:rFonts w:ascii="Sylfaen" w:eastAsia="Times New Roman" w:hAnsi="Sylfaen" w:cs="Sylfaen"/>
                <w:noProof/>
                <w:sz w:val="24"/>
                <w:szCs w:val="24"/>
                <w:lang w:val="ka-GE"/>
              </w:rPr>
              <w:t xml:space="preserve"> </w:t>
            </w:r>
            <w:r>
              <w:rPr>
                <w:rFonts w:ascii="Sylfaen" w:eastAsia="Times New Roman" w:hAnsi="Sylfaen" w:cs="Sylfaen"/>
                <w:noProof/>
                <w:sz w:val="24"/>
                <w:szCs w:val="24"/>
                <w:lang w:val="ka-GE"/>
              </w:rPr>
              <w:t xml:space="preserve"> </w:t>
            </w:r>
            <w:r w:rsidR="00BC7BA1">
              <w:rPr>
                <w:rFonts w:ascii="Sylfaen" w:eastAsia="Times New Roman" w:hAnsi="Sylfaen" w:cs="Sylfaen"/>
                <w:noProof/>
                <w:sz w:val="24"/>
                <w:szCs w:val="24"/>
                <w:lang w:val="ka-GE"/>
              </w:rPr>
              <w:t>მწვანე სტატუსის არმქონეთა</w:t>
            </w:r>
            <w:r w:rsidR="00716A51">
              <w:rPr>
                <w:rFonts w:ascii="Sylfaen" w:eastAsia="Times New Roman" w:hAnsi="Sylfaen" w:cs="Sylfaen"/>
                <w:noProof/>
                <w:sz w:val="24"/>
                <w:szCs w:val="24"/>
                <w:lang w:val="ka-GE"/>
              </w:rPr>
              <w:t xml:space="preserve"> </w:t>
            </w:r>
            <w:r>
              <w:rPr>
                <w:rFonts w:ascii="Sylfaen" w:eastAsia="Times New Roman" w:hAnsi="Sylfaen" w:cs="Sylfaen"/>
                <w:noProof/>
                <w:sz w:val="24"/>
                <w:szCs w:val="24"/>
                <w:lang w:val="ka-GE"/>
              </w:rPr>
              <w:t>ჯგუფში ვ</w:t>
            </w:r>
            <w:r w:rsidR="00307F8C">
              <w:rPr>
                <w:rFonts w:ascii="Sylfaen" w:eastAsia="Times New Roman" w:hAnsi="Sylfaen" w:cs="Sylfaen"/>
                <w:noProof/>
                <w:sz w:val="24"/>
                <w:szCs w:val="24"/>
                <w:lang w:val="ka-GE"/>
              </w:rPr>
              <w:t>ხ</w:t>
            </w:r>
            <w:r>
              <w:rPr>
                <w:rFonts w:ascii="Sylfaen" w:eastAsia="Times New Roman" w:hAnsi="Sylfaen" w:cs="Sylfaen"/>
                <w:noProof/>
                <w:sz w:val="24"/>
                <w:szCs w:val="24"/>
                <w:lang w:val="ka-GE"/>
              </w:rPr>
              <w:t>დები</w:t>
            </w:r>
            <w:r w:rsidR="00BC7BA1">
              <w:rPr>
                <w:rFonts w:ascii="Sylfaen" w:eastAsia="Times New Roman" w:hAnsi="Sylfaen" w:cs="Sylfaen"/>
                <w:noProof/>
                <w:sz w:val="24"/>
                <w:szCs w:val="24"/>
                <w:lang w:val="ka-GE"/>
              </w:rPr>
              <w:t>,</w:t>
            </w:r>
            <w:r>
              <w:rPr>
                <w:rFonts w:ascii="Sylfaen" w:eastAsia="Times New Roman" w:hAnsi="Sylfaen" w:cs="Sylfaen"/>
                <w:noProof/>
                <w:sz w:val="24"/>
                <w:szCs w:val="24"/>
                <w:lang w:val="ka-GE"/>
              </w:rPr>
              <w:t xml:space="preserve"> </w:t>
            </w:r>
            <w:r w:rsidR="00307F8C">
              <w:rPr>
                <w:rFonts w:ascii="Sylfaen" w:eastAsia="Times New Roman" w:hAnsi="Sylfaen" w:cs="Sylfaen"/>
                <w:noProof/>
                <w:sz w:val="24"/>
                <w:szCs w:val="24"/>
                <w:lang w:val="ka-GE"/>
              </w:rPr>
              <w:t>შესაბამისად</w:t>
            </w:r>
            <w:r>
              <w:rPr>
                <w:rFonts w:ascii="Sylfaen" w:eastAsia="Times New Roman" w:hAnsi="Sylfaen" w:cs="Sylfaen"/>
                <w:noProof/>
                <w:sz w:val="24"/>
                <w:szCs w:val="24"/>
                <w:lang w:val="ka-GE"/>
              </w:rPr>
              <w:t xml:space="preserve"> კონსტიტუციის </w:t>
            </w:r>
            <w:r w:rsidR="009B05AB">
              <w:rPr>
                <w:rFonts w:ascii="Sylfaen" w:eastAsia="Times New Roman" w:hAnsi="Sylfaen" w:cs="Sylfaen"/>
                <w:noProof/>
                <w:sz w:val="24"/>
                <w:szCs w:val="24"/>
                <w:lang w:val="ka-GE"/>
              </w:rPr>
              <w:t>მე-</w:t>
            </w:r>
            <w:r>
              <w:rPr>
                <w:rFonts w:ascii="Sylfaen" w:eastAsia="Times New Roman" w:hAnsi="Sylfaen" w:cs="Sylfaen"/>
                <w:noProof/>
                <w:sz w:val="24"/>
                <w:szCs w:val="24"/>
                <w:lang w:val="ka-GE"/>
              </w:rPr>
              <w:t xml:space="preserve">11 მუხლის დაცვის სფერო </w:t>
            </w:r>
            <w:r w:rsidR="00307F8C">
              <w:rPr>
                <w:rFonts w:ascii="Sylfaen" w:eastAsia="Times New Roman" w:hAnsi="Sylfaen" w:cs="Sylfaen"/>
                <w:noProof/>
                <w:sz w:val="24"/>
                <w:szCs w:val="24"/>
                <w:lang w:val="ka-GE"/>
              </w:rPr>
              <w:t xml:space="preserve">ჩემთვის </w:t>
            </w:r>
            <w:r>
              <w:rPr>
                <w:rFonts w:ascii="Sylfaen" w:eastAsia="Times New Roman" w:hAnsi="Sylfaen" w:cs="Sylfaen"/>
                <w:noProof/>
                <w:sz w:val="24"/>
                <w:szCs w:val="24"/>
                <w:lang w:val="ka-GE"/>
              </w:rPr>
              <w:t>ხსნილია.</w:t>
            </w:r>
          </w:p>
          <w:p w14:paraId="285EA86A" w14:textId="024A7092" w:rsidR="00307F8C" w:rsidRDefault="00307F8C" w:rsidP="00C5689A">
            <w:pPr>
              <w:contextualSpacing/>
              <w:jc w:val="both"/>
              <w:rPr>
                <w:rFonts w:ascii="Sylfaen" w:eastAsia="Times New Roman" w:hAnsi="Sylfaen" w:cs="Sylfaen"/>
                <w:noProof/>
                <w:sz w:val="24"/>
                <w:szCs w:val="24"/>
                <w:lang w:val="ka-GE"/>
              </w:rPr>
            </w:pPr>
          </w:p>
          <w:p w14:paraId="6A6C1BCC" w14:textId="77777777" w:rsidR="00307F8C" w:rsidRPr="002B6C65" w:rsidRDefault="00307F8C" w:rsidP="00307F8C">
            <w:pPr>
              <w:contextualSpacing/>
              <w:jc w:val="both"/>
              <w:rPr>
                <w:rFonts w:ascii="Sylfaen" w:eastAsia="Times New Roman" w:hAnsi="Sylfaen" w:cs="Sylfaen"/>
                <w:b/>
                <w:noProof/>
                <w:sz w:val="24"/>
                <w:szCs w:val="24"/>
                <w:lang w:val="ka-GE"/>
              </w:rPr>
            </w:pPr>
            <w:r w:rsidRPr="002B6C65">
              <w:rPr>
                <w:rFonts w:ascii="Sylfaen" w:eastAsia="Times New Roman" w:hAnsi="Sylfaen" w:cs="Sylfaen"/>
                <w:b/>
                <w:noProof/>
                <w:sz w:val="24"/>
                <w:szCs w:val="24"/>
                <w:lang w:val="ka-GE"/>
              </w:rPr>
              <w:t>2. შეზღუდვა</w:t>
            </w:r>
            <w:r>
              <w:rPr>
                <w:rFonts w:ascii="Sylfaen" w:eastAsia="Times New Roman" w:hAnsi="Sylfaen" w:cs="Sylfaen"/>
                <w:b/>
                <w:noProof/>
                <w:sz w:val="24"/>
                <w:szCs w:val="24"/>
                <w:lang w:val="ka-GE"/>
              </w:rPr>
              <w:t xml:space="preserve"> - დისკრიმინაცია</w:t>
            </w:r>
          </w:p>
          <w:p w14:paraId="74CAF2D8" w14:textId="77777777" w:rsidR="00307F8C" w:rsidRPr="00DD0957" w:rsidRDefault="00307F8C" w:rsidP="00307F8C">
            <w:pPr>
              <w:contextualSpacing/>
              <w:jc w:val="both"/>
              <w:rPr>
                <w:rFonts w:ascii="Sylfaen" w:hAnsi="Sylfaen" w:cs="Sylfaen"/>
                <w:color w:val="000000"/>
                <w:sz w:val="21"/>
                <w:szCs w:val="21"/>
                <w:shd w:val="clear" w:color="auto" w:fill="FFFFFF"/>
                <w:lang w:val="ka-GE"/>
              </w:rPr>
            </w:pPr>
          </w:p>
          <w:p w14:paraId="28D344B4" w14:textId="1476B969" w:rsidR="00307F8C" w:rsidRPr="00DF2A7B" w:rsidRDefault="00307F8C" w:rsidP="00307F8C">
            <w:pPr>
              <w:contextualSpacing/>
              <w:jc w:val="both"/>
              <w:rPr>
                <w:rFonts w:ascii="Sylfaen" w:eastAsia="Times New Roman" w:hAnsi="Sylfaen" w:cs="Sylfaen"/>
                <w:noProof/>
                <w:sz w:val="24"/>
                <w:szCs w:val="24"/>
                <w:lang w:val="ka-GE"/>
              </w:rPr>
            </w:pPr>
            <w:r w:rsidRPr="00DF2A7B">
              <w:rPr>
                <w:rFonts w:ascii="Sylfaen" w:hAnsi="Sylfaen" w:cs="Sylfaen"/>
                <w:color w:val="000000"/>
                <w:sz w:val="24"/>
                <w:szCs w:val="24"/>
                <w:shd w:val="clear" w:color="auto" w:fill="FFFFFF"/>
                <w:lang w:val="ka-GE"/>
              </w:rPr>
              <w:t>იმისთვის</w:t>
            </w:r>
            <w:r>
              <w:rPr>
                <w:rFonts w:ascii="Sylfaen" w:hAnsi="Sylfaen" w:cs="Sylfaen"/>
                <w:color w:val="000000"/>
                <w:sz w:val="24"/>
                <w:szCs w:val="24"/>
                <w:shd w:val="clear" w:color="auto" w:fill="FFFFFF"/>
                <w:lang w:val="ka-GE"/>
              </w:rPr>
              <w:t>,</w:t>
            </w:r>
            <w:r w:rsidRPr="00DF2A7B">
              <w:rPr>
                <w:rFonts w:ascii="Sylfaen" w:hAnsi="Sylfaen" w:cs="Sylfaen"/>
                <w:color w:val="000000"/>
                <w:sz w:val="24"/>
                <w:szCs w:val="24"/>
                <w:shd w:val="clear" w:color="auto" w:fill="FFFFFF"/>
                <w:lang w:val="ka-GE"/>
              </w:rPr>
              <w:t xml:space="preserve"> რომ </w:t>
            </w:r>
            <w:r w:rsidR="009B05AB">
              <w:rPr>
                <w:rFonts w:ascii="Sylfaen" w:hAnsi="Sylfaen" w:cs="Sylfaen"/>
                <w:color w:val="000000"/>
                <w:sz w:val="24"/>
                <w:szCs w:val="24"/>
                <w:shd w:val="clear" w:color="auto" w:fill="FFFFFF"/>
                <w:lang w:val="ka-GE"/>
              </w:rPr>
              <w:t>ჩემი</w:t>
            </w:r>
            <w:r w:rsidRPr="00DF2A7B">
              <w:rPr>
                <w:rFonts w:ascii="Sylfaen" w:hAnsi="Sylfaen" w:cs="Sylfaen"/>
                <w:color w:val="000000"/>
                <w:sz w:val="24"/>
                <w:szCs w:val="24"/>
                <w:shd w:val="clear" w:color="auto" w:fill="FFFFFF"/>
                <w:lang w:val="ka-GE"/>
              </w:rPr>
              <w:t xml:space="preserve"> უფლების შეზღუდვა მოცემულად ჩაითვალოს, </w:t>
            </w:r>
            <w:r w:rsidRPr="00DD0957">
              <w:rPr>
                <w:rFonts w:ascii="Sylfaen" w:hAnsi="Sylfaen" w:cs="Sylfaen"/>
                <w:color w:val="000000"/>
                <w:sz w:val="24"/>
                <w:szCs w:val="24"/>
                <w:shd w:val="clear" w:color="auto" w:fill="FFFFFF"/>
                <w:lang w:val="ka-GE"/>
              </w:rPr>
              <w:t>შესადარებელ</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პირებს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ან</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პირთა</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ჯგუფებს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შორის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დიფერენცირებულ</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მოპყრობას</w:t>
            </w:r>
            <w:r w:rsidRPr="00DD0957">
              <w:rPr>
                <w:rFonts w:ascii="Sylfaen" w:hAnsi="Sylfaen"/>
                <w:color w:val="000000"/>
                <w:sz w:val="24"/>
                <w:szCs w:val="24"/>
                <w:shd w:val="clear" w:color="auto" w:fill="FFFFFF"/>
                <w:lang w:val="ka-GE"/>
              </w:rPr>
              <w:t xml:space="preserve"> </w:t>
            </w:r>
            <w:r w:rsidRPr="00DF2A7B">
              <w:rPr>
                <w:rFonts w:ascii="Sylfaen" w:hAnsi="Sylfaen"/>
                <w:color w:val="000000"/>
                <w:sz w:val="24"/>
                <w:szCs w:val="24"/>
                <w:shd w:val="clear" w:color="auto" w:fill="FFFFFF"/>
                <w:lang w:val="ka-GE"/>
              </w:rPr>
              <w:t xml:space="preserve"> უნდა ჰქონდეს ადგილი </w:t>
            </w:r>
            <w:r w:rsidRPr="00DD0957">
              <w:rPr>
                <w:rFonts w:ascii="Sylfaen" w:hAnsi="Sylfaen"/>
                <w:color w:val="000000"/>
                <w:sz w:val="24"/>
                <w:szCs w:val="24"/>
                <w:shd w:val="clear" w:color="auto" w:fill="FFFFFF"/>
                <w:lang w:val="ka-GE"/>
              </w:rPr>
              <w:t>(</w:t>
            </w:r>
            <w:r w:rsidRPr="00DD0957">
              <w:rPr>
                <w:rFonts w:ascii="Sylfaen" w:hAnsi="Sylfaen" w:cs="Sylfaen"/>
                <w:color w:val="000000"/>
                <w:sz w:val="24"/>
                <w:szCs w:val="24"/>
                <w:shd w:val="clear" w:color="auto" w:fill="FFFFFF"/>
                <w:lang w:val="ka-GE"/>
              </w:rPr>
              <w:t>იხ</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საქართველოს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საკონსტიტუციო</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სასამართლოს</w:t>
            </w:r>
            <w:r w:rsidRPr="00DD0957">
              <w:rPr>
                <w:rFonts w:ascii="Sylfaen" w:hAnsi="Sylfaen"/>
                <w:color w:val="000000"/>
                <w:sz w:val="24"/>
                <w:szCs w:val="24"/>
                <w:shd w:val="clear" w:color="auto" w:fill="FFFFFF"/>
                <w:lang w:val="ka-GE"/>
              </w:rPr>
              <w:t xml:space="preserve"> 2017 </w:t>
            </w:r>
            <w:r w:rsidRPr="00DD0957">
              <w:rPr>
                <w:rFonts w:ascii="Sylfaen" w:hAnsi="Sylfaen" w:cs="Sylfaen"/>
                <w:color w:val="000000"/>
                <w:sz w:val="24"/>
                <w:szCs w:val="24"/>
                <w:shd w:val="clear" w:color="auto" w:fill="FFFFFF"/>
                <w:lang w:val="ka-GE"/>
              </w:rPr>
              <w:t>წლის</w:t>
            </w:r>
            <w:r w:rsidRPr="00DD0957">
              <w:rPr>
                <w:rFonts w:ascii="Sylfaen" w:hAnsi="Sylfaen"/>
                <w:color w:val="000000"/>
                <w:sz w:val="24"/>
                <w:szCs w:val="24"/>
                <w:shd w:val="clear" w:color="auto" w:fill="FFFFFF"/>
                <w:lang w:val="ka-GE"/>
              </w:rPr>
              <w:t xml:space="preserve"> 15 </w:t>
            </w:r>
            <w:r w:rsidRPr="00DD0957">
              <w:rPr>
                <w:rFonts w:ascii="Sylfaen" w:hAnsi="Sylfaen" w:cs="Sylfaen"/>
                <w:color w:val="000000"/>
                <w:sz w:val="24"/>
                <w:szCs w:val="24"/>
                <w:shd w:val="clear" w:color="auto" w:fill="FFFFFF"/>
                <w:lang w:val="ka-GE"/>
              </w:rPr>
              <w:t>მარტის</w:t>
            </w:r>
            <w:r w:rsidRPr="00DD0957">
              <w:rPr>
                <w:rFonts w:ascii="Sylfaen" w:hAnsi="Sylfaen"/>
                <w:color w:val="000000"/>
                <w:sz w:val="24"/>
                <w:szCs w:val="24"/>
                <w:shd w:val="clear" w:color="auto" w:fill="FFFFFF"/>
                <w:lang w:val="ka-GE"/>
              </w:rPr>
              <w:t xml:space="preserve"> №2/3/795 </w:t>
            </w:r>
            <w:r w:rsidRPr="00DD0957">
              <w:rPr>
                <w:rFonts w:ascii="Sylfaen" w:hAnsi="Sylfaen" w:cs="Sylfaen"/>
                <w:color w:val="000000"/>
                <w:sz w:val="24"/>
                <w:szCs w:val="24"/>
                <w:shd w:val="clear" w:color="auto" w:fill="FFFFFF"/>
                <w:lang w:val="ka-GE"/>
              </w:rPr>
              <w:t>განჩინება</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საქმეზე</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საქართველოს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მოქალაქე</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ირინე</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ფხოველიშვილი</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საქართველოს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პარლამენტის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წინააღმდეგ</w:t>
            </w:r>
            <w:r w:rsidRPr="00DD0957">
              <w:rPr>
                <w:rFonts w:ascii="Sylfaen" w:hAnsi="Sylfaen"/>
                <w:color w:val="000000"/>
                <w:sz w:val="24"/>
                <w:szCs w:val="24"/>
                <w:shd w:val="clear" w:color="auto" w:fill="FFFFFF"/>
                <w:lang w:val="ka-GE"/>
              </w:rPr>
              <w:t>“, II-6).</w:t>
            </w:r>
            <w:r w:rsidRPr="00DF2A7B">
              <w:rPr>
                <w:rFonts w:ascii="Sylfaen" w:eastAsia="Times New Roman" w:hAnsi="Sylfaen" w:cs="Sylfaen"/>
                <w:noProof/>
                <w:sz w:val="24"/>
                <w:szCs w:val="24"/>
                <w:lang w:val="ka-GE"/>
              </w:rPr>
              <w:t xml:space="preserve">  </w:t>
            </w:r>
          </w:p>
          <w:p w14:paraId="4BFF6729" w14:textId="77777777" w:rsidR="00307F8C" w:rsidRPr="00DD0957" w:rsidRDefault="00307F8C" w:rsidP="00307F8C">
            <w:pPr>
              <w:contextualSpacing/>
              <w:jc w:val="both"/>
              <w:rPr>
                <w:rFonts w:ascii="Sylfaen" w:hAnsi="Sylfaen" w:cs="Sylfaen"/>
                <w:color w:val="000000"/>
                <w:sz w:val="24"/>
                <w:szCs w:val="24"/>
                <w:shd w:val="clear" w:color="auto" w:fill="FFFFFF"/>
                <w:lang w:val="ka-GE"/>
              </w:rPr>
            </w:pPr>
          </w:p>
          <w:p w14:paraId="20256B76" w14:textId="185BDF60" w:rsidR="00307F8C" w:rsidRPr="00DD0957" w:rsidRDefault="00307F8C" w:rsidP="00307F8C">
            <w:pPr>
              <w:contextualSpacing/>
              <w:jc w:val="both"/>
              <w:rPr>
                <w:rFonts w:ascii="Sylfaen" w:hAnsi="Sylfaen"/>
                <w:color w:val="000000"/>
                <w:sz w:val="24"/>
                <w:szCs w:val="24"/>
                <w:shd w:val="clear" w:color="auto" w:fill="FFFFFF"/>
                <w:lang w:val="ka-GE"/>
              </w:rPr>
            </w:pPr>
            <w:r w:rsidRPr="00DD0957">
              <w:rPr>
                <w:rFonts w:ascii="Sylfaen" w:hAnsi="Sylfaen" w:cs="Sylfaen"/>
                <w:color w:val="000000"/>
                <w:sz w:val="24"/>
                <w:szCs w:val="24"/>
                <w:shd w:val="clear" w:color="auto" w:fill="FFFFFF"/>
                <w:lang w:val="ka-GE"/>
              </w:rPr>
              <w:t>საქართველოს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საკონსტიტუციო</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სასამართლოს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დამკვიდრებული</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პრაქტიკის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თანახმად</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საქართველოს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კონსტიტუციის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მე</w:t>
            </w:r>
            <w:r w:rsidRPr="00DD0957">
              <w:rPr>
                <w:rFonts w:ascii="Sylfaen" w:hAnsi="Sylfaen"/>
                <w:color w:val="000000"/>
                <w:sz w:val="24"/>
                <w:szCs w:val="24"/>
                <w:shd w:val="clear" w:color="auto" w:fill="FFFFFF"/>
                <w:lang w:val="ka-GE"/>
              </w:rPr>
              <w:t xml:space="preserve">-11 </w:t>
            </w:r>
            <w:r w:rsidRPr="00DD0957">
              <w:rPr>
                <w:rFonts w:ascii="Sylfaen" w:hAnsi="Sylfaen" w:cs="Sylfaen"/>
                <w:color w:val="000000"/>
                <w:sz w:val="24"/>
                <w:szCs w:val="24"/>
                <w:shd w:val="clear" w:color="auto" w:fill="FFFFFF"/>
                <w:lang w:val="ka-GE"/>
              </w:rPr>
              <w:t>მუხლი</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კრძალავს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არსებითად</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თანასწორი</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პირების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მიმართ</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არათანასწორ</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მოპყრობას</w:t>
            </w:r>
            <w:r w:rsidRPr="00DD0957">
              <w:rPr>
                <w:rFonts w:ascii="Sylfaen" w:hAnsi="Sylfaen"/>
                <w:color w:val="000000"/>
                <w:sz w:val="24"/>
                <w:szCs w:val="24"/>
                <w:shd w:val="clear" w:color="auto" w:fill="FFFFFF"/>
                <w:lang w:val="ka-GE"/>
              </w:rPr>
              <w:t>. „</w:t>
            </w:r>
            <w:r w:rsidRPr="00DD0957">
              <w:rPr>
                <w:rFonts w:ascii="Sylfaen" w:hAnsi="Sylfaen" w:cs="Sylfaen"/>
                <w:color w:val="000000"/>
                <w:sz w:val="24"/>
                <w:szCs w:val="24"/>
                <w:shd w:val="clear" w:color="auto" w:fill="FFFFFF"/>
                <w:lang w:val="ka-GE"/>
              </w:rPr>
              <w:t>კანონის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წინაშე</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თანასწორობის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უფლება</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არ</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გულისხმობს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ბუნებისა</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და</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შესაძლებლობების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განურჩევლად</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ყველა</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ადამიანის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ერთსა</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და</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იმავე</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პირობებში</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მოქცევას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მისგან</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მომდინარეობს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მხოლოდ</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ისეთი</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საკანონმდებლო</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სივრცის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შექმნის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ვალდებულება</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რომელიც</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ყოველი</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კონკრეტული</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ურთიერთობისათვის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არსებითად</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თანასწორთ</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შეუქმნის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თანასწორ</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შესაძლებლობებს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ხოლო</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უთანასწოროებს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პირიქით</w:t>
            </w:r>
            <w:r w:rsidRPr="00DD0957">
              <w:rPr>
                <w:rFonts w:ascii="Sylfaen" w:hAnsi="Sylfaen"/>
                <w:color w:val="000000"/>
                <w:sz w:val="24"/>
                <w:szCs w:val="24"/>
                <w:shd w:val="clear" w:color="auto" w:fill="FFFFFF"/>
                <w:lang w:val="ka-GE"/>
              </w:rPr>
              <w:t>“</w:t>
            </w:r>
            <w:r w:rsidR="00BC7BA1">
              <w:rPr>
                <w:rFonts w:ascii="Sylfaen" w:hAnsi="Sylfaen"/>
                <w:color w:val="000000"/>
                <w:sz w:val="24"/>
                <w:szCs w:val="24"/>
                <w:shd w:val="clear" w:color="auto" w:fill="FFFFFF"/>
                <w:lang w:val="ka-GE"/>
              </w:rPr>
              <w:t xml:space="preserve"> </w:t>
            </w:r>
            <w:r w:rsidRPr="00DD0957">
              <w:rPr>
                <w:rFonts w:ascii="Sylfaen" w:hAnsi="Sylfaen"/>
                <w:color w:val="000000"/>
                <w:sz w:val="24"/>
                <w:szCs w:val="24"/>
                <w:shd w:val="clear" w:color="auto" w:fill="FFFFFF"/>
                <w:lang w:val="ka-GE"/>
              </w:rPr>
              <w:t>(</w:t>
            </w:r>
            <w:r w:rsidRPr="00DD0957">
              <w:rPr>
                <w:rFonts w:ascii="Sylfaen" w:hAnsi="Sylfaen" w:cs="Sylfaen"/>
                <w:color w:val="000000"/>
                <w:sz w:val="24"/>
                <w:szCs w:val="24"/>
                <w:shd w:val="clear" w:color="auto" w:fill="FFFFFF"/>
                <w:lang w:val="ka-GE"/>
              </w:rPr>
              <w:t>საქართველოს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საკონსტიტუციო</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სასამართლოს</w:t>
            </w:r>
            <w:r w:rsidRPr="00DD0957">
              <w:rPr>
                <w:rFonts w:ascii="Sylfaen" w:hAnsi="Sylfaen"/>
                <w:color w:val="000000"/>
                <w:sz w:val="24"/>
                <w:szCs w:val="24"/>
                <w:shd w:val="clear" w:color="auto" w:fill="FFFFFF"/>
                <w:lang w:val="ka-GE"/>
              </w:rPr>
              <w:t xml:space="preserve"> 2011 </w:t>
            </w:r>
            <w:r w:rsidRPr="00DD0957">
              <w:rPr>
                <w:rFonts w:ascii="Sylfaen" w:hAnsi="Sylfaen" w:cs="Sylfaen"/>
                <w:color w:val="000000"/>
                <w:sz w:val="24"/>
                <w:szCs w:val="24"/>
                <w:shd w:val="clear" w:color="auto" w:fill="FFFFFF"/>
                <w:lang w:val="ka-GE"/>
              </w:rPr>
              <w:t>წლის</w:t>
            </w:r>
            <w:r w:rsidRPr="00DD0957">
              <w:rPr>
                <w:rFonts w:ascii="Sylfaen" w:hAnsi="Sylfaen"/>
                <w:color w:val="000000"/>
                <w:sz w:val="24"/>
                <w:szCs w:val="24"/>
                <w:shd w:val="clear" w:color="auto" w:fill="FFFFFF"/>
                <w:lang w:val="ka-GE"/>
              </w:rPr>
              <w:t xml:space="preserve"> 18 </w:t>
            </w:r>
            <w:r w:rsidRPr="00DD0957">
              <w:rPr>
                <w:rFonts w:ascii="Sylfaen" w:hAnsi="Sylfaen" w:cs="Sylfaen"/>
                <w:color w:val="000000"/>
                <w:sz w:val="24"/>
                <w:szCs w:val="24"/>
                <w:shd w:val="clear" w:color="auto" w:fill="FFFFFF"/>
                <w:lang w:val="ka-GE"/>
              </w:rPr>
              <w:t>მარტის</w:t>
            </w:r>
            <w:r w:rsidRPr="00DD0957">
              <w:rPr>
                <w:rFonts w:ascii="Sylfaen" w:hAnsi="Sylfaen"/>
                <w:color w:val="000000"/>
                <w:sz w:val="24"/>
                <w:szCs w:val="24"/>
                <w:shd w:val="clear" w:color="auto" w:fill="FFFFFF"/>
                <w:lang w:val="ka-GE"/>
              </w:rPr>
              <w:t xml:space="preserve"> №2/1/473 </w:t>
            </w:r>
            <w:r w:rsidRPr="00DD0957">
              <w:rPr>
                <w:rFonts w:ascii="Sylfaen" w:hAnsi="Sylfaen" w:cs="Sylfaen"/>
                <w:color w:val="000000"/>
                <w:sz w:val="24"/>
                <w:szCs w:val="24"/>
                <w:shd w:val="clear" w:color="auto" w:fill="FFFFFF"/>
                <w:lang w:val="ka-GE"/>
              </w:rPr>
              <w:t>გადაწყვეტილება</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საქმეზე</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საქართველოს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მოქალაქე</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ბიჭიკო</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ჭონქაძე</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და</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სხვები</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საქართველოს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ენერგეტიკის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მინისტრის</w:t>
            </w:r>
            <w:r w:rsidRPr="00DD0957">
              <w:rPr>
                <w:rFonts w:ascii="Sylfaen" w:hAnsi="Sylfaen"/>
                <w:color w:val="000000"/>
                <w:sz w:val="24"/>
                <w:szCs w:val="24"/>
                <w:shd w:val="clear" w:color="auto" w:fill="FFFFFF"/>
                <w:lang w:val="ka-GE"/>
              </w:rPr>
              <w:t xml:space="preserve"> </w:t>
            </w:r>
            <w:r w:rsidRPr="00DD0957">
              <w:rPr>
                <w:rFonts w:ascii="Sylfaen" w:hAnsi="Sylfaen" w:cs="Sylfaen"/>
                <w:color w:val="000000"/>
                <w:sz w:val="24"/>
                <w:szCs w:val="24"/>
                <w:shd w:val="clear" w:color="auto" w:fill="FFFFFF"/>
                <w:lang w:val="ka-GE"/>
              </w:rPr>
              <w:t>წინააღმდეგ</w:t>
            </w:r>
            <w:r w:rsidRPr="00DD0957">
              <w:rPr>
                <w:rFonts w:ascii="Sylfaen" w:hAnsi="Sylfaen"/>
                <w:color w:val="000000"/>
                <w:sz w:val="24"/>
                <w:szCs w:val="24"/>
                <w:shd w:val="clear" w:color="auto" w:fill="FFFFFF"/>
                <w:lang w:val="ka-GE"/>
              </w:rPr>
              <w:t>“, II-2).</w:t>
            </w:r>
          </w:p>
          <w:p w14:paraId="56983FFE" w14:textId="77777777" w:rsidR="00307F8C" w:rsidRDefault="00307F8C" w:rsidP="00307F8C">
            <w:pPr>
              <w:contextualSpacing/>
              <w:jc w:val="both"/>
              <w:rPr>
                <w:rFonts w:ascii="Sylfaen" w:eastAsia="Times New Roman" w:hAnsi="Sylfaen" w:cs="Sylfaen"/>
                <w:noProof/>
                <w:sz w:val="24"/>
                <w:szCs w:val="24"/>
                <w:lang w:val="ka-GE"/>
              </w:rPr>
            </w:pPr>
          </w:p>
          <w:p w14:paraId="29DBE0F8" w14:textId="24951A50" w:rsidR="00307F8C" w:rsidRDefault="007E0EC5" w:rsidP="00307F8C">
            <w:pPr>
              <w:contextualSpacing/>
              <w:jc w:val="both"/>
              <w:rPr>
                <w:rFonts w:ascii="Sylfaen" w:eastAsia="Times New Roman" w:hAnsi="Sylfaen" w:cs="Sylfaen"/>
                <w:noProof/>
                <w:sz w:val="24"/>
                <w:szCs w:val="24"/>
                <w:lang w:val="ka-GE"/>
              </w:rPr>
            </w:pPr>
            <w:r>
              <w:rPr>
                <w:rFonts w:ascii="Sylfaen" w:eastAsia="Times New Roman" w:hAnsi="Sylfaen" w:cs="Sylfaen"/>
                <w:noProof/>
                <w:sz w:val="24"/>
                <w:szCs w:val="24"/>
                <w:lang w:val="ka-GE"/>
              </w:rPr>
              <w:t xml:space="preserve">ა) </w:t>
            </w:r>
            <w:r w:rsidR="00307F8C">
              <w:rPr>
                <w:rFonts w:ascii="Sylfaen" w:eastAsia="Times New Roman" w:hAnsi="Sylfaen" w:cs="Sylfaen"/>
                <w:noProof/>
                <w:sz w:val="24"/>
                <w:szCs w:val="24"/>
                <w:lang w:val="ka-GE"/>
              </w:rPr>
              <w:t>ჩ</w:t>
            </w:r>
            <w:r>
              <w:rPr>
                <w:rFonts w:ascii="Sylfaen" w:eastAsia="Times New Roman" w:hAnsi="Sylfaen" w:cs="Sylfaen"/>
                <w:noProof/>
                <w:sz w:val="24"/>
                <w:szCs w:val="24"/>
                <w:lang w:val="ka-GE"/>
              </w:rPr>
              <w:t>ემს</w:t>
            </w:r>
            <w:r w:rsidR="00307F8C">
              <w:rPr>
                <w:rFonts w:ascii="Sylfaen" w:eastAsia="Times New Roman" w:hAnsi="Sylfaen" w:cs="Sylfaen"/>
                <w:noProof/>
                <w:sz w:val="24"/>
                <w:szCs w:val="24"/>
                <w:lang w:val="ka-GE"/>
              </w:rPr>
              <w:t xml:space="preserve"> შემთხვევაში გასაჩივრებული </w:t>
            </w:r>
            <w:r w:rsidR="00307F8C">
              <w:rPr>
                <w:rFonts w:ascii="Sylfaen" w:hAnsi="Sylfaen"/>
                <w:color w:val="000000"/>
                <w:lang w:val="ka-GE"/>
              </w:rPr>
              <w:t>ნორმების</w:t>
            </w:r>
            <w:r w:rsidR="00307F8C">
              <w:rPr>
                <w:rFonts w:ascii="Sylfaen" w:hAnsi="Sylfaen" w:cs="Helvetica"/>
                <w:color w:val="333333"/>
                <w:shd w:val="clear" w:color="auto" w:fill="EAEAEA"/>
                <w:lang w:val="ka-GE"/>
              </w:rPr>
              <w:t xml:space="preserve"> </w:t>
            </w:r>
            <w:r w:rsidR="00307F8C">
              <w:rPr>
                <w:rFonts w:ascii="Sylfaen" w:eastAsia="Times New Roman" w:hAnsi="Sylfaen" w:cs="Sylfaen"/>
                <w:noProof/>
                <w:sz w:val="24"/>
                <w:szCs w:val="24"/>
                <w:lang w:val="ka-GE"/>
              </w:rPr>
              <w:t xml:space="preserve">მიხედვით არსებითად მსგავს პირთა ერთი ჯგუფის  ნაწილს, რომელიც </w:t>
            </w:r>
            <w:r w:rsidR="00BC7BA1">
              <w:rPr>
                <w:rFonts w:ascii="Sylfaen" w:eastAsia="Times New Roman" w:hAnsi="Sylfaen" w:cs="Sylfaen"/>
                <w:noProof/>
                <w:sz w:val="24"/>
                <w:szCs w:val="24"/>
                <w:lang w:val="ka-GE"/>
              </w:rPr>
              <w:t xml:space="preserve"> </w:t>
            </w:r>
            <w:r w:rsidR="00BC7BA1" w:rsidRPr="00DD0957">
              <w:rPr>
                <w:rFonts w:ascii="Sylfaen" w:hAnsi="Sylfaen" w:cs="Sylfaen"/>
                <w:bCs/>
                <w:color w:val="333333"/>
                <w:sz w:val="24"/>
                <w:szCs w:val="24"/>
                <w:shd w:val="clear" w:color="auto" w:fill="FFFFFF"/>
                <w:lang w:val="ka-GE"/>
              </w:rPr>
              <w:t>იზოლაციისა</w:t>
            </w:r>
            <w:r w:rsidR="00BC7BA1" w:rsidRPr="00DD0957">
              <w:rPr>
                <w:rFonts w:ascii="Helvetica" w:hAnsi="Helvetica" w:cs="Helvetica"/>
                <w:bCs/>
                <w:color w:val="333333"/>
                <w:sz w:val="24"/>
                <w:szCs w:val="24"/>
                <w:shd w:val="clear" w:color="auto" w:fill="FFFFFF"/>
                <w:lang w:val="ka-GE"/>
              </w:rPr>
              <w:t xml:space="preserve"> </w:t>
            </w:r>
            <w:r w:rsidR="00BC7BA1" w:rsidRPr="00DD0957">
              <w:rPr>
                <w:rFonts w:ascii="Sylfaen" w:hAnsi="Sylfaen" w:cs="Sylfaen"/>
                <w:bCs/>
                <w:color w:val="333333"/>
                <w:sz w:val="24"/>
                <w:szCs w:val="24"/>
                <w:shd w:val="clear" w:color="auto" w:fill="FFFFFF"/>
                <w:lang w:val="ka-GE"/>
              </w:rPr>
              <w:t>და</w:t>
            </w:r>
            <w:r w:rsidR="00BC7BA1" w:rsidRPr="00DD0957">
              <w:rPr>
                <w:rFonts w:ascii="Helvetica" w:hAnsi="Helvetica" w:cs="Helvetica"/>
                <w:bCs/>
                <w:color w:val="333333"/>
                <w:sz w:val="24"/>
                <w:szCs w:val="24"/>
                <w:shd w:val="clear" w:color="auto" w:fill="FFFFFF"/>
                <w:lang w:val="ka-GE"/>
              </w:rPr>
              <w:t xml:space="preserve"> </w:t>
            </w:r>
            <w:r w:rsidR="00BC7BA1" w:rsidRPr="00DD0957">
              <w:rPr>
                <w:rFonts w:ascii="Sylfaen" w:hAnsi="Sylfaen" w:cs="Sylfaen"/>
                <w:bCs/>
                <w:color w:val="333333"/>
                <w:sz w:val="24"/>
                <w:szCs w:val="24"/>
                <w:shd w:val="clear" w:color="auto" w:fill="FFFFFF"/>
                <w:lang w:val="ka-GE"/>
              </w:rPr>
              <w:t>კარანტინის</w:t>
            </w:r>
            <w:r w:rsidR="00BC7BA1" w:rsidRPr="00DD0957">
              <w:rPr>
                <w:rFonts w:ascii="Helvetica" w:hAnsi="Helvetica" w:cs="Helvetica"/>
                <w:bCs/>
                <w:color w:val="333333"/>
                <w:sz w:val="24"/>
                <w:szCs w:val="24"/>
                <w:shd w:val="clear" w:color="auto" w:fill="FFFFFF"/>
                <w:lang w:val="ka-GE"/>
              </w:rPr>
              <w:t xml:space="preserve"> </w:t>
            </w:r>
            <w:r w:rsidR="00BC7BA1" w:rsidRPr="00DD0957">
              <w:rPr>
                <w:rFonts w:ascii="Sylfaen" w:hAnsi="Sylfaen" w:cs="Sylfaen"/>
                <w:bCs/>
                <w:color w:val="333333"/>
                <w:sz w:val="24"/>
                <w:szCs w:val="24"/>
                <w:shd w:val="clear" w:color="auto" w:fill="FFFFFF"/>
                <w:lang w:val="ka-GE"/>
              </w:rPr>
              <w:t>წესების</w:t>
            </w:r>
            <w:r w:rsidR="00BC7BA1" w:rsidRPr="00DD0957">
              <w:rPr>
                <w:rFonts w:ascii="Helvetica" w:hAnsi="Helvetica" w:cs="Helvetica"/>
                <w:bCs/>
                <w:color w:val="333333"/>
                <w:sz w:val="24"/>
                <w:szCs w:val="24"/>
                <w:shd w:val="clear" w:color="auto" w:fill="FFFFFF"/>
                <w:lang w:val="ka-GE"/>
              </w:rPr>
              <w:t xml:space="preserve"> </w:t>
            </w:r>
            <w:r w:rsidR="00BC7BA1" w:rsidRPr="00DD0957">
              <w:rPr>
                <w:rFonts w:ascii="Sylfaen" w:hAnsi="Sylfaen" w:cs="Sylfaen"/>
                <w:bCs/>
                <w:color w:val="333333"/>
                <w:sz w:val="24"/>
                <w:szCs w:val="24"/>
                <w:shd w:val="clear" w:color="auto" w:fill="FFFFFF"/>
                <w:lang w:val="ka-GE"/>
              </w:rPr>
              <w:t>დამტკიცების</w:t>
            </w:r>
            <w:r w:rsidR="00BC7BA1" w:rsidRPr="00DD0957">
              <w:rPr>
                <w:rFonts w:ascii="Helvetica" w:hAnsi="Helvetica" w:cs="Helvetica"/>
                <w:bCs/>
                <w:color w:val="333333"/>
                <w:sz w:val="24"/>
                <w:szCs w:val="24"/>
                <w:shd w:val="clear" w:color="auto" w:fill="FFFFFF"/>
                <w:lang w:val="ka-GE"/>
              </w:rPr>
              <w:t xml:space="preserve"> </w:t>
            </w:r>
            <w:r w:rsidR="00BC7BA1" w:rsidRPr="00DD0957">
              <w:rPr>
                <w:rFonts w:ascii="Sylfaen" w:hAnsi="Sylfaen" w:cs="Sylfaen"/>
                <w:bCs/>
                <w:color w:val="333333"/>
                <w:sz w:val="24"/>
                <w:szCs w:val="24"/>
                <w:shd w:val="clear" w:color="auto" w:fill="FFFFFF"/>
                <w:lang w:val="ka-GE"/>
              </w:rPr>
              <w:t>შესახებ</w:t>
            </w:r>
            <w:r w:rsidR="00BC7BA1" w:rsidRPr="007E0EC5">
              <w:rPr>
                <w:rFonts w:ascii="Sylfaen" w:hAnsi="Sylfaen" w:cs="Sylfaen"/>
                <w:bCs/>
                <w:color w:val="333333"/>
                <w:sz w:val="24"/>
                <w:szCs w:val="24"/>
                <w:shd w:val="clear" w:color="auto" w:fill="FFFFFF"/>
                <w:lang w:val="ka-GE"/>
              </w:rPr>
              <w:t xml:space="preserve"> დადგენილების 3 ტერცია მუხლის 1. პუნქტი</w:t>
            </w:r>
            <w:r w:rsidR="00BC7BA1" w:rsidRPr="007E0EC5">
              <w:rPr>
                <w:rFonts w:ascii="Sylfaen" w:eastAsia="Times New Roman" w:hAnsi="Sylfaen" w:cs="Sylfaen"/>
                <w:noProof/>
                <w:sz w:val="24"/>
                <w:szCs w:val="24"/>
                <w:lang w:val="ka-GE"/>
              </w:rPr>
              <w:t xml:space="preserve">ს </w:t>
            </w:r>
            <w:r w:rsidRPr="007E0EC5">
              <w:rPr>
                <w:rFonts w:ascii="Sylfaen" w:eastAsia="Times New Roman" w:hAnsi="Sylfaen" w:cs="Sylfaen"/>
                <w:noProof/>
                <w:sz w:val="24"/>
                <w:szCs w:val="24"/>
                <w:lang w:val="ka-GE"/>
              </w:rPr>
              <w:t>ა</w:t>
            </w:r>
            <w:r>
              <w:rPr>
                <w:rFonts w:ascii="Sylfaen" w:eastAsia="Times New Roman" w:hAnsi="Sylfaen" w:cs="Sylfaen"/>
                <w:noProof/>
                <w:sz w:val="24"/>
                <w:szCs w:val="24"/>
                <w:lang w:val="ka-GE"/>
              </w:rPr>
              <w:t xml:space="preserve">) ქვეპუნქტის წინაპირობებს </w:t>
            </w:r>
            <w:r w:rsidR="00BC7BA1">
              <w:rPr>
                <w:rFonts w:ascii="Sylfaen" w:eastAsia="Times New Roman" w:hAnsi="Sylfaen" w:cs="Sylfaen"/>
                <w:noProof/>
                <w:sz w:val="24"/>
                <w:szCs w:val="24"/>
                <w:lang w:val="ka-GE"/>
              </w:rPr>
              <w:t>აკმაყოფილებს</w:t>
            </w:r>
            <w:r w:rsidR="00BC7BA1" w:rsidRPr="00BC7BA1">
              <w:rPr>
                <w:rFonts w:ascii="Sylfaen" w:eastAsia="Times New Roman" w:hAnsi="Sylfaen" w:cs="Sylfaen"/>
                <w:noProof/>
                <w:sz w:val="24"/>
                <w:szCs w:val="24"/>
                <w:lang w:val="ka-GE"/>
              </w:rPr>
              <w:t xml:space="preserve"> </w:t>
            </w:r>
            <w:r w:rsidR="00307F8C">
              <w:rPr>
                <w:rFonts w:ascii="Sylfaen" w:eastAsia="Times New Roman" w:hAnsi="Sylfaen" w:cs="Sylfaen"/>
                <w:noProof/>
                <w:sz w:val="24"/>
                <w:szCs w:val="24"/>
                <w:lang w:val="ka-GE"/>
              </w:rPr>
              <w:t xml:space="preserve"> ეძლევა პრივილეგია შეუზღუდავად შევიდეს დადგენილებაში ჩამოთვლილ ობიექტებში, როდესაც არსებითად მსგავს პირთა წრის მეორე ჯგუფს, რომელ</w:t>
            </w:r>
            <w:r w:rsidR="00DA49D4">
              <w:rPr>
                <w:rFonts w:ascii="Sylfaen" w:eastAsia="Times New Roman" w:hAnsi="Sylfaen" w:cs="Sylfaen"/>
                <w:noProof/>
                <w:sz w:val="24"/>
                <w:szCs w:val="24"/>
                <w:lang w:val="ka-GE"/>
              </w:rPr>
              <w:t>საც არ აქვს „მწვანე სტატუსი“</w:t>
            </w:r>
            <w:r>
              <w:rPr>
                <w:rFonts w:ascii="Sylfaen" w:eastAsia="Times New Roman" w:hAnsi="Sylfaen" w:cs="Sylfaen"/>
                <w:noProof/>
                <w:sz w:val="24"/>
                <w:szCs w:val="24"/>
                <w:lang w:val="ka-GE"/>
              </w:rPr>
              <w:t xml:space="preserve"> და რომელთა რიცხვს მეც განვეკუთნები</w:t>
            </w:r>
            <w:r w:rsidR="00307F8C">
              <w:rPr>
                <w:rFonts w:ascii="Sylfaen" w:eastAsia="Times New Roman" w:hAnsi="Sylfaen" w:cs="Sylfaen"/>
                <w:noProof/>
                <w:sz w:val="24"/>
                <w:szCs w:val="24"/>
                <w:lang w:val="ka-GE"/>
              </w:rPr>
              <w:t>, ეს უფლება შეზღუდული აქვს.  შედეგად მეორე ჯგ</w:t>
            </w:r>
            <w:r w:rsidR="009B05AB">
              <w:rPr>
                <w:rFonts w:ascii="Sylfaen" w:eastAsia="Times New Roman" w:hAnsi="Sylfaen" w:cs="Sylfaen"/>
                <w:noProof/>
                <w:sz w:val="24"/>
                <w:szCs w:val="24"/>
                <w:lang w:val="ka-GE"/>
              </w:rPr>
              <w:t>უფთან მიმართებაში</w:t>
            </w:r>
            <w:r>
              <w:rPr>
                <w:rFonts w:ascii="Sylfaen" w:eastAsia="Times New Roman" w:hAnsi="Sylfaen" w:cs="Sylfaen"/>
                <w:noProof/>
                <w:sz w:val="24"/>
                <w:szCs w:val="24"/>
                <w:lang w:val="ka-GE"/>
              </w:rPr>
              <w:t xml:space="preserve">  დიფერენცირებული მოპყრობა სახეზეა.</w:t>
            </w:r>
            <w:r w:rsidR="00307F8C">
              <w:rPr>
                <w:rFonts w:ascii="Sylfaen" w:eastAsia="Times New Roman" w:hAnsi="Sylfaen" w:cs="Sylfaen"/>
                <w:noProof/>
                <w:sz w:val="24"/>
                <w:szCs w:val="24"/>
                <w:lang w:val="ka-GE"/>
              </w:rPr>
              <w:t xml:space="preserve"> </w:t>
            </w:r>
          </w:p>
          <w:p w14:paraId="735260EF" w14:textId="77777777" w:rsidR="00307F8C" w:rsidRDefault="00307F8C" w:rsidP="00307F8C">
            <w:pPr>
              <w:contextualSpacing/>
              <w:jc w:val="both"/>
              <w:rPr>
                <w:rFonts w:ascii="Sylfaen" w:eastAsia="Times New Roman" w:hAnsi="Sylfaen" w:cs="Sylfaen"/>
                <w:noProof/>
                <w:sz w:val="24"/>
                <w:szCs w:val="24"/>
                <w:lang w:val="ka-GE"/>
              </w:rPr>
            </w:pPr>
          </w:p>
          <w:p w14:paraId="3A5D9EAB" w14:textId="5CBC1BDB" w:rsidR="00307F8C" w:rsidRDefault="00307F8C" w:rsidP="00307F8C">
            <w:pPr>
              <w:contextualSpacing/>
              <w:jc w:val="both"/>
              <w:rPr>
                <w:rFonts w:ascii="Sylfaen" w:eastAsia="Times New Roman" w:hAnsi="Sylfaen" w:cs="Sylfaen"/>
                <w:noProof/>
                <w:sz w:val="24"/>
                <w:szCs w:val="24"/>
                <w:lang w:val="ka-GE"/>
              </w:rPr>
            </w:pPr>
            <w:r>
              <w:rPr>
                <w:rFonts w:ascii="Sylfaen" w:eastAsia="Times New Roman" w:hAnsi="Sylfaen" w:cs="Sylfaen"/>
                <w:noProof/>
                <w:sz w:val="24"/>
                <w:szCs w:val="24"/>
                <w:lang w:val="ka-GE"/>
              </w:rPr>
              <w:t xml:space="preserve">აქედან გამომდინარე  ამ ორ ჯგუფს შორის   დიფერენცირება ხდება, </w:t>
            </w:r>
            <w:r w:rsidR="0011440F">
              <w:rPr>
                <w:rFonts w:ascii="Sylfaen" w:eastAsia="Times New Roman" w:hAnsi="Sylfaen" w:cs="Sylfaen"/>
                <w:noProof/>
                <w:sz w:val="24"/>
                <w:szCs w:val="24"/>
                <w:lang w:val="ka-GE"/>
              </w:rPr>
              <w:t>სხვა ნიშნ</w:t>
            </w:r>
            <w:r w:rsidR="00894BBB">
              <w:rPr>
                <w:rFonts w:ascii="Sylfaen" w:eastAsia="Times New Roman" w:hAnsi="Sylfaen" w:cs="Sylfaen"/>
                <w:noProof/>
                <w:sz w:val="24"/>
                <w:szCs w:val="24"/>
                <w:lang w:val="ka-GE"/>
              </w:rPr>
              <w:t>ით</w:t>
            </w:r>
            <w:r w:rsidR="007E0EC5">
              <w:rPr>
                <w:rFonts w:ascii="Sylfaen" w:eastAsia="Times New Roman" w:hAnsi="Sylfaen" w:cs="Sylfaen"/>
                <w:noProof/>
                <w:sz w:val="24"/>
                <w:szCs w:val="24"/>
                <w:lang w:val="ka-GE"/>
              </w:rPr>
              <w:t xml:space="preserve"> - </w:t>
            </w:r>
            <w:r w:rsidR="00DA49D4">
              <w:rPr>
                <w:rFonts w:ascii="Sylfaen" w:eastAsia="Times New Roman" w:hAnsi="Sylfaen" w:cs="Sylfaen"/>
                <w:noProof/>
                <w:sz w:val="24"/>
                <w:szCs w:val="24"/>
                <w:lang w:val="ka-GE"/>
              </w:rPr>
              <w:t>აქვს მწვანე სტატუსი თუ არა</w:t>
            </w:r>
            <w:r>
              <w:rPr>
                <w:rFonts w:ascii="Sylfaen" w:eastAsia="Times New Roman" w:hAnsi="Sylfaen" w:cs="Sylfaen"/>
                <w:noProof/>
                <w:sz w:val="24"/>
                <w:szCs w:val="24"/>
                <w:lang w:val="ka-GE"/>
              </w:rPr>
              <w:t xml:space="preserve">. </w:t>
            </w:r>
          </w:p>
          <w:p w14:paraId="349CEB0D" w14:textId="794C0F53" w:rsidR="00307F8C" w:rsidRDefault="00307F8C" w:rsidP="00307F8C">
            <w:pPr>
              <w:contextualSpacing/>
              <w:jc w:val="both"/>
              <w:rPr>
                <w:rFonts w:ascii="Sylfaen" w:eastAsia="Times New Roman" w:hAnsi="Sylfaen" w:cs="Sylfaen"/>
                <w:noProof/>
                <w:sz w:val="24"/>
                <w:szCs w:val="24"/>
                <w:lang w:val="ka-GE"/>
              </w:rPr>
            </w:pPr>
          </w:p>
          <w:p w14:paraId="40F3B62E" w14:textId="667FFB37" w:rsidR="0061465C" w:rsidRDefault="0061465C" w:rsidP="0061465C">
            <w:pPr>
              <w:contextualSpacing/>
              <w:jc w:val="both"/>
              <w:rPr>
                <w:rFonts w:ascii="Sylfaen" w:eastAsia="Times New Roman" w:hAnsi="Sylfaen" w:cs="Sylfaen"/>
                <w:noProof/>
                <w:sz w:val="24"/>
                <w:szCs w:val="24"/>
                <w:lang w:val="ka-GE"/>
              </w:rPr>
            </w:pPr>
            <w:r>
              <w:rPr>
                <w:rFonts w:ascii="Sylfaen" w:eastAsia="Times New Roman" w:hAnsi="Sylfaen" w:cs="Sylfaen"/>
                <w:noProof/>
                <w:sz w:val="24"/>
                <w:szCs w:val="24"/>
                <w:lang w:val="ka-GE"/>
              </w:rPr>
              <w:t xml:space="preserve">ბ) სადავო დადგენილების </w:t>
            </w:r>
            <w:r w:rsidRPr="00681AA2">
              <w:rPr>
                <w:rFonts w:ascii="Sylfaen" w:hAnsi="Sylfaen" w:cs="Sylfaen"/>
                <w:bCs/>
                <w:color w:val="333333"/>
                <w:sz w:val="24"/>
                <w:szCs w:val="24"/>
                <w:shd w:val="clear" w:color="auto" w:fill="FFFFFF"/>
                <w:lang w:val="ka-GE"/>
              </w:rPr>
              <w:t>3 ტერცია მუხლის 1. პუნქტი</w:t>
            </w:r>
            <w:r>
              <w:rPr>
                <w:rFonts w:ascii="Sylfaen" w:eastAsia="Times New Roman" w:hAnsi="Sylfaen" w:cs="Sylfaen"/>
                <w:noProof/>
                <w:sz w:val="24"/>
                <w:szCs w:val="24"/>
                <w:lang w:val="ka-GE"/>
              </w:rPr>
              <w:t>ს ბ. ქვეპუნქტს</w:t>
            </w:r>
            <w:r w:rsidRPr="00681AA2">
              <w:rPr>
                <w:rFonts w:ascii="Sylfaen" w:eastAsia="Times New Roman" w:hAnsi="Sylfaen" w:cs="Sylfaen"/>
                <w:noProof/>
                <w:sz w:val="24"/>
                <w:szCs w:val="24"/>
                <w:lang w:val="ka-GE"/>
              </w:rPr>
              <w:t xml:space="preserve"> </w:t>
            </w:r>
            <w:r>
              <w:rPr>
                <w:rFonts w:ascii="Sylfaen" w:eastAsia="Times New Roman" w:hAnsi="Sylfaen" w:cs="Sylfaen"/>
                <w:noProof/>
                <w:sz w:val="24"/>
                <w:szCs w:val="24"/>
                <w:lang w:val="ka-GE"/>
              </w:rPr>
              <w:t>შემთხვევაში, თითქოს დადგენილების ავტორი კომპრომისზე მიდის და  მეორე ჯგუფს რომელ</w:t>
            </w:r>
            <w:r w:rsidR="00DA49D4">
              <w:rPr>
                <w:rFonts w:ascii="Sylfaen" w:eastAsia="Times New Roman" w:hAnsi="Sylfaen" w:cs="Sylfaen"/>
                <w:noProof/>
                <w:sz w:val="24"/>
                <w:szCs w:val="24"/>
                <w:lang w:val="ka-GE"/>
              </w:rPr>
              <w:t>საც არ აქვს „მწვანე“ სტატუსი</w:t>
            </w:r>
            <w:r w:rsidR="00894BBB">
              <w:rPr>
                <w:rFonts w:ascii="Sylfaen" w:eastAsia="Times New Roman" w:hAnsi="Sylfaen" w:cs="Sylfaen"/>
                <w:noProof/>
                <w:sz w:val="24"/>
                <w:szCs w:val="24"/>
                <w:lang w:val="ka-GE"/>
              </w:rPr>
              <w:t xml:space="preserve"> </w:t>
            </w:r>
            <w:r w:rsidRPr="003D6BB7">
              <w:rPr>
                <w:rFonts w:ascii="Sylfaen" w:eastAsia="Times New Roman" w:hAnsi="Sylfaen" w:cs="Sylfaen"/>
                <w:noProof/>
                <w:sz w:val="24"/>
                <w:szCs w:val="24"/>
                <w:lang w:val="ka-GE"/>
              </w:rPr>
              <w:t>„</w:t>
            </w:r>
            <w:r>
              <w:rPr>
                <w:rFonts w:ascii="Sylfaen" w:eastAsia="Times New Roman" w:hAnsi="Sylfaen" w:cs="Sylfaen"/>
                <w:noProof/>
                <w:sz w:val="24"/>
                <w:szCs w:val="24"/>
                <w:lang w:val="ka-GE"/>
              </w:rPr>
              <w:t>ალტერნატივას</w:t>
            </w:r>
            <w:r w:rsidRPr="003D6BB7">
              <w:rPr>
                <w:rFonts w:ascii="Sylfaen" w:eastAsia="Times New Roman" w:hAnsi="Sylfaen" w:cs="Sylfaen"/>
                <w:noProof/>
                <w:sz w:val="24"/>
                <w:szCs w:val="24"/>
                <w:lang w:val="ka-GE"/>
              </w:rPr>
              <w:t>“</w:t>
            </w:r>
            <w:r>
              <w:rPr>
                <w:rFonts w:ascii="Sylfaen" w:eastAsia="Times New Roman" w:hAnsi="Sylfaen" w:cs="Sylfaen"/>
                <w:noProof/>
                <w:sz w:val="24"/>
                <w:szCs w:val="24"/>
                <w:lang w:val="ka-GE"/>
              </w:rPr>
              <w:t xml:space="preserve">  სთავაზობს </w:t>
            </w:r>
            <w:r w:rsidRPr="00847A6D">
              <w:rPr>
                <w:rFonts w:ascii="Sylfaen" w:eastAsia="Times New Roman" w:hAnsi="Sylfaen" w:cs="Sylfaen"/>
                <w:noProof/>
                <w:sz w:val="24"/>
                <w:szCs w:val="24"/>
                <w:lang w:val="ka-GE"/>
              </w:rPr>
              <w:t xml:space="preserve">PCR </w:t>
            </w:r>
            <w:r>
              <w:rPr>
                <w:rFonts w:ascii="Sylfaen" w:eastAsia="Times New Roman" w:hAnsi="Sylfaen" w:cs="Sylfaen"/>
                <w:noProof/>
                <w:sz w:val="24"/>
                <w:szCs w:val="24"/>
                <w:lang w:val="ka-GE"/>
              </w:rPr>
              <w:t>ტესტები</w:t>
            </w:r>
            <w:r w:rsidR="007E6E12">
              <w:rPr>
                <w:rFonts w:ascii="Sylfaen" w:eastAsia="Times New Roman" w:hAnsi="Sylfaen" w:cs="Sylfaen"/>
                <w:noProof/>
                <w:sz w:val="24"/>
                <w:szCs w:val="24"/>
                <w:lang w:val="ka-GE"/>
              </w:rPr>
              <w:t>ს</w:t>
            </w:r>
            <w:r>
              <w:rPr>
                <w:rFonts w:ascii="Sylfaen" w:eastAsia="Times New Roman" w:hAnsi="Sylfaen" w:cs="Sylfaen"/>
                <w:noProof/>
                <w:sz w:val="24"/>
                <w:szCs w:val="24"/>
                <w:lang w:val="ka-GE"/>
              </w:rPr>
              <w:t xml:space="preserve">  სახით. თუმცა შემოთავაზებული </w:t>
            </w:r>
            <w:r w:rsidRPr="003D6BB7">
              <w:rPr>
                <w:rFonts w:ascii="Sylfaen" w:eastAsia="Times New Roman" w:hAnsi="Sylfaen" w:cs="Sylfaen"/>
                <w:noProof/>
                <w:sz w:val="24"/>
                <w:szCs w:val="24"/>
                <w:lang w:val="ka-GE"/>
              </w:rPr>
              <w:t>„</w:t>
            </w:r>
            <w:r>
              <w:rPr>
                <w:rFonts w:ascii="Sylfaen" w:eastAsia="Times New Roman" w:hAnsi="Sylfaen" w:cs="Sylfaen"/>
                <w:noProof/>
                <w:sz w:val="24"/>
                <w:szCs w:val="24"/>
                <w:lang w:val="ka-GE"/>
              </w:rPr>
              <w:t>ალტერნატივა</w:t>
            </w:r>
            <w:r w:rsidRPr="003D6BB7">
              <w:rPr>
                <w:rFonts w:ascii="Sylfaen" w:eastAsia="Times New Roman" w:hAnsi="Sylfaen" w:cs="Sylfaen"/>
                <w:noProof/>
                <w:sz w:val="24"/>
                <w:szCs w:val="24"/>
                <w:lang w:val="ka-GE"/>
              </w:rPr>
              <w:t>“</w:t>
            </w:r>
            <w:r>
              <w:rPr>
                <w:rFonts w:ascii="Sylfaen" w:eastAsia="Times New Roman" w:hAnsi="Sylfaen" w:cs="Sylfaen"/>
                <w:noProof/>
                <w:sz w:val="24"/>
                <w:szCs w:val="24"/>
                <w:lang w:val="ka-GE"/>
              </w:rPr>
              <w:t xml:space="preserve"> არ ემსახურება ნორმით დადგენილი უთანასწორობის აღმოფხვრას.</w:t>
            </w:r>
          </w:p>
          <w:p w14:paraId="60A0D2CF" w14:textId="77777777" w:rsidR="0061465C" w:rsidRDefault="0061465C" w:rsidP="0061465C">
            <w:pPr>
              <w:contextualSpacing/>
              <w:jc w:val="both"/>
              <w:rPr>
                <w:rFonts w:ascii="Sylfaen" w:eastAsia="Times New Roman" w:hAnsi="Sylfaen" w:cs="Sylfaen"/>
                <w:noProof/>
                <w:sz w:val="24"/>
                <w:szCs w:val="24"/>
                <w:lang w:val="ka-GE"/>
              </w:rPr>
            </w:pPr>
          </w:p>
          <w:p w14:paraId="38C381B9" w14:textId="0C64BD1C" w:rsidR="0061465C" w:rsidRDefault="0061465C" w:rsidP="0061465C">
            <w:pPr>
              <w:contextualSpacing/>
              <w:jc w:val="both"/>
              <w:rPr>
                <w:rFonts w:ascii="Sylfaen" w:eastAsia="Times New Roman" w:hAnsi="Sylfaen" w:cs="Sylfaen"/>
                <w:noProof/>
                <w:sz w:val="24"/>
                <w:szCs w:val="24"/>
                <w:lang w:val="ka-GE"/>
              </w:rPr>
            </w:pPr>
            <w:r>
              <w:rPr>
                <w:rFonts w:ascii="Sylfaen" w:eastAsia="Times New Roman" w:hAnsi="Sylfaen" w:cs="Sylfaen"/>
                <w:noProof/>
                <w:sz w:val="24"/>
                <w:szCs w:val="24"/>
                <w:lang w:val="ka-GE"/>
              </w:rPr>
              <w:t xml:space="preserve">როგორც ცნობილია </w:t>
            </w:r>
            <w:r w:rsidRPr="00847A6D">
              <w:rPr>
                <w:rFonts w:ascii="Sylfaen" w:eastAsia="Times New Roman" w:hAnsi="Sylfaen" w:cs="Sylfaen"/>
                <w:noProof/>
                <w:sz w:val="24"/>
                <w:szCs w:val="24"/>
                <w:lang w:val="ka-GE"/>
              </w:rPr>
              <w:t xml:space="preserve">PCR </w:t>
            </w:r>
            <w:r>
              <w:rPr>
                <w:rFonts w:ascii="Sylfaen" w:eastAsia="Times New Roman" w:hAnsi="Sylfaen" w:cs="Sylfaen"/>
                <w:noProof/>
                <w:sz w:val="24"/>
                <w:szCs w:val="24"/>
                <w:lang w:val="ka-GE"/>
              </w:rPr>
              <w:t>ტესტის ჩატარება  საკმაოდ სოლიდურ თანხებთან არის დაკავშირებული, რაც ჩემთვის</w:t>
            </w:r>
            <w:r w:rsidR="00894BBB">
              <w:rPr>
                <w:rFonts w:ascii="Sylfaen" w:eastAsia="Times New Roman" w:hAnsi="Sylfaen" w:cs="Sylfaen"/>
                <w:noProof/>
                <w:sz w:val="24"/>
                <w:szCs w:val="24"/>
                <w:lang w:val="ka-GE"/>
              </w:rPr>
              <w:t>,</w:t>
            </w:r>
            <w:r>
              <w:rPr>
                <w:rFonts w:ascii="Sylfaen" w:eastAsia="Times New Roman" w:hAnsi="Sylfaen" w:cs="Sylfaen"/>
                <w:noProof/>
                <w:sz w:val="24"/>
                <w:szCs w:val="24"/>
                <w:lang w:val="ka-GE"/>
              </w:rPr>
              <w:t xml:space="preserve"> როგორც მცირე შემოსავლის მქონე მოქალაქისთვის საკმაოდ დიდ წნეხს და დაბრკოლებას წარმოადგენს. გამომდინარე იქიდან, რომ სადავო დადგენილებაში ჩამოთვლილ ობიექტთა სია, სადაც არავაქცინირებულებს პირებს ეზღუდებათ  შესვლა, საგრძნობლად დიდია და ცხოვრებისეული მოთხოვნების დაკმაყოფილების ფართო სპექტრს მოიცავს,  იძულებული ვხდები იმისთვის</w:t>
            </w:r>
            <w:r w:rsidR="007E6E12">
              <w:rPr>
                <w:rFonts w:ascii="Sylfaen" w:eastAsia="Times New Roman" w:hAnsi="Sylfaen" w:cs="Sylfaen"/>
                <w:noProof/>
                <w:sz w:val="24"/>
                <w:szCs w:val="24"/>
                <w:lang w:val="ka-GE"/>
              </w:rPr>
              <w:t>,</w:t>
            </w:r>
            <w:r>
              <w:rPr>
                <w:rFonts w:ascii="Sylfaen" w:eastAsia="Times New Roman" w:hAnsi="Sylfaen" w:cs="Sylfaen"/>
                <w:noProof/>
                <w:sz w:val="24"/>
                <w:szCs w:val="24"/>
                <w:lang w:val="ka-GE"/>
              </w:rPr>
              <w:t xml:space="preserve"> რომ  მოხდეს ჩემი ობიექტებზე დაშვება</w:t>
            </w:r>
            <w:r w:rsidRPr="00BC7BA1">
              <w:rPr>
                <w:rFonts w:ascii="Sylfaen" w:eastAsia="Times New Roman" w:hAnsi="Sylfaen" w:cs="Sylfaen"/>
                <w:noProof/>
                <w:sz w:val="24"/>
                <w:szCs w:val="24"/>
                <w:lang w:val="ka-GE"/>
              </w:rPr>
              <w:t>,</w:t>
            </w:r>
            <w:r>
              <w:rPr>
                <w:rFonts w:ascii="Sylfaen" w:eastAsia="Times New Roman" w:hAnsi="Sylfaen" w:cs="Sylfaen"/>
                <w:noProof/>
                <w:sz w:val="24"/>
                <w:szCs w:val="24"/>
                <w:lang w:val="ka-GE"/>
              </w:rPr>
              <w:t xml:space="preserve"> ყოველ 72 საათში ერთხელ საკუთარი ხარჯებით</w:t>
            </w:r>
            <w:r w:rsidRPr="00BC7BA1">
              <w:rPr>
                <w:rFonts w:ascii="Sylfaen" w:eastAsia="Times New Roman" w:hAnsi="Sylfaen" w:cs="Sylfaen"/>
                <w:noProof/>
                <w:sz w:val="24"/>
                <w:szCs w:val="24"/>
                <w:lang w:val="ka-GE"/>
              </w:rPr>
              <w:t>,</w:t>
            </w:r>
            <w:r>
              <w:rPr>
                <w:rFonts w:ascii="Sylfaen" w:eastAsia="Times New Roman" w:hAnsi="Sylfaen" w:cs="Sylfaen"/>
                <w:noProof/>
                <w:sz w:val="24"/>
                <w:szCs w:val="24"/>
                <w:lang w:val="ka-GE"/>
              </w:rPr>
              <w:t xml:space="preserve">  ჩა</w:t>
            </w:r>
            <w:r w:rsidR="00C55B3D">
              <w:rPr>
                <w:rFonts w:ascii="Sylfaen" w:eastAsia="Times New Roman" w:hAnsi="Sylfaen" w:cs="Sylfaen"/>
                <w:noProof/>
                <w:sz w:val="24"/>
                <w:szCs w:val="24"/>
                <w:lang w:val="ka-GE"/>
              </w:rPr>
              <w:t>ვ</w:t>
            </w:r>
            <w:r>
              <w:rPr>
                <w:rFonts w:ascii="Sylfaen" w:eastAsia="Times New Roman" w:hAnsi="Sylfaen" w:cs="Sylfaen"/>
                <w:noProof/>
                <w:sz w:val="24"/>
                <w:szCs w:val="24"/>
                <w:lang w:val="ka-GE"/>
              </w:rPr>
              <w:t>იტარო</w:t>
            </w:r>
            <w:r w:rsidR="00C55B3D">
              <w:rPr>
                <w:rFonts w:ascii="Sylfaen" w:eastAsia="Times New Roman" w:hAnsi="Sylfaen" w:cs="Sylfaen"/>
                <w:noProof/>
                <w:sz w:val="24"/>
                <w:szCs w:val="24"/>
                <w:lang w:val="ka-GE"/>
              </w:rPr>
              <w:t xml:space="preserve"> </w:t>
            </w:r>
            <w:r w:rsidRPr="006C1A5D">
              <w:rPr>
                <w:rFonts w:ascii="Sylfaen" w:eastAsia="Times New Roman" w:hAnsi="Sylfaen" w:cs="Sylfaen"/>
                <w:noProof/>
                <w:sz w:val="24"/>
                <w:szCs w:val="24"/>
                <w:lang w:val="ka-GE"/>
              </w:rPr>
              <w:t>PCR</w:t>
            </w:r>
            <w:r>
              <w:rPr>
                <w:rFonts w:ascii="Sylfaen" w:eastAsia="Times New Roman" w:hAnsi="Sylfaen" w:cs="Sylfaen"/>
                <w:noProof/>
                <w:sz w:val="24"/>
                <w:szCs w:val="24"/>
                <w:lang w:val="ka-GE"/>
              </w:rPr>
              <w:t xml:space="preserve"> ტესტი შესაბამისად აქედან გამოწვეული  ხარჯები ისეთ მასშტაბებს  აღწევს, რომ  ჩემთვის როგორც რიგითი მცირე შემოსავლის მქონე მოქალაქისთვის ფაქტობრივად შეუძლებელს ხდის  ამ პუნქტის ამ ალტერნატივის გამოყენებას, </w:t>
            </w:r>
            <w:r>
              <w:rPr>
                <w:rFonts w:ascii="Sylfaen" w:eastAsia="Times New Roman" w:hAnsi="Sylfaen" w:cs="Sylfaen"/>
                <w:noProof/>
                <w:sz w:val="24"/>
                <w:szCs w:val="24"/>
                <w:lang w:val="ka-GE"/>
              </w:rPr>
              <w:lastRenderedPageBreak/>
              <w:t xml:space="preserve">რითიც მე იმავე არათანასწორ მდგომარეობაში ვრჩები როგორც დადგენილების  </w:t>
            </w:r>
            <w:r w:rsidRPr="00681AA2">
              <w:rPr>
                <w:rFonts w:ascii="Sylfaen" w:hAnsi="Sylfaen" w:cs="Sylfaen"/>
                <w:bCs/>
                <w:color w:val="333333"/>
                <w:sz w:val="24"/>
                <w:szCs w:val="24"/>
                <w:shd w:val="clear" w:color="auto" w:fill="FFFFFF"/>
                <w:lang w:val="ka-GE"/>
              </w:rPr>
              <w:t>3 ტერცია მუხლის 1. პუნქტი</w:t>
            </w:r>
            <w:r>
              <w:rPr>
                <w:rFonts w:ascii="Sylfaen" w:eastAsia="Times New Roman" w:hAnsi="Sylfaen" w:cs="Sylfaen"/>
                <w:noProof/>
                <w:sz w:val="24"/>
                <w:szCs w:val="24"/>
                <w:lang w:val="ka-GE"/>
              </w:rPr>
              <w:t>ს ა</w:t>
            </w:r>
            <w:r w:rsidR="00DA49D4">
              <w:rPr>
                <w:rFonts w:ascii="Sylfaen" w:eastAsia="Times New Roman" w:hAnsi="Sylfaen" w:cs="Sylfaen"/>
                <w:noProof/>
                <w:sz w:val="24"/>
                <w:szCs w:val="24"/>
                <w:lang w:val="ka-GE"/>
              </w:rPr>
              <w:t>)</w:t>
            </w:r>
            <w:r>
              <w:rPr>
                <w:rFonts w:ascii="Sylfaen" w:eastAsia="Times New Roman" w:hAnsi="Sylfaen" w:cs="Sylfaen"/>
                <w:noProof/>
                <w:sz w:val="24"/>
                <w:szCs w:val="24"/>
                <w:lang w:val="ka-GE"/>
              </w:rPr>
              <w:t xml:space="preserve"> და გ</w:t>
            </w:r>
            <w:r w:rsidR="00DA49D4">
              <w:rPr>
                <w:rFonts w:ascii="Sylfaen" w:eastAsia="Times New Roman" w:hAnsi="Sylfaen" w:cs="Sylfaen"/>
                <w:noProof/>
                <w:sz w:val="24"/>
                <w:szCs w:val="24"/>
                <w:lang w:val="ka-GE"/>
              </w:rPr>
              <w:t>)</w:t>
            </w:r>
            <w:r>
              <w:rPr>
                <w:rFonts w:ascii="Sylfaen" w:eastAsia="Times New Roman" w:hAnsi="Sylfaen" w:cs="Sylfaen"/>
                <w:noProof/>
                <w:sz w:val="24"/>
                <w:szCs w:val="24"/>
                <w:lang w:val="ka-GE"/>
              </w:rPr>
              <w:t xml:space="preserve"> ქვეპუნქტების შემთხვევაში. </w:t>
            </w:r>
          </w:p>
          <w:p w14:paraId="24E29377" w14:textId="77777777" w:rsidR="0061465C" w:rsidRDefault="0061465C" w:rsidP="0061465C">
            <w:pPr>
              <w:contextualSpacing/>
              <w:jc w:val="both"/>
              <w:rPr>
                <w:rFonts w:ascii="Sylfaen" w:eastAsia="Times New Roman" w:hAnsi="Sylfaen" w:cs="Sylfaen"/>
                <w:noProof/>
                <w:sz w:val="24"/>
                <w:szCs w:val="24"/>
                <w:lang w:val="ka-GE"/>
              </w:rPr>
            </w:pPr>
          </w:p>
          <w:p w14:paraId="14C42FB6" w14:textId="3F546CE6" w:rsidR="0061465C" w:rsidRDefault="0061465C" w:rsidP="0061465C">
            <w:pPr>
              <w:contextualSpacing/>
              <w:jc w:val="both"/>
              <w:rPr>
                <w:rFonts w:ascii="Sylfaen" w:eastAsia="Times New Roman" w:hAnsi="Sylfaen" w:cs="Sylfaen"/>
                <w:noProof/>
                <w:sz w:val="24"/>
                <w:szCs w:val="24"/>
                <w:lang w:val="ka-GE"/>
              </w:rPr>
            </w:pPr>
            <w:r>
              <w:rPr>
                <w:rFonts w:ascii="Sylfaen" w:eastAsia="Times New Roman" w:hAnsi="Sylfaen" w:cs="Sylfaen"/>
                <w:noProof/>
                <w:sz w:val="24"/>
                <w:szCs w:val="24"/>
                <w:lang w:val="ka-GE"/>
              </w:rPr>
              <w:t xml:space="preserve">ამ რეგულაციის ფარული  განზრახვაც სწორედ ეს არის  დიდი ფინანსური დანაკრაგებით შეწუხებული მოქალაქეები ვაქცინაციისკენ რომ მიიზიდონ. აღნიშნული განზრახვა თავად საკორდინაციო საბჭოს წევრების განცხადებებითაც დასტურდება, სადაც ისინი პირდაპირ  მოითხოვდნენ სატელევიზიო ეთერში </w:t>
            </w:r>
            <w:r w:rsidRPr="006C1A5D">
              <w:rPr>
                <w:rFonts w:ascii="Sylfaen" w:eastAsia="Times New Roman" w:hAnsi="Sylfaen" w:cs="Sylfaen"/>
                <w:noProof/>
                <w:sz w:val="24"/>
                <w:szCs w:val="24"/>
                <w:lang w:val="ka-GE"/>
              </w:rPr>
              <w:t>PCR</w:t>
            </w:r>
            <w:r>
              <w:rPr>
                <w:rFonts w:ascii="Sylfaen" w:eastAsia="Times New Roman" w:hAnsi="Sylfaen" w:cs="Sylfaen"/>
                <w:noProof/>
                <w:sz w:val="24"/>
                <w:szCs w:val="24"/>
                <w:lang w:val="ka-GE"/>
              </w:rPr>
              <w:t xml:space="preserve"> ტესტების ხარჯების კოვიდ ვაქცინაციის უარმყოფელ მოქალაქეებზე გადაკისრებას  ვაქცინაციის  მსურველთა რიცხვის გაზრდის მიზნით. </w:t>
            </w:r>
          </w:p>
          <w:p w14:paraId="45670ACB" w14:textId="77777777" w:rsidR="0061465C" w:rsidRDefault="0061465C" w:rsidP="0061465C">
            <w:pPr>
              <w:contextualSpacing/>
              <w:jc w:val="both"/>
              <w:rPr>
                <w:rFonts w:ascii="Sylfaen" w:eastAsia="Times New Roman" w:hAnsi="Sylfaen" w:cs="Sylfaen"/>
                <w:noProof/>
                <w:sz w:val="24"/>
                <w:szCs w:val="24"/>
                <w:lang w:val="ka-GE"/>
              </w:rPr>
            </w:pPr>
          </w:p>
          <w:p w14:paraId="1D15F7FF" w14:textId="20CD32CD" w:rsidR="0061465C" w:rsidRDefault="0061465C" w:rsidP="0061465C">
            <w:pPr>
              <w:contextualSpacing/>
              <w:jc w:val="both"/>
              <w:rPr>
                <w:rFonts w:ascii="Sylfaen" w:eastAsia="Times New Roman" w:hAnsi="Sylfaen" w:cs="Sylfaen"/>
                <w:noProof/>
                <w:sz w:val="24"/>
                <w:szCs w:val="24"/>
                <w:lang w:val="ka-GE"/>
              </w:rPr>
            </w:pPr>
            <w:r>
              <w:rPr>
                <w:rFonts w:ascii="Sylfaen" w:eastAsia="Times New Roman" w:hAnsi="Sylfaen" w:cs="Sylfaen"/>
                <w:noProof/>
                <w:sz w:val="24"/>
                <w:szCs w:val="24"/>
                <w:lang w:val="ka-GE"/>
              </w:rPr>
              <w:t xml:space="preserve">ამავე დროს ხაზი უნდა გაესვას ერთ მნიშვნელოვან გარემოებას, ვირუსის გადამტანები არა მხოლოდ არავაქცინირებულები არამედ ვაქცინირებული მოქალაქეებიც შეიძლება იყვნენ, შესაბამისად  დადგენილებაში ჩამოთვლილ ობიექტებში  დაშვების წინაპირობად  </w:t>
            </w:r>
            <w:r w:rsidRPr="006C1A5D">
              <w:rPr>
                <w:rFonts w:ascii="Sylfaen" w:eastAsia="Times New Roman" w:hAnsi="Sylfaen" w:cs="Sylfaen"/>
                <w:noProof/>
                <w:sz w:val="24"/>
                <w:szCs w:val="24"/>
                <w:lang w:val="ka-GE"/>
              </w:rPr>
              <w:t xml:space="preserve">PCR  </w:t>
            </w:r>
            <w:r>
              <w:rPr>
                <w:rFonts w:ascii="Sylfaen" w:eastAsia="Times New Roman" w:hAnsi="Sylfaen" w:cs="Sylfaen"/>
                <w:noProof/>
                <w:sz w:val="24"/>
                <w:szCs w:val="24"/>
                <w:lang w:val="ka-GE"/>
              </w:rPr>
              <w:t>ტესტის  მხოლოდ არავაქცინირებულთათვის დაკისრება ასევე არავაქცინირებული ადამიანების ცალსახა დისკრიმინაციად ჩაითვლება თუ პროპორციული გამართლების საფუძველი არ არსებობს.</w:t>
            </w:r>
            <w:r w:rsidRPr="006C1A5D">
              <w:rPr>
                <w:rFonts w:ascii="Sylfaen" w:eastAsia="Times New Roman" w:hAnsi="Sylfaen" w:cs="Sylfaen"/>
                <w:noProof/>
                <w:sz w:val="24"/>
                <w:szCs w:val="24"/>
                <w:lang w:val="ka-GE"/>
              </w:rPr>
              <w:t xml:space="preserve"> </w:t>
            </w:r>
            <w:r>
              <w:rPr>
                <w:rFonts w:ascii="Sylfaen" w:eastAsia="Times New Roman" w:hAnsi="Sylfaen" w:cs="Sylfaen"/>
                <w:noProof/>
                <w:sz w:val="24"/>
                <w:szCs w:val="24"/>
                <w:lang w:val="ka-GE"/>
              </w:rPr>
              <w:t xml:space="preserve"> </w:t>
            </w:r>
          </w:p>
          <w:p w14:paraId="6ED7BAD7" w14:textId="77777777" w:rsidR="0061465C" w:rsidRDefault="0061465C" w:rsidP="0061465C">
            <w:pPr>
              <w:contextualSpacing/>
              <w:jc w:val="both"/>
              <w:rPr>
                <w:rFonts w:ascii="Sylfaen" w:eastAsia="Times New Roman" w:hAnsi="Sylfaen" w:cs="Sylfaen"/>
                <w:noProof/>
                <w:sz w:val="24"/>
                <w:szCs w:val="24"/>
                <w:lang w:val="ka-GE"/>
              </w:rPr>
            </w:pPr>
          </w:p>
          <w:p w14:paraId="6527B5B3" w14:textId="4F78B8C8" w:rsidR="0061465C" w:rsidRDefault="0061465C" w:rsidP="0061465C">
            <w:pPr>
              <w:contextualSpacing/>
              <w:jc w:val="both"/>
              <w:rPr>
                <w:rFonts w:ascii="Sylfaen" w:hAnsi="Sylfaen" w:cs="Helvetica"/>
                <w:color w:val="333333"/>
                <w:sz w:val="24"/>
                <w:szCs w:val="24"/>
                <w:shd w:val="clear" w:color="auto" w:fill="EAEAEA"/>
                <w:lang w:val="ka-GE"/>
              </w:rPr>
            </w:pPr>
            <w:r>
              <w:rPr>
                <w:rFonts w:ascii="Sylfaen" w:eastAsia="Times New Roman" w:hAnsi="Sylfaen" w:cs="Sylfaen"/>
                <w:noProof/>
                <w:sz w:val="24"/>
                <w:szCs w:val="24"/>
                <w:lang w:val="ka-GE"/>
              </w:rPr>
              <w:t xml:space="preserve">შესაბამისად  ეს შემოთავაზებული ალტერნატივა უბრალო ფორმალობას წარმოადგენს და ამით  </w:t>
            </w:r>
            <w:r w:rsidR="003D1EC8">
              <w:rPr>
                <w:rFonts w:ascii="Sylfaen" w:eastAsia="Times New Roman" w:hAnsi="Sylfaen" w:cs="Sylfaen"/>
                <w:noProof/>
                <w:sz w:val="24"/>
                <w:szCs w:val="24"/>
                <w:lang w:val="ka-GE"/>
              </w:rPr>
              <w:t xml:space="preserve">ჩემი როგორც </w:t>
            </w:r>
            <w:r>
              <w:rPr>
                <w:rFonts w:ascii="Sylfaen" w:eastAsia="Times New Roman" w:hAnsi="Sylfaen" w:cs="Sylfaen"/>
                <w:noProof/>
                <w:sz w:val="24"/>
                <w:szCs w:val="24"/>
                <w:lang w:val="ka-GE"/>
              </w:rPr>
              <w:t>არავაქცინირებულ მოქალაქ</w:t>
            </w:r>
            <w:r w:rsidR="003D1EC8">
              <w:rPr>
                <w:rFonts w:ascii="Sylfaen" w:eastAsia="Times New Roman" w:hAnsi="Sylfaen" w:cs="Sylfaen"/>
                <w:noProof/>
                <w:sz w:val="24"/>
                <w:szCs w:val="24"/>
                <w:lang w:val="ka-GE"/>
              </w:rPr>
              <w:t>ის</w:t>
            </w:r>
            <w:r>
              <w:rPr>
                <w:rFonts w:ascii="Sylfaen" w:eastAsia="Times New Roman" w:hAnsi="Sylfaen" w:cs="Sylfaen"/>
                <w:noProof/>
                <w:sz w:val="24"/>
                <w:szCs w:val="24"/>
                <w:lang w:val="ka-GE"/>
              </w:rPr>
              <w:t xml:space="preserve"> მდგომარეობა არ უმჯობესდება.  მაშასადამე ამ შემთხვევაშიც, </w:t>
            </w:r>
            <w:r w:rsidR="00ED31B3">
              <w:rPr>
                <w:rFonts w:ascii="Sylfaen" w:eastAsia="Times New Roman" w:hAnsi="Sylfaen" w:cs="Sylfaen"/>
                <w:noProof/>
                <w:sz w:val="24"/>
                <w:szCs w:val="24"/>
                <w:lang w:val="ka-GE"/>
              </w:rPr>
              <w:t>„მწვანე“ სტატუსის არმოქნე</w:t>
            </w:r>
            <w:r>
              <w:rPr>
                <w:rFonts w:ascii="Sylfaen" w:eastAsia="Times New Roman" w:hAnsi="Sylfaen" w:cs="Sylfaen"/>
                <w:noProof/>
                <w:sz w:val="24"/>
                <w:szCs w:val="24"/>
                <w:lang w:val="ka-GE"/>
              </w:rPr>
              <w:t xml:space="preserve"> მოქალაქეები არათანასწორ მდგომარეობაში </w:t>
            </w:r>
            <w:r w:rsidR="003D1EC8">
              <w:rPr>
                <w:rFonts w:ascii="Sylfaen" w:eastAsia="Times New Roman" w:hAnsi="Sylfaen" w:cs="Sylfaen"/>
                <w:noProof/>
                <w:sz w:val="24"/>
                <w:szCs w:val="24"/>
                <w:lang w:val="ka-GE"/>
              </w:rPr>
              <w:t>ვ</w:t>
            </w:r>
            <w:r>
              <w:rPr>
                <w:rFonts w:ascii="Sylfaen" w:eastAsia="Times New Roman" w:hAnsi="Sylfaen" w:cs="Sylfaen"/>
                <w:noProof/>
                <w:sz w:val="24"/>
                <w:szCs w:val="24"/>
                <w:lang w:val="ka-GE"/>
              </w:rPr>
              <w:t>რჩები</w:t>
            </w:r>
            <w:r w:rsidR="003D1EC8">
              <w:rPr>
                <w:rFonts w:ascii="Sylfaen" w:eastAsia="Times New Roman" w:hAnsi="Sylfaen" w:cs="Sylfaen"/>
                <w:noProof/>
                <w:sz w:val="24"/>
                <w:szCs w:val="24"/>
                <w:lang w:val="ka-GE"/>
              </w:rPr>
              <w:t>თ</w:t>
            </w:r>
            <w:r>
              <w:rPr>
                <w:rFonts w:ascii="Sylfaen" w:eastAsia="Times New Roman" w:hAnsi="Sylfaen" w:cs="Sylfaen"/>
                <w:noProof/>
                <w:sz w:val="24"/>
                <w:szCs w:val="24"/>
                <w:lang w:val="ka-GE"/>
              </w:rPr>
              <w:t xml:space="preserve"> ანალოგიურ პირობებში მყოფ </w:t>
            </w:r>
            <w:r w:rsidR="00ED31B3">
              <w:rPr>
                <w:rFonts w:ascii="Sylfaen" w:eastAsia="Times New Roman" w:hAnsi="Sylfaen" w:cs="Sylfaen"/>
                <w:noProof/>
                <w:sz w:val="24"/>
                <w:szCs w:val="24"/>
                <w:lang w:val="ka-GE"/>
              </w:rPr>
              <w:t>„მწვანე“ სტატუსის მქონე</w:t>
            </w:r>
            <w:r>
              <w:rPr>
                <w:rFonts w:ascii="Sylfaen" w:eastAsia="Times New Roman" w:hAnsi="Sylfaen" w:cs="Sylfaen"/>
                <w:noProof/>
                <w:sz w:val="24"/>
                <w:szCs w:val="24"/>
                <w:lang w:val="ka-GE"/>
              </w:rPr>
              <w:t xml:space="preserve"> მოქალაქეებთან მიმართბით.  </w:t>
            </w:r>
            <w:r w:rsidRPr="00615FA6">
              <w:rPr>
                <w:rFonts w:ascii="Sylfaen" w:eastAsia="Times New Roman" w:hAnsi="Sylfaen" w:cs="Sylfaen"/>
                <w:noProof/>
                <w:sz w:val="24"/>
                <w:szCs w:val="24"/>
                <w:lang w:val="ka-GE"/>
              </w:rPr>
              <w:t>ამ პუნქტით</w:t>
            </w:r>
            <w:r>
              <w:rPr>
                <w:rFonts w:ascii="Sylfaen" w:eastAsia="Times New Roman" w:hAnsi="Sylfaen" w:cs="Sylfaen"/>
                <w:noProof/>
                <w:sz w:val="24"/>
                <w:szCs w:val="24"/>
                <w:lang w:val="ka-GE"/>
              </w:rPr>
              <w:t xml:space="preserve"> </w:t>
            </w:r>
            <w:r w:rsidRPr="00615FA6">
              <w:rPr>
                <w:rFonts w:ascii="Sylfaen" w:eastAsia="Times New Roman" w:hAnsi="Sylfaen" w:cs="Sylfaen"/>
                <w:noProof/>
                <w:sz w:val="24"/>
                <w:szCs w:val="24"/>
                <w:lang w:val="ka-GE"/>
              </w:rPr>
              <w:t xml:space="preserve"> გასაჩივრებული ნორმებით </w:t>
            </w:r>
            <w:r w:rsidRPr="00615FA6">
              <w:rPr>
                <w:rFonts w:ascii="Sylfaen" w:hAnsi="Sylfaen" w:cs="Helvetica"/>
                <w:color w:val="333333"/>
                <w:sz w:val="24"/>
                <w:szCs w:val="24"/>
                <w:shd w:val="clear" w:color="auto" w:fill="EAEAEA"/>
                <w:lang w:val="ka-GE"/>
              </w:rPr>
              <w:t>შექმნილი უთანასწორობა  არ აღმოიფხვრება.</w:t>
            </w:r>
          </w:p>
          <w:p w14:paraId="71FD9835" w14:textId="77777777" w:rsidR="00C55B3D" w:rsidRDefault="00C55B3D" w:rsidP="0061465C">
            <w:pPr>
              <w:contextualSpacing/>
              <w:jc w:val="both"/>
              <w:rPr>
                <w:rFonts w:ascii="Sylfaen" w:hAnsi="Sylfaen" w:cs="Helvetica"/>
                <w:color w:val="333333"/>
                <w:sz w:val="24"/>
                <w:szCs w:val="24"/>
                <w:shd w:val="clear" w:color="auto" w:fill="EAEAEA"/>
                <w:lang w:val="ka-GE"/>
              </w:rPr>
            </w:pPr>
          </w:p>
          <w:p w14:paraId="7296E046" w14:textId="77707F67" w:rsidR="0077743C" w:rsidRPr="0077743C" w:rsidRDefault="00C55B3D" w:rsidP="0077743C">
            <w:pPr>
              <w:spacing w:after="150"/>
              <w:jc w:val="both"/>
              <w:rPr>
                <w:rFonts w:ascii="Helvetica" w:eastAsia="Times New Roman" w:hAnsi="Helvetica" w:cs="Helvetica"/>
                <w:b/>
                <w:bCs/>
                <w:color w:val="333333"/>
                <w:sz w:val="24"/>
                <w:szCs w:val="24"/>
                <w:lang w:val="ka-GE"/>
              </w:rPr>
            </w:pPr>
            <w:r>
              <w:rPr>
                <w:rFonts w:ascii="Sylfaen" w:hAnsi="Sylfaen" w:cs="Helvetica"/>
                <w:color w:val="333333"/>
                <w:sz w:val="24"/>
                <w:szCs w:val="24"/>
                <w:shd w:val="clear" w:color="auto" w:fill="EAEAEA"/>
                <w:lang w:val="ka-GE"/>
              </w:rPr>
              <w:t xml:space="preserve">რაც შეეხება </w:t>
            </w:r>
            <w:r w:rsidR="0070688C">
              <w:rPr>
                <w:rFonts w:ascii="Sylfaen" w:hAnsi="Sylfaen" w:cs="Helvetica"/>
                <w:color w:val="333333"/>
                <w:sz w:val="24"/>
                <w:szCs w:val="24"/>
                <w:shd w:val="clear" w:color="auto" w:fill="EAEAEA"/>
                <w:lang w:val="ka-GE"/>
              </w:rPr>
              <w:t>სწრაფ</w:t>
            </w:r>
            <w:r>
              <w:rPr>
                <w:rFonts w:ascii="Sylfaen" w:hAnsi="Sylfaen" w:cs="Helvetica"/>
                <w:color w:val="333333"/>
                <w:sz w:val="24"/>
                <w:szCs w:val="24"/>
                <w:shd w:val="clear" w:color="auto" w:fill="EAEAEA"/>
                <w:lang w:val="ka-GE"/>
              </w:rPr>
              <w:t xml:space="preserve"> ტესტს  აღნიშნული ალტერნატივა წარმოადგენს  შეზღუდვის  შემსუბუქებას თუმცა  95 % დადგენილი ობიექტებისა  აღნიშნულ ტესტებს ადგილზე არ სთავაზობენ  მოქალაქეებ</w:t>
            </w:r>
            <w:r w:rsidR="00F234BE">
              <w:rPr>
                <w:rFonts w:ascii="Sylfaen" w:hAnsi="Sylfaen" w:cs="Helvetica"/>
                <w:color w:val="333333"/>
                <w:sz w:val="24"/>
                <w:szCs w:val="24"/>
                <w:shd w:val="clear" w:color="auto" w:fill="EAEAEA"/>
                <w:lang w:val="ka-GE"/>
              </w:rPr>
              <w:t>ს,</w:t>
            </w:r>
            <w:r>
              <w:rPr>
                <w:rFonts w:ascii="Sylfaen" w:hAnsi="Sylfaen" w:cs="Helvetica"/>
                <w:color w:val="333333"/>
                <w:sz w:val="24"/>
                <w:szCs w:val="24"/>
                <w:shd w:val="clear" w:color="auto" w:fill="EAEAEA"/>
                <w:lang w:val="ka-GE"/>
              </w:rPr>
              <w:t xml:space="preserve"> ხოლო ყოველდღიურად  კლინიკებში </w:t>
            </w:r>
            <w:r w:rsidR="00F234BE">
              <w:rPr>
                <w:rFonts w:ascii="Sylfaen" w:hAnsi="Sylfaen" w:cs="Helvetica"/>
                <w:color w:val="333333"/>
                <w:sz w:val="24"/>
                <w:szCs w:val="24"/>
                <w:shd w:val="clear" w:color="auto" w:fill="EAEAEA"/>
                <w:lang w:val="ka-GE"/>
              </w:rPr>
              <w:t xml:space="preserve"> ტესტების</w:t>
            </w:r>
            <w:r>
              <w:rPr>
                <w:rFonts w:ascii="Sylfaen" w:hAnsi="Sylfaen" w:cs="Helvetica"/>
                <w:color w:val="333333"/>
                <w:sz w:val="24"/>
                <w:szCs w:val="24"/>
                <w:shd w:val="clear" w:color="auto" w:fill="EAEAEA"/>
                <w:lang w:val="ka-GE"/>
              </w:rPr>
              <w:t xml:space="preserve"> კეთება გამომდინარე დიდი მოთხოვნიდან</w:t>
            </w:r>
            <w:r w:rsidR="00F234BE">
              <w:rPr>
                <w:rFonts w:ascii="Sylfaen" w:hAnsi="Sylfaen" w:cs="Helvetica"/>
                <w:color w:val="333333"/>
                <w:sz w:val="24"/>
                <w:szCs w:val="24"/>
                <w:shd w:val="clear" w:color="auto" w:fill="EAEAEA"/>
                <w:lang w:val="ka-GE"/>
              </w:rPr>
              <w:t xml:space="preserve">  და გრძელი რიგებიდან იმხელა</w:t>
            </w:r>
            <w:r>
              <w:rPr>
                <w:rFonts w:ascii="Sylfaen" w:hAnsi="Sylfaen" w:cs="Helvetica"/>
                <w:color w:val="333333"/>
                <w:sz w:val="24"/>
                <w:szCs w:val="24"/>
                <w:shd w:val="clear" w:color="auto" w:fill="EAEAEA"/>
                <w:lang w:val="ka-GE"/>
              </w:rPr>
              <w:t xml:space="preserve"> დროსთან არის დაკავშირებული</w:t>
            </w:r>
            <w:r w:rsidR="00F234BE">
              <w:rPr>
                <w:rFonts w:ascii="Sylfaen" w:hAnsi="Sylfaen" w:cs="Helvetica"/>
                <w:color w:val="333333"/>
                <w:sz w:val="24"/>
                <w:szCs w:val="24"/>
                <w:shd w:val="clear" w:color="auto" w:fill="EAEAEA"/>
                <w:lang w:val="ka-GE"/>
              </w:rPr>
              <w:t>,</w:t>
            </w:r>
            <w:r>
              <w:rPr>
                <w:rFonts w:ascii="Sylfaen" w:hAnsi="Sylfaen" w:cs="Helvetica"/>
                <w:color w:val="333333"/>
                <w:sz w:val="24"/>
                <w:szCs w:val="24"/>
                <w:shd w:val="clear" w:color="auto" w:fill="EAEAEA"/>
                <w:lang w:val="ka-GE"/>
              </w:rPr>
              <w:t xml:space="preserve"> განსაკუთრებით მათთვის ვინც დასაქმებული</w:t>
            </w:r>
            <w:r w:rsidR="00ED31B3">
              <w:rPr>
                <w:rFonts w:ascii="Sylfaen" w:hAnsi="Sylfaen" w:cs="Helvetica"/>
                <w:color w:val="333333"/>
                <w:sz w:val="24"/>
                <w:szCs w:val="24"/>
                <w:shd w:val="clear" w:color="auto" w:fill="EAEAEA"/>
                <w:lang w:val="ka-GE"/>
              </w:rPr>
              <w:t xml:space="preserve"> ვართ</w:t>
            </w:r>
            <w:r w:rsidR="00F234BE">
              <w:rPr>
                <w:rFonts w:ascii="Sylfaen" w:hAnsi="Sylfaen" w:cs="Helvetica"/>
                <w:color w:val="333333"/>
                <w:sz w:val="24"/>
                <w:szCs w:val="24"/>
                <w:shd w:val="clear" w:color="auto" w:fill="EAEAEA"/>
                <w:lang w:val="ka-GE"/>
              </w:rPr>
              <w:t>,</w:t>
            </w:r>
            <w:r w:rsidR="00ED31B3">
              <w:rPr>
                <w:rFonts w:ascii="Sylfaen" w:hAnsi="Sylfaen" w:cs="Helvetica"/>
                <w:color w:val="333333"/>
                <w:sz w:val="24"/>
                <w:szCs w:val="24"/>
                <w:shd w:val="clear" w:color="auto" w:fill="EAEAEA"/>
                <w:lang w:val="ka-GE"/>
              </w:rPr>
              <w:t xml:space="preserve"> </w:t>
            </w:r>
            <w:r w:rsidR="00F234BE">
              <w:rPr>
                <w:rFonts w:ascii="Sylfaen" w:hAnsi="Sylfaen" w:cs="Helvetica"/>
                <w:color w:val="333333"/>
                <w:sz w:val="24"/>
                <w:szCs w:val="24"/>
                <w:shd w:val="clear" w:color="auto" w:fill="EAEAEA"/>
                <w:lang w:val="ka-GE"/>
              </w:rPr>
              <w:t>რომ ფიზიკურად შეუძლებელია ხდება ასეთი  „ალტერნატივის“ გამოყენება.</w:t>
            </w:r>
            <w:r w:rsidR="00F6218E">
              <w:rPr>
                <w:rFonts w:ascii="Sylfaen" w:hAnsi="Sylfaen" w:cs="Helvetica"/>
                <w:color w:val="333333"/>
                <w:sz w:val="24"/>
                <w:szCs w:val="24"/>
                <w:shd w:val="clear" w:color="auto" w:fill="EAEAEA"/>
                <w:lang w:val="ka-GE"/>
              </w:rPr>
              <w:t xml:space="preserve"> გარდა ზემოაღნიშნულისა, სწრაფი ტესტი </w:t>
            </w:r>
            <w:r w:rsidR="0077743C">
              <w:rPr>
                <w:rFonts w:ascii="Sylfaen" w:hAnsi="Sylfaen" w:cs="Helvetica"/>
                <w:color w:val="333333"/>
                <w:sz w:val="24"/>
                <w:szCs w:val="24"/>
                <w:shd w:val="clear" w:color="auto" w:fill="EAEAEA"/>
                <w:lang w:val="ka-GE"/>
              </w:rPr>
              <w:t xml:space="preserve">მხოლოდ 24 საათის განმავლობაში </w:t>
            </w:r>
            <w:r w:rsidR="00F6218E">
              <w:rPr>
                <w:rFonts w:ascii="Sylfaen" w:hAnsi="Sylfaen" w:cs="Helvetica"/>
                <w:color w:val="333333"/>
                <w:sz w:val="24"/>
                <w:szCs w:val="24"/>
                <w:shd w:val="clear" w:color="auto" w:fill="EAEAEA"/>
                <w:lang w:val="ka-GE"/>
              </w:rPr>
              <w:t>აძლევს საშუალებას არავაქცინირებულ ადამიანებს, მწვანე პასპორტ</w:t>
            </w:r>
            <w:r w:rsidR="0077743C">
              <w:rPr>
                <w:rFonts w:ascii="Sylfaen" w:hAnsi="Sylfaen" w:cs="Helvetica"/>
                <w:color w:val="333333"/>
                <w:sz w:val="24"/>
                <w:szCs w:val="24"/>
                <w:shd w:val="clear" w:color="auto" w:fill="EAEAEA"/>
                <w:lang w:val="ka-GE"/>
              </w:rPr>
              <w:t>ის მუდმივად მქონე მოქალაქეების მსგავსად შეუზღუდავად ისარგებლონ ნებისმიერი დაწესებულების მომსახურებით და განახორციელონ სხვა აქტივობები</w:t>
            </w:r>
            <w:r w:rsidR="00A04EE7">
              <w:rPr>
                <w:rFonts w:ascii="Sylfaen" w:hAnsi="Sylfaen" w:cs="Helvetica"/>
                <w:color w:val="333333"/>
                <w:sz w:val="24"/>
                <w:szCs w:val="24"/>
                <w:shd w:val="clear" w:color="auto" w:fill="EAEAEA"/>
                <w:lang w:val="ka-GE"/>
              </w:rPr>
              <w:t>,</w:t>
            </w:r>
            <w:r w:rsidR="0077743C">
              <w:rPr>
                <w:rFonts w:ascii="Sylfaen" w:hAnsi="Sylfaen" w:cs="Helvetica"/>
                <w:color w:val="333333"/>
                <w:sz w:val="24"/>
                <w:szCs w:val="24"/>
                <w:shd w:val="clear" w:color="auto" w:fill="EAEAEA"/>
                <w:lang w:val="ka-GE"/>
              </w:rPr>
              <w:t xml:space="preserve"> რომელიც მწვანე პასპორტის გარეშე აკრძალულია. თუმცა მნიშვნელოვანია ის ფაქტიც, რომ არავაქცინირებულ ადამიანს სრაფი ტესტის ყოველდღიურად გაკეთების საშუალება არ აქვს, კერძოდ კლინიკები სწრაფ ტესტს აკეთებენ მხოლოდ წინა ტესტირებიდან 3 დღის გასვლის შემდეგ</w:t>
            </w:r>
            <w:r w:rsidR="00A04EE7">
              <w:rPr>
                <w:rFonts w:ascii="Sylfaen" w:hAnsi="Sylfaen" w:cs="Helvetica"/>
                <w:color w:val="333333"/>
                <w:sz w:val="24"/>
                <w:szCs w:val="24"/>
                <w:shd w:val="clear" w:color="auto" w:fill="EAEAEA"/>
                <w:lang w:val="ka-GE"/>
              </w:rPr>
              <w:t xml:space="preserve">, გამოდის, რომ აღნიშნულ შუალედში, მას შემდეგ რაც გავა არავაქცინირებული ადამიანისთვის 24 საათიანი დროებითი მწვანე პასპორტის მოქმედების ვადა, შემდეგი ორი დღის განმავლობაში ვერანაირად ვერ ისარგებლებს შეზღუდული დაწესებულებებით და ვერც სწრაფ და ვერც </w:t>
            </w:r>
            <w:r w:rsidR="00A04EE7">
              <w:rPr>
                <w:rFonts w:ascii="Sylfaen" w:hAnsi="Sylfaen" w:cs="Helvetica"/>
                <w:color w:val="333333"/>
                <w:sz w:val="24"/>
                <w:szCs w:val="24"/>
                <w:shd w:val="clear" w:color="auto" w:fill="EAEAEA"/>
              </w:rPr>
              <w:t xml:space="preserve">PCR </w:t>
            </w:r>
            <w:r w:rsidR="00A04EE7">
              <w:rPr>
                <w:rFonts w:ascii="Sylfaen" w:hAnsi="Sylfaen" w:cs="Helvetica"/>
                <w:color w:val="333333"/>
                <w:sz w:val="24"/>
                <w:szCs w:val="24"/>
                <w:shd w:val="clear" w:color="auto" w:fill="EAEAEA"/>
                <w:lang w:val="ka-GE"/>
              </w:rPr>
              <w:t xml:space="preserve">ტესტს ვერ გაიკეთებს ამ დროის შუალედში, რადგან კლინიკები ამის საშუალებას არ აძლევენ არავაქცინირებულ ადამიანს, ეს ყველაფერი კი ძალიან მძიმედ მოქმედებს მწვანე პასპორტის არ მქონე ადამიანებზე, მაშინ როდესაც შეზღუდვები ეხება ადამიანის ისეთი ძირითადი მოთხოვნილების დასაკმაყოფილებელ ობიექტებს, როგორიცაა კვების ობიექტები. ეს ყველაფერი განსაკუთრებით მძიმედ აისახება იმ </w:t>
            </w:r>
            <w:r w:rsidR="00ED0762">
              <w:rPr>
                <w:rFonts w:ascii="Sylfaen" w:hAnsi="Sylfaen" w:cs="Helvetica"/>
                <w:color w:val="333333"/>
                <w:sz w:val="24"/>
                <w:szCs w:val="24"/>
                <w:shd w:val="clear" w:color="auto" w:fill="EAEAEA"/>
                <w:lang w:val="ka-GE"/>
              </w:rPr>
              <w:t>ადამიანებზე,</w:t>
            </w:r>
            <w:r w:rsidR="00A04EE7">
              <w:rPr>
                <w:rFonts w:ascii="Sylfaen" w:hAnsi="Sylfaen" w:cs="Helvetica"/>
                <w:color w:val="333333"/>
                <w:sz w:val="24"/>
                <w:szCs w:val="24"/>
                <w:shd w:val="clear" w:color="auto" w:fill="EAEAEA"/>
                <w:lang w:val="ka-GE"/>
              </w:rPr>
              <w:t xml:space="preserve"> რომელთაც რაიმე დაავადების ან სხვა მიზეზის გამო უწევთ კვება სპეციალური წინასწარ განსაზღვრული რეჟიმით და იმ შემთხვევაში</w:t>
            </w:r>
            <w:r w:rsidR="00ED0762">
              <w:rPr>
                <w:rFonts w:ascii="Sylfaen" w:hAnsi="Sylfaen" w:cs="Helvetica"/>
                <w:color w:val="333333"/>
                <w:sz w:val="24"/>
                <w:szCs w:val="24"/>
                <w:shd w:val="clear" w:color="auto" w:fill="EAEAEA"/>
                <w:lang w:val="ka-GE"/>
              </w:rPr>
              <w:t>,</w:t>
            </w:r>
            <w:r w:rsidR="00A04EE7">
              <w:rPr>
                <w:rFonts w:ascii="Sylfaen" w:hAnsi="Sylfaen" w:cs="Helvetica"/>
                <w:color w:val="333333"/>
                <w:sz w:val="24"/>
                <w:szCs w:val="24"/>
                <w:shd w:val="clear" w:color="auto" w:fill="EAEAEA"/>
                <w:lang w:val="ka-GE"/>
              </w:rPr>
              <w:t xml:space="preserve"> </w:t>
            </w:r>
            <w:r w:rsidR="00ED0762">
              <w:rPr>
                <w:rFonts w:ascii="Sylfaen" w:hAnsi="Sylfaen" w:cs="Helvetica"/>
                <w:color w:val="333333"/>
                <w:sz w:val="24"/>
                <w:szCs w:val="24"/>
                <w:shd w:val="clear" w:color="auto" w:fill="EAEAEA"/>
                <w:lang w:val="ka-GE"/>
              </w:rPr>
              <w:t>როდესაც</w:t>
            </w:r>
            <w:r w:rsidR="00A04EE7">
              <w:rPr>
                <w:rFonts w:ascii="Sylfaen" w:hAnsi="Sylfaen" w:cs="Helvetica"/>
                <w:color w:val="333333"/>
                <w:sz w:val="24"/>
                <w:szCs w:val="24"/>
                <w:shd w:val="clear" w:color="auto" w:fill="EAEAEA"/>
                <w:lang w:val="ka-GE"/>
              </w:rPr>
              <w:t xml:space="preserve"> </w:t>
            </w:r>
            <w:r w:rsidR="00A04EE7">
              <w:rPr>
                <w:rFonts w:ascii="Sylfaen" w:hAnsi="Sylfaen" w:cs="Helvetica"/>
                <w:color w:val="333333"/>
                <w:sz w:val="24"/>
                <w:szCs w:val="24"/>
                <w:shd w:val="clear" w:color="auto" w:fill="EAEAEA"/>
                <w:lang w:val="ka-GE"/>
              </w:rPr>
              <w:lastRenderedPageBreak/>
              <w:t>ამგვარი დაავადების მქონე ადამიანი არაა სრულად ვაქცინირებული მას ეკრძალება კვების ობიექტებში შესვლა</w:t>
            </w:r>
            <w:r w:rsidR="00ED0762">
              <w:rPr>
                <w:rFonts w:ascii="Sylfaen" w:hAnsi="Sylfaen" w:cs="Helvetica"/>
                <w:color w:val="333333"/>
                <w:sz w:val="24"/>
                <w:szCs w:val="24"/>
                <w:shd w:val="clear" w:color="auto" w:fill="EAEAEA"/>
                <w:lang w:val="ka-GE"/>
              </w:rPr>
              <w:t>,</w:t>
            </w:r>
            <w:r w:rsidR="00A04EE7">
              <w:rPr>
                <w:rFonts w:ascii="Sylfaen" w:hAnsi="Sylfaen" w:cs="Helvetica"/>
                <w:color w:val="333333"/>
                <w:sz w:val="24"/>
                <w:szCs w:val="24"/>
                <w:shd w:val="clear" w:color="auto" w:fill="EAEAEA"/>
                <w:lang w:val="ka-GE"/>
              </w:rPr>
              <w:t xml:space="preserve"> რაც შეიძლება ძალიან მძიმედ აისახოს მათ ჯანმრთელობაზე და შედეგად მათი სიკვდილიც კი მოჰყვეს.</w:t>
            </w:r>
          </w:p>
          <w:p w14:paraId="7068D53F" w14:textId="1C9CAB0A" w:rsidR="00F234BE" w:rsidRDefault="00F234BE" w:rsidP="0061465C">
            <w:pPr>
              <w:contextualSpacing/>
              <w:jc w:val="both"/>
              <w:rPr>
                <w:rFonts w:ascii="Sylfaen" w:hAnsi="Sylfaen" w:cs="Helvetica"/>
                <w:color w:val="333333"/>
                <w:sz w:val="24"/>
                <w:szCs w:val="24"/>
                <w:shd w:val="clear" w:color="auto" w:fill="EAEAEA"/>
                <w:lang w:val="ka-GE"/>
              </w:rPr>
            </w:pPr>
          </w:p>
          <w:p w14:paraId="415A504F" w14:textId="5265FB06" w:rsidR="00F234BE" w:rsidRDefault="00F234BE" w:rsidP="0061465C">
            <w:pPr>
              <w:contextualSpacing/>
              <w:jc w:val="both"/>
              <w:rPr>
                <w:rFonts w:ascii="Sylfaen" w:hAnsi="Sylfaen" w:cs="Helvetica"/>
                <w:color w:val="333333"/>
                <w:sz w:val="24"/>
                <w:szCs w:val="24"/>
                <w:shd w:val="clear" w:color="auto" w:fill="EAEAEA"/>
                <w:lang w:val="ka-GE"/>
              </w:rPr>
            </w:pPr>
            <w:r>
              <w:rPr>
                <w:rFonts w:ascii="Sylfaen" w:eastAsia="Times New Roman" w:hAnsi="Sylfaen" w:cs="Sylfaen"/>
                <w:noProof/>
                <w:sz w:val="24"/>
                <w:szCs w:val="24"/>
                <w:lang w:val="ka-GE"/>
              </w:rPr>
              <w:t xml:space="preserve">აქედან გამომდინარე </w:t>
            </w:r>
            <w:r w:rsidR="00894BBB">
              <w:rPr>
                <w:rFonts w:ascii="Sylfaen" w:eastAsia="Times New Roman" w:hAnsi="Sylfaen" w:cs="Sylfaen"/>
                <w:noProof/>
                <w:sz w:val="24"/>
                <w:szCs w:val="24"/>
                <w:lang w:val="ka-GE"/>
              </w:rPr>
              <w:t>ამ შემთხვევაშიც ამ</w:t>
            </w:r>
            <w:r w:rsidR="008D207B" w:rsidRPr="004C7D37">
              <w:rPr>
                <w:rFonts w:ascii="Sylfaen" w:eastAsia="Times New Roman" w:hAnsi="Sylfaen" w:cs="Sylfaen"/>
                <w:noProof/>
                <w:sz w:val="24"/>
                <w:szCs w:val="24"/>
                <w:lang w:val="ka-GE"/>
              </w:rPr>
              <w:t xml:space="preserve"> </w:t>
            </w:r>
            <w:r>
              <w:rPr>
                <w:rFonts w:ascii="Sylfaen" w:eastAsia="Times New Roman" w:hAnsi="Sylfaen" w:cs="Sylfaen"/>
                <w:noProof/>
                <w:sz w:val="24"/>
                <w:szCs w:val="24"/>
                <w:lang w:val="ka-GE"/>
              </w:rPr>
              <w:t>ჯგუფ</w:t>
            </w:r>
            <w:r w:rsidR="008D207B">
              <w:rPr>
                <w:rFonts w:ascii="Sylfaen" w:eastAsia="Times New Roman" w:hAnsi="Sylfaen" w:cs="Sylfaen"/>
                <w:noProof/>
                <w:sz w:val="24"/>
                <w:szCs w:val="24"/>
                <w:lang w:val="ka-GE"/>
              </w:rPr>
              <w:t>ების სხვა ნიშნით დიფერენციაციასთან გვაქვს საქმე.</w:t>
            </w:r>
          </w:p>
          <w:p w14:paraId="4E50EBCF" w14:textId="77777777" w:rsidR="0061465C" w:rsidRDefault="0061465C" w:rsidP="00307F8C">
            <w:pPr>
              <w:contextualSpacing/>
              <w:jc w:val="both"/>
              <w:rPr>
                <w:rFonts w:ascii="Sylfaen" w:eastAsia="Times New Roman" w:hAnsi="Sylfaen" w:cs="Sylfaen"/>
                <w:noProof/>
                <w:sz w:val="24"/>
                <w:szCs w:val="24"/>
                <w:lang w:val="ka-GE"/>
              </w:rPr>
            </w:pPr>
          </w:p>
          <w:p w14:paraId="504C381C" w14:textId="538627C9" w:rsidR="0032503A" w:rsidRPr="0011440F" w:rsidRDefault="0061465C" w:rsidP="0032503A">
            <w:pPr>
              <w:contextualSpacing/>
              <w:jc w:val="both"/>
              <w:rPr>
                <w:rFonts w:ascii="Sylfaen" w:eastAsia="Times New Roman" w:hAnsi="Sylfaen" w:cs="Sylfaen"/>
                <w:noProof/>
                <w:sz w:val="24"/>
                <w:szCs w:val="24"/>
                <w:lang w:val="ka-GE"/>
              </w:rPr>
            </w:pPr>
            <w:r>
              <w:rPr>
                <w:rFonts w:ascii="Sylfaen" w:eastAsia="Times New Roman" w:hAnsi="Sylfaen" w:cs="Sylfaen"/>
                <w:noProof/>
                <w:sz w:val="24"/>
                <w:szCs w:val="24"/>
                <w:lang w:val="ka-GE"/>
              </w:rPr>
              <w:t>გ</w:t>
            </w:r>
            <w:r w:rsidR="007E0EC5">
              <w:rPr>
                <w:rFonts w:ascii="Sylfaen" w:eastAsia="Times New Roman" w:hAnsi="Sylfaen" w:cs="Sylfaen"/>
                <w:noProof/>
                <w:sz w:val="24"/>
                <w:szCs w:val="24"/>
                <w:lang w:val="ka-GE"/>
              </w:rPr>
              <w:t xml:space="preserve">) </w:t>
            </w:r>
            <w:r w:rsidR="00716A51">
              <w:rPr>
                <w:rFonts w:ascii="Sylfaen" w:eastAsia="Times New Roman" w:hAnsi="Sylfaen" w:cs="Sylfaen"/>
                <w:noProof/>
                <w:sz w:val="24"/>
                <w:szCs w:val="24"/>
                <w:lang w:val="ka-GE"/>
              </w:rPr>
              <w:t xml:space="preserve">რაც სადავო დადგენილების </w:t>
            </w:r>
            <w:r w:rsidR="00716A51" w:rsidRPr="00681AA2">
              <w:rPr>
                <w:rFonts w:ascii="Sylfaen" w:hAnsi="Sylfaen" w:cs="Sylfaen"/>
                <w:bCs/>
                <w:color w:val="333333"/>
                <w:sz w:val="24"/>
                <w:szCs w:val="24"/>
                <w:shd w:val="clear" w:color="auto" w:fill="FFFFFF"/>
                <w:lang w:val="ka-GE"/>
              </w:rPr>
              <w:t>მე - 3 ტერცია მუხლის 1. პუნქტი</w:t>
            </w:r>
            <w:r w:rsidR="00716A51">
              <w:rPr>
                <w:rFonts w:ascii="Sylfaen" w:eastAsia="Times New Roman" w:hAnsi="Sylfaen" w:cs="Sylfaen"/>
                <w:noProof/>
                <w:sz w:val="24"/>
                <w:szCs w:val="24"/>
                <w:lang w:val="ka-GE"/>
              </w:rPr>
              <w:t>ს გ. ქვეპუნქტს</w:t>
            </w:r>
            <w:r w:rsidR="00716A51" w:rsidRPr="00681AA2">
              <w:rPr>
                <w:rFonts w:ascii="Sylfaen" w:eastAsia="Times New Roman" w:hAnsi="Sylfaen" w:cs="Sylfaen"/>
                <w:noProof/>
                <w:sz w:val="24"/>
                <w:szCs w:val="24"/>
                <w:lang w:val="ka-GE"/>
              </w:rPr>
              <w:t xml:space="preserve"> </w:t>
            </w:r>
            <w:r w:rsidR="00716A51">
              <w:rPr>
                <w:rFonts w:ascii="Sylfaen" w:eastAsia="Times New Roman" w:hAnsi="Sylfaen" w:cs="Sylfaen"/>
                <w:noProof/>
                <w:sz w:val="24"/>
                <w:szCs w:val="24"/>
                <w:lang w:val="ka-GE"/>
              </w:rPr>
              <w:t xml:space="preserve">შეეხება,   </w:t>
            </w:r>
            <w:r w:rsidR="009F7DD4">
              <w:rPr>
                <w:rFonts w:ascii="Sylfaen" w:eastAsia="Times New Roman" w:hAnsi="Sylfaen" w:cs="Sylfaen"/>
                <w:noProof/>
                <w:sz w:val="24"/>
                <w:szCs w:val="24"/>
                <w:lang w:val="ka-GE"/>
              </w:rPr>
              <w:t xml:space="preserve">ამ შემთხვევაშიც საქმე გვაქვს </w:t>
            </w:r>
            <w:r w:rsidR="0032503A">
              <w:rPr>
                <w:rFonts w:ascii="Sylfaen" w:eastAsia="Times New Roman" w:hAnsi="Sylfaen" w:cs="Sylfaen"/>
                <w:noProof/>
                <w:sz w:val="24"/>
                <w:szCs w:val="24"/>
                <w:lang w:val="ka-GE"/>
              </w:rPr>
              <w:t>ანალოგიურ შემთხვევასთან პირთა ერთი ჯგუფის  ნაწილს, რომელ</w:t>
            </w:r>
            <w:r w:rsidR="00CC5C5B">
              <w:rPr>
                <w:rFonts w:ascii="Sylfaen" w:eastAsia="Times New Roman" w:hAnsi="Sylfaen" w:cs="Sylfaen"/>
                <w:noProof/>
                <w:sz w:val="24"/>
                <w:szCs w:val="24"/>
                <w:lang w:val="ka-GE"/>
              </w:rPr>
              <w:t>საც</w:t>
            </w:r>
            <w:r w:rsidR="0032503A">
              <w:rPr>
                <w:rFonts w:ascii="Sylfaen" w:eastAsia="Times New Roman" w:hAnsi="Sylfaen" w:cs="Sylfaen"/>
                <w:noProof/>
                <w:sz w:val="24"/>
                <w:szCs w:val="24"/>
                <w:lang w:val="ka-GE"/>
              </w:rPr>
              <w:t xml:space="preserve"> </w:t>
            </w:r>
            <w:r w:rsidR="00EB3DA5">
              <w:rPr>
                <w:rFonts w:ascii="Sylfaen" w:eastAsia="Times New Roman" w:hAnsi="Sylfaen" w:cs="Sylfaen"/>
                <w:noProof/>
                <w:sz w:val="24"/>
                <w:szCs w:val="24"/>
                <w:lang w:val="ka-GE"/>
              </w:rPr>
              <w:t xml:space="preserve">გადატანილი აქვს  ვირუსი </w:t>
            </w:r>
            <w:r w:rsidR="0032503A">
              <w:rPr>
                <w:rFonts w:ascii="Sylfaen" w:eastAsia="Times New Roman" w:hAnsi="Sylfaen" w:cs="Sylfaen"/>
                <w:noProof/>
                <w:sz w:val="24"/>
                <w:szCs w:val="24"/>
                <w:lang w:val="ka-GE"/>
              </w:rPr>
              <w:t>ეძლევა</w:t>
            </w:r>
            <w:r w:rsidR="00ED31B3">
              <w:rPr>
                <w:rFonts w:ascii="Sylfaen" w:eastAsia="Times New Roman" w:hAnsi="Sylfaen" w:cs="Sylfaen"/>
                <w:noProof/>
                <w:sz w:val="24"/>
                <w:szCs w:val="24"/>
                <w:lang w:val="ka-GE"/>
              </w:rPr>
              <w:t xml:space="preserve"> აქვს „მწვანე“ სტატუსი და შესაბამისად</w:t>
            </w:r>
            <w:r w:rsidR="0032503A">
              <w:rPr>
                <w:rFonts w:ascii="Sylfaen" w:eastAsia="Times New Roman" w:hAnsi="Sylfaen" w:cs="Sylfaen"/>
                <w:noProof/>
                <w:sz w:val="24"/>
                <w:szCs w:val="24"/>
                <w:lang w:val="ka-GE"/>
              </w:rPr>
              <w:t xml:space="preserve"> პრივილეგია შეუზღუდავად შევიდეს </w:t>
            </w:r>
            <w:r w:rsidR="00EB3DA5">
              <w:rPr>
                <w:rFonts w:ascii="Sylfaen" w:eastAsia="Times New Roman" w:hAnsi="Sylfaen" w:cs="Sylfaen"/>
                <w:noProof/>
                <w:sz w:val="24"/>
                <w:szCs w:val="24"/>
                <w:lang w:val="ka-GE"/>
              </w:rPr>
              <w:t>დადგენილებით</w:t>
            </w:r>
            <w:r w:rsidR="0032503A">
              <w:rPr>
                <w:rFonts w:ascii="Sylfaen" w:eastAsia="Times New Roman" w:hAnsi="Sylfaen" w:cs="Sylfaen"/>
                <w:noProof/>
                <w:sz w:val="24"/>
                <w:szCs w:val="24"/>
                <w:lang w:val="ka-GE"/>
              </w:rPr>
              <w:t xml:space="preserve"> ჩამოთვლილ ობიექტებში, როდესაც არსებითად მსგავს პირთა წრის მეორე ჯგუფს, ეს უფლება შეზღუდული </w:t>
            </w:r>
            <w:r w:rsidR="003D1EC8">
              <w:rPr>
                <w:rFonts w:ascii="Sylfaen" w:eastAsia="Times New Roman" w:hAnsi="Sylfaen" w:cs="Sylfaen"/>
                <w:noProof/>
                <w:sz w:val="24"/>
                <w:szCs w:val="24"/>
                <w:lang w:val="ka-GE"/>
              </w:rPr>
              <w:t>გვ</w:t>
            </w:r>
            <w:r w:rsidR="0032503A">
              <w:rPr>
                <w:rFonts w:ascii="Sylfaen" w:eastAsia="Times New Roman" w:hAnsi="Sylfaen" w:cs="Sylfaen"/>
                <w:noProof/>
                <w:sz w:val="24"/>
                <w:szCs w:val="24"/>
                <w:lang w:val="ka-GE"/>
              </w:rPr>
              <w:t>აქვს</w:t>
            </w:r>
            <w:r w:rsidR="003D1EC8">
              <w:rPr>
                <w:rFonts w:ascii="Sylfaen" w:eastAsia="Times New Roman" w:hAnsi="Sylfaen" w:cs="Sylfaen"/>
                <w:noProof/>
                <w:sz w:val="24"/>
                <w:szCs w:val="24"/>
                <w:lang w:val="ka-GE"/>
              </w:rPr>
              <w:t>.</w:t>
            </w:r>
          </w:p>
          <w:p w14:paraId="17115C99" w14:textId="77777777" w:rsidR="0032503A" w:rsidRDefault="0032503A" w:rsidP="0032503A">
            <w:pPr>
              <w:contextualSpacing/>
              <w:jc w:val="both"/>
              <w:rPr>
                <w:rFonts w:ascii="Sylfaen" w:eastAsia="Times New Roman" w:hAnsi="Sylfaen" w:cs="Sylfaen"/>
                <w:noProof/>
                <w:sz w:val="24"/>
                <w:szCs w:val="24"/>
                <w:lang w:val="ka-GE"/>
              </w:rPr>
            </w:pPr>
          </w:p>
          <w:p w14:paraId="5D60CADC" w14:textId="055B0966" w:rsidR="00C5689A" w:rsidRPr="00170959" w:rsidRDefault="0032503A" w:rsidP="00C5689A">
            <w:pPr>
              <w:contextualSpacing/>
              <w:jc w:val="both"/>
              <w:rPr>
                <w:rFonts w:ascii="Sylfaen" w:eastAsia="Times New Roman" w:hAnsi="Sylfaen" w:cs="Sylfaen"/>
                <w:noProof/>
                <w:sz w:val="24"/>
                <w:szCs w:val="24"/>
                <w:lang w:val="ka-GE"/>
              </w:rPr>
            </w:pPr>
            <w:r>
              <w:rPr>
                <w:rFonts w:ascii="Sylfaen" w:eastAsia="Times New Roman" w:hAnsi="Sylfaen" w:cs="Sylfaen"/>
                <w:noProof/>
                <w:sz w:val="24"/>
                <w:szCs w:val="24"/>
                <w:lang w:val="ka-GE"/>
              </w:rPr>
              <w:t xml:space="preserve">ამ შემთხვევაშიც ორ ჯგუფს შორის   </w:t>
            </w:r>
            <w:r w:rsidR="001B1D90">
              <w:rPr>
                <w:rFonts w:ascii="Sylfaen" w:eastAsia="Times New Roman" w:hAnsi="Sylfaen" w:cs="Sylfaen"/>
                <w:noProof/>
                <w:sz w:val="24"/>
                <w:szCs w:val="24"/>
                <w:lang w:val="ka-GE"/>
              </w:rPr>
              <w:t xml:space="preserve">ხდება </w:t>
            </w:r>
            <w:r>
              <w:rPr>
                <w:rFonts w:ascii="Sylfaen" w:eastAsia="Times New Roman" w:hAnsi="Sylfaen" w:cs="Sylfaen"/>
                <w:noProof/>
                <w:sz w:val="24"/>
                <w:szCs w:val="24"/>
                <w:lang w:val="ka-GE"/>
              </w:rPr>
              <w:t xml:space="preserve">დიფერენცირება  </w:t>
            </w:r>
            <w:r w:rsidR="00ED31B3">
              <w:rPr>
                <w:rFonts w:ascii="Sylfaen" w:eastAsia="Times New Roman" w:hAnsi="Sylfaen" w:cs="Sylfaen"/>
                <w:noProof/>
                <w:sz w:val="24"/>
                <w:szCs w:val="24"/>
                <w:lang w:val="ka-GE"/>
              </w:rPr>
              <w:t>„მწვანე“ სტატუსის ქონის</w:t>
            </w:r>
            <w:r>
              <w:rPr>
                <w:rFonts w:ascii="Sylfaen" w:eastAsia="Times New Roman" w:hAnsi="Sylfaen" w:cs="Sylfaen"/>
                <w:noProof/>
                <w:sz w:val="24"/>
                <w:szCs w:val="24"/>
                <w:lang w:val="ka-GE"/>
              </w:rPr>
              <w:t xml:space="preserve"> მიხედვით. </w:t>
            </w:r>
          </w:p>
          <w:p w14:paraId="6A7CA8A6" w14:textId="059B1682" w:rsidR="00002942" w:rsidRPr="00DD0957" w:rsidRDefault="00002942" w:rsidP="00002942">
            <w:pPr>
              <w:contextualSpacing/>
              <w:jc w:val="both"/>
              <w:rPr>
                <w:rFonts w:ascii="Sylfaen" w:eastAsia="Times New Roman" w:hAnsi="Sylfaen" w:cs="Sylfaen"/>
                <w:noProof/>
                <w:sz w:val="24"/>
                <w:szCs w:val="24"/>
                <w:lang w:val="ka-GE"/>
              </w:rPr>
            </w:pPr>
          </w:p>
          <w:p w14:paraId="3617395D" w14:textId="77777777" w:rsidR="00995AAB" w:rsidRPr="002B6C65" w:rsidRDefault="00995AAB" w:rsidP="00995AAB">
            <w:pPr>
              <w:contextualSpacing/>
              <w:jc w:val="both"/>
              <w:rPr>
                <w:rFonts w:ascii="Sylfaen" w:eastAsia="Times New Roman" w:hAnsi="Sylfaen" w:cs="Sylfaen"/>
                <w:b/>
                <w:noProof/>
                <w:sz w:val="24"/>
                <w:szCs w:val="24"/>
                <w:lang w:val="ka-GE"/>
              </w:rPr>
            </w:pPr>
            <w:r w:rsidRPr="002B6C65">
              <w:rPr>
                <w:rFonts w:ascii="Sylfaen" w:eastAsia="Times New Roman" w:hAnsi="Sylfaen" w:cs="Sylfaen"/>
                <w:b/>
                <w:noProof/>
                <w:sz w:val="24"/>
                <w:szCs w:val="24"/>
                <w:lang w:val="ka-GE"/>
              </w:rPr>
              <w:t>3. შეზღუდვის გამართლება</w:t>
            </w:r>
          </w:p>
          <w:p w14:paraId="34007782" w14:textId="77777777" w:rsidR="00995AAB" w:rsidRDefault="00995AAB" w:rsidP="00995AAB">
            <w:pPr>
              <w:contextualSpacing/>
              <w:jc w:val="both"/>
              <w:rPr>
                <w:rFonts w:ascii="Sylfaen" w:eastAsia="Times New Roman" w:hAnsi="Sylfaen" w:cs="Sylfaen"/>
                <w:noProof/>
                <w:sz w:val="24"/>
                <w:szCs w:val="24"/>
                <w:lang w:val="ka-GE"/>
              </w:rPr>
            </w:pPr>
          </w:p>
          <w:p w14:paraId="10F57E16" w14:textId="77777777" w:rsidR="00995AAB" w:rsidRPr="007013EA" w:rsidRDefault="00995AAB" w:rsidP="00995AAB">
            <w:pPr>
              <w:contextualSpacing/>
              <w:jc w:val="both"/>
              <w:rPr>
                <w:rFonts w:ascii="Sylfaen" w:eastAsia="Times New Roman" w:hAnsi="Sylfaen" w:cs="Sylfaen"/>
                <w:noProof/>
                <w:sz w:val="24"/>
                <w:szCs w:val="24"/>
                <w:lang w:val="ka-GE"/>
              </w:rPr>
            </w:pPr>
            <w:r>
              <w:rPr>
                <w:rFonts w:ascii="Sylfaen" w:eastAsia="Times New Roman" w:hAnsi="Sylfaen" w:cs="Sylfaen"/>
                <w:noProof/>
                <w:sz w:val="24"/>
                <w:szCs w:val="24"/>
                <w:lang w:val="ka-GE"/>
              </w:rPr>
              <w:t xml:space="preserve">დაცვის სფეროს შეზღუდვა გამართლებულად ჩაითვლება თუ </w:t>
            </w:r>
            <w:r w:rsidRPr="00847A6D">
              <w:rPr>
                <w:rFonts w:ascii="Sylfaen" w:eastAsia="Times New Roman" w:hAnsi="Sylfaen" w:cs="Sylfaen"/>
                <w:noProof/>
                <w:sz w:val="24"/>
                <w:szCs w:val="24"/>
                <w:lang w:val="ka-GE"/>
              </w:rPr>
              <w:t xml:space="preserve"> </w:t>
            </w:r>
            <w:r>
              <w:rPr>
                <w:rFonts w:ascii="Sylfaen" w:eastAsia="Times New Roman" w:hAnsi="Sylfaen" w:cs="Sylfaen"/>
                <w:noProof/>
                <w:sz w:val="24"/>
                <w:szCs w:val="24"/>
                <w:lang w:val="ka-GE"/>
              </w:rPr>
              <w:t>მთავრობის თვითნებურ ქმედებასთან არ აქვს ადგილი. თვითნებური  ქმდება გამოირიცხება თუ მის  დისკრეციის ფარგლებში კონკრეტული პრობლემის მოსაგვარებლად ნორმის სახით გამოცემული გადაწვეტილება  ლეგიტიმურ მიზანს  ემსახურება, არის დასაშვები, აუცილებელი და პროპორციული.</w:t>
            </w:r>
          </w:p>
          <w:p w14:paraId="34F2CCE3" w14:textId="77777777" w:rsidR="00995AAB" w:rsidRDefault="00995AAB" w:rsidP="00995AAB">
            <w:pPr>
              <w:contextualSpacing/>
              <w:jc w:val="both"/>
              <w:rPr>
                <w:rFonts w:ascii="Sylfaen" w:eastAsia="Times New Roman" w:hAnsi="Sylfaen" w:cs="Sylfaen"/>
                <w:noProof/>
                <w:sz w:val="24"/>
                <w:szCs w:val="24"/>
                <w:lang w:val="ka-GE"/>
              </w:rPr>
            </w:pPr>
          </w:p>
          <w:p w14:paraId="61AAF176" w14:textId="3A9E6256" w:rsidR="00995AAB" w:rsidRDefault="00995AAB" w:rsidP="00995AAB">
            <w:pPr>
              <w:contextualSpacing/>
              <w:jc w:val="both"/>
              <w:rPr>
                <w:rFonts w:ascii="Sylfaen" w:eastAsia="Times New Roman" w:hAnsi="Sylfaen" w:cs="Sylfaen"/>
                <w:noProof/>
                <w:sz w:val="24"/>
                <w:szCs w:val="24"/>
                <w:lang w:val="ka-GE"/>
              </w:rPr>
            </w:pPr>
            <w:r>
              <w:rPr>
                <w:rFonts w:ascii="Sylfaen" w:eastAsia="Times New Roman" w:hAnsi="Sylfaen" w:cs="Sylfaen"/>
                <w:noProof/>
                <w:sz w:val="24"/>
                <w:szCs w:val="24"/>
                <w:lang w:val="ka-GE"/>
              </w:rPr>
              <w:t>თავად კონსტიტუციის 11. მუხლში</w:t>
            </w:r>
            <w:r w:rsidR="00F234BE">
              <w:rPr>
                <w:rFonts w:ascii="Sylfaen" w:eastAsia="Times New Roman" w:hAnsi="Sylfaen" w:cs="Sylfaen"/>
                <w:noProof/>
                <w:sz w:val="24"/>
                <w:szCs w:val="24"/>
                <w:lang w:val="ka-GE"/>
              </w:rPr>
              <w:t>,</w:t>
            </w:r>
            <w:r>
              <w:rPr>
                <w:rFonts w:ascii="Sylfaen" w:eastAsia="Times New Roman" w:hAnsi="Sylfaen" w:cs="Sylfaen"/>
                <w:noProof/>
                <w:sz w:val="24"/>
                <w:szCs w:val="24"/>
                <w:lang w:val="ka-GE"/>
              </w:rPr>
              <w:t xml:space="preserve"> თუ რა შემთხვევაში შეიძლება იყოს ადამიანთა ჯგუფების დიფერენცირება გამართლებული</w:t>
            </w:r>
            <w:r w:rsidR="00F234BE">
              <w:rPr>
                <w:rFonts w:ascii="Sylfaen" w:eastAsia="Times New Roman" w:hAnsi="Sylfaen" w:cs="Sylfaen"/>
                <w:noProof/>
                <w:sz w:val="24"/>
                <w:szCs w:val="24"/>
                <w:lang w:val="ka-GE"/>
              </w:rPr>
              <w:t>,</w:t>
            </w:r>
            <w:r>
              <w:rPr>
                <w:rFonts w:ascii="Sylfaen" w:eastAsia="Times New Roman" w:hAnsi="Sylfaen" w:cs="Sylfaen"/>
                <w:noProof/>
                <w:sz w:val="24"/>
                <w:szCs w:val="24"/>
                <w:lang w:val="ka-GE"/>
              </w:rPr>
              <w:t xml:space="preserve"> მითითებას არ ვხვდებით, (როგორც მაგალითად  13. მუხლის 3. პუნქტუში ან თუნდაც 14 მუხლის 2. პუნქტიშია მითითბული ძირითადი უფლების კანონისმიერი შეზღუდვის საფუძველი )  </w:t>
            </w:r>
          </w:p>
          <w:p w14:paraId="75FE2344" w14:textId="77777777" w:rsidR="00995AAB" w:rsidRDefault="00995AAB" w:rsidP="00995AAB">
            <w:pPr>
              <w:contextualSpacing/>
              <w:jc w:val="both"/>
              <w:rPr>
                <w:rFonts w:ascii="Sylfaen" w:eastAsia="Times New Roman" w:hAnsi="Sylfaen" w:cs="Sylfaen"/>
                <w:noProof/>
                <w:sz w:val="24"/>
                <w:szCs w:val="24"/>
                <w:lang w:val="ka-GE"/>
              </w:rPr>
            </w:pPr>
          </w:p>
          <w:p w14:paraId="319BDB05" w14:textId="77777777" w:rsidR="00995AAB" w:rsidRDefault="00995AAB" w:rsidP="00995AAB">
            <w:pPr>
              <w:contextualSpacing/>
              <w:jc w:val="both"/>
              <w:rPr>
                <w:rFonts w:ascii="Sylfaen" w:eastAsia="Times New Roman" w:hAnsi="Sylfaen" w:cs="Sylfaen"/>
                <w:noProof/>
                <w:sz w:val="24"/>
                <w:szCs w:val="24"/>
                <w:lang w:val="ka-GE"/>
              </w:rPr>
            </w:pPr>
            <w:r>
              <w:rPr>
                <w:rFonts w:ascii="Sylfaen" w:eastAsia="Times New Roman" w:hAnsi="Sylfaen" w:cs="Sylfaen"/>
                <w:noProof/>
                <w:sz w:val="24"/>
                <w:szCs w:val="24"/>
                <w:lang w:val="ka-GE"/>
              </w:rPr>
              <w:t xml:space="preserve">გამომდინარე იქიდან, რომ  კონსტიტუციის განახლების შემდგომ არ მომხდარა არსებითი პრაქტიკის ჩამოყალიბება და არც ახალი კონსტიტუციის სახელმძღვანელო კომენტარი არსებობს განვიხილავთ  კონკრეტულ შემთხვევას  ძველი პრაქტიკის მიხედვით, სადაც  გასაჩივრებული ნომრის კონსტიტუციურობა ე.წ. „მკაცრი ტესტის“ დახმარებით, რომელიც თავდაპირველად ლეგიტიმური მიზნის დაუძლეველი ინტერესის არსებობას და მიზნისა და საშუალების აბსოლუტურად აუცილებელობის შემოწმებას გულისხმობდა (თანასწორობის კონსტიტუციური შემოწმება,ლომთაძე,ხანთაძე,ზედელაშვილი, რიჩი, თავისუფალი და აგრარული უნივერსიტეტების 2019 წლის გამოცემა, გვ. 49 - 50 ) თუმცა უახლეს გადაწყვეტილებებში აღნიშნული ტესტი თანაზომიერების პრინციპზე დაყრდნობით ხორცილედება. (საქართველოს საკონსტიტუციო სასამართლოს გადაწვეტილება  1/7/580, 2016 წლის 30 სექტემბერი; </w:t>
            </w:r>
          </w:p>
          <w:p w14:paraId="432E1746" w14:textId="77777777" w:rsidR="00995AAB" w:rsidRDefault="00995AAB" w:rsidP="00995AAB">
            <w:pPr>
              <w:contextualSpacing/>
              <w:jc w:val="both"/>
              <w:rPr>
                <w:rFonts w:ascii="Sylfaen" w:eastAsia="Times New Roman" w:hAnsi="Sylfaen" w:cs="Sylfaen"/>
                <w:b/>
                <w:noProof/>
                <w:sz w:val="24"/>
                <w:szCs w:val="24"/>
                <w:lang w:val="ka-GE"/>
              </w:rPr>
            </w:pPr>
          </w:p>
          <w:p w14:paraId="5A3FA4B5" w14:textId="77777777" w:rsidR="00995AAB" w:rsidRPr="00786BFC" w:rsidRDefault="00995AAB" w:rsidP="00995AAB">
            <w:pPr>
              <w:contextualSpacing/>
              <w:jc w:val="both"/>
              <w:rPr>
                <w:rFonts w:ascii="Sylfaen" w:eastAsia="Times New Roman" w:hAnsi="Sylfaen" w:cs="Sylfaen"/>
                <w:b/>
                <w:noProof/>
                <w:sz w:val="24"/>
                <w:szCs w:val="24"/>
                <w:lang w:val="ka-GE"/>
              </w:rPr>
            </w:pPr>
            <w:r w:rsidRPr="00786BFC">
              <w:rPr>
                <w:rFonts w:ascii="Sylfaen" w:eastAsia="Times New Roman" w:hAnsi="Sylfaen" w:cs="Sylfaen"/>
                <w:b/>
                <w:noProof/>
                <w:sz w:val="24"/>
                <w:szCs w:val="24"/>
                <w:lang w:val="ka-GE"/>
              </w:rPr>
              <w:t>აა) ლეგიტიმურ მიზანი</w:t>
            </w:r>
          </w:p>
          <w:p w14:paraId="569E8A25" w14:textId="77777777" w:rsidR="00995AAB" w:rsidRPr="00847A6D" w:rsidRDefault="00995AAB" w:rsidP="00995AAB">
            <w:pPr>
              <w:contextualSpacing/>
              <w:jc w:val="both"/>
              <w:rPr>
                <w:rFonts w:ascii="Sylfaen" w:hAnsi="Sylfaen"/>
                <w:sz w:val="24"/>
                <w:szCs w:val="24"/>
                <w:lang w:val="ka-GE"/>
              </w:rPr>
            </w:pPr>
          </w:p>
          <w:p w14:paraId="1B2697D8" w14:textId="1BBCE668" w:rsidR="00995AAB" w:rsidRDefault="00995AAB" w:rsidP="00995AAB">
            <w:pPr>
              <w:contextualSpacing/>
              <w:jc w:val="both"/>
              <w:rPr>
                <w:rFonts w:ascii="Sylfaen" w:hAnsi="Sylfaen"/>
                <w:sz w:val="24"/>
                <w:szCs w:val="24"/>
                <w:lang w:val="ka-GE"/>
              </w:rPr>
            </w:pPr>
            <w:r>
              <w:rPr>
                <w:rFonts w:ascii="Sylfaen" w:hAnsi="Sylfaen"/>
                <w:sz w:val="24"/>
                <w:szCs w:val="24"/>
                <w:lang w:val="ka-GE"/>
              </w:rPr>
              <w:lastRenderedPageBreak/>
              <w:t xml:space="preserve">გასაჩივრებულ  </w:t>
            </w:r>
            <w:r w:rsidR="00CF4611">
              <w:rPr>
                <w:rFonts w:ascii="Sylfaen" w:hAnsi="Sylfaen"/>
                <w:sz w:val="24"/>
                <w:szCs w:val="24"/>
                <w:lang w:val="ka-GE"/>
              </w:rPr>
              <w:t>დადგენილებაში</w:t>
            </w:r>
            <w:r>
              <w:rPr>
                <w:rFonts w:ascii="Sylfaen" w:hAnsi="Sylfaen"/>
                <w:sz w:val="24"/>
                <w:szCs w:val="24"/>
                <w:lang w:val="ka-GE"/>
              </w:rPr>
              <w:t xml:space="preserve"> ლეგიტიმურ მიზანად არის მითითებული  ახალი კორონავირუსის (COVID-19</w:t>
            </w:r>
            <w:r w:rsidRPr="00847A6D">
              <w:rPr>
                <w:rFonts w:ascii="Sylfaen" w:hAnsi="Sylfaen"/>
                <w:sz w:val="24"/>
                <w:szCs w:val="24"/>
                <w:lang w:val="ka-GE"/>
              </w:rPr>
              <w:t>)</w:t>
            </w:r>
            <w:r>
              <w:rPr>
                <w:rFonts w:ascii="Sylfaen" w:hAnsi="Sylfaen"/>
                <w:sz w:val="24"/>
                <w:szCs w:val="24"/>
                <w:lang w:val="ka-GE"/>
              </w:rPr>
              <w:t xml:space="preserve"> გავრცელების პრევენცია.  შესაბამისად შეზღუდვის ლეგიტიმური მიზანი მოცემულია.</w:t>
            </w:r>
          </w:p>
          <w:p w14:paraId="329BEA40" w14:textId="77777777" w:rsidR="00995AAB" w:rsidRDefault="00995AAB" w:rsidP="00995AAB">
            <w:pPr>
              <w:contextualSpacing/>
              <w:jc w:val="both"/>
              <w:rPr>
                <w:rFonts w:ascii="Sylfaen" w:hAnsi="Sylfaen"/>
                <w:sz w:val="24"/>
                <w:szCs w:val="24"/>
                <w:lang w:val="ka-GE"/>
              </w:rPr>
            </w:pPr>
          </w:p>
          <w:p w14:paraId="2276563E" w14:textId="77777777" w:rsidR="00995AAB" w:rsidRPr="002B6C65" w:rsidRDefault="00995AAB" w:rsidP="00995AAB">
            <w:pPr>
              <w:contextualSpacing/>
              <w:jc w:val="both"/>
              <w:rPr>
                <w:rFonts w:ascii="Sylfaen" w:hAnsi="Sylfaen"/>
                <w:b/>
                <w:sz w:val="24"/>
                <w:szCs w:val="24"/>
                <w:lang w:val="ka-GE"/>
              </w:rPr>
            </w:pPr>
            <w:r w:rsidRPr="002B6C65">
              <w:rPr>
                <w:rFonts w:ascii="Sylfaen" w:hAnsi="Sylfaen"/>
                <w:b/>
                <w:sz w:val="24"/>
                <w:szCs w:val="24"/>
                <w:lang w:val="ka-GE"/>
              </w:rPr>
              <w:t>ბბ) შეზღუდვის დასაშვებობა</w:t>
            </w:r>
          </w:p>
          <w:p w14:paraId="30D75CD2" w14:textId="77777777" w:rsidR="00995AAB" w:rsidRDefault="00995AAB" w:rsidP="00995AAB">
            <w:pPr>
              <w:contextualSpacing/>
              <w:jc w:val="both"/>
              <w:rPr>
                <w:rFonts w:ascii="Sylfaen" w:hAnsi="Sylfaen"/>
                <w:sz w:val="24"/>
                <w:szCs w:val="24"/>
                <w:lang w:val="ka-GE"/>
              </w:rPr>
            </w:pPr>
          </w:p>
          <w:p w14:paraId="5110A507" w14:textId="77777777" w:rsidR="00995AAB" w:rsidRDefault="00995AAB" w:rsidP="00995AAB">
            <w:pPr>
              <w:contextualSpacing/>
              <w:jc w:val="both"/>
              <w:rPr>
                <w:rFonts w:ascii="Sylfaen" w:hAnsi="Sylfaen"/>
                <w:sz w:val="24"/>
                <w:szCs w:val="24"/>
                <w:lang w:val="ka-GE"/>
              </w:rPr>
            </w:pPr>
            <w:r>
              <w:rPr>
                <w:rFonts w:ascii="Sylfaen" w:hAnsi="Sylfaen"/>
                <w:sz w:val="24"/>
                <w:szCs w:val="24"/>
                <w:lang w:val="ka-GE"/>
              </w:rPr>
              <w:t xml:space="preserve">შეზღუდვა ჩაითვლება დასაშვებად თუ  ამ შეზღუდვით </w:t>
            </w:r>
            <w:r w:rsidRPr="00A163FE">
              <w:rPr>
                <w:rFonts w:ascii="Sylfaen" w:hAnsi="Sylfaen"/>
                <w:b/>
                <w:sz w:val="24"/>
                <w:szCs w:val="24"/>
                <w:lang w:val="ka-GE"/>
              </w:rPr>
              <w:t>დასახული ლეგიტიმური მიზანი მიღწევადია.</w:t>
            </w:r>
          </w:p>
          <w:p w14:paraId="0697D4FD" w14:textId="77777777" w:rsidR="00995AAB" w:rsidRPr="00847A6D" w:rsidRDefault="00995AAB" w:rsidP="00995AAB">
            <w:pPr>
              <w:contextualSpacing/>
              <w:jc w:val="both"/>
              <w:rPr>
                <w:rFonts w:ascii="Sylfaen" w:hAnsi="Sylfaen"/>
                <w:sz w:val="24"/>
                <w:szCs w:val="24"/>
                <w:lang w:val="ka-GE"/>
              </w:rPr>
            </w:pPr>
          </w:p>
          <w:p w14:paraId="09D2A06A" w14:textId="2E99E2A3" w:rsidR="00995AAB" w:rsidRDefault="00421551" w:rsidP="00421551">
            <w:pPr>
              <w:contextualSpacing/>
              <w:jc w:val="both"/>
              <w:rPr>
                <w:rFonts w:ascii="Sylfaen" w:hAnsi="Sylfaen"/>
                <w:sz w:val="24"/>
                <w:szCs w:val="24"/>
                <w:lang w:val="ka-GE"/>
              </w:rPr>
            </w:pPr>
            <w:r>
              <w:rPr>
                <w:rFonts w:ascii="Sylfaen" w:hAnsi="Sylfaen"/>
                <w:sz w:val="24"/>
                <w:szCs w:val="24"/>
                <w:lang w:val="ka-GE"/>
              </w:rPr>
              <w:t xml:space="preserve">ა) </w:t>
            </w:r>
            <w:r w:rsidR="00995AAB">
              <w:rPr>
                <w:rFonts w:ascii="Sylfaen" w:hAnsi="Sylfaen"/>
                <w:sz w:val="24"/>
                <w:szCs w:val="24"/>
                <w:lang w:val="ka-GE"/>
              </w:rPr>
              <w:t>უკვე საჯაროდ დადსტურებული ფაქტია, რომ  კორონა ვირუსის მატარებელი შესაძლოა</w:t>
            </w:r>
            <w:r w:rsidR="00995AAB" w:rsidRPr="00847A6D">
              <w:rPr>
                <w:rFonts w:ascii="Sylfaen" w:hAnsi="Sylfaen"/>
                <w:sz w:val="24"/>
                <w:szCs w:val="24"/>
                <w:lang w:val="ka-GE"/>
              </w:rPr>
              <w:t>,</w:t>
            </w:r>
            <w:r w:rsidR="00995AAB">
              <w:rPr>
                <w:rFonts w:ascii="Sylfaen" w:hAnsi="Sylfaen"/>
                <w:sz w:val="24"/>
                <w:szCs w:val="24"/>
                <w:lang w:val="ka-GE"/>
              </w:rPr>
              <w:t xml:space="preserve"> როგორც არავაქცინირებულები ასევე ვაქცინირებულებიც იყვნენ.  ასევე საყოველთაოდ აღიარებულია, რომ ვაქცინირებული პირებისგან შესაძლოა, როგორც ძველი ისევე ახალი შტამის ვირუსები გავრცელდეს, რადგან ვაქცინა  ვირუსის ახალ შტამზე ძალინ სუსტად ან პრაქტიკულად არ მოქმედებს და ვაქცინაციის ეფექტურობაც  ძველ შტამებზე არარის 100% გარანტირებული. ამას ადასტურებს მრავალი სხვადასხვა ქვეყნის გამოცდილება  სადაც  უმტესწილად აცრილ მოქალაქეებში ვირუსის გავრცელება მაინც ხდებოდა. მაგალითად ისრაელი, ჩილე, ამერიკის  შეერთებული შტატების ქალაქებში - ნიუ ჯერსი, ლოს ანჯელესი, სანდიეგო, სანფრანცისკო, ალამედა, კონტრაკოსტა და სხვა. </w:t>
            </w:r>
          </w:p>
          <w:p w14:paraId="7060C651" w14:textId="77777777" w:rsidR="00995AAB" w:rsidRDefault="00995AAB" w:rsidP="00995AAB">
            <w:pPr>
              <w:contextualSpacing/>
              <w:jc w:val="both"/>
              <w:rPr>
                <w:rFonts w:ascii="Sylfaen" w:hAnsi="Sylfaen"/>
                <w:sz w:val="24"/>
                <w:szCs w:val="24"/>
                <w:lang w:val="ka-GE"/>
              </w:rPr>
            </w:pPr>
          </w:p>
          <w:p w14:paraId="4BA4FA06" w14:textId="77777777" w:rsidR="00995AAB" w:rsidRPr="00847A6D" w:rsidRDefault="00995AAB" w:rsidP="00995AAB">
            <w:pPr>
              <w:contextualSpacing/>
              <w:jc w:val="both"/>
              <w:rPr>
                <w:rFonts w:ascii="Sylfaen" w:hAnsi="Sylfaen"/>
                <w:sz w:val="24"/>
                <w:szCs w:val="24"/>
                <w:lang w:val="ka-GE"/>
              </w:rPr>
            </w:pPr>
            <w:r>
              <w:rPr>
                <w:rFonts w:ascii="Sylfaen" w:hAnsi="Sylfaen"/>
                <w:sz w:val="24"/>
                <w:szCs w:val="24"/>
                <w:lang w:val="ka-GE"/>
              </w:rPr>
              <w:t>1</w:t>
            </w:r>
            <w:r w:rsidRPr="00847A6D">
              <w:rPr>
                <w:rFonts w:ascii="Sylfaen" w:hAnsi="Sylfaen"/>
                <w:sz w:val="24"/>
                <w:szCs w:val="24"/>
                <w:lang w:val="ka-GE"/>
              </w:rPr>
              <w:t>.</w:t>
            </w:r>
          </w:p>
          <w:p w14:paraId="1318A7E7" w14:textId="77777777" w:rsidR="00995AAB" w:rsidRDefault="00684444" w:rsidP="00995AAB">
            <w:pPr>
              <w:contextualSpacing/>
              <w:jc w:val="both"/>
              <w:rPr>
                <w:rFonts w:ascii="Sylfaen" w:hAnsi="Sylfaen"/>
                <w:sz w:val="18"/>
                <w:szCs w:val="18"/>
                <w:lang w:val="ka-GE"/>
              </w:rPr>
            </w:pPr>
            <w:hyperlink r:id="rId11" w:anchor="Echobox=1628273124" w:history="1">
              <w:r w:rsidR="00995AAB" w:rsidRPr="0093117C">
                <w:rPr>
                  <w:rStyle w:val="a9"/>
                  <w:rFonts w:ascii="Sylfaen" w:hAnsi="Sylfaen"/>
                  <w:sz w:val="18"/>
                  <w:szCs w:val="18"/>
                  <w:lang w:val="ka-GE"/>
                </w:rPr>
                <w:t>https://www.telegraph.co.uk/news/2021/08/06/fully-vaccinated-unvaccinated-can-transmit-covid/?utm_content=telegraph&amp;utm_medium=Social&amp;utm_campaign=Echobox&amp;utm_source=Facebook&amp;fbclid=IwAR24fZAgFRpzpQa-WWgs9RvZAIWtNywfZky6fdXFI3q7iJSIcBTV18HnuFs#Echobox=1628273124</w:t>
              </w:r>
            </w:hyperlink>
          </w:p>
          <w:p w14:paraId="33EDF5BA" w14:textId="77777777" w:rsidR="00995AAB" w:rsidRPr="007D1896" w:rsidRDefault="00995AAB" w:rsidP="00995AAB">
            <w:pPr>
              <w:contextualSpacing/>
              <w:jc w:val="both"/>
              <w:rPr>
                <w:rFonts w:ascii="Sylfaen" w:hAnsi="Sylfaen"/>
                <w:sz w:val="18"/>
                <w:szCs w:val="18"/>
                <w:lang w:val="ka-GE"/>
              </w:rPr>
            </w:pPr>
            <w:r>
              <w:rPr>
                <w:rFonts w:ascii="Sylfaen" w:hAnsi="Sylfaen"/>
                <w:sz w:val="18"/>
                <w:szCs w:val="18"/>
                <w:lang w:val="ka-GE"/>
              </w:rPr>
              <w:t>2</w:t>
            </w:r>
            <w:r w:rsidRPr="007D1896">
              <w:rPr>
                <w:rFonts w:ascii="Sylfaen" w:hAnsi="Sylfaen"/>
                <w:sz w:val="18"/>
                <w:szCs w:val="18"/>
                <w:lang w:val="ka-GE"/>
              </w:rPr>
              <w:t>.</w:t>
            </w:r>
          </w:p>
          <w:p w14:paraId="4AF8ABDF" w14:textId="77777777" w:rsidR="00995AAB" w:rsidRDefault="00684444" w:rsidP="00995AAB">
            <w:pPr>
              <w:contextualSpacing/>
              <w:jc w:val="both"/>
              <w:rPr>
                <w:rFonts w:ascii="Sylfaen" w:hAnsi="Sylfaen"/>
                <w:sz w:val="18"/>
                <w:szCs w:val="18"/>
                <w:lang w:val="ka-GE"/>
              </w:rPr>
            </w:pPr>
            <w:hyperlink r:id="rId12" w:history="1">
              <w:r w:rsidR="00995AAB" w:rsidRPr="0093117C">
                <w:rPr>
                  <w:rStyle w:val="a9"/>
                  <w:rFonts w:ascii="Sylfaen" w:hAnsi="Sylfaen"/>
                  <w:sz w:val="18"/>
                  <w:szCs w:val="18"/>
                  <w:lang w:val="ka-GE"/>
                </w:rPr>
                <w:t>https://www.amerikiskhma.com/a/cdc-new-report-on-delta-variant-spread/5985288.html?fbclid=IwAR12q-G9SUffA1cx8CddqHet1_05_kX4jLmzKmjSy9x2QdJShINF5etcrno</w:t>
              </w:r>
            </w:hyperlink>
          </w:p>
          <w:p w14:paraId="40E678E8" w14:textId="77777777" w:rsidR="00995AAB" w:rsidRPr="007D1896" w:rsidRDefault="00995AAB" w:rsidP="00995AAB">
            <w:pPr>
              <w:contextualSpacing/>
              <w:jc w:val="both"/>
              <w:rPr>
                <w:rFonts w:ascii="Sylfaen" w:hAnsi="Sylfaen"/>
                <w:sz w:val="18"/>
                <w:szCs w:val="18"/>
                <w:lang w:val="ka-GE"/>
              </w:rPr>
            </w:pPr>
            <w:r>
              <w:rPr>
                <w:rFonts w:ascii="Sylfaen" w:hAnsi="Sylfaen"/>
                <w:sz w:val="18"/>
                <w:szCs w:val="18"/>
                <w:lang w:val="ka-GE"/>
              </w:rPr>
              <w:t>3</w:t>
            </w:r>
            <w:r w:rsidRPr="007D1896">
              <w:rPr>
                <w:rFonts w:ascii="Sylfaen" w:hAnsi="Sylfaen"/>
                <w:sz w:val="18"/>
                <w:szCs w:val="18"/>
                <w:lang w:val="ka-GE"/>
              </w:rPr>
              <w:t>.</w:t>
            </w:r>
          </w:p>
          <w:p w14:paraId="64B92F86" w14:textId="77777777" w:rsidR="00995AAB" w:rsidRDefault="00684444" w:rsidP="00995AAB">
            <w:pPr>
              <w:contextualSpacing/>
              <w:jc w:val="both"/>
              <w:rPr>
                <w:rFonts w:ascii="Sylfaen" w:hAnsi="Sylfaen"/>
                <w:sz w:val="18"/>
                <w:szCs w:val="18"/>
                <w:lang w:val="ka-GE"/>
              </w:rPr>
            </w:pPr>
            <w:hyperlink r:id="rId13" w:history="1">
              <w:r w:rsidR="00995AAB" w:rsidRPr="0093117C">
                <w:rPr>
                  <w:rStyle w:val="a9"/>
                  <w:rFonts w:ascii="Sylfaen" w:hAnsi="Sylfaen"/>
                  <w:sz w:val="18"/>
                  <w:szCs w:val="18"/>
                  <w:lang w:val="ka-GE"/>
                </w:rPr>
                <w:t>https://www.politico.eu/article/herd-immunity-not-a-possibility-with-delta-variant/?fbclid=IwAR2e-GcDaqhT3kSwcqKC4k9IGEaO8iDpBiX4cyfZxruJD1c9mfhKaYor2_A</w:t>
              </w:r>
            </w:hyperlink>
          </w:p>
          <w:p w14:paraId="2F612051" w14:textId="77777777" w:rsidR="00995AAB" w:rsidRDefault="00995AAB" w:rsidP="00995AAB">
            <w:pPr>
              <w:contextualSpacing/>
              <w:jc w:val="both"/>
              <w:rPr>
                <w:rFonts w:ascii="Sylfaen" w:hAnsi="Sylfaen"/>
                <w:sz w:val="18"/>
                <w:szCs w:val="18"/>
                <w:lang w:val="ka-GE"/>
              </w:rPr>
            </w:pPr>
          </w:p>
          <w:p w14:paraId="3C2187D6" w14:textId="77777777" w:rsidR="00995AAB" w:rsidRDefault="00995AAB" w:rsidP="00995AAB">
            <w:pPr>
              <w:contextualSpacing/>
              <w:jc w:val="both"/>
              <w:rPr>
                <w:rFonts w:ascii="Sylfaen" w:hAnsi="Sylfaen"/>
                <w:sz w:val="18"/>
                <w:szCs w:val="18"/>
                <w:lang w:val="ka-GE"/>
              </w:rPr>
            </w:pPr>
            <w:r>
              <w:rPr>
                <w:rFonts w:ascii="Sylfaen" w:hAnsi="Sylfaen"/>
                <w:sz w:val="18"/>
                <w:szCs w:val="18"/>
                <w:lang w:val="ka-GE"/>
              </w:rPr>
              <w:t>4.</w:t>
            </w:r>
          </w:p>
          <w:p w14:paraId="6D64F05C" w14:textId="77777777" w:rsidR="00995AAB" w:rsidRDefault="00684444" w:rsidP="00995AAB">
            <w:pPr>
              <w:contextualSpacing/>
              <w:jc w:val="both"/>
              <w:rPr>
                <w:rFonts w:ascii="Sylfaen" w:hAnsi="Sylfaen"/>
                <w:sz w:val="18"/>
                <w:szCs w:val="18"/>
                <w:lang w:val="ka-GE"/>
              </w:rPr>
            </w:pPr>
            <w:hyperlink r:id="rId14" w:history="1">
              <w:r w:rsidR="00995AAB" w:rsidRPr="0093117C">
                <w:rPr>
                  <w:rStyle w:val="a9"/>
                  <w:rFonts w:ascii="Sylfaen" w:hAnsi="Sylfaen"/>
                  <w:sz w:val="18"/>
                  <w:szCs w:val="18"/>
                  <w:lang w:val="ka-GE"/>
                </w:rPr>
                <w:t>https://www.bloomberg.com/news/articles/2021-08-21/science-can-t-keep-up-with-virus-creating-worry-for-vaccinated?utm_content=business&amp;cmpid=socialflow-facebook-business&amp;utm_source=facebook&amp;utm_medium=social&amp;utm_campaign=socialflow-organic&amp;fbclid=IwAR1WUIMyEcfbzlqEB7lewC6plToqtIzHqh3r2s_QVmwJAJKTUb9bpEFn3zg</w:t>
              </w:r>
            </w:hyperlink>
          </w:p>
          <w:p w14:paraId="5465EE89" w14:textId="77777777" w:rsidR="00995AAB" w:rsidRDefault="00995AAB" w:rsidP="00995AAB">
            <w:pPr>
              <w:contextualSpacing/>
              <w:jc w:val="both"/>
              <w:rPr>
                <w:rFonts w:ascii="Sylfaen" w:hAnsi="Sylfaen"/>
                <w:sz w:val="18"/>
                <w:szCs w:val="18"/>
                <w:lang w:val="ka-GE"/>
              </w:rPr>
            </w:pPr>
          </w:p>
          <w:p w14:paraId="657CD403" w14:textId="77777777" w:rsidR="00995AAB" w:rsidRDefault="00995AAB" w:rsidP="00995AAB">
            <w:pPr>
              <w:contextualSpacing/>
              <w:jc w:val="both"/>
              <w:rPr>
                <w:rFonts w:ascii="Sylfaen" w:hAnsi="Sylfaen"/>
                <w:sz w:val="18"/>
                <w:szCs w:val="18"/>
                <w:lang w:val="ka-GE"/>
              </w:rPr>
            </w:pPr>
            <w:r>
              <w:rPr>
                <w:rFonts w:ascii="Sylfaen" w:hAnsi="Sylfaen"/>
                <w:sz w:val="18"/>
                <w:szCs w:val="18"/>
                <w:lang w:val="ka-GE"/>
              </w:rPr>
              <w:t>5.</w:t>
            </w:r>
          </w:p>
          <w:p w14:paraId="00DE538E" w14:textId="77777777" w:rsidR="00995AAB" w:rsidRDefault="00684444" w:rsidP="00995AAB">
            <w:pPr>
              <w:contextualSpacing/>
              <w:jc w:val="both"/>
              <w:rPr>
                <w:rFonts w:ascii="Sylfaen" w:hAnsi="Sylfaen"/>
                <w:sz w:val="18"/>
                <w:szCs w:val="18"/>
                <w:lang w:val="ka-GE"/>
              </w:rPr>
            </w:pPr>
            <w:hyperlink r:id="rId15" w:history="1">
              <w:r w:rsidR="00995AAB" w:rsidRPr="0093117C">
                <w:rPr>
                  <w:rStyle w:val="a9"/>
                  <w:rFonts w:ascii="Sylfaen" w:hAnsi="Sylfaen"/>
                  <w:sz w:val="18"/>
                  <w:szCs w:val="18"/>
                  <w:lang w:val="ka-GE"/>
                </w:rPr>
                <w:t>https://www.independent.ie/world-news/coronavirus/people-who-are-double-jabbed-stillcarryhigh-levels-of-virus-40766579.html?fbclid=IwAR1zKewrGeEG_31vE8s7Ovh0sbN0cB2V3PTmn3oJC2MFr7jQW4nHU_8TuTk</w:t>
              </w:r>
            </w:hyperlink>
          </w:p>
          <w:p w14:paraId="6C38279B" w14:textId="77777777" w:rsidR="00995AAB" w:rsidRDefault="00995AAB" w:rsidP="00995AAB">
            <w:pPr>
              <w:contextualSpacing/>
              <w:jc w:val="both"/>
              <w:rPr>
                <w:rFonts w:ascii="Sylfaen" w:hAnsi="Sylfaen"/>
                <w:sz w:val="18"/>
                <w:szCs w:val="18"/>
                <w:lang w:val="ka-GE"/>
              </w:rPr>
            </w:pPr>
          </w:p>
          <w:p w14:paraId="415447EA" w14:textId="77777777" w:rsidR="00995AAB" w:rsidRDefault="00995AAB" w:rsidP="00995AAB">
            <w:pPr>
              <w:contextualSpacing/>
              <w:jc w:val="both"/>
              <w:rPr>
                <w:rFonts w:ascii="Sylfaen" w:hAnsi="Sylfaen"/>
                <w:sz w:val="18"/>
                <w:szCs w:val="18"/>
                <w:lang w:val="ka-GE"/>
              </w:rPr>
            </w:pPr>
          </w:p>
          <w:p w14:paraId="5957C2E2" w14:textId="77777777" w:rsidR="00995AAB" w:rsidRDefault="00995AAB" w:rsidP="00995AAB">
            <w:pPr>
              <w:contextualSpacing/>
              <w:jc w:val="both"/>
              <w:rPr>
                <w:rFonts w:ascii="Sylfaen" w:hAnsi="Sylfaen"/>
                <w:sz w:val="18"/>
                <w:szCs w:val="18"/>
                <w:lang w:val="ka-GE"/>
              </w:rPr>
            </w:pPr>
          </w:p>
          <w:p w14:paraId="16DC4101" w14:textId="0709A5FD" w:rsidR="00995AAB" w:rsidRDefault="00995AAB" w:rsidP="00995AAB">
            <w:pPr>
              <w:contextualSpacing/>
              <w:jc w:val="both"/>
              <w:rPr>
                <w:rFonts w:ascii="Sylfaen" w:hAnsi="Sylfaen"/>
                <w:sz w:val="24"/>
                <w:szCs w:val="24"/>
                <w:lang w:val="ka-GE"/>
              </w:rPr>
            </w:pPr>
            <w:r>
              <w:rPr>
                <w:rFonts w:ascii="Sylfaen" w:hAnsi="Sylfaen"/>
                <w:sz w:val="24"/>
                <w:szCs w:val="24"/>
                <w:lang w:val="ka-GE"/>
              </w:rPr>
              <w:t xml:space="preserve">შესაბამისად  მხოლოდ  </w:t>
            </w:r>
            <w:r w:rsidR="00CF4611">
              <w:rPr>
                <w:rFonts w:ascii="Sylfaen" w:hAnsi="Sylfaen"/>
                <w:sz w:val="24"/>
                <w:szCs w:val="24"/>
                <w:lang w:val="ka-GE"/>
              </w:rPr>
              <w:t>არავაქცინირებულების დადგენილებით განსაზღვრულ ობიექტებში არშეშვება დადგენილების</w:t>
            </w:r>
            <w:r>
              <w:rPr>
                <w:rFonts w:ascii="Sylfaen" w:hAnsi="Sylfaen"/>
                <w:sz w:val="24"/>
                <w:szCs w:val="24"/>
                <w:lang w:val="ka-GE"/>
              </w:rPr>
              <w:t xml:space="preserve"> </w:t>
            </w:r>
            <w:r w:rsidR="00FC4251">
              <w:rPr>
                <w:rFonts w:ascii="Sylfaen" w:hAnsi="Sylfaen"/>
                <w:sz w:val="24"/>
                <w:szCs w:val="24"/>
                <w:lang w:val="ka-GE"/>
              </w:rPr>
              <w:t xml:space="preserve">ლეგიტიმური </w:t>
            </w:r>
            <w:r>
              <w:rPr>
                <w:rFonts w:ascii="Sylfaen" w:hAnsi="Sylfaen"/>
                <w:sz w:val="24"/>
                <w:szCs w:val="24"/>
                <w:lang w:val="ka-GE"/>
              </w:rPr>
              <w:t xml:space="preserve">მიზანის მიღწევას ვერ უზრუნველყოფს, რადგან </w:t>
            </w:r>
            <w:r w:rsidR="00CF4611">
              <w:rPr>
                <w:rFonts w:ascii="Sylfaen" w:hAnsi="Sylfaen"/>
                <w:sz w:val="24"/>
                <w:szCs w:val="24"/>
                <w:lang w:val="ka-GE"/>
              </w:rPr>
              <w:t>ვაქცინირებული ადამიანებიც ისეთივე ვირუსის გამავ</w:t>
            </w:r>
            <w:r w:rsidR="00FC4251">
              <w:rPr>
                <w:rFonts w:ascii="Sylfaen" w:hAnsi="Sylfaen"/>
                <w:sz w:val="24"/>
                <w:szCs w:val="24"/>
                <w:lang w:val="ka-GE"/>
              </w:rPr>
              <w:t>რ</w:t>
            </w:r>
            <w:r w:rsidR="00CF4611">
              <w:rPr>
                <w:rFonts w:ascii="Sylfaen" w:hAnsi="Sylfaen"/>
                <w:sz w:val="24"/>
                <w:szCs w:val="24"/>
                <w:lang w:val="ka-GE"/>
              </w:rPr>
              <w:t>ცელებელი არიან როგორც არავაქცინირებული</w:t>
            </w:r>
            <w:r>
              <w:rPr>
                <w:rFonts w:ascii="Sylfaen" w:hAnsi="Sylfaen"/>
                <w:sz w:val="24"/>
                <w:szCs w:val="24"/>
                <w:lang w:val="ka-GE"/>
              </w:rPr>
              <w:t xml:space="preserve">. </w:t>
            </w:r>
            <w:r w:rsidR="00ED0762">
              <w:rPr>
                <w:rFonts w:ascii="Sylfaen" w:hAnsi="Sylfaen"/>
                <w:sz w:val="24"/>
                <w:szCs w:val="24"/>
                <w:lang w:val="ka-GE"/>
              </w:rPr>
              <w:t xml:space="preserve">ამასთანავე აკრძალულია იმგვარ ობექტებში </w:t>
            </w:r>
            <w:r w:rsidR="001740C5">
              <w:rPr>
                <w:rFonts w:ascii="Sylfaen" w:hAnsi="Sylfaen"/>
                <w:sz w:val="24"/>
                <w:szCs w:val="24"/>
                <w:lang w:val="ka-GE"/>
              </w:rPr>
              <w:t>მწვან</w:t>
            </w:r>
            <w:r w:rsidR="00ED0762">
              <w:rPr>
                <w:rFonts w:ascii="Sylfaen" w:hAnsi="Sylfaen"/>
                <w:sz w:val="24"/>
                <w:szCs w:val="24"/>
                <w:lang w:val="ka-GE"/>
              </w:rPr>
              <w:t>ე პასპორტის არ მქონე პირთა დაშვება</w:t>
            </w:r>
            <w:r w:rsidR="001740C5">
              <w:rPr>
                <w:rFonts w:ascii="Sylfaen" w:hAnsi="Sylfaen"/>
                <w:sz w:val="24"/>
                <w:szCs w:val="24"/>
                <w:lang w:val="ka-GE"/>
              </w:rPr>
              <w:t>,</w:t>
            </w:r>
            <w:r w:rsidR="00ED0762">
              <w:rPr>
                <w:rFonts w:ascii="Sylfaen" w:hAnsi="Sylfaen"/>
                <w:sz w:val="24"/>
                <w:szCs w:val="24"/>
                <w:lang w:val="ka-GE"/>
              </w:rPr>
              <w:t xml:space="preserve"> რომლებიც საჭიროა ადამიანის ძირითადი მოთხოვნილების დასაკმაყოფილებლად, მაგალითად როგორიცაა კვების ობიექტები</w:t>
            </w:r>
            <w:r w:rsidR="001740C5">
              <w:rPr>
                <w:rFonts w:ascii="Sylfaen" w:hAnsi="Sylfaen"/>
                <w:sz w:val="24"/>
                <w:szCs w:val="24"/>
                <w:lang w:val="ka-GE"/>
              </w:rPr>
              <w:t xml:space="preserve">, ასევე ისეთ ობიექტებში </w:t>
            </w:r>
            <w:r w:rsidR="001740C5">
              <w:rPr>
                <w:rFonts w:ascii="Sylfaen" w:hAnsi="Sylfaen"/>
                <w:sz w:val="24"/>
                <w:szCs w:val="24"/>
                <w:lang w:val="ka-GE"/>
              </w:rPr>
              <w:lastRenderedPageBreak/>
              <w:t>შესვლა</w:t>
            </w:r>
            <w:r w:rsidR="00E16A0E">
              <w:rPr>
                <w:rFonts w:ascii="Sylfaen" w:hAnsi="Sylfaen"/>
                <w:sz w:val="24"/>
                <w:szCs w:val="24"/>
                <w:lang w:val="ka-GE"/>
              </w:rPr>
              <w:t>,</w:t>
            </w:r>
            <w:r w:rsidR="001740C5">
              <w:rPr>
                <w:rFonts w:ascii="Sylfaen" w:hAnsi="Sylfaen"/>
                <w:sz w:val="24"/>
                <w:szCs w:val="24"/>
                <w:lang w:val="ka-GE"/>
              </w:rPr>
              <w:t xml:space="preserve"> როგორიცაა სპორტული დარბაზები საცურაო დარბაზები და სხვა, რომელიც არა მხოლოდ სპორცმენი არამედ ნებისმიერი ჯანსაღი ცხოვრების მიმდევარი ადამიანისთვის ყოველდღიურ საჭიროებას წარმოადგენს, ამას გარდა სპორტული აქტივობები ხელს უწყობს ადამიანის იმუნური სისტემის გაძლიერებას და ორგანიზმს აძლიერებს ვირუსთან საბრძოლველად შესაბამისად მწვანე პასპორტის შემოღება ლეგიტიმურ მიზანს რომ ემსახურებოდეს, არ იქნებოდა აკრძალული მსგავს ობიექტებში ადამიანების შეზღუდვა და პირიქით შესაძლებელია შეზღუდულიყო სავაჭრო ცენტრებში ან სხვა თავშეყრის ადგილებში ადამიანთა შეუზღუდავად შესვლა,</w:t>
            </w:r>
            <w:r w:rsidR="00E16A0E">
              <w:rPr>
                <w:rFonts w:ascii="Sylfaen" w:hAnsi="Sylfaen"/>
                <w:sz w:val="24"/>
                <w:szCs w:val="24"/>
                <w:lang w:val="ka-GE"/>
              </w:rPr>
              <w:t xml:space="preserve"> რომელიც არ წარმოადგენს ადამიანის ძირითა და ყოველდღიურ საჭიროებას,</w:t>
            </w:r>
            <w:r w:rsidR="001740C5">
              <w:rPr>
                <w:rFonts w:ascii="Sylfaen" w:hAnsi="Sylfaen"/>
                <w:sz w:val="24"/>
                <w:szCs w:val="24"/>
                <w:lang w:val="ka-GE"/>
              </w:rPr>
              <w:t xml:space="preserve"> სადაც ყოველთვის ხალხმრავლობაა</w:t>
            </w:r>
            <w:r w:rsidR="00E16A0E">
              <w:rPr>
                <w:rFonts w:ascii="Sylfaen" w:hAnsi="Sylfaen"/>
                <w:sz w:val="24"/>
                <w:szCs w:val="24"/>
                <w:lang w:val="ka-GE"/>
              </w:rPr>
              <w:t>,</w:t>
            </w:r>
            <w:r w:rsidR="001740C5">
              <w:rPr>
                <w:rFonts w:ascii="Sylfaen" w:hAnsi="Sylfaen"/>
                <w:sz w:val="24"/>
                <w:szCs w:val="24"/>
                <w:lang w:val="ka-GE"/>
              </w:rPr>
              <w:t xml:space="preserve"> არ ხდება კოვიდ რეგულაციების დაცვა და არსებობს ვირუსის გავრცელების უფრო მაღალი რისკი ვიდრე კვების ობიექტებში და სხვა შეზღუდულ ადგილებში</w:t>
            </w:r>
            <w:r w:rsidR="00E16A0E">
              <w:rPr>
                <w:rFonts w:ascii="Sylfaen" w:hAnsi="Sylfaen"/>
                <w:sz w:val="24"/>
                <w:szCs w:val="24"/>
                <w:lang w:val="ka-GE"/>
              </w:rPr>
              <w:t>,</w:t>
            </w:r>
            <w:r w:rsidR="001740C5">
              <w:rPr>
                <w:rFonts w:ascii="Sylfaen" w:hAnsi="Sylfaen"/>
                <w:sz w:val="24"/>
                <w:szCs w:val="24"/>
                <w:lang w:val="ka-GE"/>
              </w:rPr>
              <w:t xml:space="preserve"> სადაც როგორც წესი უფრო მეტად ხდება სოციალური დისტანციის და სხვა კოვიდ რეგულაციების დაცვა. </w:t>
            </w:r>
            <w:r w:rsidR="00E16A0E">
              <w:rPr>
                <w:rFonts w:ascii="Sylfaen" w:hAnsi="Sylfaen"/>
                <w:sz w:val="24"/>
                <w:szCs w:val="24"/>
                <w:lang w:val="ka-GE"/>
              </w:rPr>
              <w:t xml:space="preserve">გარდა ამისა, ამგვარი შეზღუდვების დაწესებით სახელმწიფომ ფაქტობრივად უარი თქვა იმ პირთა ჯანმრთელობის დაცვაზე რომელთაც ჯანმრთელობისთვის და სიცოცხლისთვის განსაკუთრებით სჭირდებათ შეზღუდული დაწესებულებებით სარგებლობა. მაგალითად არავაქცინირებული დიაბეტის მქონე ადამიანების სიცოცხლის და ჯანმრთელობის დაცვაზე რომელთაც ესაჭიროებათ კვება სპეციალური რეჟიმით. </w:t>
            </w:r>
            <w:r w:rsidR="00EB215B">
              <w:rPr>
                <w:rFonts w:ascii="Sylfaen" w:hAnsi="Sylfaen"/>
                <w:sz w:val="24"/>
                <w:szCs w:val="24"/>
                <w:lang w:val="ka-GE"/>
              </w:rPr>
              <w:t>შესაბამისად  ვაქცინირებულებისთვის „მწვანე“ სტატუსის მინიჭება ლეგიტიმური მიზნის მიღწევას არ ემსახუება და გაუმართლებელია. შესაბამისად აღნიშნული შესზღუდვა წარმოადგენს  არავაქცინირებული ადამიანების პირდაპირ და უხეშ დისკრიმინაციას.</w:t>
            </w:r>
          </w:p>
          <w:p w14:paraId="4538C7A1" w14:textId="393A7D9D" w:rsidR="0024173C" w:rsidRDefault="0024173C" w:rsidP="0024173C">
            <w:pPr>
              <w:contextualSpacing/>
              <w:jc w:val="both"/>
              <w:rPr>
                <w:rFonts w:ascii="Sylfaen" w:eastAsia="Times New Roman" w:hAnsi="Sylfaen" w:cs="Sylfaen"/>
                <w:noProof/>
                <w:sz w:val="24"/>
                <w:szCs w:val="24"/>
                <w:lang w:val="ka-GE"/>
              </w:rPr>
            </w:pPr>
            <w:r>
              <w:rPr>
                <w:rFonts w:ascii="Sylfaen" w:eastAsia="Times New Roman" w:hAnsi="Sylfaen" w:cs="Sylfaen"/>
                <w:noProof/>
                <w:sz w:val="24"/>
                <w:szCs w:val="24"/>
                <w:lang w:val="ka-GE"/>
              </w:rPr>
              <w:t xml:space="preserve">მაშასადამე დადგენილების </w:t>
            </w:r>
            <w:r w:rsidRPr="00681AA2">
              <w:rPr>
                <w:rFonts w:ascii="Sylfaen" w:hAnsi="Sylfaen" w:cs="Sylfaen"/>
                <w:bCs/>
                <w:color w:val="333333"/>
                <w:sz w:val="24"/>
                <w:szCs w:val="24"/>
                <w:shd w:val="clear" w:color="auto" w:fill="FFFFFF"/>
                <w:lang w:val="ka-GE"/>
              </w:rPr>
              <w:t>3 ტერცია მუხლის 1. პუნქტი</w:t>
            </w:r>
            <w:r>
              <w:rPr>
                <w:rFonts w:ascii="Sylfaen" w:eastAsia="Times New Roman" w:hAnsi="Sylfaen" w:cs="Sylfaen"/>
                <w:noProof/>
                <w:sz w:val="24"/>
                <w:szCs w:val="24"/>
                <w:lang w:val="ka-GE"/>
              </w:rPr>
              <w:t xml:space="preserve">ს </w:t>
            </w:r>
            <w:r w:rsidR="00DA08FE">
              <w:rPr>
                <w:rFonts w:ascii="Sylfaen" w:eastAsia="Times New Roman" w:hAnsi="Sylfaen" w:cs="Sylfaen"/>
                <w:noProof/>
                <w:sz w:val="24"/>
                <w:szCs w:val="24"/>
                <w:lang w:val="ka-GE"/>
              </w:rPr>
              <w:t>ა</w:t>
            </w:r>
            <w:r>
              <w:rPr>
                <w:rFonts w:ascii="Sylfaen" w:eastAsia="Times New Roman" w:hAnsi="Sylfaen" w:cs="Sylfaen"/>
                <w:noProof/>
                <w:sz w:val="24"/>
                <w:szCs w:val="24"/>
                <w:lang w:val="ka-GE"/>
              </w:rPr>
              <w:t>. ქვეპუნქტ</w:t>
            </w:r>
            <w:r w:rsidR="00DA08FE">
              <w:rPr>
                <w:rFonts w:ascii="Sylfaen" w:eastAsia="Times New Roman" w:hAnsi="Sylfaen" w:cs="Sylfaen"/>
                <w:noProof/>
                <w:sz w:val="24"/>
                <w:szCs w:val="24"/>
                <w:lang w:val="ka-GE"/>
              </w:rPr>
              <w:t>ი</w:t>
            </w:r>
            <w:r>
              <w:rPr>
                <w:rFonts w:ascii="Sylfaen" w:eastAsia="Times New Roman" w:hAnsi="Sylfaen" w:cs="Sylfaen"/>
                <w:noProof/>
                <w:sz w:val="24"/>
                <w:szCs w:val="24"/>
                <w:lang w:val="ka-GE"/>
              </w:rPr>
              <w:t>ს</w:t>
            </w:r>
            <w:r w:rsidRPr="00681AA2">
              <w:rPr>
                <w:rFonts w:ascii="Sylfaen" w:eastAsia="Times New Roman" w:hAnsi="Sylfaen" w:cs="Sylfaen"/>
                <w:noProof/>
                <w:sz w:val="24"/>
                <w:szCs w:val="24"/>
                <w:lang w:val="ka-GE"/>
              </w:rPr>
              <w:t xml:space="preserve"> </w:t>
            </w:r>
            <w:r>
              <w:rPr>
                <w:rFonts w:ascii="Sylfaen" w:eastAsia="Times New Roman" w:hAnsi="Sylfaen" w:cs="Sylfaen"/>
                <w:noProof/>
                <w:sz w:val="24"/>
                <w:szCs w:val="24"/>
                <w:lang w:val="ka-GE"/>
              </w:rPr>
              <w:t>შემთხვევაში</w:t>
            </w:r>
            <w:r w:rsidR="00F234BE">
              <w:rPr>
                <w:rFonts w:ascii="Sylfaen" w:eastAsia="Times New Roman" w:hAnsi="Sylfaen" w:cs="Sylfaen"/>
                <w:noProof/>
                <w:sz w:val="24"/>
                <w:szCs w:val="24"/>
                <w:lang w:val="ka-GE"/>
              </w:rPr>
              <w:t>,</w:t>
            </w:r>
            <w:r>
              <w:rPr>
                <w:rFonts w:ascii="Sylfaen" w:eastAsia="Times New Roman" w:hAnsi="Sylfaen" w:cs="Sylfaen"/>
                <w:noProof/>
                <w:sz w:val="24"/>
                <w:szCs w:val="24"/>
                <w:lang w:val="ka-GE"/>
              </w:rPr>
              <w:t xml:space="preserve"> გამომდინარე იქიდან</w:t>
            </w:r>
            <w:r w:rsidR="00F234BE">
              <w:rPr>
                <w:rFonts w:ascii="Sylfaen" w:eastAsia="Times New Roman" w:hAnsi="Sylfaen" w:cs="Sylfaen"/>
                <w:noProof/>
                <w:sz w:val="24"/>
                <w:szCs w:val="24"/>
                <w:lang w:val="ka-GE"/>
              </w:rPr>
              <w:t>,</w:t>
            </w:r>
            <w:r>
              <w:rPr>
                <w:rFonts w:ascii="Sylfaen" w:eastAsia="Times New Roman" w:hAnsi="Sylfaen" w:cs="Sylfaen"/>
                <w:noProof/>
                <w:sz w:val="24"/>
                <w:szCs w:val="24"/>
                <w:lang w:val="ka-GE"/>
              </w:rPr>
              <w:t xml:space="preserve"> რომ თავად ვაქცინირებულებიც ვ</w:t>
            </w:r>
            <w:r w:rsidR="00ED0762">
              <w:rPr>
                <w:rFonts w:ascii="Sylfaen" w:eastAsia="Times New Roman" w:hAnsi="Sylfaen" w:cs="Sylfaen"/>
                <w:noProof/>
                <w:sz w:val="24"/>
                <w:szCs w:val="24"/>
                <w:lang w:val="ka-GE"/>
              </w:rPr>
              <w:t>ირუსის გადამტანები შეძილება იყვნენ</w:t>
            </w:r>
            <w:r>
              <w:rPr>
                <w:rFonts w:ascii="Sylfaen" w:eastAsia="Times New Roman" w:hAnsi="Sylfaen" w:cs="Sylfaen"/>
                <w:noProof/>
                <w:sz w:val="24"/>
                <w:szCs w:val="24"/>
                <w:lang w:val="ka-GE"/>
              </w:rPr>
              <w:t xml:space="preserve"> და ხელახლა დაინფიცირების რისკიც მაღალია   მათი  ობიექტებზე დაშვებით</w:t>
            </w:r>
            <w:r w:rsidR="00DA08FE">
              <w:rPr>
                <w:rFonts w:ascii="Sylfaen" w:eastAsia="Times New Roman" w:hAnsi="Sylfaen" w:cs="Sylfaen"/>
                <w:noProof/>
                <w:sz w:val="24"/>
                <w:szCs w:val="24"/>
                <w:lang w:val="ka-GE"/>
              </w:rPr>
              <w:t>,</w:t>
            </w:r>
            <w:r>
              <w:rPr>
                <w:rFonts w:ascii="Sylfaen" w:eastAsia="Times New Roman" w:hAnsi="Sylfaen" w:cs="Sylfaen"/>
                <w:noProof/>
                <w:sz w:val="24"/>
                <w:szCs w:val="24"/>
                <w:lang w:val="ka-GE"/>
              </w:rPr>
              <w:t xml:space="preserve"> ლეგიტიმური მიზ</w:t>
            </w:r>
            <w:r w:rsidR="00DA08FE">
              <w:rPr>
                <w:rFonts w:ascii="Sylfaen" w:eastAsia="Times New Roman" w:hAnsi="Sylfaen" w:cs="Sylfaen"/>
                <w:noProof/>
                <w:sz w:val="24"/>
                <w:szCs w:val="24"/>
                <w:lang w:val="ka-GE"/>
              </w:rPr>
              <w:t xml:space="preserve">ანი </w:t>
            </w:r>
            <w:r>
              <w:rPr>
                <w:rFonts w:ascii="Sylfaen" w:eastAsia="Times New Roman" w:hAnsi="Sylfaen" w:cs="Sylfaen"/>
                <w:noProof/>
                <w:sz w:val="24"/>
                <w:szCs w:val="24"/>
                <w:lang w:val="ka-GE"/>
              </w:rPr>
              <w:t>ვერ მიიღწევა.</w:t>
            </w:r>
          </w:p>
          <w:p w14:paraId="47F84676" w14:textId="1CA4CA76" w:rsidR="0024173C" w:rsidRDefault="0024173C" w:rsidP="0024173C">
            <w:pPr>
              <w:contextualSpacing/>
              <w:jc w:val="both"/>
              <w:rPr>
                <w:rFonts w:ascii="Sylfaen" w:eastAsia="Times New Roman" w:hAnsi="Sylfaen" w:cs="Sylfaen"/>
                <w:noProof/>
                <w:sz w:val="24"/>
                <w:szCs w:val="24"/>
                <w:lang w:val="ka-GE"/>
              </w:rPr>
            </w:pPr>
          </w:p>
          <w:p w14:paraId="3AC4266E" w14:textId="3A5BED88" w:rsidR="0024173C" w:rsidRPr="0031579C" w:rsidRDefault="0024173C" w:rsidP="0024173C">
            <w:pPr>
              <w:contextualSpacing/>
              <w:jc w:val="both"/>
              <w:rPr>
                <w:rFonts w:ascii="Sylfaen" w:hAnsi="Sylfaen"/>
                <w:sz w:val="24"/>
                <w:szCs w:val="24"/>
                <w:lang w:val="ka-GE"/>
              </w:rPr>
            </w:pPr>
            <w:r>
              <w:rPr>
                <w:rFonts w:ascii="Sylfaen" w:hAnsi="Sylfaen"/>
                <w:sz w:val="24"/>
                <w:szCs w:val="24"/>
                <w:lang w:val="ka-GE"/>
              </w:rPr>
              <w:t xml:space="preserve">ბ) </w:t>
            </w:r>
            <w:r w:rsidRPr="0031579C">
              <w:rPr>
                <w:rFonts w:ascii="Sylfaen" w:hAnsi="Sylfaen"/>
                <w:sz w:val="24"/>
                <w:szCs w:val="24"/>
                <w:lang w:val="ka-GE"/>
              </w:rPr>
              <w:t xml:space="preserve">ამავე დადგენილების </w:t>
            </w:r>
            <w:r w:rsidRPr="0031579C">
              <w:rPr>
                <w:rFonts w:ascii="Sylfaen" w:hAnsi="Sylfaen" w:cs="Sylfaen"/>
                <w:bCs/>
                <w:color w:val="333333"/>
                <w:sz w:val="24"/>
                <w:szCs w:val="24"/>
                <w:shd w:val="clear" w:color="auto" w:fill="FFFFFF"/>
                <w:lang w:val="ka-GE"/>
              </w:rPr>
              <w:t>3 ტერცია მუხლის 1. პუნქტი</w:t>
            </w:r>
            <w:r w:rsidRPr="0031579C">
              <w:rPr>
                <w:rFonts w:ascii="Sylfaen" w:hAnsi="Sylfaen"/>
                <w:sz w:val="24"/>
                <w:szCs w:val="24"/>
                <w:lang w:val="ka-GE"/>
              </w:rPr>
              <w:t xml:space="preserve">ს  </w:t>
            </w:r>
            <w:r w:rsidR="00F234BE">
              <w:rPr>
                <w:rFonts w:ascii="Sylfaen" w:hAnsi="Sylfaen"/>
                <w:sz w:val="24"/>
                <w:szCs w:val="24"/>
                <w:lang w:val="ka-GE"/>
              </w:rPr>
              <w:t>ბ</w:t>
            </w:r>
            <w:r w:rsidRPr="0031579C">
              <w:rPr>
                <w:rFonts w:ascii="Sylfaen" w:hAnsi="Sylfaen"/>
                <w:sz w:val="24"/>
                <w:szCs w:val="24"/>
                <w:lang w:val="ka-GE"/>
              </w:rPr>
              <w:t xml:space="preserve">) ქვეპუნქტის </w:t>
            </w:r>
            <w:r>
              <w:rPr>
                <w:rFonts w:ascii="Sylfaen" w:hAnsi="Sylfaen"/>
                <w:sz w:val="24"/>
                <w:szCs w:val="24"/>
                <w:lang w:val="ka-GE"/>
              </w:rPr>
              <w:t xml:space="preserve"> შემთხვევაში მოქალაქეთა </w:t>
            </w:r>
            <w:r w:rsidRPr="0031579C">
              <w:rPr>
                <w:rFonts w:ascii="Sylfaen" w:hAnsi="Sylfaen"/>
                <w:sz w:val="24"/>
                <w:szCs w:val="24"/>
                <w:lang w:val="ka-GE"/>
              </w:rPr>
              <w:t>დიფერენცირებ</w:t>
            </w:r>
            <w:r>
              <w:rPr>
                <w:rFonts w:ascii="Sylfaen" w:hAnsi="Sylfaen"/>
                <w:sz w:val="24"/>
                <w:szCs w:val="24"/>
                <w:lang w:val="ka-GE"/>
              </w:rPr>
              <w:t>ით</w:t>
            </w:r>
            <w:r w:rsidRPr="0031579C">
              <w:rPr>
                <w:rFonts w:ascii="Sylfaen" w:hAnsi="Sylfaen"/>
                <w:sz w:val="24"/>
                <w:szCs w:val="24"/>
                <w:lang w:val="ka-GE"/>
              </w:rPr>
              <w:t xml:space="preserve"> ლეგიტიმური მიზ</w:t>
            </w:r>
            <w:r w:rsidR="00E776BF">
              <w:rPr>
                <w:rFonts w:ascii="Sylfaen" w:hAnsi="Sylfaen"/>
                <w:sz w:val="24"/>
                <w:szCs w:val="24"/>
                <w:lang w:val="ka-GE"/>
              </w:rPr>
              <w:t>ა</w:t>
            </w:r>
            <w:r w:rsidRPr="0031579C">
              <w:rPr>
                <w:rFonts w:ascii="Sylfaen" w:hAnsi="Sylfaen"/>
                <w:sz w:val="24"/>
                <w:szCs w:val="24"/>
                <w:lang w:val="ka-GE"/>
              </w:rPr>
              <w:t>ნი</w:t>
            </w:r>
            <w:r w:rsidR="00DA08FE">
              <w:rPr>
                <w:rFonts w:ascii="Sylfaen" w:hAnsi="Sylfaen"/>
                <w:sz w:val="24"/>
                <w:szCs w:val="24"/>
                <w:lang w:val="ka-GE"/>
              </w:rPr>
              <w:t xml:space="preserve"> ასევე </w:t>
            </w:r>
            <w:r w:rsidR="00E776BF">
              <w:rPr>
                <w:rFonts w:ascii="Sylfaen" w:hAnsi="Sylfaen"/>
                <w:sz w:val="24"/>
                <w:szCs w:val="24"/>
                <w:lang w:val="ka-GE"/>
              </w:rPr>
              <w:t xml:space="preserve"> ვერ</w:t>
            </w:r>
            <w:r w:rsidRPr="0031579C">
              <w:rPr>
                <w:rFonts w:ascii="Sylfaen" w:hAnsi="Sylfaen"/>
                <w:sz w:val="24"/>
                <w:szCs w:val="24"/>
                <w:lang w:val="ka-GE"/>
              </w:rPr>
              <w:t xml:space="preserve"> მი</w:t>
            </w:r>
            <w:r w:rsidR="00F234BE">
              <w:rPr>
                <w:rFonts w:ascii="Sylfaen" w:hAnsi="Sylfaen"/>
                <w:sz w:val="24"/>
                <w:szCs w:val="24"/>
                <w:lang w:val="ka-GE"/>
              </w:rPr>
              <w:t>ი</w:t>
            </w:r>
            <w:r w:rsidRPr="0031579C">
              <w:rPr>
                <w:rFonts w:ascii="Sylfaen" w:hAnsi="Sylfaen"/>
                <w:sz w:val="24"/>
                <w:szCs w:val="24"/>
                <w:lang w:val="ka-GE"/>
              </w:rPr>
              <w:t>ღწევა</w:t>
            </w:r>
            <w:r>
              <w:rPr>
                <w:rFonts w:ascii="Sylfaen" w:hAnsi="Sylfaen"/>
                <w:sz w:val="24"/>
                <w:szCs w:val="24"/>
                <w:lang w:val="ka-GE"/>
              </w:rPr>
              <w:t xml:space="preserve">, რადგან </w:t>
            </w:r>
            <w:r w:rsidRPr="004C7D37">
              <w:rPr>
                <w:rFonts w:ascii="Sylfaen" w:hAnsi="Sylfaen"/>
                <w:sz w:val="24"/>
                <w:szCs w:val="24"/>
                <w:lang w:val="ka-GE"/>
              </w:rPr>
              <w:t xml:space="preserve">PCR </w:t>
            </w:r>
            <w:r>
              <w:rPr>
                <w:rFonts w:ascii="Sylfaen" w:hAnsi="Sylfaen"/>
                <w:sz w:val="24"/>
                <w:szCs w:val="24"/>
                <w:lang w:val="ka-GE"/>
              </w:rPr>
              <w:t>ტესტის</w:t>
            </w:r>
            <w:r w:rsidR="00F234BE">
              <w:rPr>
                <w:rFonts w:ascii="Sylfaen" w:hAnsi="Sylfaen"/>
                <w:sz w:val="24"/>
                <w:szCs w:val="24"/>
                <w:lang w:val="ka-GE"/>
              </w:rPr>
              <w:t xml:space="preserve"> ჩატარება</w:t>
            </w:r>
            <w:r>
              <w:rPr>
                <w:rFonts w:ascii="Sylfaen" w:hAnsi="Sylfaen"/>
                <w:sz w:val="24"/>
                <w:szCs w:val="24"/>
                <w:lang w:val="ka-GE"/>
              </w:rPr>
              <w:t xml:space="preserve"> მხოლოდ  არავაქცინირებულთათვის ობიექტებზე დაშვების წინაპარიობას წარმოადგენს</w:t>
            </w:r>
            <w:r w:rsidR="00E776BF">
              <w:rPr>
                <w:rFonts w:ascii="Sylfaen" w:hAnsi="Sylfaen"/>
                <w:sz w:val="24"/>
                <w:szCs w:val="24"/>
                <w:lang w:val="ka-GE"/>
              </w:rPr>
              <w:t>,</w:t>
            </w:r>
            <w:r>
              <w:rPr>
                <w:rFonts w:ascii="Sylfaen" w:hAnsi="Sylfaen"/>
                <w:sz w:val="24"/>
                <w:szCs w:val="24"/>
                <w:lang w:val="ka-GE"/>
              </w:rPr>
              <w:t xml:space="preserve"> მიუხედავად იმისა</w:t>
            </w:r>
            <w:r w:rsidR="00E776BF">
              <w:rPr>
                <w:rFonts w:ascii="Sylfaen" w:hAnsi="Sylfaen"/>
                <w:sz w:val="24"/>
                <w:szCs w:val="24"/>
                <w:lang w:val="ka-GE"/>
              </w:rPr>
              <w:t>,</w:t>
            </w:r>
            <w:r>
              <w:rPr>
                <w:rFonts w:ascii="Sylfaen" w:hAnsi="Sylfaen"/>
                <w:sz w:val="24"/>
                <w:szCs w:val="24"/>
                <w:lang w:val="ka-GE"/>
              </w:rPr>
              <w:t xml:space="preserve"> რომ ვაქცინირებულსებისგანაც შესაძლოა ვირუსით ინფიცირების და გავ</w:t>
            </w:r>
            <w:r w:rsidR="00DA08FE">
              <w:rPr>
                <w:rFonts w:ascii="Sylfaen" w:hAnsi="Sylfaen"/>
                <w:sz w:val="24"/>
                <w:szCs w:val="24"/>
                <w:lang w:val="ka-GE"/>
              </w:rPr>
              <w:t>რ</w:t>
            </w:r>
            <w:r>
              <w:rPr>
                <w:rFonts w:ascii="Sylfaen" w:hAnsi="Sylfaen"/>
                <w:sz w:val="24"/>
                <w:szCs w:val="24"/>
                <w:lang w:val="ka-GE"/>
              </w:rPr>
              <w:t>ცელების რისკი არსებობდეს</w:t>
            </w:r>
            <w:r w:rsidRPr="0031579C">
              <w:rPr>
                <w:rFonts w:ascii="Sylfaen" w:hAnsi="Sylfaen"/>
                <w:sz w:val="24"/>
                <w:szCs w:val="24"/>
                <w:lang w:val="ka-GE"/>
              </w:rPr>
              <w:t>.</w:t>
            </w:r>
            <w:r w:rsidR="00DA08FE">
              <w:rPr>
                <w:rFonts w:ascii="Sylfaen" w:hAnsi="Sylfaen"/>
                <w:sz w:val="24"/>
                <w:szCs w:val="24"/>
                <w:lang w:val="ka-GE"/>
              </w:rPr>
              <w:t xml:space="preserve"> ხოლო</w:t>
            </w:r>
            <w:r w:rsidR="00646EA7">
              <w:rPr>
                <w:rFonts w:ascii="Sylfaen" w:hAnsi="Sylfaen"/>
                <w:sz w:val="24"/>
                <w:szCs w:val="24"/>
                <w:lang w:val="ka-GE"/>
              </w:rPr>
              <w:t xml:space="preserve"> რაც შეეხება ანტიგენ  ტესტს  აღნიშნული ტესტი ვერ იძლევა ზუსტ პასუხს</w:t>
            </w:r>
            <w:r w:rsidR="00DA08FE">
              <w:rPr>
                <w:rFonts w:ascii="Sylfaen" w:hAnsi="Sylfaen"/>
                <w:sz w:val="24"/>
                <w:szCs w:val="24"/>
                <w:lang w:val="ka-GE"/>
              </w:rPr>
              <w:t>,</w:t>
            </w:r>
            <w:r w:rsidR="00646EA7">
              <w:rPr>
                <w:rFonts w:ascii="Sylfaen" w:hAnsi="Sylfaen"/>
                <w:sz w:val="24"/>
                <w:szCs w:val="24"/>
                <w:lang w:val="ka-GE"/>
              </w:rPr>
              <w:t xml:space="preserve">  რის გამოც არასწორი დიაგნოზის დასმის</w:t>
            </w:r>
            <w:r w:rsidR="00DA08FE">
              <w:rPr>
                <w:rFonts w:ascii="Sylfaen" w:hAnsi="Sylfaen"/>
                <w:sz w:val="24"/>
                <w:szCs w:val="24"/>
                <w:lang w:val="ka-GE"/>
              </w:rPr>
              <w:t xml:space="preserve"> შემთხვევაში ვირუსის გავრცელების</w:t>
            </w:r>
            <w:r w:rsidR="00646EA7">
              <w:rPr>
                <w:rFonts w:ascii="Sylfaen" w:hAnsi="Sylfaen"/>
                <w:sz w:val="24"/>
                <w:szCs w:val="24"/>
                <w:lang w:val="ka-GE"/>
              </w:rPr>
              <w:t xml:space="preserve"> რისკი </w:t>
            </w:r>
            <w:r w:rsidR="00DA08FE">
              <w:rPr>
                <w:rFonts w:ascii="Sylfaen" w:hAnsi="Sylfaen"/>
                <w:sz w:val="24"/>
                <w:szCs w:val="24"/>
                <w:lang w:val="ka-GE"/>
              </w:rPr>
              <w:t>იქმნება</w:t>
            </w:r>
            <w:r w:rsidR="00646EA7">
              <w:rPr>
                <w:rFonts w:ascii="Sylfaen" w:hAnsi="Sylfaen"/>
                <w:sz w:val="24"/>
                <w:szCs w:val="24"/>
                <w:lang w:val="ka-GE"/>
              </w:rPr>
              <w:t xml:space="preserve">. </w:t>
            </w:r>
          </w:p>
          <w:p w14:paraId="7B43D2A0" w14:textId="77777777" w:rsidR="0024173C" w:rsidRDefault="0024173C" w:rsidP="0024173C">
            <w:pPr>
              <w:contextualSpacing/>
              <w:jc w:val="both"/>
              <w:rPr>
                <w:rFonts w:ascii="Sylfaen" w:eastAsia="Times New Roman" w:hAnsi="Sylfaen" w:cs="Sylfaen"/>
                <w:noProof/>
                <w:sz w:val="24"/>
                <w:szCs w:val="24"/>
                <w:lang w:val="ka-GE"/>
              </w:rPr>
            </w:pPr>
          </w:p>
          <w:p w14:paraId="5C0C7610" w14:textId="5211C591" w:rsidR="00995AAB" w:rsidRDefault="0024173C" w:rsidP="00995AAB">
            <w:pPr>
              <w:contextualSpacing/>
              <w:jc w:val="both"/>
              <w:rPr>
                <w:rFonts w:ascii="Sylfaen" w:eastAsia="Times New Roman" w:hAnsi="Sylfaen" w:cs="Sylfaen"/>
                <w:noProof/>
                <w:sz w:val="24"/>
                <w:szCs w:val="24"/>
                <w:lang w:val="ka-GE"/>
              </w:rPr>
            </w:pPr>
            <w:r>
              <w:rPr>
                <w:rFonts w:ascii="Sylfaen" w:eastAsia="Times New Roman" w:hAnsi="Sylfaen" w:cs="Sylfaen"/>
                <w:noProof/>
                <w:sz w:val="24"/>
                <w:szCs w:val="24"/>
                <w:lang w:val="ka-GE"/>
              </w:rPr>
              <w:t>გ</w:t>
            </w:r>
            <w:r w:rsidR="00421551">
              <w:rPr>
                <w:rFonts w:ascii="Sylfaen" w:eastAsia="Times New Roman" w:hAnsi="Sylfaen" w:cs="Sylfaen"/>
                <w:noProof/>
                <w:sz w:val="24"/>
                <w:szCs w:val="24"/>
                <w:lang w:val="ka-GE"/>
              </w:rPr>
              <w:t xml:space="preserve">) </w:t>
            </w:r>
            <w:r w:rsidR="00FC4251">
              <w:rPr>
                <w:rFonts w:ascii="Sylfaen" w:eastAsia="Times New Roman" w:hAnsi="Sylfaen" w:cs="Sylfaen"/>
                <w:noProof/>
                <w:sz w:val="24"/>
                <w:szCs w:val="24"/>
                <w:lang w:val="ka-GE"/>
              </w:rPr>
              <w:t>ხოლო</w:t>
            </w:r>
            <w:r w:rsidR="009F4308">
              <w:rPr>
                <w:rFonts w:ascii="Sylfaen" w:eastAsia="Times New Roman" w:hAnsi="Sylfaen" w:cs="Sylfaen"/>
                <w:noProof/>
                <w:sz w:val="24"/>
                <w:szCs w:val="24"/>
                <w:lang w:val="ka-GE"/>
              </w:rPr>
              <w:t xml:space="preserve"> </w:t>
            </w:r>
            <w:r w:rsidR="00FC4251">
              <w:rPr>
                <w:rFonts w:ascii="Sylfaen" w:eastAsia="Times New Roman" w:hAnsi="Sylfaen" w:cs="Sylfaen"/>
                <w:noProof/>
                <w:sz w:val="24"/>
                <w:szCs w:val="24"/>
                <w:lang w:val="ka-GE"/>
              </w:rPr>
              <w:t xml:space="preserve">მათ </w:t>
            </w:r>
            <w:r w:rsidR="009F4308">
              <w:rPr>
                <w:rFonts w:ascii="Sylfaen" w:eastAsia="Times New Roman" w:hAnsi="Sylfaen" w:cs="Sylfaen"/>
                <w:noProof/>
                <w:sz w:val="24"/>
                <w:szCs w:val="24"/>
                <w:lang w:val="ka-GE"/>
              </w:rPr>
              <w:t>ვისაც გადატანილი აქვს კორონა ვირუსი</w:t>
            </w:r>
            <w:r w:rsidR="00FC4251">
              <w:rPr>
                <w:rFonts w:ascii="Sylfaen" w:eastAsia="Times New Roman" w:hAnsi="Sylfaen" w:cs="Sylfaen"/>
                <w:noProof/>
                <w:sz w:val="24"/>
                <w:szCs w:val="24"/>
                <w:lang w:val="ka-GE"/>
              </w:rPr>
              <w:t>,</w:t>
            </w:r>
            <w:r w:rsidR="00EB215B">
              <w:rPr>
                <w:rFonts w:ascii="Sylfaen" w:eastAsia="Times New Roman" w:hAnsi="Sylfaen" w:cs="Sylfaen"/>
                <w:noProof/>
                <w:sz w:val="24"/>
                <w:szCs w:val="24"/>
                <w:lang w:val="ka-GE"/>
              </w:rPr>
              <w:t xml:space="preserve"> </w:t>
            </w:r>
            <w:r w:rsidR="00DA08FE">
              <w:rPr>
                <w:rFonts w:ascii="Sylfaen" w:eastAsia="Times New Roman" w:hAnsi="Sylfaen" w:cs="Sylfaen"/>
                <w:noProof/>
                <w:sz w:val="24"/>
                <w:szCs w:val="24"/>
                <w:lang w:val="ka-GE"/>
              </w:rPr>
              <w:t>(</w:t>
            </w:r>
            <w:r w:rsidR="00DA08FE" w:rsidRPr="0031579C">
              <w:rPr>
                <w:rFonts w:ascii="Sylfaen" w:hAnsi="Sylfaen"/>
                <w:sz w:val="24"/>
                <w:szCs w:val="24"/>
                <w:lang w:val="ka-GE"/>
              </w:rPr>
              <w:t xml:space="preserve">დადგენილების </w:t>
            </w:r>
            <w:r w:rsidR="00DA08FE" w:rsidRPr="0031579C">
              <w:rPr>
                <w:rFonts w:ascii="Sylfaen" w:hAnsi="Sylfaen" w:cs="Sylfaen"/>
                <w:bCs/>
                <w:color w:val="333333"/>
                <w:sz w:val="24"/>
                <w:szCs w:val="24"/>
                <w:shd w:val="clear" w:color="auto" w:fill="FFFFFF"/>
                <w:lang w:val="ka-GE"/>
              </w:rPr>
              <w:t>3 ტერცია მუხლის 1. პუნქტი</w:t>
            </w:r>
            <w:r w:rsidR="00DA08FE" w:rsidRPr="0031579C">
              <w:rPr>
                <w:rFonts w:ascii="Sylfaen" w:hAnsi="Sylfaen"/>
                <w:sz w:val="24"/>
                <w:szCs w:val="24"/>
                <w:lang w:val="ka-GE"/>
              </w:rPr>
              <w:t xml:space="preserve">ს  </w:t>
            </w:r>
            <w:r w:rsidR="00DA08FE">
              <w:rPr>
                <w:rFonts w:ascii="Sylfaen" w:hAnsi="Sylfaen"/>
                <w:sz w:val="24"/>
                <w:szCs w:val="24"/>
                <w:lang w:val="ka-GE"/>
              </w:rPr>
              <w:t>გ</w:t>
            </w:r>
            <w:r w:rsidR="00DA08FE" w:rsidRPr="0031579C">
              <w:rPr>
                <w:rFonts w:ascii="Sylfaen" w:hAnsi="Sylfaen"/>
                <w:sz w:val="24"/>
                <w:szCs w:val="24"/>
                <w:lang w:val="ka-GE"/>
              </w:rPr>
              <w:t xml:space="preserve">) ქვეპუნქტის </w:t>
            </w:r>
            <w:r w:rsidR="00DA08FE">
              <w:rPr>
                <w:rFonts w:ascii="Sylfaen" w:hAnsi="Sylfaen"/>
                <w:sz w:val="24"/>
                <w:szCs w:val="24"/>
                <w:lang w:val="ka-GE"/>
              </w:rPr>
              <w:t xml:space="preserve"> შემთხვევაში) </w:t>
            </w:r>
            <w:r w:rsidR="00E776BF">
              <w:rPr>
                <w:rFonts w:ascii="Sylfaen" w:eastAsia="Times New Roman" w:hAnsi="Sylfaen" w:cs="Sylfaen"/>
                <w:noProof/>
                <w:sz w:val="24"/>
                <w:szCs w:val="24"/>
                <w:lang w:val="ka-GE"/>
              </w:rPr>
              <w:t xml:space="preserve">გამომდინარე ანტისხეულების სისხლში მაღალი კონცენტრაციისა, </w:t>
            </w:r>
            <w:r w:rsidR="00EB215B">
              <w:rPr>
                <w:rFonts w:ascii="Sylfaen" w:eastAsia="Times New Roman" w:hAnsi="Sylfaen" w:cs="Sylfaen"/>
                <w:noProof/>
                <w:sz w:val="24"/>
                <w:szCs w:val="24"/>
                <w:lang w:val="ka-GE"/>
              </w:rPr>
              <w:t>ლეგიტიმური მიზანი</w:t>
            </w:r>
            <w:r w:rsidR="00E776BF">
              <w:rPr>
                <w:rFonts w:ascii="Sylfaen" w:eastAsia="Times New Roman" w:hAnsi="Sylfaen" w:cs="Sylfaen"/>
                <w:noProof/>
                <w:sz w:val="24"/>
                <w:szCs w:val="24"/>
                <w:lang w:val="ka-GE"/>
              </w:rPr>
              <w:t>,</w:t>
            </w:r>
            <w:r w:rsidR="00EB215B">
              <w:rPr>
                <w:rFonts w:ascii="Sylfaen" w:eastAsia="Times New Roman" w:hAnsi="Sylfaen" w:cs="Sylfaen"/>
                <w:noProof/>
                <w:sz w:val="24"/>
                <w:szCs w:val="24"/>
                <w:lang w:val="ka-GE"/>
              </w:rPr>
              <w:t xml:space="preserve"> </w:t>
            </w:r>
            <w:r w:rsidR="00E776BF">
              <w:rPr>
                <w:rFonts w:ascii="Sylfaen" w:eastAsia="Times New Roman" w:hAnsi="Sylfaen" w:cs="Sylfaen"/>
                <w:noProof/>
                <w:sz w:val="24"/>
                <w:szCs w:val="24"/>
                <w:lang w:val="ka-GE"/>
              </w:rPr>
              <w:t xml:space="preserve">მათი ობიექტზებზე დაშვებით, </w:t>
            </w:r>
            <w:r w:rsidR="00E16A0E">
              <w:rPr>
                <w:rFonts w:ascii="Sylfaen" w:eastAsia="Times New Roman" w:hAnsi="Sylfaen" w:cs="Sylfaen"/>
                <w:noProof/>
                <w:sz w:val="24"/>
                <w:szCs w:val="24"/>
                <w:lang w:val="ka-GE"/>
              </w:rPr>
              <w:t>მი</w:t>
            </w:r>
            <w:r w:rsidR="00EB215B">
              <w:rPr>
                <w:rFonts w:ascii="Sylfaen" w:eastAsia="Times New Roman" w:hAnsi="Sylfaen" w:cs="Sylfaen"/>
                <w:noProof/>
                <w:sz w:val="24"/>
                <w:szCs w:val="24"/>
                <w:lang w:val="ka-GE"/>
              </w:rPr>
              <w:t>ღწევა</w:t>
            </w:r>
            <w:r>
              <w:rPr>
                <w:rFonts w:ascii="Sylfaen" w:eastAsia="Times New Roman" w:hAnsi="Sylfaen" w:cs="Sylfaen"/>
                <w:noProof/>
                <w:sz w:val="24"/>
                <w:szCs w:val="24"/>
                <w:lang w:val="ka-GE"/>
              </w:rPr>
              <w:t>დია</w:t>
            </w:r>
            <w:r w:rsidR="00EB215B">
              <w:rPr>
                <w:rFonts w:ascii="Sylfaen" w:eastAsia="Times New Roman" w:hAnsi="Sylfaen" w:cs="Sylfaen"/>
                <w:noProof/>
                <w:sz w:val="24"/>
                <w:szCs w:val="24"/>
                <w:lang w:val="ka-GE"/>
              </w:rPr>
              <w:t xml:space="preserve"> და შესაბამისად  შეზღუდვა ამ ნაწილში </w:t>
            </w:r>
            <w:r w:rsidR="00E776BF">
              <w:rPr>
                <w:rFonts w:ascii="Sylfaen" w:eastAsia="Times New Roman" w:hAnsi="Sylfaen" w:cs="Sylfaen"/>
                <w:noProof/>
                <w:sz w:val="24"/>
                <w:szCs w:val="24"/>
                <w:lang w:val="ka-GE"/>
              </w:rPr>
              <w:t>გამართლებული</w:t>
            </w:r>
            <w:r w:rsidR="00EB215B">
              <w:rPr>
                <w:rFonts w:ascii="Sylfaen" w:eastAsia="Times New Roman" w:hAnsi="Sylfaen" w:cs="Sylfaen"/>
                <w:noProof/>
                <w:sz w:val="24"/>
                <w:szCs w:val="24"/>
                <w:lang w:val="ka-GE"/>
              </w:rPr>
              <w:t>.</w:t>
            </w:r>
          </w:p>
          <w:p w14:paraId="20ACC949" w14:textId="67A24FD4" w:rsidR="006B0E33" w:rsidRDefault="006B0E33" w:rsidP="00995AAB">
            <w:pPr>
              <w:contextualSpacing/>
              <w:jc w:val="both"/>
              <w:rPr>
                <w:rFonts w:ascii="Sylfaen" w:eastAsia="Times New Roman" w:hAnsi="Sylfaen" w:cs="Sylfaen"/>
                <w:noProof/>
                <w:sz w:val="24"/>
                <w:szCs w:val="24"/>
                <w:lang w:val="ka-GE"/>
              </w:rPr>
            </w:pPr>
          </w:p>
          <w:p w14:paraId="16466E8E" w14:textId="5868A3EB" w:rsidR="0031579C" w:rsidRPr="001B6C9E" w:rsidRDefault="0031579C" w:rsidP="00995AAB">
            <w:pPr>
              <w:contextualSpacing/>
              <w:jc w:val="both"/>
              <w:rPr>
                <w:rFonts w:ascii="Sylfaen" w:hAnsi="Sylfaen"/>
                <w:sz w:val="24"/>
                <w:szCs w:val="24"/>
                <w:lang w:val="ka-GE"/>
              </w:rPr>
            </w:pPr>
            <w:r w:rsidRPr="0031579C">
              <w:rPr>
                <w:rFonts w:ascii="Sylfaen" w:hAnsi="Sylfaen"/>
                <w:b/>
                <w:sz w:val="24"/>
                <w:szCs w:val="24"/>
                <w:lang w:val="ka-GE"/>
              </w:rPr>
              <w:t>შუალედური შედეგი:</w:t>
            </w:r>
            <w:r>
              <w:rPr>
                <w:rFonts w:ascii="Sylfaen" w:hAnsi="Sylfaen"/>
                <w:sz w:val="24"/>
                <w:szCs w:val="24"/>
                <w:lang w:val="ka-GE"/>
              </w:rPr>
              <w:t xml:space="preserve"> </w:t>
            </w:r>
            <w:r w:rsidR="009E0280">
              <w:rPr>
                <w:rFonts w:ascii="Sylfaen" w:hAnsi="Sylfaen"/>
                <w:sz w:val="24"/>
                <w:szCs w:val="24"/>
                <w:lang w:val="ka-GE"/>
              </w:rPr>
              <w:t xml:space="preserve">შესაბამისად </w:t>
            </w:r>
            <w:r w:rsidR="009E0280" w:rsidRPr="00DD0957">
              <w:rPr>
                <w:rFonts w:ascii="Sylfaen" w:hAnsi="Sylfaen" w:cs="Sylfaen"/>
                <w:bCs/>
                <w:color w:val="333333"/>
                <w:sz w:val="24"/>
                <w:szCs w:val="24"/>
                <w:shd w:val="clear" w:color="auto" w:fill="FFFFFF"/>
                <w:lang w:val="ka-GE"/>
              </w:rPr>
              <w:t>იზოლაციისა</w:t>
            </w:r>
            <w:r w:rsidR="009E0280" w:rsidRPr="00DD0957">
              <w:rPr>
                <w:rFonts w:ascii="Helvetica" w:hAnsi="Helvetica" w:cs="Helvetica"/>
                <w:bCs/>
                <w:color w:val="333333"/>
                <w:sz w:val="24"/>
                <w:szCs w:val="24"/>
                <w:shd w:val="clear" w:color="auto" w:fill="FFFFFF"/>
                <w:lang w:val="ka-GE"/>
              </w:rPr>
              <w:t xml:space="preserve"> </w:t>
            </w:r>
            <w:r w:rsidR="009E0280" w:rsidRPr="00DD0957">
              <w:rPr>
                <w:rFonts w:ascii="Sylfaen" w:hAnsi="Sylfaen" w:cs="Sylfaen"/>
                <w:bCs/>
                <w:color w:val="333333"/>
                <w:sz w:val="24"/>
                <w:szCs w:val="24"/>
                <w:shd w:val="clear" w:color="auto" w:fill="FFFFFF"/>
                <w:lang w:val="ka-GE"/>
              </w:rPr>
              <w:t>და</w:t>
            </w:r>
            <w:r w:rsidR="009E0280" w:rsidRPr="00DD0957">
              <w:rPr>
                <w:rFonts w:ascii="Helvetica" w:hAnsi="Helvetica" w:cs="Helvetica"/>
                <w:bCs/>
                <w:color w:val="333333"/>
                <w:sz w:val="24"/>
                <w:szCs w:val="24"/>
                <w:shd w:val="clear" w:color="auto" w:fill="FFFFFF"/>
                <w:lang w:val="ka-GE"/>
              </w:rPr>
              <w:t xml:space="preserve"> </w:t>
            </w:r>
            <w:r w:rsidR="009E0280" w:rsidRPr="00DD0957">
              <w:rPr>
                <w:rFonts w:ascii="Sylfaen" w:hAnsi="Sylfaen" w:cs="Sylfaen"/>
                <w:bCs/>
                <w:color w:val="333333"/>
                <w:sz w:val="24"/>
                <w:szCs w:val="24"/>
                <w:shd w:val="clear" w:color="auto" w:fill="FFFFFF"/>
                <w:lang w:val="ka-GE"/>
              </w:rPr>
              <w:t>კარანტინის</w:t>
            </w:r>
            <w:r w:rsidR="009E0280" w:rsidRPr="00DD0957">
              <w:rPr>
                <w:rFonts w:ascii="Helvetica" w:hAnsi="Helvetica" w:cs="Helvetica"/>
                <w:bCs/>
                <w:color w:val="333333"/>
                <w:sz w:val="24"/>
                <w:szCs w:val="24"/>
                <w:shd w:val="clear" w:color="auto" w:fill="FFFFFF"/>
                <w:lang w:val="ka-GE"/>
              </w:rPr>
              <w:t xml:space="preserve"> </w:t>
            </w:r>
            <w:r w:rsidR="009E0280" w:rsidRPr="00DD0957">
              <w:rPr>
                <w:rFonts w:ascii="Sylfaen" w:hAnsi="Sylfaen" w:cs="Sylfaen"/>
                <w:bCs/>
                <w:color w:val="333333"/>
                <w:sz w:val="24"/>
                <w:szCs w:val="24"/>
                <w:shd w:val="clear" w:color="auto" w:fill="FFFFFF"/>
                <w:lang w:val="ka-GE"/>
              </w:rPr>
              <w:t>წესების</w:t>
            </w:r>
            <w:r w:rsidR="009E0280" w:rsidRPr="00DD0957">
              <w:rPr>
                <w:rFonts w:ascii="Helvetica" w:hAnsi="Helvetica" w:cs="Helvetica"/>
                <w:bCs/>
                <w:color w:val="333333"/>
                <w:sz w:val="24"/>
                <w:szCs w:val="24"/>
                <w:shd w:val="clear" w:color="auto" w:fill="FFFFFF"/>
                <w:lang w:val="ka-GE"/>
              </w:rPr>
              <w:t xml:space="preserve"> </w:t>
            </w:r>
            <w:r w:rsidR="009E0280" w:rsidRPr="00DD0957">
              <w:rPr>
                <w:rFonts w:ascii="Sylfaen" w:hAnsi="Sylfaen" w:cs="Sylfaen"/>
                <w:bCs/>
                <w:color w:val="333333"/>
                <w:sz w:val="24"/>
                <w:szCs w:val="24"/>
                <w:shd w:val="clear" w:color="auto" w:fill="FFFFFF"/>
                <w:lang w:val="ka-GE"/>
              </w:rPr>
              <w:t>დამტკიცების</w:t>
            </w:r>
            <w:r w:rsidR="009E0280" w:rsidRPr="00DD0957">
              <w:rPr>
                <w:rFonts w:ascii="Helvetica" w:hAnsi="Helvetica" w:cs="Helvetica"/>
                <w:bCs/>
                <w:color w:val="333333"/>
                <w:sz w:val="24"/>
                <w:szCs w:val="24"/>
                <w:shd w:val="clear" w:color="auto" w:fill="FFFFFF"/>
                <w:lang w:val="ka-GE"/>
              </w:rPr>
              <w:t xml:space="preserve"> </w:t>
            </w:r>
            <w:r w:rsidR="009E0280" w:rsidRPr="00DD0957">
              <w:rPr>
                <w:rFonts w:ascii="Sylfaen" w:hAnsi="Sylfaen" w:cs="Sylfaen"/>
                <w:bCs/>
                <w:color w:val="333333"/>
                <w:sz w:val="24"/>
                <w:szCs w:val="24"/>
                <w:shd w:val="clear" w:color="auto" w:fill="FFFFFF"/>
                <w:lang w:val="ka-GE"/>
              </w:rPr>
              <w:t>შესახებ</w:t>
            </w:r>
            <w:r w:rsidR="009E0280" w:rsidRPr="0031579C">
              <w:rPr>
                <w:rFonts w:ascii="Sylfaen" w:hAnsi="Sylfaen" w:cs="Sylfaen"/>
                <w:bCs/>
                <w:color w:val="333333"/>
                <w:sz w:val="24"/>
                <w:szCs w:val="24"/>
                <w:shd w:val="clear" w:color="auto" w:fill="FFFFFF"/>
                <w:lang w:val="ka-GE"/>
              </w:rPr>
              <w:t xml:space="preserve"> დადგენილების 3 ტერცია მუხლის 1. პუნქტი</w:t>
            </w:r>
            <w:r w:rsidR="009E0280" w:rsidRPr="0031579C">
              <w:rPr>
                <w:rFonts w:ascii="Sylfaen" w:hAnsi="Sylfaen"/>
                <w:sz w:val="24"/>
                <w:szCs w:val="24"/>
                <w:lang w:val="ka-GE"/>
              </w:rPr>
              <w:t>ს ა)</w:t>
            </w:r>
            <w:r w:rsidR="00E776BF">
              <w:rPr>
                <w:rFonts w:ascii="Sylfaen" w:hAnsi="Sylfaen"/>
                <w:sz w:val="24"/>
                <w:szCs w:val="24"/>
                <w:lang w:val="ka-GE"/>
              </w:rPr>
              <w:t xml:space="preserve"> და ბ) </w:t>
            </w:r>
            <w:r w:rsidR="009E0280" w:rsidRPr="0031579C">
              <w:rPr>
                <w:rFonts w:ascii="Sylfaen" w:hAnsi="Sylfaen"/>
                <w:sz w:val="24"/>
                <w:szCs w:val="24"/>
                <w:lang w:val="ka-GE"/>
              </w:rPr>
              <w:t>პუნქტების</w:t>
            </w:r>
            <w:r w:rsidR="009E0280">
              <w:rPr>
                <w:rFonts w:ascii="Sylfaen" w:hAnsi="Sylfaen"/>
                <w:lang w:val="ka-GE"/>
              </w:rPr>
              <w:t xml:space="preserve"> </w:t>
            </w:r>
            <w:r w:rsidR="009E0280" w:rsidRPr="009E0280">
              <w:rPr>
                <w:rFonts w:ascii="Sylfaen" w:hAnsi="Sylfaen"/>
                <w:lang w:val="ka-GE"/>
              </w:rPr>
              <w:t>მიხედვით</w:t>
            </w:r>
            <w:r w:rsidR="009E0280">
              <w:rPr>
                <w:rFonts w:ascii="Sylfaen" w:hAnsi="Sylfaen"/>
                <w:b/>
                <w:lang w:val="ka-GE"/>
              </w:rPr>
              <w:t xml:space="preserve"> </w:t>
            </w:r>
            <w:r w:rsidR="009E0280">
              <w:rPr>
                <w:rFonts w:ascii="Sylfaen" w:hAnsi="Sylfaen"/>
                <w:lang w:val="ka-GE"/>
              </w:rPr>
              <w:t xml:space="preserve">ადამიანების </w:t>
            </w:r>
            <w:r w:rsidR="009E0280">
              <w:rPr>
                <w:rFonts w:ascii="Sylfaen" w:hAnsi="Sylfaen"/>
                <w:sz w:val="24"/>
                <w:szCs w:val="24"/>
                <w:lang w:val="ka-GE"/>
              </w:rPr>
              <w:t xml:space="preserve">დიფერენცირება </w:t>
            </w:r>
            <w:r w:rsidR="00E776BF">
              <w:rPr>
                <w:rFonts w:ascii="Sylfaen" w:hAnsi="Sylfaen"/>
                <w:sz w:val="24"/>
                <w:szCs w:val="24"/>
                <w:lang w:val="ka-GE"/>
              </w:rPr>
              <w:t>დაუშვებელია</w:t>
            </w:r>
            <w:r w:rsidR="009E0280">
              <w:rPr>
                <w:rFonts w:ascii="Sylfaen" w:hAnsi="Sylfaen"/>
                <w:sz w:val="24"/>
                <w:szCs w:val="24"/>
                <w:lang w:val="ka-GE"/>
              </w:rPr>
              <w:t xml:space="preserve"> და</w:t>
            </w:r>
            <w:r w:rsidR="00A163FE">
              <w:rPr>
                <w:rFonts w:ascii="Sylfaen" w:hAnsi="Sylfaen"/>
                <w:sz w:val="24"/>
                <w:szCs w:val="24"/>
                <w:lang w:val="ka-GE"/>
              </w:rPr>
              <w:t xml:space="preserve"> არ</w:t>
            </w:r>
            <w:r w:rsidR="009E0280" w:rsidRPr="001B6C9E">
              <w:rPr>
                <w:rFonts w:ascii="Sylfaen" w:hAnsi="Sylfaen"/>
                <w:sz w:val="24"/>
                <w:szCs w:val="24"/>
                <w:lang w:val="ka-GE"/>
              </w:rPr>
              <w:t xml:space="preserve"> არის  გამართლებელი. </w:t>
            </w:r>
            <w:r w:rsidR="00E776BF" w:rsidRPr="001B6C9E">
              <w:rPr>
                <w:rFonts w:ascii="Sylfaen" w:hAnsi="Sylfaen"/>
                <w:sz w:val="24"/>
                <w:szCs w:val="24"/>
                <w:lang w:val="ka-GE"/>
              </w:rPr>
              <w:t xml:space="preserve"> ხოლო იმავე მუხლის გ) პუნქტის მიხედვით შეზღუდვა </w:t>
            </w:r>
            <w:r w:rsidR="00DA08FE" w:rsidRPr="001B6C9E">
              <w:rPr>
                <w:rFonts w:ascii="Sylfaen" w:hAnsi="Sylfaen"/>
                <w:sz w:val="24"/>
                <w:szCs w:val="24"/>
                <w:lang w:val="ka-GE"/>
              </w:rPr>
              <w:t>გამართლებულია</w:t>
            </w:r>
            <w:r w:rsidR="00E776BF" w:rsidRPr="001B6C9E">
              <w:rPr>
                <w:rFonts w:ascii="Sylfaen" w:hAnsi="Sylfaen"/>
                <w:sz w:val="24"/>
                <w:szCs w:val="24"/>
                <w:lang w:val="ka-GE"/>
              </w:rPr>
              <w:t>.</w:t>
            </w:r>
          </w:p>
          <w:p w14:paraId="0F4B8E93" w14:textId="77777777" w:rsidR="0031579C" w:rsidRDefault="0031579C" w:rsidP="00995AAB">
            <w:pPr>
              <w:contextualSpacing/>
              <w:jc w:val="both"/>
              <w:rPr>
                <w:rFonts w:ascii="Sylfaen" w:hAnsi="Sylfaen"/>
                <w:lang w:val="ka-GE"/>
              </w:rPr>
            </w:pPr>
          </w:p>
          <w:p w14:paraId="4589E6A9" w14:textId="77777777" w:rsidR="009E0280" w:rsidRPr="006B0E33" w:rsidRDefault="009E0280" w:rsidP="00995AAB">
            <w:pPr>
              <w:contextualSpacing/>
              <w:jc w:val="both"/>
              <w:rPr>
                <w:rFonts w:ascii="Sylfaen" w:eastAsia="Times New Roman" w:hAnsi="Sylfaen" w:cs="Sylfaen"/>
                <w:noProof/>
                <w:sz w:val="24"/>
                <w:szCs w:val="24"/>
                <w:lang w:val="ka-GE"/>
              </w:rPr>
            </w:pPr>
          </w:p>
          <w:p w14:paraId="651A249E" w14:textId="2E31AE05" w:rsidR="00995AAB" w:rsidRDefault="00995AAB" w:rsidP="00995AAB">
            <w:pPr>
              <w:contextualSpacing/>
              <w:jc w:val="both"/>
              <w:rPr>
                <w:rFonts w:ascii="Sylfaen" w:hAnsi="Sylfaen"/>
                <w:b/>
                <w:sz w:val="24"/>
                <w:szCs w:val="24"/>
                <w:lang w:val="ka-GE"/>
              </w:rPr>
            </w:pPr>
            <w:r w:rsidRPr="002B6C65">
              <w:rPr>
                <w:rFonts w:ascii="Sylfaen" w:hAnsi="Sylfaen"/>
                <w:b/>
                <w:sz w:val="24"/>
                <w:szCs w:val="24"/>
                <w:lang w:val="ka-GE"/>
              </w:rPr>
              <w:lastRenderedPageBreak/>
              <w:t>გგ) აუცილებლობა</w:t>
            </w:r>
          </w:p>
          <w:p w14:paraId="36FBB550" w14:textId="77777777" w:rsidR="00995AAB" w:rsidRDefault="00995AAB" w:rsidP="00995AAB">
            <w:pPr>
              <w:contextualSpacing/>
              <w:jc w:val="both"/>
              <w:rPr>
                <w:rFonts w:ascii="Sylfaen" w:hAnsi="Sylfaen"/>
                <w:sz w:val="24"/>
                <w:szCs w:val="24"/>
                <w:lang w:val="ka-GE"/>
              </w:rPr>
            </w:pPr>
          </w:p>
          <w:p w14:paraId="31BBBF40" w14:textId="68ED430C" w:rsidR="00A163FE" w:rsidRDefault="00995AAB" w:rsidP="00995AAB">
            <w:pPr>
              <w:contextualSpacing/>
              <w:jc w:val="both"/>
              <w:rPr>
                <w:rFonts w:ascii="Sylfaen" w:hAnsi="Sylfaen"/>
                <w:sz w:val="24"/>
                <w:szCs w:val="24"/>
                <w:lang w:val="ka-GE"/>
              </w:rPr>
            </w:pPr>
            <w:r>
              <w:rPr>
                <w:rFonts w:ascii="Sylfaen" w:hAnsi="Sylfaen"/>
                <w:sz w:val="24"/>
                <w:szCs w:val="24"/>
                <w:lang w:val="ka-GE"/>
              </w:rPr>
              <w:t xml:space="preserve">აუცილებელი მაშინ  შეიძლება იყოს  არავაქცინირებულ </w:t>
            </w:r>
            <w:r w:rsidR="00FD5D1B">
              <w:rPr>
                <w:rFonts w:ascii="Sylfaen" w:hAnsi="Sylfaen"/>
                <w:sz w:val="24"/>
                <w:szCs w:val="24"/>
                <w:lang w:val="ka-GE"/>
              </w:rPr>
              <w:t>მოქალაქეთა</w:t>
            </w:r>
            <w:r>
              <w:rPr>
                <w:rFonts w:ascii="Sylfaen" w:hAnsi="Sylfaen"/>
                <w:sz w:val="24"/>
                <w:szCs w:val="24"/>
                <w:lang w:val="ka-GE"/>
              </w:rPr>
              <w:t xml:space="preserve"> დიფერენცირება, თუ იგი ლეგიტიმური მიზნის მიღწევისთვის შემოთავაზებულ   შეზღუდვის საშუალებებს შორის </w:t>
            </w:r>
            <w:r w:rsidRPr="00A163FE">
              <w:rPr>
                <w:rFonts w:ascii="Sylfaen" w:hAnsi="Sylfaen"/>
                <w:b/>
                <w:sz w:val="24"/>
                <w:szCs w:val="24"/>
                <w:lang w:val="ka-GE"/>
              </w:rPr>
              <w:t>ყველაზე მსუბუქ საშუალებას</w:t>
            </w:r>
            <w:r>
              <w:rPr>
                <w:rFonts w:ascii="Sylfaen" w:hAnsi="Sylfaen"/>
                <w:sz w:val="24"/>
                <w:szCs w:val="24"/>
                <w:lang w:val="ka-GE"/>
              </w:rPr>
              <w:t xml:space="preserve"> წარმოადგენს. </w:t>
            </w:r>
          </w:p>
          <w:p w14:paraId="6F74F304" w14:textId="77777777" w:rsidR="00A163FE" w:rsidRDefault="00A163FE" w:rsidP="00995AAB">
            <w:pPr>
              <w:contextualSpacing/>
              <w:jc w:val="both"/>
              <w:rPr>
                <w:rFonts w:ascii="Sylfaen" w:hAnsi="Sylfaen"/>
                <w:sz w:val="24"/>
                <w:szCs w:val="24"/>
                <w:lang w:val="ka-GE"/>
              </w:rPr>
            </w:pPr>
          </w:p>
          <w:p w14:paraId="6D8B5F50" w14:textId="615CB183" w:rsidR="00810CCC" w:rsidRPr="00BF6A57" w:rsidRDefault="00A163FE" w:rsidP="00810CCC">
            <w:pPr>
              <w:contextualSpacing/>
              <w:jc w:val="both"/>
              <w:rPr>
                <w:rFonts w:ascii="Sylfaen" w:eastAsia="Times New Roman" w:hAnsi="Sylfaen" w:cs="Sylfaen"/>
                <w:noProof/>
                <w:sz w:val="24"/>
                <w:szCs w:val="24"/>
                <w:lang w:val="ka-GE"/>
              </w:rPr>
            </w:pPr>
            <w:r>
              <w:rPr>
                <w:rFonts w:ascii="Sylfaen" w:hAnsi="Sylfaen"/>
                <w:sz w:val="24"/>
                <w:szCs w:val="24"/>
                <w:lang w:val="ka-GE"/>
              </w:rPr>
              <w:t>ა)</w:t>
            </w:r>
            <w:r w:rsidR="00995AAB">
              <w:rPr>
                <w:rFonts w:ascii="Sylfaen" w:hAnsi="Sylfaen"/>
                <w:sz w:val="24"/>
                <w:szCs w:val="24"/>
                <w:lang w:val="ka-GE"/>
              </w:rPr>
              <w:t xml:space="preserve">გამომდინარე იქიდან, რომ თავად ვაქცინირებული </w:t>
            </w:r>
            <w:r w:rsidR="006B0E33">
              <w:rPr>
                <w:rFonts w:ascii="Sylfaen" w:hAnsi="Sylfaen"/>
                <w:sz w:val="24"/>
                <w:szCs w:val="24"/>
                <w:lang w:val="ka-GE"/>
              </w:rPr>
              <w:t>ხალხიც</w:t>
            </w:r>
            <w:r w:rsidR="00995AAB">
              <w:rPr>
                <w:rFonts w:ascii="Sylfaen" w:hAnsi="Sylfaen"/>
                <w:sz w:val="24"/>
                <w:szCs w:val="24"/>
                <w:lang w:val="ka-GE"/>
              </w:rPr>
              <w:t xml:space="preserve"> შესაძლოა ვირუსის გადამტანები იყვნენ მათი არავაქცინირებულებთან ერთად </w:t>
            </w:r>
            <w:r w:rsidR="006B0E33">
              <w:rPr>
                <w:rFonts w:ascii="Sylfaen" w:hAnsi="Sylfaen"/>
                <w:sz w:val="24"/>
                <w:szCs w:val="24"/>
                <w:lang w:val="ka-GE"/>
              </w:rPr>
              <w:t xml:space="preserve">დადგენილებაში ჩამოთვლილ ობიექტებში </w:t>
            </w:r>
            <w:r w:rsidR="00995AAB">
              <w:rPr>
                <w:rFonts w:ascii="Sylfaen" w:hAnsi="Sylfaen"/>
                <w:sz w:val="24"/>
                <w:szCs w:val="24"/>
                <w:lang w:val="ka-GE"/>
              </w:rPr>
              <w:t>დაშვება  პირბადისა და  დისტანციის დაცვით არ უნდა იყოს უფრო მეტი რისკის მატარებელი ვიდრე  მხოლოდ ვაქცინირებულ</w:t>
            </w:r>
            <w:r w:rsidR="006B0E33">
              <w:rPr>
                <w:rFonts w:ascii="Sylfaen" w:hAnsi="Sylfaen"/>
                <w:sz w:val="24"/>
                <w:szCs w:val="24"/>
                <w:lang w:val="ka-GE"/>
              </w:rPr>
              <w:t>ების</w:t>
            </w:r>
            <w:r w:rsidR="00995AAB">
              <w:rPr>
                <w:rFonts w:ascii="Sylfaen" w:hAnsi="Sylfaen"/>
                <w:sz w:val="24"/>
                <w:szCs w:val="24"/>
                <w:lang w:val="ka-GE"/>
              </w:rPr>
              <w:t xml:space="preserve"> დაშვება</w:t>
            </w:r>
            <w:r w:rsidR="00B1173A">
              <w:rPr>
                <w:rFonts w:ascii="Sylfaen" w:hAnsi="Sylfaen"/>
                <w:sz w:val="24"/>
                <w:szCs w:val="24"/>
                <w:lang w:val="ka-GE"/>
              </w:rPr>
              <w:t>.</w:t>
            </w:r>
            <w:r w:rsidR="00995AAB">
              <w:rPr>
                <w:rFonts w:ascii="Sylfaen" w:hAnsi="Sylfaen"/>
                <w:sz w:val="24"/>
                <w:szCs w:val="24"/>
                <w:lang w:val="ka-GE"/>
              </w:rPr>
              <w:t xml:space="preserve"> </w:t>
            </w:r>
            <w:r w:rsidR="00810CCC">
              <w:rPr>
                <w:rFonts w:ascii="Sylfaen" w:hAnsi="Sylfaen"/>
                <w:sz w:val="24"/>
                <w:szCs w:val="24"/>
                <w:lang w:val="ka-GE"/>
              </w:rPr>
              <w:t xml:space="preserve">მოგახსენებთ, რომ </w:t>
            </w:r>
            <w:r w:rsidR="00810CCC">
              <w:rPr>
                <w:rFonts w:ascii="Sylfaen" w:eastAsia="Times New Roman" w:hAnsi="Sylfaen" w:cs="Sylfaen"/>
                <w:noProof/>
                <w:sz w:val="24"/>
                <w:szCs w:val="24"/>
                <w:lang w:val="ka-GE"/>
              </w:rPr>
              <w:t xml:space="preserve">ობიექტებზე შესაძლებელია მწვანე ზონების შექმნა, რომელიც მხოლოდ ვაქცინირებულებისთვის და კოვიდგადატანილებისთვის იქნება გამიზნული, რომელიც გამოეყოფა არავაქცინირებულთა  საერთო ზონას ხოლო საერთ ზონაში პირბადე და დისტანცია მკაცრად გაკონტროლდება. საქმინობის სპეციფიკიდან გამომდინარე შესაძლებელია, რომ კვირის გარკვეული დღეების გამოყოფილი იყოს ვაქცინირებულთათვის და დანარჩენი დღეები არავაქცინირებულთათვის  ასეთ შემთხვევაში არავაქცინირებულთა დისკრიმინაცია არ მოხდება და დაცული იქნება უსაფრთხოება, ასევე თავად ობიქეტისთვისაც  და სახელმწიფოსთვისაც  ფინანსურად მომგებიანი იქნება.  დამატებითი უსაფრთხოებისთვის შესაძლებელია, რომ  თავად ობიექტებს დაევალოთ  სწრაფი ტესტების  მოქალაქეებისთვის </w:t>
            </w:r>
            <w:r w:rsidR="00BF6A57">
              <w:rPr>
                <w:rFonts w:ascii="Sylfaen" w:eastAsia="Times New Roman" w:hAnsi="Sylfaen" w:cs="Sylfaen"/>
                <w:noProof/>
                <w:sz w:val="24"/>
                <w:szCs w:val="24"/>
                <w:lang w:val="ka-GE"/>
              </w:rPr>
              <w:t xml:space="preserve">ადგილზევე </w:t>
            </w:r>
            <w:r w:rsidR="00810CCC">
              <w:rPr>
                <w:rFonts w:ascii="Sylfaen" w:eastAsia="Times New Roman" w:hAnsi="Sylfaen" w:cs="Sylfaen"/>
                <w:noProof/>
                <w:sz w:val="24"/>
                <w:szCs w:val="24"/>
                <w:lang w:val="ka-GE"/>
              </w:rPr>
              <w:t>შეთავაზება</w:t>
            </w:r>
            <w:r w:rsidR="00BF6A57">
              <w:rPr>
                <w:rFonts w:ascii="Sylfaen" w:eastAsia="Times New Roman" w:hAnsi="Sylfaen" w:cs="Sylfaen"/>
                <w:noProof/>
                <w:sz w:val="24"/>
                <w:szCs w:val="24"/>
                <w:lang w:val="ka-GE"/>
              </w:rPr>
              <w:t>,</w:t>
            </w:r>
            <w:r w:rsidR="00810CCC">
              <w:rPr>
                <w:rFonts w:ascii="Sylfaen" w:eastAsia="Times New Roman" w:hAnsi="Sylfaen" w:cs="Sylfaen"/>
                <w:noProof/>
                <w:sz w:val="24"/>
                <w:szCs w:val="24"/>
                <w:lang w:val="ka-GE"/>
              </w:rPr>
              <w:t xml:space="preserve">   რაც  უსასრულო რიგებში ლოდინის  ტექნიკურ ნაწილს მოაგვარებდა.  ამ შემთხვევაში  </w:t>
            </w:r>
            <w:r w:rsidR="00BF6A57" w:rsidRPr="004C7D37">
              <w:rPr>
                <w:rFonts w:ascii="Sylfaen" w:eastAsia="Times New Roman" w:hAnsi="Sylfaen" w:cs="Sylfaen"/>
                <w:noProof/>
                <w:sz w:val="24"/>
                <w:szCs w:val="24"/>
                <w:lang w:val="ka-GE"/>
              </w:rPr>
              <w:t xml:space="preserve">PCR </w:t>
            </w:r>
            <w:r w:rsidR="00BF6A57">
              <w:rPr>
                <w:rFonts w:ascii="Sylfaen" w:eastAsia="Times New Roman" w:hAnsi="Sylfaen" w:cs="Sylfaen"/>
                <w:noProof/>
                <w:sz w:val="24"/>
                <w:szCs w:val="24"/>
                <w:lang w:val="ka-GE"/>
              </w:rPr>
              <w:t>ტესტების ჩატარების  აუცილებლობა აღარ იარსებებდა და მოსახლეობისთვის  დამატებითი ფინანსური წნეხი მოიხსნებოდა.</w:t>
            </w:r>
          </w:p>
          <w:p w14:paraId="6AB5E1D9" w14:textId="2909DE6C" w:rsidR="00BF6A57" w:rsidRDefault="00810CCC" w:rsidP="00810CCC">
            <w:pPr>
              <w:contextualSpacing/>
              <w:jc w:val="both"/>
              <w:rPr>
                <w:rFonts w:ascii="Sylfaen" w:eastAsia="Times New Roman" w:hAnsi="Sylfaen" w:cs="Sylfaen"/>
                <w:noProof/>
                <w:sz w:val="24"/>
                <w:szCs w:val="24"/>
                <w:lang w:val="ka-GE"/>
              </w:rPr>
            </w:pPr>
            <w:r>
              <w:rPr>
                <w:rFonts w:ascii="Sylfaen" w:eastAsia="Times New Roman" w:hAnsi="Sylfaen" w:cs="Sylfaen"/>
                <w:noProof/>
                <w:sz w:val="24"/>
                <w:szCs w:val="24"/>
                <w:lang w:val="ka-GE"/>
              </w:rPr>
              <w:t xml:space="preserve"> </w:t>
            </w:r>
          </w:p>
          <w:p w14:paraId="24E02FD6" w14:textId="457F9B7F" w:rsidR="00810CCC" w:rsidRPr="00EC6F75" w:rsidRDefault="00BF6A57" w:rsidP="00810CCC">
            <w:pPr>
              <w:contextualSpacing/>
              <w:jc w:val="both"/>
              <w:rPr>
                <w:rFonts w:ascii="Sylfaen" w:hAnsi="Sylfaen"/>
                <w:sz w:val="24"/>
                <w:szCs w:val="24"/>
                <w:lang w:val="ka-GE"/>
              </w:rPr>
            </w:pPr>
            <w:r>
              <w:rPr>
                <w:rFonts w:ascii="Sylfaen" w:eastAsia="Times New Roman" w:hAnsi="Sylfaen" w:cs="Sylfaen"/>
                <w:noProof/>
                <w:sz w:val="24"/>
                <w:szCs w:val="24"/>
                <w:lang w:val="ka-GE"/>
              </w:rPr>
              <w:t>ბ) რაც შეეხევა  ადამინებს რომლებმაც ვირუსი გადაიტანეს მოგახსენებთ, რომ  იმ შემთხვევაშიც კი, თუ მათ  ახლო კონტაქტი ექნებათ არავაქცინირებულთან, დაავადების მინიმალური რისკი  ექმნებათ, რადგან ისინი ორგანიზმში დიდი რაოდენობით ანტისხეულების მატარებელები არიან. უფრო მეტიც, საჯაროდ აღიარებული ფაქტია</w:t>
            </w:r>
            <w:r w:rsidRPr="00CF4611">
              <w:rPr>
                <w:rFonts w:ascii="Sylfaen" w:eastAsia="Times New Roman" w:hAnsi="Sylfaen" w:cs="Sylfaen"/>
                <w:noProof/>
                <w:sz w:val="24"/>
                <w:szCs w:val="24"/>
                <w:lang w:val="ka-GE"/>
              </w:rPr>
              <w:t>,</w:t>
            </w:r>
            <w:r>
              <w:rPr>
                <w:rFonts w:ascii="Sylfaen" w:eastAsia="Times New Roman" w:hAnsi="Sylfaen" w:cs="Sylfaen"/>
                <w:noProof/>
                <w:sz w:val="24"/>
                <w:szCs w:val="24"/>
                <w:lang w:val="ka-GE"/>
              </w:rPr>
              <w:t xml:space="preserve"> რომ  ვირუსგადატანილი ადამინის სხეულში წარმოქმნილი ანტისხეულები ბევრად უფრო ძლიერი და მრავალფეროავნია</w:t>
            </w:r>
            <w:r w:rsidRPr="00CF4611">
              <w:rPr>
                <w:rFonts w:ascii="Sylfaen" w:eastAsia="Times New Roman" w:hAnsi="Sylfaen" w:cs="Sylfaen"/>
                <w:noProof/>
                <w:sz w:val="24"/>
                <w:szCs w:val="24"/>
                <w:lang w:val="ka-GE"/>
              </w:rPr>
              <w:t xml:space="preserve"> </w:t>
            </w:r>
            <w:r>
              <w:rPr>
                <w:rFonts w:ascii="Sylfaen" w:eastAsia="Times New Roman" w:hAnsi="Sylfaen" w:cs="Sylfaen"/>
                <w:noProof/>
                <w:sz w:val="24"/>
                <w:szCs w:val="24"/>
                <w:lang w:val="ka-GE"/>
              </w:rPr>
              <w:t>ვიდრე ვაქცინირებული ადამინის სხვეულში გამომუშავდება,  შესაბამისად დაინფიცირების რისკი,   პირბადისა და  დისტანციის დაცვის შემთხვევაში მითუმეტეს, ფაქტობრივად არ არსებობს.  ხოლო გამონაკლისის სახით დაინფიცირების შემთხვევაში კი მსუბუქი გრიპის ფორმით გადაიტანენ, რაც დიფერენცირების აუცილებლობას არ წარმოადგენს. შესაბამისად   მხოლოდ დაავადებაგადატანილებისთვის  ობიექტებზე შესვლის პრივილეგიის მინიჭება, მაშინ როცა არავაქცინირებულებთა დაშვება მათთნ არანაირი საფრთხის მატარებელი არ არის, არ წარმოადგენს აუცილებლობას.</w:t>
            </w:r>
            <w:r>
              <w:rPr>
                <w:rFonts w:ascii="Sylfaen" w:hAnsi="Sylfaen"/>
                <w:sz w:val="24"/>
                <w:szCs w:val="24"/>
                <w:lang w:val="ka-GE"/>
              </w:rPr>
              <w:t xml:space="preserve"> </w:t>
            </w:r>
            <w:r w:rsidR="00810CCC">
              <w:rPr>
                <w:rFonts w:ascii="Sylfaen" w:eastAsia="Times New Roman" w:hAnsi="Sylfaen" w:cs="Sylfaen"/>
                <w:noProof/>
                <w:sz w:val="24"/>
                <w:szCs w:val="24"/>
                <w:lang w:val="ka-GE"/>
              </w:rPr>
              <w:t xml:space="preserve">  </w:t>
            </w:r>
          </w:p>
          <w:p w14:paraId="0A3516A4" w14:textId="77777777" w:rsidR="00BF6A57" w:rsidRDefault="00BF6A57" w:rsidP="00995AAB">
            <w:pPr>
              <w:contextualSpacing/>
              <w:jc w:val="both"/>
              <w:rPr>
                <w:rFonts w:ascii="Sylfaen" w:hAnsi="Sylfaen"/>
                <w:sz w:val="24"/>
                <w:szCs w:val="24"/>
                <w:lang w:val="ka-GE"/>
              </w:rPr>
            </w:pPr>
          </w:p>
          <w:p w14:paraId="716797D3" w14:textId="2437273A" w:rsidR="00995AAB" w:rsidRDefault="00995AAB" w:rsidP="00995AAB">
            <w:pPr>
              <w:contextualSpacing/>
              <w:jc w:val="both"/>
              <w:rPr>
                <w:rFonts w:ascii="Sylfaen" w:hAnsi="Sylfaen"/>
                <w:sz w:val="24"/>
                <w:szCs w:val="24"/>
                <w:lang w:val="ka-GE"/>
              </w:rPr>
            </w:pPr>
            <w:r>
              <w:rPr>
                <w:rFonts w:ascii="Sylfaen" w:hAnsi="Sylfaen"/>
                <w:sz w:val="24"/>
                <w:szCs w:val="24"/>
                <w:lang w:val="ka-GE"/>
              </w:rPr>
              <w:t xml:space="preserve"> </w:t>
            </w:r>
            <w:r w:rsidR="00BF6A57">
              <w:rPr>
                <w:rFonts w:ascii="Sylfaen" w:hAnsi="Sylfaen"/>
                <w:sz w:val="24"/>
                <w:szCs w:val="24"/>
                <w:lang w:val="ka-GE"/>
              </w:rPr>
              <w:t>ყოველივა ზემოთთქმულიდან გამომდინარე</w:t>
            </w:r>
            <w:r>
              <w:rPr>
                <w:rFonts w:ascii="Sylfaen" w:hAnsi="Sylfaen"/>
                <w:sz w:val="24"/>
                <w:szCs w:val="24"/>
                <w:lang w:val="ka-GE"/>
              </w:rPr>
              <w:t xml:space="preserve"> არავაქცინირებულების </w:t>
            </w:r>
            <w:r w:rsidR="006B0E33">
              <w:rPr>
                <w:rFonts w:ascii="Sylfaen" w:hAnsi="Sylfaen"/>
                <w:sz w:val="24"/>
                <w:szCs w:val="24"/>
                <w:lang w:val="ka-GE"/>
              </w:rPr>
              <w:t>ჩამოთვლილ ობიექტებში</w:t>
            </w:r>
            <w:r>
              <w:rPr>
                <w:rFonts w:ascii="Sylfaen" w:hAnsi="Sylfaen"/>
                <w:sz w:val="24"/>
                <w:szCs w:val="24"/>
                <w:lang w:val="ka-GE"/>
              </w:rPr>
              <w:t xml:space="preserve"> დაუშვებლობა  ლეგიტიმური მიზნის მიღწევის ყველაზე მსუბუქ საშუალებას არ წარმოადგენს</w:t>
            </w:r>
            <w:r w:rsidR="00C05D11">
              <w:rPr>
                <w:rFonts w:ascii="Sylfaen" w:hAnsi="Sylfaen"/>
                <w:sz w:val="24"/>
                <w:szCs w:val="24"/>
                <w:lang w:val="ka-GE"/>
              </w:rPr>
              <w:t xml:space="preserve">. </w:t>
            </w:r>
            <w:r w:rsidR="006B0E33">
              <w:rPr>
                <w:rFonts w:ascii="Sylfaen" w:hAnsi="Sylfaen"/>
                <w:sz w:val="24"/>
                <w:szCs w:val="24"/>
                <w:lang w:val="ka-GE"/>
              </w:rPr>
              <w:t xml:space="preserve">შესაბამისად  </w:t>
            </w:r>
            <w:r w:rsidR="00D57C7D">
              <w:rPr>
                <w:rFonts w:ascii="Sylfaen" w:hAnsi="Sylfaen"/>
                <w:sz w:val="24"/>
                <w:szCs w:val="24"/>
                <w:lang w:val="ka-GE"/>
              </w:rPr>
              <w:t>ვირუსგადატანილებისთვის ამ პრივილეგიის მინიჭება</w:t>
            </w:r>
            <w:r w:rsidR="00273E50">
              <w:rPr>
                <w:rFonts w:ascii="Sylfaen" w:hAnsi="Sylfaen"/>
                <w:sz w:val="24"/>
                <w:szCs w:val="24"/>
                <w:lang w:val="ka-GE"/>
              </w:rPr>
              <w:t xml:space="preserve"> ნეგატიურად აისახება არავაქცინირებულ მეორე ჯგუფ</w:t>
            </w:r>
            <w:r w:rsidR="001B6C9E">
              <w:rPr>
                <w:rFonts w:ascii="Sylfaen" w:hAnsi="Sylfaen"/>
                <w:sz w:val="24"/>
                <w:szCs w:val="24"/>
                <w:lang w:val="ka-GE"/>
              </w:rPr>
              <w:t>ის ძირითად უფლებებზე</w:t>
            </w:r>
            <w:r w:rsidR="006B0E33">
              <w:rPr>
                <w:rFonts w:ascii="Sylfaen" w:hAnsi="Sylfaen"/>
                <w:sz w:val="24"/>
                <w:szCs w:val="24"/>
                <w:lang w:val="ka-GE"/>
              </w:rPr>
              <w:t xml:space="preserve"> და </w:t>
            </w:r>
            <w:r w:rsidR="00421551">
              <w:rPr>
                <w:rFonts w:ascii="Sylfaen" w:hAnsi="Sylfaen"/>
                <w:sz w:val="24"/>
                <w:szCs w:val="24"/>
                <w:lang w:val="ka-GE"/>
              </w:rPr>
              <w:t xml:space="preserve"> გაუმართლებელია.</w:t>
            </w:r>
          </w:p>
          <w:p w14:paraId="2E386AB8" w14:textId="77777777" w:rsidR="00995AAB" w:rsidRDefault="00995AAB" w:rsidP="00995AAB">
            <w:pPr>
              <w:contextualSpacing/>
              <w:jc w:val="both"/>
              <w:rPr>
                <w:rFonts w:ascii="Sylfaen" w:hAnsi="Sylfaen"/>
                <w:sz w:val="24"/>
                <w:szCs w:val="24"/>
                <w:lang w:val="ka-GE"/>
              </w:rPr>
            </w:pPr>
          </w:p>
          <w:p w14:paraId="4562F26E" w14:textId="008528DD" w:rsidR="00995AAB" w:rsidRPr="0040339E" w:rsidRDefault="0031579C" w:rsidP="00995AAB">
            <w:pPr>
              <w:contextualSpacing/>
              <w:jc w:val="both"/>
              <w:rPr>
                <w:rFonts w:ascii="Sylfaen" w:hAnsi="Sylfaen"/>
                <w:sz w:val="24"/>
                <w:szCs w:val="24"/>
                <w:lang w:val="ka-GE"/>
              </w:rPr>
            </w:pPr>
            <w:r w:rsidRPr="0031579C">
              <w:rPr>
                <w:rFonts w:ascii="Sylfaen" w:hAnsi="Sylfaen"/>
                <w:b/>
                <w:sz w:val="24"/>
                <w:szCs w:val="24"/>
                <w:lang w:val="ka-GE"/>
              </w:rPr>
              <w:lastRenderedPageBreak/>
              <w:t>შუალედური შედეგი:</w:t>
            </w:r>
            <w:r w:rsidR="007577BE">
              <w:rPr>
                <w:rFonts w:ascii="Sylfaen" w:hAnsi="Sylfaen"/>
                <w:sz w:val="24"/>
                <w:szCs w:val="24"/>
                <w:lang w:val="ka-GE"/>
              </w:rPr>
              <w:t xml:space="preserve"> მაშასადამე</w:t>
            </w:r>
            <w:r w:rsidR="009E0280">
              <w:rPr>
                <w:rFonts w:ascii="Sylfaen" w:hAnsi="Sylfaen"/>
                <w:sz w:val="24"/>
                <w:szCs w:val="24"/>
                <w:lang w:val="ka-GE"/>
              </w:rPr>
              <w:t xml:space="preserve"> </w:t>
            </w:r>
            <w:r w:rsidR="009E0280" w:rsidRPr="00DD0957">
              <w:rPr>
                <w:rFonts w:ascii="Sylfaen" w:hAnsi="Sylfaen" w:cs="Sylfaen"/>
                <w:bCs/>
                <w:color w:val="333333"/>
                <w:sz w:val="24"/>
                <w:szCs w:val="24"/>
                <w:shd w:val="clear" w:color="auto" w:fill="FFFFFF"/>
                <w:lang w:val="ka-GE"/>
              </w:rPr>
              <w:t>იზოლაციისა</w:t>
            </w:r>
            <w:r w:rsidR="009E0280" w:rsidRPr="00DD0957">
              <w:rPr>
                <w:rFonts w:ascii="Helvetica" w:hAnsi="Helvetica" w:cs="Helvetica"/>
                <w:bCs/>
                <w:color w:val="333333"/>
                <w:sz w:val="24"/>
                <w:szCs w:val="24"/>
                <w:shd w:val="clear" w:color="auto" w:fill="FFFFFF"/>
                <w:lang w:val="ka-GE"/>
              </w:rPr>
              <w:t xml:space="preserve"> </w:t>
            </w:r>
            <w:r w:rsidR="009E0280" w:rsidRPr="00DD0957">
              <w:rPr>
                <w:rFonts w:ascii="Sylfaen" w:hAnsi="Sylfaen" w:cs="Sylfaen"/>
                <w:bCs/>
                <w:color w:val="333333"/>
                <w:sz w:val="24"/>
                <w:szCs w:val="24"/>
                <w:shd w:val="clear" w:color="auto" w:fill="FFFFFF"/>
                <w:lang w:val="ka-GE"/>
              </w:rPr>
              <w:t>და</w:t>
            </w:r>
            <w:r w:rsidR="009E0280" w:rsidRPr="00DD0957">
              <w:rPr>
                <w:rFonts w:ascii="Helvetica" w:hAnsi="Helvetica" w:cs="Helvetica"/>
                <w:bCs/>
                <w:color w:val="333333"/>
                <w:sz w:val="24"/>
                <w:szCs w:val="24"/>
                <w:shd w:val="clear" w:color="auto" w:fill="FFFFFF"/>
                <w:lang w:val="ka-GE"/>
              </w:rPr>
              <w:t xml:space="preserve"> </w:t>
            </w:r>
            <w:r w:rsidR="009E0280" w:rsidRPr="00DD0957">
              <w:rPr>
                <w:rFonts w:ascii="Sylfaen" w:hAnsi="Sylfaen" w:cs="Sylfaen"/>
                <w:bCs/>
                <w:color w:val="333333"/>
                <w:sz w:val="24"/>
                <w:szCs w:val="24"/>
                <w:shd w:val="clear" w:color="auto" w:fill="FFFFFF"/>
                <w:lang w:val="ka-GE"/>
              </w:rPr>
              <w:t>კარანტინის</w:t>
            </w:r>
            <w:r w:rsidR="009E0280" w:rsidRPr="00DD0957">
              <w:rPr>
                <w:rFonts w:ascii="Helvetica" w:hAnsi="Helvetica" w:cs="Helvetica"/>
                <w:bCs/>
                <w:color w:val="333333"/>
                <w:sz w:val="24"/>
                <w:szCs w:val="24"/>
                <w:shd w:val="clear" w:color="auto" w:fill="FFFFFF"/>
                <w:lang w:val="ka-GE"/>
              </w:rPr>
              <w:t xml:space="preserve"> </w:t>
            </w:r>
            <w:r w:rsidR="009E0280" w:rsidRPr="00DD0957">
              <w:rPr>
                <w:rFonts w:ascii="Sylfaen" w:hAnsi="Sylfaen" w:cs="Sylfaen"/>
                <w:bCs/>
                <w:color w:val="333333"/>
                <w:sz w:val="24"/>
                <w:szCs w:val="24"/>
                <w:shd w:val="clear" w:color="auto" w:fill="FFFFFF"/>
                <w:lang w:val="ka-GE"/>
              </w:rPr>
              <w:t>წესების</w:t>
            </w:r>
            <w:r w:rsidR="009E0280" w:rsidRPr="00DD0957">
              <w:rPr>
                <w:rFonts w:ascii="Helvetica" w:hAnsi="Helvetica" w:cs="Helvetica"/>
                <w:bCs/>
                <w:color w:val="333333"/>
                <w:sz w:val="24"/>
                <w:szCs w:val="24"/>
                <w:shd w:val="clear" w:color="auto" w:fill="FFFFFF"/>
                <w:lang w:val="ka-GE"/>
              </w:rPr>
              <w:t xml:space="preserve"> </w:t>
            </w:r>
            <w:r w:rsidR="009E0280" w:rsidRPr="00DD0957">
              <w:rPr>
                <w:rFonts w:ascii="Sylfaen" w:hAnsi="Sylfaen" w:cs="Sylfaen"/>
                <w:bCs/>
                <w:color w:val="333333"/>
                <w:sz w:val="24"/>
                <w:szCs w:val="24"/>
                <w:shd w:val="clear" w:color="auto" w:fill="FFFFFF"/>
                <w:lang w:val="ka-GE"/>
              </w:rPr>
              <w:t>დამტკიცების</w:t>
            </w:r>
            <w:r w:rsidR="009E0280" w:rsidRPr="00DD0957">
              <w:rPr>
                <w:rFonts w:ascii="Helvetica" w:hAnsi="Helvetica" w:cs="Helvetica"/>
                <w:bCs/>
                <w:color w:val="333333"/>
                <w:sz w:val="24"/>
                <w:szCs w:val="24"/>
                <w:shd w:val="clear" w:color="auto" w:fill="FFFFFF"/>
                <w:lang w:val="ka-GE"/>
              </w:rPr>
              <w:t xml:space="preserve"> </w:t>
            </w:r>
            <w:r w:rsidR="009E0280" w:rsidRPr="00DD0957">
              <w:rPr>
                <w:rFonts w:ascii="Sylfaen" w:hAnsi="Sylfaen" w:cs="Sylfaen"/>
                <w:bCs/>
                <w:color w:val="333333"/>
                <w:sz w:val="24"/>
                <w:szCs w:val="24"/>
                <w:shd w:val="clear" w:color="auto" w:fill="FFFFFF"/>
                <w:lang w:val="ka-GE"/>
              </w:rPr>
              <w:t>შესახებ</w:t>
            </w:r>
            <w:r w:rsidR="009E0280" w:rsidRPr="0031579C">
              <w:rPr>
                <w:rFonts w:ascii="Sylfaen" w:hAnsi="Sylfaen" w:cs="Sylfaen"/>
                <w:bCs/>
                <w:color w:val="333333"/>
                <w:sz w:val="24"/>
                <w:szCs w:val="24"/>
                <w:shd w:val="clear" w:color="auto" w:fill="FFFFFF"/>
                <w:lang w:val="ka-GE"/>
              </w:rPr>
              <w:t xml:space="preserve"> დადგენილები</w:t>
            </w:r>
            <w:r w:rsidR="009E0280" w:rsidRPr="001B6C9E">
              <w:rPr>
                <w:rFonts w:ascii="Sylfaen" w:hAnsi="Sylfaen" w:cs="Sylfaen"/>
                <w:bCs/>
                <w:color w:val="333333"/>
                <w:sz w:val="24"/>
                <w:szCs w:val="24"/>
                <w:shd w:val="clear" w:color="auto" w:fill="FFFFFF"/>
                <w:lang w:val="ka-GE"/>
              </w:rPr>
              <w:t>ს 3 ტერცია მუხლის 1. პუნქტი</w:t>
            </w:r>
            <w:r w:rsidR="009E0280" w:rsidRPr="001B6C9E">
              <w:rPr>
                <w:rFonts w:ascii="Sylfaen" w:hAnsi="Sylfaen"/>
                <w:sz w:val="24"/>
                <w:szCs w:val="24"/>
                <w:lang w:val="ka-GE"/>
              </w:rPr>
              <w:t xml:space="preserve">ს ა) </w:t>
            </w:r>
            <w:r w:rsidR="00B1173A" w:rsidRPr="001B6C9E">
              <w:rPr>
                <w:rFonts w:ascii="Sylfaen" w:hAnsi="Sylfaen"/>
                <w:sz w:val="24"/>
                <w:szCs w:val="24"/>
                <w:lang w:val="ka-GE"/>
              </w:rPr>
              <w:t xml:space="preserve"> ბ) </w:t>
            </w:r>
            <w:r w:rsidR="009E0280" w:rsidRPr="001B6C9E">
              <w:rPr>
                <w:rFonts w:ascii="Sylfaen" w:hAnsi="Sylfaen"/>
                <w:sz w:val="24"/>
                <w:szCs w:val="24"/>
                <w:lang w:val="ka-GE"/>
              </w:rPr>
              <w:t>და გ) პუნქტების მიხედვით</w:t>
            </w:r>
            <w:r w:rsidR="009E0280" w:rsidRPr="001B6C9E">
              <w:rPr>
                <w:rFonts w:ascii="Sylfaen" w:hAnsi="Sylfaen"/>
                <w:b/>
                <w:sz w:val="24"/>
                <w:szCs w:val="24"/>
                <w:lang w:val="ka-GE"/>
              </w:rPr>
              <w:t xml:space="preserve"> </w:t>
            </w:r>
            <w:r w:rsidR="009E0280" w:rsidRPr="001B6C9E">
              <w:rPr>
                <w:rFonts w:ascii="Sylfaen" w:hAnsi="Sylfaen"/>
                <w:sz w:val="24"/>
                <w:szCs w:val="24"/>
                <w:lang w:val="ka-GE"/>
              </w:rPr>
              <w:t xml:space="preserve">ადამიანების </w:t>
            </w:r>
            <w:r w:rsidR="00705282" w:rsidRPr="001B6C9E">
              <w:rPr>
                <w:rFonts w:ascii="Sylfaen" w:hAnsi="Sylfaen"/>
                <w:sz w:val="24"/>
                <w:szCs w:val="24"/>
                <w:lang w:val="ka-GE"/>
              </w:rPr>
              <w:t xml:space="preserve">ამ ფორმით </w:t>
            </w:r>
            <w:r w:rsidR="00995AAB">
              <w:rPr>
                <w:rFonts w:ascii="Sylfaen" w:hAnsi="Sylfaen"/>
                <w:sz w:val="24"/>
                <w:szCs w:val="24"/>
                <w:lang w:val="ka-GE"/>
              </w:rPr>
              <w:t xml:space="preserve">დიფერენცირება </w:t>
            </w:r>
            <w:r w:rsidR="009E0280">
              <w:rPr>
                <w:rFonts w:ascii="Sylfaen" w:hAnsi="Sylfaen"/>
                <w:sz w:val="24"/>
                <w:szCs w:val="24"/>
                <w:lang w:val="ka-GE"/>
              </w:rPr>
              <w:t>არ წარმოადგენს აუცილებლობას და არის  გაუმართლებელი.</w:t>
            </w:r>
          </w:p>
          <w:p w14:paraId="7FFB3AC7" w14:textId="77777777" w:rsidR="00995AAB" w:rsidRDefault="00995AAB" w:rsidP="00995AAB">
            <w:pPr>
              <w:contextualSpacing/>
              <w:jc w:val="both"/>
              <w:rPr>
                <w:rFonts w:ascii="Sylfaen" w:hAnsi="Sylfaen"/>
                <w:sz w:val="24"/>
                <w:szCs w:val="24"/>
                <w:lang w:val="ka-GE"/>
              </w:rPr>
            </w:pPr>
          </w:p>
          <w:p w14:paraId="640AD5CF" w14:textId="77777777" w:rsidR="00995AAB" w:rsidRPr="004E7D3B" w:rsidRDefault="00995AAB" w:rsidP="00995AAB">
            <w:pPr>
              <w:contextualSpacing/>
              <w:jc w:val="both"/>
              <w:rPr>
                <w:rFonts w:ascii="Sylfaen" w:hAnsi="Sylfaen"/>
                <w:b/>
                <w:sz w:val="24"/>
                <w:szCs w:val="24"/>
                <w:lang w:val="ka-GE"/>
              </w:rPr>
            </w:pPr>
            <w:r w:rsidRPr="004E7D3B">
              <w:rPr>
                <w:rFonts w:ascii="Sylfaen" w:hAnsi="Sylfaen"/>
                <w:b/>
                <w:sz w:val="24"/>
                <w:szCs w:val="24"/>
                <w:lang w:val="ka-GE"/>
              </w:rPr>
              <w:t>დდ) თანაზომიერების პრინციპი</w:t>
            </w:r>
          </w:p>
          <w:p w14:paraId="0EB9473C" w14:textId="77777777" w:rsidR="00995AAB" w:rsidRDefault="00995AAB" w:rsidP="00995AAB">
            <w:pPr>
              <w:contextualSpacing/>
              <w:jc w:val="both"/>
              <w:rPr>
                <w:rFonts w:ascii="Sylfaen" w:hAnsi="Sylfaen"/>
                <w:sz w:val="24"/>
                <w:szCs w:val="24"/>
                <w:lang w:val="ka-GE"/>
              </w:rPr>
            </w:pPr>
          </w:p>
          <w:p w14:paraId="74EE84E3" w14:textId="77777777" w:rsidR="00995AAB" w:rsidRPr="00BA0674" w:rsidRDefault="00995AAB" w:rsidP="00995AAB">
            <w:pPr>
              <w:contextualSpacing/>
              <w:jc w:val="both"/>
              <w:rPr>
                <w:rFonts w:ascii="Sylfaen" w:hAnsi="Sylfaen" w:cs="Sylfaen"/>
                <w:sz w:val="24"/>
                <w:szCs w:val="24"/>
                <w:lang w:val="ka-GE"/>
              </w:rPr>
            </w:pPr>
            <w:r w:rsidRPr="00BA0674">
              <w:rPr>
                <w:rFonts w:ascii="Sylfaen" w:eastAsia="Times New Roman" w:hAnsi="Sylfaen"/>
                <w:sz w:val="24"/>
                <w:szCs w:val="24"/>
                <w:lang w:val="ka-GE"/>
              </w:rPr>
              <w:t>თ</w:t>
            </w:r>
            <w:r w:rsidRPr="00DD0957">
              <w:rPr>
                <w:rFonts w:ascii="Sylfaen" w:hAnsi="Sylfaen" w:cs="Sylfaen"/>
                <w:sz w:val="24"/>
                <w:szCs w:val="24"/>
                <w:lang w:val="ka-GE"/>
              </w:rPr>
              <w:t>ანაზომიერების</w:t>
            </w:r>
            <w:r w:rsidRPr="00DD0957">
              <w:rPr>
                <w:rFonts w:ascii="Sylfaen" w:hAnsi="Sylfaen"/>
                <w:sz w:val="24"/>
                <w:szCs w:val="24"/>
                <w:lang w:val="ka-GE"/>
              </w:rPr>
              <w:t xml:space="preserve"> </w:t>
            </w:r>
            <w:r w:rsidRPr="00DD0957">
              <w:rPr>
                <w:rFonts w:ascii="Sylfaen" w:hAnsi="Sylfaen" w:cs="Sylfaen"/>
                <w:sz w:val="24"/>
                <w:szCs w:val="24"/>
                <w:lang w:val="ka-GE"/>
              </w:rPr>
              <w:t>პრინციპი</w:t>
            </w:r>
            <w:r w:rsidRPr="00DD0957">
              <w:rPr>
                <w:rFonts w:ascii="Sylfaen" w:hAnsi="Sylfaen"/>
                <w:sz w:val="24"/>
                <w:szCs w:val="24"/>
                <w:lang w:val="ka-GE"/>
              </w:rPr>
              <w:t xml:space="preserve"> </w:t>
            </w:r>
            <w:r w:rsidRPr="00DD0957">
              <w:rPr>
                <w:rFonts w:ascii="Sylfaen" w:hAnsi="Sylfaen" w:cs="Sylfaen"/>
                <w:sz w:val="24"/>
                <w:szCs w:val="24"/>
                <w:lang w:val="ka-GE"/>
              </w:rPr>
              <w:t>სამართლებრივი</w:t>
            </w:r>
            <w:r w:rsidRPr="00DD0957">
              <w:rPr>
                <w:rFonts w:ascii="Sylfaen" w:hAnsi="Sylfaen"/>
                <w:sz w:val="24"/>
                <w:szCs w:val="24"/>
                <w:lang w:val="ka-GE"/>
              </w:rPr>
              <w:t xml:space="preserve"> </w:t>
            </w:r>
            <w:r w:rsidRPr="00DD0957">
              <w:rPr>
                <w:rFonts w:ascii="Sylfaen" w:hAnsi="Sylfaen" w:cs="Sylfaen"/>
                <w:sz w:val="24"/>
                <w:szCs w:val="24"/>
                <w:lang w:val="ka-GE"/>
              </w:rPr>
              <w:t>სახელმწიფოს</w:t>
            </w:r>
            <w:r w:rsidRPr="00DD0957">
              <w:rPr>
                <w:rFonts w:ascii="Sylfaen" w:hAnsi="Sylfaen"/>
                <w:sz w:val="24"/>
                <w:szCs w:val="24"/>
                <w:lang w:val="ka-GE"/>
              </w:rPr>
              <w:t xml:space="preserve"> </w:t>
            </w:r>
            <w:r w:rsidRPr="00DD0957">
              <w:rPr>
                <w:rFonts w:ascii="Sylfaen" w:hAnsi="Sylfaen" w:cs="Sylfaen"/>
                <w:sz w:val="24"/>
                <w:szCs w:val="24"/>
                <w:lang w:val="ka-GE"/>
              </w:rPr>
              <w:t>იდეიდან</w:t>
            </w:r>
            <w:r w:rsidRPr="00DD0957">
              <w:rPr>
                <w:rFonts w:ascii="Sylfaen" w:hAnsi="Sylfaen"/>
                <w:sz w:val="24"/>
                <w:szCs w:val="24"/>
                <w:lang w:val="ka-GE"/>
              </w:rPr>
              <w:t xml:space="preserve"> </w:t>
            </w:r>
            <w:r w:rsidRPr="00DD0957">
              <w:rPr>
                <w:rFonts w:ascii="Sylfaen" w:hAnsi="Sylfaen" w:cs="Sylfaen"/>
                <w:sz w:val="24"/>
                <w:szCs w:val="24"/>
                <w:lang w:val="ka-GE"/>
              </w:rPr>
              <w:t>მომდინარეობს</w:t>
            </w:r>
            <w:r w:rsidRPr="00DD0957">
              <w:rPr>
                <w:rFonts w:ascii="Sylfaen" w:hAnsi="Sylfaen"/>
                <w:sz w:val="24"/>
                <w:szCs w:val="24"/>
                <w:lang w:val="ka-GE"/>
              </w:rPr>
              <w:t xml:space="preserve">, </w:t>
            </w:r>
            <w:r w:rsidRPr="00DD0957">
              <w:rPr>
                <w:rFonts w:ascii="Sylfaen" w:hAnsi="Sylfaen" w:cs="Sylfaen"/>
                <w:sz w:val="24"/>
                <w:szCs w:val="24"/>
                <w:lang w:val="ka-GE"/>
              </w:rPr>
              <w:t>მისი</w:t>
            </w:r>
            <w:r w:rsidRPr="00DD0957">
              <w:rPr>
                <w:rFonts w:ascii="Sylfaen" w:hAnsi="Sylfaen"/>
                <w:sz w:val="24"/>
                <w:szCs w:val="24"/>
                <w:lang w:val="ka-GE"/>
              </w:rPr>
              <w:t xml:space="preserve"> </w:t>
            </w:r>
            <w:r w:rsidRPr="00DD0957">
              <w:rPr>
                <w:rFonts w:ascii="Sylfaen" w:hAnsi="Sylfaen" w:cs="Sylfaen"/>
                <w:sz w:val="24"/>
                <w:szCs w:val="24"/>
                <w:lang w:val="ka-GE"/>
              </w:rPr>
              <w:t>ძირითადი</w:t>
            </w:r>
            <w:r w:rsidRPr="00DD0957">
              <w:rPr>
                <w:rFonts w:ascii="Sylfaen" w:hAnsi="Sylfaen"/>
                <w:sz w:val="24"/>
                <w:szCs w:val="24"/>
                <w:lang w:val="ka-GE"/>
              </w:rPr>
              <w:t xml:space="preserve"> </w:t>
            </w:r>
            <w:r w:rsidRPr="00DD0957">
              <w:rPr>
                <w:rFonts w:ascii="Sylfaen" w:hAnsi="Sylfaen" w:cs="Sylfaen"/>
                <w:sz w:val="24"/>
                <w:szCs w:val="24"/>
                <w:lang w:val="ka-GE"/>
              </w:rPr>
              <w:t>დატვირთვა</w:t>
            </w:r>
            <w:r w:rsidRPr="00DD0957">
              <w:rPr>
                <w:rFonts w:ascii="Sylfaen" w:hAnsi="Sylfaen"/>
                <w:sz w:val="24"/>
                <w:szCs w:val="24"/>
                <w:lang w:val="ka-GE"/>
              </w:rPr>
              <w:t xml:space="preserve"> </w:t>
            </w:r>
            <w:r w:rsidRPr="00DD0957">
              <w:rPr>
                <w:rFonts w:ascii="Sylfaen" w:hAnsi="Sylfaen" w:cs="Sylfaen"/>
                <w:sz w:val="24"/>
                <w:szCs w:val="24"/>
                <w:lang w:val="ka-GE"/>
              </w:rPr>
              <w:t>არის</w:t>
            </w:r>
            <w:r w:rsidRPr="00DD0957">
              <w:rPr>
                <w:rFonts w:ascii="Sylfaen" w:hAnsi="Sylfaen"/>
                <w:sz w:val="24"/>
                <w:szCs w:val="24"/>
                <w:lang w:val="ka-GE"/>
              </w:rPr>
              <w:t xml:space="preserve"> </w:t>
            </w:r>
            <w:r w:rsidRPr="00DD0957">
              <w:rPr>
                <w:rFonts w:ascii="Sylfaen" w:hAnsi="Sylfaen" w:cs="Sylfaen"/>
                <w:sz w:val="24"/>
                <w:szCs w:val="24"/>
                <w:lang w:val="ka-GE"/>
              </w:rPr>
              <w:t>ადამიანის</w:t>
            </w:r>
            <w:r w:rsidRPr="00DD0957">
              <w:rPr>
                <w:rFonts w:ascii="Sylfaen" w:hAnsi="Sylfaen"/>
                <w:sz w:val="24"/>
                <w:szCs w:val="24"/>
                <w:lang w:val="ka-GE"/>
              </w:rPr>
              <w:t xml:space="preserve"> </w:t>
            </w:r>
            <w:r w:rsidRPr="00DD0957">
              <w:rPr>
                <w:rFonts w:ascii="Sylfaen" w:hAnsi="Sylfaen" w:cs="Sylfaen"/>
                <w:sz w:val="24"/>
                <w:szCs w:val="24"/>
                <w:lang w:val="ka-GE"/>
              </w:rPr>
              <w:t>უფლებების</w:t>
            </w:r>
            <w:r w:rsidRPr="00DD0957">
              <w:rPr>
                <w:rFonts w:ascii="Sylfaen" w:hAnsi="Sylfaen"/>
                <w:sz w:val="24"/>
                <w:szCs w:val="24"/>
                <w:lang w:val="ka-GE"/>
              </w:rPr>
              <w:t xml:space="preserve"> </w:t>
            </w:r>
            <w:r w:rsidRPr="00DD0957">
              <w:rPr>
                <w:rFonts w:ascii="Sylfaen" w:hAnsi="Sylfaen" w:cs="Sylfaen"/>
                <w:sz w:val="24"/>
                <w:szCs w:val="24"/>
                <w:lang w:val="ka-GE"/>
              </w:rPr>
              <w:t>შეზღუდვისას</w:t>
            </w:r>
            <w:r w:rsidRPr="00DD0957">
              <w:rPr>
                <w:rFonts w:ascii="Sylfaen" w:hAnsi="Sylfaen"/>
                <w:sz w:val="24"/>
                <w:szCs w:val="24"/>
                <w:lang w:val="ka-GE"/>
              </w:rPr>
              <w:t xml:space="preserve"> </w:t>
            </w:r>
            <w:r w:rsidRPr="00DD0957">
              <w:rPr>
                <w:rFonts w:ascii="Sylfaen" w:hAnsi="Sylfaen" w:cs="Sylfaen"/>
                <w:sz w:val="24"/>
                <w:szCs w:val="24"/>
                <w:lang w:val="ka-GE"/>
              </w:rPr>
              <w:t>სახელმწიფოს</w:t>
            </w:r>
            <w:r w:rsidRPr="00DD0957">
              <w:rPr>
                <w:rFonts w:ascii="Sylfaen" w:hAnsi="Sylfaen"/>
                <w:sz w:val="24"/>
                <w:szCs w:val="24"/>
                <w:lang w:val="ka-GE"/>
              </w:rPr>
              <w:t xml:space="preserve"> </w:t>
            </w:r>
            <w:r w:rsidRPr="00DD0957">
              <w:rPr>
                <w:rFonts w:ascii="Sylfaen" w:hAnsi="Sylfaen" w:cs="Sylfaen"/>
                <w:sz w:val="24"/>
                <w:szCs w:val="24"/>
                <w:lang w:val="ka-GE"/>
              </w:rPr>
              <w:t>ფარგლების</w:t>
            </w:r>
            <w:r w:rsidRPr="00DD0957">
              <w:rPr>
                <w:rFonts w:ascii="Sylfaen" w:hAnsi="Sylfaen"/>
                <w:sz w:val="24"/>
                <w:szCs w:val="24"/>
                <w:lang w:val="ka-GE"/>
              </w:rPr>
              <w:t xml:space="preserve"> </w:t>
            </w:r>
            <w:r w:rsidRPr="00DD0957">
              <w:rPr>
                <w:rFonts w:ascii="Sylfaen" w:hAnsi="Sylfaen" w:cs="Sylfaen"/>
                <w:sz w:val="24"/>
                <w:szCs w:val="24"/>
                <w:lang w:val="ka-GE"/>
              </w:rPr>
              <w:t>განსაზღვრა</w:t>
            </w:r>
            <w:r w:rsidRPr="00DD0957">
              <w:rPr>
                <w:rFonts w:ascii="Sylfaen" w:hAnsi="Sylfaen"/>
                <w:sz w:val="24"/>
                <w:szCs w:val="24"/>
                <w:lang w:val="ka-GE"/>
              </w:rPr>
              <w:t xml:space="preserve">, </w:t>
            </w:r>
            <w:r w:rsidRPr="00DD0957">
              <w:rPr>
                <w:rFonts w:ascii="Sylfaen" w:hAnsi="Sylfaen" w:cs="Sylfaen"/>
                <w:sz w:val="24"/>
                <w:szCs w:val="24"/>
                <w:lang w:val="ka-GE"/>
              </w:rPr>
              <w:t>უზრუნველყოფს</w:t>
            </w:r>
            <w:r w:rsidRPr="00DD0957">
              <w:rPr>
                <w:rFonts w:ascii="Sylfaen" w:hAnsi="Sylfaen"/>
                <w:sz w:val="24"/>
                <w:szCs w:val="24"/>
                <w:lang w:val="ka-GE"/>
              </w:rPr>
              <w:t xml:space="preserve"> </w:t>
            </w:r>
            <w:r w:rsidRPr="00DD0957">
              <w:rPr>
                <w:rFonts w:ascii="Sylfaen" w:hAnsi="Sylfaen" w:cs="Sylfaen"/>
                <w:sz w:val="24"/>
                <w:szCs w:val="24"/>
                <w:lang w:val="ka-GE"/>
              </w:rPr>
              <w:t>თავისუფლებისა</w:t>
            </w:r>
            <w:r w:rsidRPr="00DD0957">
              <w:rPr>
                <w:rFonts w:ascii="Sylfaen" w:hAnsi="Sylfaen"/>
                <w:sz w:val="24"/>
                <w:szCs w:val="24"/>
                <w:lang w:val="ka-GE"/>
              </w:rPr>
              <w:t xml:space="preserve"> </w:t>
            </w:r>
            <w:r w:rsidRPr="00DD0957">
              <w:rPr>
                <w:rFonts w:ascii="Sylfaen" w:hAnsi="Sylfaen" w:cs="Sylfaen"/>
                <w:sz w:val="24"/>
                <w:szCs w:val="24"/>
                <w:lang w:val="ka-GE"/>
              </w:rPr>
              <w:t>და</w:t>
            </w:r>
            <w:r w:rsidRPr="00DD0957">
              <w:rPr>
                <w:rFonts w:ascii="Sylfaen" w:hAnsi="Sylfaen"/>
                <w:sz w:val="24"/>
                <w:szCs w:val="24"/>
                <w:lang w:val="ka-GE"/>
              </w:rPr>
              <w:t xml:space="preserve"> </w:t>
            </w:r>
            <w:r w:rsidRPr="00DD0957">
              <w:rPr>
                <w:rFonts w:ascii="Sylfaen" w:hAnsi="Sylfaen" w:cs="Sylfaen"/>
                <w:sz w:val="24"/>
                <w:szCs w:val="24"/>
                <w:lang w:val="ka-GE"/>
              </w:rPr>
              <w:t>მისი</w:t>
            </w:r>
            <w:r w:rsidRPr="00DD0957">
              <w:rPr>
                <w:rFonts w:ascii="Sylfaen" w:hAnsi="Sylfaen"/>
                <w:sz w:val="24"/>
                <w:szCs w:val="24"/>
                <w:lang w:val="ka-GE"/>
              </w:rPr>
              <w:t xml:space="preserve"> </w:t>
            </w:r>
            <w:r w:rsidRPr="00DD0957">
              <w:rPr>
                <w:rFonts w:ascii="Sylfaen" w:hAnsi="Sylfaen" w:cs="Sylfaen"/>
                <w:sz w:val="24"/>
                <w:szCs w:val="24"/>
                <w:lang w:val="ka-GE"/>
              </w:rPr>
              <w:t>შეზღუდვის</w:t>
            </w:r>
            <w:r w:rsidRPr="00DD0957">
              <w:rPr>
                <w:rFonts w:ascii="Sylfaen" w:hAnsi="Sylfaen"/>
                <w:sz w:val="24"/>
                <w:szCs w:val="24"/>
                <w:lang w:val="ka-GE"/>
              </w:rPr>
              <w:t xml:space="preserve"> </w:t>
            </w:r>
            <w:r w:rsidRPr="00DD0957">
              <w:rPr>
                <w:rFonts w:ascii="Sylfaen" w:hAnsi="Sylfaen" w:cs="Sylfaen"/>
                <w:sz w:val="24"/>
                <w:szCs w:val="24"/>
                <w:lang w:val="ka-GE"/>
              </w:rPr>
              <w:t>ერთგვარ</w:t>
            </w:r>
            <w:r w:rsidRPr="00DD0957">
              <w:rPr>
                <w:rFonts w:ascii="Sylfaen" w:hAnsi="Sylfaen"/>
                <w:sz w:val="24"/>
                <w:szCs w:val="24"/>
                <w:lang w:val="ka-GE"/>
              </w:rPr>
              <w:t xml:space="preserve"> </w:t>
            </w:r>
            <w:r w:rsidRPr="00DD0957">
              <w:rPr>
                <w:rFonts w:ascii="Sylfaen" w:hAnsi="Sylfaen" w:cs="Sylfaen"/>
                <w:sz w:val="24"/>
                <w:szCs w:val="24"/>
                <w:lang w:val="ka-GE"/>
              </w:rPr>
              <w:t>გაწონასწორებულ</w:t>
            </w:r>
            <w:r w:rsidRPr="00DD0957">
              <w:rPr>
                <w:rFonts w:ascii="Sylfaen" w:hAnsi="Sylfaen"/>
                <w:sz w:val="24"/>
                <w:szCs w:val="24"/>
                <w:lang w:val="ka-GE"/>
              </w:rPr>
              <w:t xml:space="preserve">, </w:t>
            </w:r>
            <w:r w:rsidRPr="00DD0957">
              <w:rPr>
                <w:rFonts w:ascii="Sylfaen" w:hAnsi="Sylfaen" w:cs="Sylfaen"/>
                <w:sz w:val="24"/>
                <w:szCs w:val="24"/>
                <w:lang w:val="ka-GE"/>
              </w:rPr>
              <w:t>თანაზომიერ</w:t>
            </w:r>
            <w:r w:rsidRPr="00DD0957">
              <w:rPr>
                <w:rFonts w:ascii="Sylfaen" w:hAnsi="Sylfaen"/>
                <w:sz w:val="24"/>
                <w:szCs w:val="24"/>
                <w:lang w:val="ka-GE"/>
              </w:rPr>
              <w:t xml:space="preserve"> </w:t>
            </w:r>
            <w:r w:rsidRPr="00DD0957">
              <w:rPr>
                <w:rFonts w:ascii="Sylfaen" w:hAnsi="Sylfaen" w:cs="Sylfaen"/>
                <w:sz w:val="24"/>
                <w:szCs w:val="24"/>
                <w:lang w:val="ka-GE"/>
              </w:rPr>
              <w:t>დამოკიდებულებას</w:t>
            </w:r>
            <w:r w:rsidRPr="00DD0957">
              <w:rPr>
                <w:rFonts w:ascii="Sylfaen" w:hAnsi="Sylfaen"/>
                <w:sz w:val="24"/>
                <w:szCs w:val="24"/>
                <w:lang w:val="ka-GE"/>
              </w:rPr>
              <w:t xml:space="preserve"> </w:t>
            </w:r>
            <w:r w:rsidRPr="00DD0957">
              <w:rPr>
                <w:rFonts w:ascii="Sylfaen" w:hAnsi="Sylfaen" w:cs="Sylfaen"/>
                <w:sz w:val="24"/>
                <w:szCs w:val="24"/>
                <w:lang w:val="ka-GE"/>
              </w:rPr>
              <w:t>და</w:t>
            </w:r>
            <w:r w:rsidRPr="00DD0957">
              <w:rPr>
                <w:rFonts w:ascii="Sylfaen" w:hAnsi="Sylfaen"/>
                <w:sz w:val="24"/>
                <w:szCs w:val="24"/>
                <w:lang w:val="ka-GE"/>
              </w:rPr>
              <w:t xml:space="preserve"> </w:t>
            </w:r>
            <w:r w:rsidRPr="00DD0957">
              <w:rPr>
                <w:rFonts w:ascii="Sylfaen" w:hAnsi="Sylfaen" w:cs="Sylfaen"/>
                <w:sz w:val="24"/>
                <w:szCs w:val="24"/>
                <w:lang w:val="ka-GE"/>
              </w:rPr>
              <w:t>კრძალავს</w:t>
            </w:r>
            <w:r w:rsidRPr="00DD0957">
              <w:rPr>
                <w:rFonts w:ascii="Sylfaen" w:hAnsi="Sylfaen"/>
                <w:sz w:val="24"/>
                <w:szCs w:val="24"/>
                <w:lang w:val="ka-GE"/>
              </w:rPr>
              <w:t xml:space="preserve"> </w:t>
            </w:r>
            <w:r w:rsidRPr="00DD0957">
              <w:rPr>
                <w:rFonts w:ascii="Sylfaen" w:hAnsi="Sylfaen" w:cs="Sylfaen"/>
                <w:sz w:val="24"/>
                <w:szCs w:val="24"/>
                <w:lang w:val="ka-GE"/>
              </w:rPr>
              <w:t>ადამიანის</w:t>
            </w:r>
            <w:r w:rsidRPr="00DD0957">
              <w:rPr>
                <w:rFonts w:ascii="Sylfaen" w:hAnsi="Sylfaen"/>
                <w:sz w:val="24"/>
                <w:szCs w:val="24"/>
                <w:lang w:val="ka-GE"/>
              </w:rPr>
              <w:t xml:space="preserve"> </w:t>
            </w:r>
            <w:r w:rsidRPr="00DD0957">
              <w:rPr>
                <w:rFonts w:ascii="Sylfaen" w:hAnsi="Sylfaen" w:cs="Sylfaen"/>
                <w:sz w:val="24"/>
                <w:szCs w:val="24"/>
                <w:lang w:val="ka-GE"/>
              </w:rPr>
              <w:t>უფლებების</w:t>
            </w:r>
            <w:r w:rsidRPr="00DD0957">
              <w:rPr>
                <w:rFonts w:ascii="Sylfaen" w:hAnsi="Sylfaen"/>
                <w:sz w:val="24"/>
                <w:szCs w:val="24"/>
                <w:lang w:val="ka-GE"/>
              </w:rPr>
              <w:t xml:space="preserve"> </w:t>
            </w:r>
            <w:r w:rsidRPr="00DD0957">
              <w:rPr>
                <w:rFonts w:ascii="Sylfaen" w:hAnsi="Sylfaen" w:cs="Sylfaen"/>
                <w:sz w:val="24"/>
                <w:szCs w:val="24"/>
                <w:lang w:val="ka-GE"/>
              </w:rPr>
              <w:t>იმაზე</w:t>
            </w:r>
            <w:r w:rsidRPr="00DD0957">
              <w:rPr>
                <w:rFonts w:ascii="Sylfaen" w:hAnsi="Sylfaen"/>
                <w:sz w:val="24"/>
                <w:szCs w:val="24"/>
                <w:lang w:val="ka-GE"/>
              </w:rPr>
              <w:t xml:space="preserve"> </w:t>
            </w:r>
            <w:r w:rsidRPr="00DD0957">
              <w:rPr>
                <w:rFonts w:ascii="Sylfaen" w:hAnsi="Sylfaen" w:cs="Sylfaen"/>
                <w:sz w:val="24"/>
                <w:szCs w:val="24"/>
                <w:lang w:val="ka-GE"/>
              </w:rPr>
              <w:t>მეტად</w:t>
            </w:r>
            <w:r w:rsidRPr="00DD0957">
              <w:rPr>
                <w:rFonts w:ascii="Sylfaen" w:hAnsi="Sylfaen"/>
                <w:sz w:val="24"/>
                <w:szCs w:val="24"/>
                <w:lang w:val="ka-GE"/>
              </w:rPr>
              <w:t xml:space="preserve"> </w:t>
            </w:r>
            <w:r w:rsidRPr="00DD0957">
              <w:rPr>
                <w:rFonts w:ascii="Sylfaen" w:hAnsi="Sylfaen" w:cs="Sylfaen"/>
                <w:sz w:val="24"/>
                <w:szCs w:val="24"/>
                <w:lang w:val="ka-GE"/>
              </w:rPr>
              <w:t>შეზღუდვას</w:t>
            </w:r>
            <w:r w:rsidRPr="00DD0957">
              <w:rPr>
                <w:rFonts w:ascii="Sylfaen" w:hAnsi="Sylfaen"/>
                <w:sz w:val="24"/>
                <w:szCs w:val="24"/>
                <w:lang w:val="ka-GE"/>
              </w:rPr>
              <w:t xml:space="preserve">, </w:t>
            </w:r>
            <w:r w:rsidRPr="00DD0957">
              <w:rPr>
                <w:rFonts w:ascii="Sylfaen" w:hAnsi="Sylfaen" w:cs="Sylfaen"/>
                <w:sz w:val="24"/>
                <w:szCs w:val="24"/>
                <w:lang w:val="ka-GE"/>
              </w:rPr>
              <w:t>რაც</w:t>
            </w:r>
            <w:r w:rsidRPr="00DD0957">
              <w:rPr>
                <w:rFonts w:ascii="Sylfaen" w:hAnsi="Sylfaen"/>
                <w:sz w:val="24"/>
                <w:szCs w:val="24"/>
                <w:lang w:val="ka-GE"/>
              </w:rPr>
              <w:t xml:space="preserve"> </w:t>
            </w:r>
            <w:r w:rsidRPr="00DD0957">
              <w:rPr>
                <w:rFonts w:ascii="Sylfaen" w:hAnsi="Sylfaen" w:cs="Sylfaen"/>
                <w:sz w:val="24"/>
                <w:szCs w:val="24"/>
                <w:lang w:val="ka-GE"/>
              </w:rPr>
              <w:t>აუცილებელია</w:t>
            </w:r>
            <w:r w:rsidRPr="00DD0957">
              <w:rPr>
                <w:rFonts w:ascii="Sylfaen" w:hAnsi="Sylfaen"/>
                <w:sz w:val="24"/>
                <w:szCs w:val="24"/>
                <w:lang w:val="ka-GE"/>
              </w:rPr>
              <w:t xml:space="preserve"> </w:t>
            </w:r>
            <w:r w:rsidRPr="00DD0957">
              <w:rPr>
                <w:rFonts w:ascii="Sylfaen" w:hAnsi="Sylfaen" w:cs="Sylfaen"/>
                <w:sz w:val="24"/>
                <w:szCs w:val="24"/>
                <w:lang w:val="ka-GE"/>
              </w:rPr>
              <w:t>დემოკრატიულ</w:t>
            </w:r>
            <w:r w:rsidRPr="00DD0957">
              <w:rPr>
                <w:rFonts w:ascii="Sylfaen" w:hAnsi="Sylfaen"/>
                <w:sz w:val="24"/>
                <w:szCs w:val="24"/>
                <w:lang w:val="ka-GE"/>
              </w:rPr>
              <w:t xml:space="preserve"> </w:t>
            </w:r>
            <w:r w:rsidRPr="00DD0957">
              <w:rPr>
                <w:rFonts w:ascii="Sylfaen" w:hAnsi="Sylfaen" w:cs="Sylfaen"/>
                <w:sz w:val="24"/>
                <w:szCs w:val="24"/>
                <w:lang w:val="ka-GE"/>
              </w:rPr>
              <w:t>საზოგადოებაში</w:t>
            </w:r>
            <w:r w:rsidRPr="00BA0674">
              <w:rPr>
                <w:rFonts w:ascii="Sylfaen" w:hAnsi="Sylfaen" w:cs="Sylfaen"/>
                <w:sz w:val="24"/>
                <w:szCs w:val="24"/>
                <w:lang w:val="ka-GE"/>
              </w:rPr>
              <w:t xml:space="preserve">. </w:t>
            </w:r>
          </w:p>
          <w:p w14:paraId="4552DAF2" w14:textId="0A8E9536" w:rsidR="00705282" w:rsidRPr="00DD0957" w:rsidRDefault="00995AAB" w:rsidP="00995AAB">
            <w:pPr>
              <w:contextualSpacing/>
              <w:jc w:val="both"/>
              <w:rPr>
                <w:rFonts w:ascii="Sylfaen" w:hAnsi="Sylfaen"/>
                <w:sz w:val="24"/>
                <w:szCs w:val="24"/>
                <w:lang w:val="ka-GE"/>
              </w:rPr>
            </w:pPr>
            <w:r w:rsidRPr="00BA0674">
              <w:rPr>
                <w:rFonts w:ascii="Sylfaen" w:hAnsi="Sylfaen" w:cs="Sylfaen"/>
                <w:sz w:val="24"/>
                <w:szCs w:val="24"/>
                <w:lang w:val="ka-GE"/>
              </w:rPr>
              <w:t xml:space="preserve">ამავე დროს </w:t>
            </w:r>
            <w:r w:rsidRPr="00DD0957">
              <w:rPr>
                <w:rFonts w:ascii="Sylfaen" w:hAnsi="Sylfaen" w:cs="Sylfaen"/>
                <w:sz w:val="24"/>
                <w:szCs w:val="24"/>
                <w:lang w:val="ka-GE"/>
              </w:rPr>
              <w:t>თანაზომიერების</w:t>
            </w:r>
            <w:r w:rsidRPr="00DD0957">
              <w:rPr>
                <w:rFonts w:ascii="Sylfaen" w:hAnsi="Sylfaen"/>
                <w:sz w:val="24"/>
                <w:szCs w:val="24"/>
                <w:lang w:val="ka-GE"/>
              </w:rPr>
              <w:t xml:space="preserve"> </w:t>
            </w:r>
            <w:r w:rsidRPr="00DD0957">
              <w:rPr>
                <w:rFonts w:ascii="Sylfaen" w:hAnsi="Sylfaen" w:cs="Sylfaen"/>
                <w:sz w:val="24"/>
                <w:szCs w:val="24"/>
                <w:lang w:val="ka-GE"/>
              </w:rPr>
              <w:t>შეფასებისას</w:t>
            </w:r>
            <w:r w:rsidRPr="00DD0957">
              <w:rPr>
                <w:rFonts w:ascii="Sylfaen" w:hAnsi="Sylfaen"/>
                <w:sz w:val="24"/>
                <w:szCs w:val="24"/>
                <w:lang w:val="ka-GE"/>
              </w:rPr>
              <w:t xml:space="preserve"> </w:t>
            </w:r>
            <w:r w:rsidRPr="00DD0957">
              <w:rPr>
                <w:rFonts w:ascii="Sylfaen" w:hAnsi="Sylfaen" w:cs="Sylfaen"/>
                <w:sz w:val="24"/>
                <w:szCs w:val="24"/>
                <w:lang w:val="ka-GE"/>
              </w:rPr>
              <w:t>გადამწყვეტია</w:t>
            </w:r>
            <w:r w:rsidRPr="00DD0957">
              <w:rPr>
                <w:rFonts w:ascii="Sylfaen" w:hAnsi="Sylfaen"/>
                <w:sz w:val="24"/>
                <w:szCs w:val="24"/>
                <w:lang w:val="ka-GE"/>
              </w:rPr>
              <w:t xml:space="preserve"> </w:t>
            </w:r>
            <w:r w:rsidRPr="00DD0957">
              <w:rPr>
                <w:rFonts w:ascii="Sylfaen" w:hAnsi="Sylfaen" w:cs="Sylfaen"/>
                <w:sz w:val="24"/>
                <w:szCs w:val="24"/>
                <w:lang w:val="ka-GE"/>
              </w:rPr>
              <w:t>მიზანსა</w:t>
            </w:r>
            <w:r w:rsidRPr="00DD0957">
              <w:rPr>
                <w:rFonts w:ascii="Sylfaen" w:hAnsi="Sylfaen"/>
                <w:sz w:val="24"/>
                <w:szCs w:val="24"/>
                <w:lang w:val="ka-GE"/>
              </w:rPr>
              <w:t xml:space="preserve"> </w:t>
            </w:r>
            <w:r w:rsidRPr="00DD0957">
              <w:rPr>
                <w:rFonts w:ascii="Sylfaen" w:hAnsi="Sylfaen" w:cs="Sylfaen"/>
                <w:sz w:val="24"/>
                <w:szCs w:val="24"/>
                <w:lang w:val="ka-GE"/>
              </w:rPr>
              <w:t>და</w:t>
            </w:r>
            <w:r w:rsidRPr="00DD0957">
              <w:rPr>
                <w:rFonts w:ascii="Sylfaen" w:hAnsi="Sylfaen"/>
                <w:sz w:val="24"/>
                <w:szCs w:val="24"/>
                <w:lang w:val="ka-GE"/>
              </w:rPr>
              <w:t xml:space="preserve"> </w:t>
            </w:r>
            <w:r w:rsidRPr="00DD0957">
              <w:rPr>
                <w:rFonts w:ascii="Sylfaen" w:hAnsi="Sylfaen" w:cs="Sylfaen"/>
                <w:sz w:val="24"/>
                <w:szCs w:val="24"/>
                <w:lang w:val="ka-GE"/>
              </w:rPr>
              <w:t>საშუალებას</w:t>
            </w:r>
            <w:r w:rsidRPr="00DD0957">
              <w:rPr>
                <w:rFonts w:ascii="Sylfaen" w:hAnsi="Sylfaen"/>
                <w:sz w:val="24"/>
                <w:szCs w:val="24"/>
                <w:lang w:val="ka-GE"/>
              </w:rPr>
              <w:t xml:space="preserve"> </w:t>
            </w:r>
            <w:r w:rsidRPr="00DD0957">
              <w:rPr>
                <w:rFonts w:ascii="Sylfaen" w:hAnsi="Sylfaen" w:cs="Sylfaen"/>
                <w:sz w:val="24"/>
                <w:szCs w:val="24"/>
                <w:lang w:val="ka-GE"/>
              </w:rPr>
              <w:t>შორის</w:t>
            </w:r>
            <w:r w:rsidRPr="00DD0957">
              <w:rPr>
                <w:rFonts w:ascii="Sylfaen" w:hAnsi="Sylfaen"/>
                <w:sz w:val="24"/>
                <w:szCs w:val="24"/>
                <w:lang w:val="ka-GE"/>
              </w:rPr>
              <w:t xml:space="preserve"> </w:t>
            </w:r>
            <w:r w:rsidRPr="00DD0957">
              <w:rPr>
                <w:rFonts w:ascii="Sylfaen" w:hAnsi="Sylfaen" w:cs="Sylfaen"/>
                <w:sz w:val="24"/>
                <w:szCs w:val="24"/>
                <w:lang w:val="ka-GE"/>
              </w:rPr>
              <w:t>პროპორციულობის</w:t>
            </w:r>
            <w:r w:rsidRPr="00DD0957">
              <w:rPr>
                <w:rFonts w:ascii="Sylfaen" w:hAnsi="Sylfaen"/>
                <w:sz w:val="24"/>
                <w:szCs w:val="24"/>
                <w:lang w:val="ka-GE"/>
              </w:rPr>
              <w:t xml:space="preserve"> </w:t>
            </w:r>
            <w:r w:rsidRPr="00DD0957">
              <w:rPr>
                <w:rFonts w:ascii="Sylfaen" w:hAnsi="Sylfaen" w:cs="Sylfaen"/>
                <w:sz w:val="24"/>
                <w:szCs w:val="24"/>
                <w:lang w:val="ka-GE"/>
              </w:rPr>
              <w:t>საკითხის</w:t>
            </w:r>
            <w:r w:rsidRPr="00DD0957">
              <w:rPr>
                <w:rFonts w:ascii="Sylfaen" w:hAnsi="Sylfaen"/>
                <w:sz w:val="24"/>
                <w:szCs w:val="24"/>
                <w:lang w:val="ka-GE"/>
              </w:rPr>
              <w:t xml:space="preserve"> </w:t>
            </w:r>
            <w:r w:rsidRPr="00DD0957">
              <w:rPr>
                <w:rFonts w:ascii="Sylfaen" w:hAnsi="Sylfaen" w:cs="Sylfaen"/>
                <w:sz w:val="24"/>
                <w:szCs w:val="24"/>
                <w:lang w:val="ka-GE"/>
              </w:rPr>
              <w:t>გარკვევა</w:t>
            </w:r>
            <w:r w:rsidRPr="00DD0957">
              <w:rPr>
                <w:rFonts w:ascii="Sylfaen" w:hAnsi="Sylfaen"/>
                <w:sz w:val="24"/>
                <w:szCs w:val="24"/>
                <w:lang w:val="ka-GE"/>
              </w:rPr>
              <w:t xml:space="preserve">. </w:t>
            </w:r>
            <w:r w:rsidRPr="00DD0957">
              <w:rPr>
                <w:rFonts w:ascii="Sylfaen" w:hAnsi="Sylfaen" w:cs="Sylfaen"/>
                <w:sz w:val="24"/>
                <w:szCs w:val="24"/>
                <w:lang w:val="ka-GE"/>
              </w:rPr>
              <w:t>ზუსტად</w:t>
            </w:r>
            <w:r w:rsidRPr="00DD0957">
              <w:rPr>
                <w:rFonts w:ascii="Sylfaen" w:hAnsi="Sylfaen"/>
                <w:sz w:val="24"/>
                <w:szCs w:val="24"/>
                <w:lang w:val="ka-GE"/>
              </w:rPr>
              <w:t xml:space="preserve"> </w:t>
            </w:r>
            <w:r w:rsidRPr="00DD0957">
              <w:rPr>
                <w:rFonts w:ascii="Sylfaen" w:hAnsi="Sylfaen" w:cs="Sylfaen"/>
                <w:sz w:val="24"/>
                <w:szCs w:val="24"/>
                <w:lang w:val="ka-GE"/>
              </w:rPr>
              <w:t>ეს</w:t>
            </w:r>
            <w:r w:rsidRPr="00DD0957">
              <w:rPr>
                <w:rFonts w:ascii="Sylfaen" w:hAnsi="Sylfaen"/>
                <w:sz w:val="24"/>
                <w:szCs w:val="24"/>
                <w:lang w:val="ka-GE"/>
              </w:rPr>
              <w:t xml:space="preserve"> </w:t>
            </w:r>
            <w:r w:rsidRPr="00DD0957">
              <w:rPr>
                <w:rFonts w:ascii="Sylfaen" w:hAnsi="Sylfaen" w:cs="Sylfaen"/>
                <w:sz w:val="24"/>
                <w:szCs w:val="24"/>
                <w:lang w:val="ka-GE"/>
              </w:rPr>
              <w:t>უზრუნველყოფს</w:t>
            </w:r>
            <w:r w:rsidRPr="00DD0957">
              <w:rPr>
                <w:rFonts w:ascii="Sylfaen" w:hAnsi="Sylfaen"/>
                <w:sz w:val="24"/>
                <w:szCs w:val="24"/>
                <w:lang w:val="ka-GE"/>
              </w:rPr>
              <w:t xml:space="preserve"> </w:t>
            </w:r>
            <w:r w:rsidRPr="00DD0957">
              <w:rPr>
                <w:rFonts w:ascii="Sylfaen" w:hAnsi="Sylfaen" w:cs="Sylfaen"/>
                <w:sz w:val="24"/>
                <w:szCs w:val="24"/>
                <w:lang w:val="ka-GE"/>
              </w:rPr>
              <w:t>გონივრულ</w:t>
            </w:r>
            <w:r w:rsidRPr="00DD0957">
              <w:rPr>
                <w:rFonts w:ascii="Sylfaen" w:hAnsi="Sylfaen"/>
                <w:sz w:val="24"/>
                <w:szCs w:val="24"/>
                <w:lang w:val="ka-GE"/>
              </w:rPr>
              <w:t xml:space="preserve"> </w:t>
            </w:r>
            <w:r w:rsidRPr="00DD0957">
              <w:rPr>
                <w:rFonts w:ascii="Sylfaen" w:hAnsi="Sylfaen" w:cs="Sylfaen"/>
                <w:sz w:val="24"/>
                <w:szCs w:val="24"/>
                <w:lang w:val="ka-GE"/>
              </w:rPr>
              <w:t>ბალანს</w:t>
            </w:r>
            <w:r w:rsidRPr="00BA0674">
              <w:rPr>
                <w:rFonts w:ascii="Sylfaen" w:hAnsi="Sylfaen" w:cs="Sylfaen"/>
                <w:sz w:val="24"/>
                <w:szCs w:val="24"/>
                <w:lang w:val="ka-GE"/>
              </w:rPr>
              <w:t>ის დაცვას</w:t>
            </w:r>
            <w:r w:rsidRPr="00DD0957">
              <w:rPr>
                <w:rFonts w:ascii="Sylfaen" w:hAnsi="Sylfaen"/>
                <w:sz w:val="24"/>
                <w:szCs w:val="24"/>
                <w:lang w:val="ka-GE"/>
              </w:rPr>
              <w:t xml:space="preserve"> </w:t>
            </w:r>
            <w:r w:rsidRPr="00DD0957">
              <w:rPr>
                <w:rFonts w:ascii="Sylfaen" w:hAnsi="Sylfaen" w:cs="Sylfaen"/>
                <w:sz w:val="24"/>
                <w:szCs w:val="24"/>
                <w:lang w:val="ka-GE"/>
              </w:rPr>
              <w:t>კერძო</w:t>
            </w:r>
            <w:r w:rsidRPr="00DD0957">
              <w:rPr>
                <w:rFonts w:ascii="Sylfaen" w:hAnsi="Sylfaen"/>
                <w:sz w:val="24"/>
                <w:szCs w:val="24"/>
                <w:lang w:val="ka-GE"/>
              </w:rPr>
              <w:t xml:space="preserve"> </w:t>
            </w:r>
            <w:r w:rsidRPr="00DD0957">
              <w:rPr>
                <w:rFonts w:ascii="Sylfaen" w:hAnsi="Sylfaen" w:cs="Sylfaen"/>
                <w:sz w:val="24"/>
                <w:szCs w:val="24"/>
                <w:lang w:val="ka-GE"/>
              </w:rPr>
              <w:t>და</w:t>
            </w:r>
            <w:r w:rsidRPr="00DD0957">
              <w:rPr>
                <w:rFonts w:ascii="Sylfaen" w:hAnsi="Sylfaen"/>
                <w:sz w:val="24"/>
                <w:szCs w:val="24"/>
                <w:lang w:val="ka-GE"/>
              </w:rPr>
              <w:t xml:space="preserve"> </w:t>
            </w:r>
            <w:r w:rsidRPr="00DD0957">
              <w:rPr>
                <w:rFonts w:ascii="Sylfaen" w:hAnsi="Sylfaen" w:cs="Sylfaen"/>
                <w:sz w:val="24"/>
                <w:szCs w:val="24"/>
                <w:lang w:val="ka-GE"/>
              </w:rPr>
              <w:t>საჯარო</w:t>
            </w:r>
            <w:r w:rsidRPr="00DD0957">
              <w:rPr>
                <w:rFonts w:ascii="Sylfaen" w:hAnsi="Sylfaen"/>
                <w:sz w:val="24"/>
                <w:szCs w:val="24"/>
                <w:lang w:val="ka-GE"/>
              </w:rPr>
              <w:t xml:space="preserve"> </w:t>
            </w:r>
            <w:r w:rsidRPr="00DD0957">
              <w:rPr>
                <w:rFonts w:ascii="Sylfaen" w:hAnsi="Sylfaen" w:cs="Sylfaen"/>
                <w:sz w:val="24"/>
                <w:szCs w:val="24"/>
                <w:lang w:val="ka-GE"/>
              </w:rPr>
              <w:t>ინტერესებს</w:t>
            </w:r>
            <w:r w:rsidRPr="00DD0957">
              <w:rPr>
                <w:rFonts w:ascii="Sylfaen" w:hAnsi="Sylfaen"/>
                <w:sz w:val="24"/>
                <w:szCs w:val="24"/>
                <w:lang w:val="ka-GE"/>
              </w:rPr>
              <w:t xml:space="preserve"> </w:t>
            </w:r>
            <w:r w:rsidRPr="00DD0957">
              <w:rPr>
                <w:rFonts w:ascii="Sylfaen" w:hAnsi="Sylfaen" w:cs="Sylfaen"/>
                <w:sz w:val="24"/>
                <w:szCs w:val="24"/>
                <w:lang w:val="ka-GE"/>
              </w:rPr>
              <w:t>შორის</w:t>
            </w:r>
            <w:r w:rsidRPr="00DD0957">
              <w:rPr>
                <w:rFonts w:ascii="Sylfaen" w:hAnsi="Sylfaen"/>
                <w:sz w:val="24"/>
                <w:szCs w:val="24"/>
                <w:lang w:val="ka-GE"/>
              </w:rPr>
              <w:t>.</w:t>
            </w:r>
          </w:p>
          <w:p w14:paraId="56AF5F56" w14:textId="77777777" w:rsidR="00995AAB" w:rsidRDefault="00995AAB" w:rsidP="00995AAB">
            <w:pPr>
              <w:contextualSpacing/>
              <w:jc w:val="both"/>
              <w:rPr>
                <w:rFonts w:ascii="Sylfaen" w:hAnsi="Sylfaen"/>
                <w:sz w:val="24"/>
                <w:szCs w:val="24"/>
                <w:lang w:val="ka-GE"/>
              </w:rPr>
            </w:pPr>
          </w:p>
          <w:p w14:paraId="14F91CD1" w14:textId="2C761244" w:rsidR="00C05D11" w:rsidRDefault="00995AAB" w:rsidP="00995AAB">
            <w:pPr>
              <w:contextualSpacing/>
              <w:jc w:val="both"/>
              <w:rPr>
                <w:rFonts w:ascii="Sylfaen" w:hAnsi="Sylfaen"/>
                <w:sz w:val="24"/>
                <w:szCs w:val="24"/>
                <w:lang w:val="ka-GE"/>
              </w:rPr>
            </w:pPr>
            <w:r>
              <w:rPr>
                <w:rFonts w:ascii="Sylfaen" w:hAnsi="Sylfaen"/>
                <w:sz w:val="24"/>
                <w:szCs w:val="24"/>
                <w:lang w:val="ka-GE"/>
              </w:rPr>
              <w:t>გამომდინარე იქიდან</w:t>
            </w:r>
            <w:r w:rsidR="0042762F">
              <w:rPr>
                <w:rFonts w:ascii="Sylfaen" w:hAnsi="Sylfaen"/>
                <w:sz w:val="24"/>
                <w:szCs w:val="24"/>
                <w:lang w:val="ka-GE"/>
              </w:rPr>
              <w:t>,</w:t>
            </w:r>
            <w:r>
              <w:rPr>
                <w:rFonts w:ascii="Sylfaen" w:hAnsi="Sylfaen"/>
                <w:sz w:val="24"/>
                <w:szCs w:val="24"/>
                <w:lang w:val="ka-GE"/>
              </w:rPr>
              <w:t xml:space="preserve"> რომ გამოყენებული შეზღუდვ</w:t>
            </w:r>
            <w:r w:rsidR="00B25441">
              <w:rPr>
                <w:rFonts w:ascii="Sylfaen" w:hAnsi="Sylfaen"/>
                <w:sz w:val="24"/>
                <w:szCs w:val="24"/>
                <w:lang w:val="ka-GE"/>
              </w:rPr>
              <w:t>ებით</w:t>
            </w:r>
            <w:r>
              <w:rPr>
                <w:rFonts w:ascii="Sylfaen" w:hAnsi="Sylfaen"/>
                <w:sz w:val="24"/>
                <w:szCs w:val="24"/>
                <w:lang w:val="ka-GE"/>
              </w:rPr>
              <w:t xml:space="preserve"> ლეგიტიმური მიზანი ვერ მიიღწევა  და  </w:t>
            </w:r>
            <w:r w:rsidR="00B25441">
              <w:rPr>
                <w:rFonts w:ascii="Sylfaen" w:hAnsi="Sylfaen"/>
                <w:sz w:val="24"/>
                <w:szCs w:val="24"/>
                <w:lang w:val="ka-GE"/>
              </w:rPr>
              <w:t xml:space="preserve">და თუ მიიღწევა მის ნაცვლად </w:t>
            </w:r>
            <w:r>
              <w:rPr>
                <w:rFonts w:ascii="Sylfaen" w:hAnsi="Sylfaen"/>
                <w:sz w:val="24"/>
                <w:szCs w:val="24"/>
                <w:lang w:val="ka-GE"/>
              </w:rPr>
              <w:t xml:space="preserve">უფრო მსუბუქი შეზღუდვის </w:t>
            </w:r>
            <w:r w:rsidR="00B25441">
              <w:rPr>
                <w:rFonts w:ascii="Sylfaen" w:hAnsi="Sylfaen"/>
                <w:sz w:val="24"/>
                <w:szCs w:val="24"/>
                <w:lang w:val="ka-GE"/>
              </w:rPr>
              <w:t>ალტერნატივა</w:t>
            </w:r>
            <w:r>
              <w:rPr>
                <w:rFonts w:ascii="Sylfaen" w:hAnsi="Sylfaen"/>
                <w:sz w:val="24"/>
                <w:szCs w:val="24"/>
                <w:lang w:val="ka-GE"/>
              </w:rPr>
              <w:t xml:space="preserve"> არსებობს</w:t>
            </w:r>
            <w:r w:rsidR="00B25441">
              <w:rPr>
                <w:rFonts w:ascii="Sylfaen" w:hAnsi="Sylfaen"/>
                <w:sz w:val="24"/>
                <w:szCs w:val="24"/>
                <w:lang w:val="ka-GE"/>
              </w:rPr>
              <w:t>,</w:t>
            </w:r>
            <w:r>
              <w:rPr>
                <w:rFonts w:ascii="Sylfaen" w:hAnsi="Sylfaen"/>
                <w:sz w:val="24"/>
                <w:szCs w:val="24"/>
                <w:lang w:val="ka-GE"/>
              </w:rPr>
              <w:t xml:space="preserve"> სოციალური დისტანციის</w:t>
            </w:r>
            <w:r w:rsidR="00705282">
              <w:rPr>
                <w:rFonts w:ascii="Sylfaen" w:hAnsi="Sylfaen"/>
                <w:sz w:val="24"/>
                <w:szCs w:val="24"/>
                <w:lang w:val="ka-GE"/>
              </w:rPr>
              <w:t>,</w:t>
            </w:r>
            <w:r>
              <w:rPr>
                <w:rFonts w:ascii="Sylfaen" w:hAnsi="Sylfaen"/>
                <w:sz w:val="24"/>
                <w:szCs w:val="24"/>
                <w:lang w:val="ka-GE"/>
              </w:rPr>
              <w:t xml:space="preserve"> პირბადის</w:t>
            </w:r>
            <w:r w:rsidR="00B25441">
              <w:rPr>
                <w:rFonts w:ascii="Sylfaen" w:hAnsi="Sylfaen"/>
                <w:sz w:val="24"/>
                <w:szCs w:val="24"/>
                <w:lang w:val="ka-GE"/>
              </w:rPr>
              <w:t>,</w:t>
            </w:r>
            <w:r w:rsidR="00705282">
              <w:rPr>
                <w:rFonts w:ascii="Sylfaen" w:hAnsi="Sylfaen"/>
                <w:sz w:val="24"/>
                <w:szCs w:val="24"/>
                <w:lang w:val="ka-GE"/>
              </w:rPr>
              <w:t xml:space="preserve"> მწვანე ზონების</w:t>
            </w:r>
            <w:r w:rsidR="00C05D11">
              <w:rPr>
                <w:rFonts w:ascii="Sylfaen" w:hAnsi="Sylfaen"/>
                <w:sz w:val="24"/>
                <w:szCs w:val="24"/>
                <w:lang w:val="ka-GE"/>
              </w:rPr>
              <w:t xml:space="preserve"> ან </w:t>
            </w:r>
            <w:r w:rsidR="00705282">
              <w:rPr>
                <w:rFonts w:ascii="Sylfaen" w:hAnsi="Sylfaen"/>
                <w:sz w:val="24"/>
                <w:szCs w:val="24"/>
                <w:lang w:val="ka-GE"/>
              </w:rPr>
              <w:t xml:space="preserve">კვირის დღეების გაყოფის სახით, </w:t>
            </w:r>
            <w:r w:rsidR="00B25441">
              <w:rPr>
                <w:rFonts w:ascii="Sylfaen" w:hAnsi="Sylfaen"/>
                <w:sz w:val="24"/>
                <w:szCs w:val="24"/>
                <w:lang w:val="ka-GE"/>
              </w:rPr>
              <w:t xml:space="preserve"> შეზღუდვის</w:t>
            </w:r>
            <w:r>
              <w:rPr>
                <w:rFonts w:ascii="Sylfaen" w:hAnsi="Sylfaen"/>
                <w:sz w:val="24"/>
                <w:szCs w:val="24"/>
                <w:lang w:val="ka-GE"/>
              </w:rPr>
              <w:t xml:space="preserve"> პროპორციულობაზე საუბარი ზედმეტია. თუმცა სამართლიანობის აღდგენის მოტვიცაციიდან გამომდინარე </w:t>
            </w:r>
            <w:r w:rsidR="00C05D11">
              <w:rPr>
                <w:rFonts w:ascii="Sylfaen" w:hAnsi="Sylfaen"/>
                <w:sz w:val="24"/>
                <w:szCs w:val="24"/>
                <w:lang w:val="ka-GE"/>
              </w:rPr>
              <w:t xml:space="preserve"> წარმოვადგენ ჩემს მოსაზრებას შეზღუდვის პროპორციულობასთან დაკავშრიებით</w:t>
            </w:r>
            <w:r>
              <w:rPr>
                <w:rFonts w:ascii="Sylfaen" w:hAnsi="Sylfaen"/>
                <w:sz w:val="24"/>
                <w:szCs w:val="24"/>
                <w:lang w:val="ka-GE"/>
              </w:rPr>
              <w:t>:</w:t>
            </w:r>
          </w:p>
          <w:p w14:paraId="0CB80BFB" w14:textId="4D7ECFDD" w:rsidR="00705282" w:rsidRDefault="00995AAB" w:rsidP="00995AAB">
            <w:pPr>
              <w:contextualSpacing/>
              <w:jc w:val="both"/>
              <w:rPr>
                <w:rFonts w:ascii="Sylfaen" w:hAnsi="Sylfaen"/>
                <w:sz w:val="24"/>
                <w:szCs w:val="24"/>
                <w:lang w:val="ka-GE"/>
              </w:rPr>
            </w:pPr>
            <w:r>
              <w:rPr>
                <w:rFonts w:ascii="Sylfaen" w:hAnsi="Sylfaen"/>
                <w:sz w:val="24"/>
                <w:szCs w:val="24"/>
                <w:lang w:val="ka-GE"/>
              </w:rPr>
              <w:t xml:space="preserve"> </w:t>
            </w:r>
          </w:p>
          <w:p w14:paraId="064E93AC" w14:textId="5BC52932" w:rsidR="00705282" w:rsidRDefault="00705282" w:rsidP="00995AAB">
            <w:pPr>
              <w:contextualSpacing/>
              <w:jc w:val="both"/>
              <w:rPr>
                <w:rFonts w:ascii="Sylfaen" w:hAnsi="Sylfaen"/>
                <w:sz w:val="24"/>
                <w:szCs w:val="24"/>
                <w:lang w:val="ka-GE"/>
              </w:rPr>
            </w:pPr>
            <w:r>
              <w:rPr>
                <w:rFonts w:ascii="Sylfaen" w:hAnsi="Sylfaen"/>
                <w:sz w:val="24"/>
                <w:szCs w:val="24"/>
                <w:lang w:val="ka-GE"/>
              </w:rPr>
              <w:t xml:space="preserve">ამ შემთხვევაში  </w:t>
            </w:r>
            <w:r w:rsidR="00BF6A57">
              <w:rPr>
                <w:rFonts w:ascii="Sylfaen" w:hAnsi="Sylfaen"/>
                <w:sz w:val="24"/>
                <w:szCs w:val="24"/>
                <w:lang w:val="ka-GE"/>
              </w:rPr>
              <w:t xml:space="preserve">კოლიზიაში მოდის </w:t>
            </w:r>
            <w:r>
              <w:rPr>
                <w:rFonts w:ascii="Sylfaen" w:hAnsi="Sylfaen"/>
                <w:sz w:val="24"/>
                <w:szCs w:val="24"/>
                <w:lang w:val="ka-GE"/>
              </w:rPr>
              <w:t xml:space="preserve">ერთის მხრივ </w:t>
            </w:r>
            <w:r w:rsidR="00073285">
              <w:rPr>
                <w:rFonts w:ascii="Sylfaen" w:hAnsi="Sylfaen"/>
                <w:sz w:val="24"/>
                <w:szCs w:val="24"/>
                <w:lang w:val="ka-GE"/>
              </w:rPr>
              <w:t xml:space="preserve">ჩემი </w:t>
            </w:r>
            <w:r w:rsidR="00BF6A57">
              <w:rPr>
                <w:rFonts w:ascii="Sylfaen" w:hAnsi="Sylfaen"/>
                <w:sz w:val="24"/>
                <w:szCs w:val="24"/>
                <w:lang w:val="ka-GE"/>
              </w:rPr>
              <w:t xml:space="preserve">და </w:t>
            </w:r>
            <w:r w:rsidR="002B5F5F">
              <w:rPr>
                <w:rFonts w:ascii="Sylfaen" w:hAnsi="Sylfaen"/>
                <w:sz w:val="24"/>
                <w:szCs w:val="24"/>
                <w:lang w:val="ka-GE"/>
              </w:rPr>
              <w:t>სხვა ადამიანებთან თანასწორი</w:t>
            </w:r>
            <w:r>
              <w:rPr>
                <w:rFonts w:ascii="Sylfaen" w:hAnsi="Sylfaen"/>
                <w:sz w:val="24"/>
                <w:szCs w:val="24"/>
                <w:lang w:val="ka-GE"/>
              </w:rPr>
              <w:t xml:space="preserve"> ცხოვრების უფლება და მეორე მხ</w:t>
            </w:r>
            <w:r w:rsidR="00BF6A57">
              <w:rPr>
                <w:rFonts w:ascii="Sylfaen" w:hAnsi="Sylfaen"/>
                <w:sz w:val="24"/>
                <w:szCs w:val="24"/>
                <w:lang w:val="ka-GE"/>
              </w:rPr>
              <w:t>რივ</w:t>
            </w:r>
            <w:r>
              <w:rPr>
                <w:rFonts w:ascii="Sylfaen" w:hAnsi="Sylfaen"/>
                <w:sz w:val="24"/>
                <w:szCs w:val="24"/>
                <w:lang w:val="ka-GE"/>
              </w:rPr>
              <w:t xml:space="preserve"> ადამინების ჯანმრთელობის და სიცოცხლის უსაფრთხოება. ადამიანის ჯანმრთელობა და სიცოცხლე </w:t>
            </w:r>
            <w:r w:rsidR="00073285">
              <w:rPr>
                <w:rFonts w:ascii="Sylfaen" w:hAnsi="Sylfaen"/>
                <w:sz w:val="24"/>
                <w:szCs w:val="24"/>
                <w:lang w:val="ka-GE"/>
              </w:rPr>
              <w:t xml:space="preserve">უფრო </w:t>
            </w:r>
            <w:r>
              <w:rPr>
                <w:rFonts w:ascii="Sylfaen" w:hAnsi="Sylfaen"/>
                <w:sz w:val="24"/>
                <w:szCs w:val="24"/>
                <w:lang w:val="ka-GE"/>
              </w:rPr>
              <w:t>მაღ</w:t>
            </w:r>
            <w:r w:rsidR="00073285">
              <w:rPr>
                <w:rFonts w:ascii="Sylfaen" w:hAnsi="Sylfaen"/>
                <w:sz w:val="24"/>
                <w:szCs w:val="24"/>
                <w:lang w:val="ka-GE"/>
              </w:rPr>
              <w:t>ალ საფეხურზე მდგომი</w:t>
            </w:r>
            <w:r>
              <w:rPr>
                <w:rFonts w:ascii="Sylfaen" w:hAnsi="Sylfaen"/>
                <w:sz w:val="24"/>
                <w:szCs w:val="24"/>
                <w:lang w:val="ka-GE"/>
              </w:rPr>
              <w:t xml:space="preserve"> სამართლებრივი </w:t>
            </w:r>
            <w:r w:rsidR="00225550">
              <w:rPr>
                <w:rFonts w:ascii="Sylfaen" w:hAnsi="Sylfaen"/>
                <w:sz w:val="24"/>
                <w:szCs w:val="24"/>
                <w:lang w:val="ka-GE"/>
              </w:rPr>
              <w:t xml:space="preserve">სიკეთეა და  </w:t>
            </w:r>
            <w:r w:rsidR="002B5F5F">
              <w:rPr>
                <w:rFonts w:ascii="Sylfaen" w:hAnsi="Sylfaen"/>
                <w:sz w:val="24"/>
                <w:szCs w:val="24"/>
                <w:lang w:val="ka-GE"/>
              </w:rPr>
              <w:t xml:space="preserve"> თანასწორობის</w:t>
            </w:r>
            <w:r w:rsidR="00073285">
              <w:rPr>
                <w:rFonts w:ascii="Sylfaen" w:hAnsi="Sylfaen"/>
                <w:sz w:val="24"/>
                <w:szCs w:val="24"/>
                <w:lang w:val="ka-GE"/>
              </w:rPr>
              <w:t xml:space="preserve"> უფლებას</w:t>
            </w:r>
            <w:r w:rsidR="00225550">
              <w:rPr>
                <w:rFonts w:ascii="Sylfaen" w:hAnsi="Sylfaen"/>
                <w:sz w:val="24"/>
                <w:szCs w:val="24"/>
                <w:lang w:val="ka-GE"/>
              </w:rPr>
              <w:t xml:space="preserve"> ბევრად აღემატევა</w:t>
            </w:r>
            <w:r w:rsidR="00C05D11">
              <w:rPr>
                <w:rFonts w:ascii="Sylfaen" w:hAnsi="Sylfaen"/>
                <w:sz w:val="24"/>
                <w:szCs w:val="24"/>
                <w:lang w:val="ka-GE"/>
              </w:rPr>
              <w:t>,</w:t>
            </w:r>
            <w:r w:rsidR="00225550">
              <w:rPr>
                <w:rFonts w:ascii="Sylfaen" w:hAnsi="Sylfaen"/>
                <w:sz w:val="24"/>
                <w:szCs w:val="24"/>
                <w:lang w:val="ka-GE"/>
              </w:rPr>
              <w:t xml:space="preserve"> თუმცა არის  ობიექტური გარემოებები რაც   </w:t>
            </w:r>
            <w:r w:rsidR="002B5F5F">
              <w:rPr>
                <w:rFonts w:ascii="Sylfaen" w:hAnsi="Sylfaen"/>
                <w:sz w:val="24"/>
                <w:szCs w:val="24"/>
                <w:lang w:val="ka-GE"/>
              </w:rPr>
              <w:t>ამ კონკრეტულ შემთხვევაში ჩემი სხვა მოქალაქეებთან თანასწორობის უფლების უპირატეოსობაზე მიუთითბს:</w:t>
            </w:r>
            <w:r w:rsidR="00225550">
              <w:rPr>
                <w:rFonts w:ascii="Sylfaen" w:hAnsi="Sylfaen"/>
                <w:sz w:val="24"/>
                <w:szCs w:val="24"/>
                <w:lang w:val="ka-GE"/>
              </w:rPr>
              <w:t xml:space="preserve">  </w:t>
            </w:r>
          </w:p>
          <w:p w14:paraId="10FC8EA2" w14:textId="17C30E37" w:rsidR="00225550" w:rsidRDefault="00225550" w:rsidP="00995AAB">
            <w:pPr>
              <w:contextualSpacing/>
              <w:jc w:val="both"/>
              <w:rPr>
                <w:rFonts w:ascii="Sylfaen" w:hAnsi="Sylfaen"/>
                <w:sz w:val="24"/>
                <w:szCs w:val="24"/>
                <w:lang w:val="ka-GE"/>
              </w:rPr>
            </w:pPr>
          </w:p>
          <w:p w14:paraId="310523B5" w14:textId="765044EC" w:rsidR="00225550" w:rsidRDefault="00225550" w:rsidP="00995AAB">
            <w:pPr>
              <w:contextualSpacing/>
              <w:jc w:val="both"/>
              <w:rPr>
                <w:rFonts w:ascii="Sylfaen" w:hAnsi="Sylfaen"/>
                <w:sz w:val="24"/>
                <w:szCs w:val="24"/>
                <w:lang w:val="ka-GE"/>
              </w:rPr>
            </w:pPr>
            <w:r>
              <w:rPr>
                <w:rFonts w:ascii="Sylfaen" w:hAnsi="Sylfaen"/>
                <w:sz w:val="24"/>
                <w:szCs w:val="24"/>
                <w:lang w:val="ka-GE"/>
              </w:rPr>
              <w:t xml:space="preserve">პირველ რიგში   ვირუსით გამოწვეული საფრთხე ყველა ადამინში ერთნაირად არ მოქმედებს. ძლიერი იმუნიტეტის  მქონე ადამიანების  შემთხვევაში  ვირუსი უსიმპტომოდაც კი გადის, მსგავსი სიტუაციაა  ბავშვებში, რომლებსაც ასევე  მსუბუქად გადააქთ  ვირუსი. ხოლო ვინც რისკის ჯგუფში ხვდება ისედაც შესალებლობა გააჩნია ვაქცინაციის. </w:t>
            </w:r>
            <w:r w:rsidR="002B5F5F">
              <w:rPr>
                <w:rFonts w:ascii="Sylfaen" w:hAnsi="Sylfaen"/>
                <w:sz w:val="24"/>
                <w:szCs w:val="24"/>
                <w:lang w:val="ka-GE"/>
              </w:rPr>
              <w:t xml:space="preserve"> შესაბამისად  ვირუსი ყველა ადამიანისთვის თანაბრად საშიში</w:t>
            </w:r>
            <w:r w:rsidR="001B6C9E">
              <w:rPr>
                <w:rFonts w:ascii="Sylfaen" w:hAnsi="Sylfaen"/>
                <w:sz w:val="24"/>
                <w:szCs w:val="24"/>
                <w:lang w:val="ka-GE"/>
              </w:rPr>
              <w:t xml:space="preserve"> არ</w:t>
            </w:r>
            <w:r w:rsidR="00E16A0E">
              <w:rPr>
                <w:rFonts w:ascii="Sylfaen" w:hAnsi="Sylfaen"/>
                <w:sz w:val="24"/>
                <w:szCs w:val="24"/>
                <w:lang w:val="ka-GE"/>
              </w:rPr>
              <w:t xml:space="preserve"> </w:t>
            </w:r>
            <w:r w:rsidR="001B6C9E">
              <w:rPr>
                <w:rFonts w:ascii="Sylfaen" w:hAnsi="Sylfaen"/>
                <w:sz w:val="24"/>
                <w:szCs w:val="24"/>
                <w:lang w:val="ka-GE"/>
              </w:rPr>
              <w:t>არის</w:t>
            </w:r>
            <w:r w:rsidR="002B5F5F">
              <w:rPr>
                <w:rFonts w:ascii="Sylfaen" w:hAnsi="Sylfaen"/>
                <w:sz w:val="24"/>
                <w:szCs w:val="24"/>
                <w:lang w:val="ka-GE"/>
              </w:rPr>
              <w:t xml:space="preserve"> </w:t>
            </w:r>
            <w:r w:rsidR="001B6C9E">
              <w:rPr>
                <w:rFonts w:ascii="Sylfaen" w:hAnsi="Sylfaen"/>
                <w:sz w:val="24"/>
                <w:szCs w:val="24"/>
                <w:lang w:val="ka-GE"/>
              </w:rPr>
              <w:t xml:space="preserve"> </w:t>
            </w:r>
            <w:r w:rsidR="00BF6A57">
              <w:rPr>
                <w:rFonts w:ascii="Sylfaen" w:hAnsi="Sylfaen"/>
                <w:sz w:val="24"/>
                <w:szCs w:val="24"/>
                <w:lang w:val="ka-GE"/>
              </w:rPr>
              <w:t xml:space="preserve"> </w:t>
            </w:r>
            <w:r w:rsidR="002B5F5F">
              <w:rPr>
                <w:rFonts w:ascii="Sylfaen" w:hAnsi="Sylfaen"/>
                <w:sz w:val="24"/>
                <w:szCs w:val="24"/>
                <w:lang w:val="ka-GE"/>
              </w:rPr>
              <w:t>და უმტეს  შემთხვევებში ჯანმრთელ ადამიანს უპრობლემოდ გადააქვს.</w:t>
            </w:r>
            <w:r w:rsidR="001B6C9E">
              <w:rPr>
                <w:rFonts w:ascii="Sylfaen" w:hAnsi="Sylfaen"/>
                <w:sz w:val="24"/>
                <w:szCs w:val="24"/>
                <w:lang w:val="ka-GE"/>
              </w:rPr>
              <w:t xml:space="preserve"> შეზღუდვა კი ყველა ადამიანს ერთნაირად ზღუდავს ვისაც არ აქვს „მწვანე“ სტატუსი.</w:t>
            </w:r>
            <w:r w:rsidR="002B5F5F">
              <w:rPr>
                <w:rFonts w:ascii="Sylfaen" w:hAnsi="Sylfaen"/>
                <w:sz w:val="24"/>
                <w:szCs w:val="24"/>
                <w:lang w:val="ka-GE"/>
              </w:rPr>
              <w:t xml:space="preserve"> </w:t>
            </w:r>
          </w:p>
          <w:p w14:paraId="2374BA07" w14:textId="3651364E" w:rsidR="00225550" w:rsidRDefault="00225550" w:rsidP="00995AAB">
            <w:pPr>
              <w:contextualSpacing/>
              <w:jc w:val="both"/>
              <w:rPr>
                <w:rFonts w:ascii="Sylfaen" w:hAnsi="Sylfaen"/>
                <w:sz w:val="24"/>
                <w:szCs w:val="24"/>
                <w:lang w:val="ka-GE"/>
              </w:rPr>
            </w:pPr>
          </w:p>
          <w:p w14:paraId="649D2D7E" w14:textId="22C52061" w:rsidR="00225550" w:rsidRDefault="00225550" w:rsidP="00995AAB">
            <w:pPr>
              <w:contextualSpacing/>
              <w:jc w:val="both"/>
              <w:rPr>
                <w:rFonts w:ascii="Sylfaen" w:hAnsi="Sylfaen"/>
                <w:sz w:val="24"/>
                <w:szCs w:val="24"/>
                <w:lang w:val="ka-GE"/>
              </w:rPr>
            </w:pPr>
            <w:r>
              <w:rPr>
                <w:rFonts w:ascii="Sylfaen" w:hAnsi="Sylfaen"/>
                <w:sz w:val="24"/>
                <w:szCs w:val="24"/>
                <w:lang w:val="ka-GE"/>
              </w:rPr>
              <w:t xml:space="preserve">ამავე დროს  შეზღუდვების  დაწესება იმ შემთხვევაში იქნებოდა  გამართლებული თუ  </w:t>
            </w:r>
            <w:r w:rsidR="00C30A83">
              <w:rPr>
                <w:rFonts w:ascii="Sylfaen" w:hAnsi="Sylfaen"/>
                <w:sz w:val="24"/>
                <w:szCs w:val="24"/>
                <w:lang w:val="ka-GE"/>
              </w:rPr>
              <w:t>ვაქცინირებული</w:t>
            </w:r>
            <w:r w:rsidR="0054717D">
              <w:rPr>
                <w:rFonts w:ascii="Sylfaen" w:hAnsi="Sylfaen"/>
                <w:sz w:val="24"/>
                <w:szCs w:val="24"/>
                <w:lang w:val="ka-GE"/>
              </w:rPr>
              <w:t xml:space="preserve"> ადამიანი  დაცული იქნებოდა ხელახლა დაინფიცირებისგან და მის გავრცელებისგან. როგორც გამოცდილებამ აჩვენა ვაქცინა არ იცავს დაინფიცირებისგან და არც ვირუსის გავ</w:t>
            </w:r>
            <w:r w:rsidR="002B5F5F">
              <w:rPr>
                <w:rFonts w:ascii="Sylfaen" w:hAnsi="Sylfaen"/>
                <w:sz w:val="24"/>
                <w:szCs w:val="24"/>
                <w:lang w:val="ka-GE"/>
              </w:rPr>
              <w:t>რ</w:t>
            </w:r>
            <w:r w:rsidR="0054717D">
              <w:rPr>
                <w:rFonts w:ascii="Sylfaen" w:hAnsi="Sylfaen"/>
                <w:sz w:val="24"/>
                <w:szCs w:val="24"/>
                <w:lang w:val="ka-GE"/>
              </w:rPr>
              <w:t>ცელებისგან</w:t>
            </w:r>
            <w:r w:rsidR="00C30A83">
              <w:rPr>
                <w:rFonts w:ascii="Sylfaen" w:hAnsi="Sylfaen"/>
                <w:sz w:val="24"/>
                <w:szCs w:val="24"/>
                <w:lang w:val="ka-GE"/>
              </w:rPr>
              <w:t>.</w:t>
            </w:r>
            <w:r w:rsidR="0054717D">
              <w:rPr>
                <w:rFonts w:ascii="Sylfaen" w:hAnsi="Sylfaen"/>
                <w:sz w:val="24"/>
                <w:szCs w:val="24"/>
                <w:lang w:val="ka-GE"/>
              </w:rPr>
              <w:t xml:space="preserve"> ბოლო  დროს ასევე აღინიშნება  ვაქცინირებულთა </w:t>
            </w:r>
            <w:r w:rsidR="00C30A83">
              <w:rPr>
                <w:rFonts w:ascii="Sylfaen" w:hAnsi="Sylfaen"/>
                <w:sz w:val="24"/>
                <w:szCs w:val="24"/>
                <w:lang w:val="ka-GE"/>
              </w:rPr>
              <w:t xml:space="preserve">ხშირი </w:t>
            </w:r>
            <w:r w:rsidR="0054717D">
              <w:rPr>
                <w:rFonts w:ascii="Sylfaen" w:hAnsi="Sylfaen"/>
                <w:sz w:val="24"/>
                <w:szCs w:val="24"/>
                <w:lang w:val="ka-GE"/>
              </w:rPr>
              <w:t xml:space="preserve">სიკვდილიანობაც. შესაბამისად მხოლოდ ობიექტებზე ვაქცინირებულთა დაშვებით </w:t>
            </w:r>
            <w:r w:rsidR="0054717D">
              <w:rPr>
                <w:rFonts w:ascii="Sylfaen" w:hAnsi="Sylfaen"/>
                <w:sz w:val="24"/>
                <w:szCs w:val="24"/>
                <w:lang w:val="ka-GE"/>
              </w:rPr>
              <w:lastRenderedPageBreak/>
              <w:t xml:space="preserve">დადგენილებით განსაზღრული  ლეგიტიმური მიზანი ვერ მიიღწევა, რაც </w:t>
            </w:r>
            <w:r w:rsidR="002B5F5F">
              <w:rPr>
                <w:rFonts w:ascii="Sylfaen" w:hAnsi="Sylfaen"/>
                <w:sz w:val="24"/>
                <w:szCs w:val="24"/>
                <w:lang w:val="ka-GE"/>
              </w:rPr>
              <w:t>ამ ტიპის</w:t>
            </w:r>
            <w:r w:rsidR="0054717D">
              <w:rPr>
                <w:rFonts w:ascii="Sylfaen" w:hAnsi="Sylfaen"/>
                <w:sz w:val="24"/>
                <w:szCs w:val="24"/>
                <w:lang w:val="ka-GE"/>
              </w:rPr>
              <w:t xml:space="preserve"> შეზღუდვების დაწესებას აზრს უკარგავს. </w:t>
            </w:r>
          </w:p>
          <w:p w14:paraId="5C8981C5" w14:textId="493CBD2C" w:rsidR="00177119" w:rsidRDefault="00177119" w:rsidP="00995AAB">
            <w:pPr>
              <w:contextualSpacing/>
              <w:jc w:val="both"/>
              <w:rPr>
                <w:rFonts w:ascii="Sylfaen" w:hAnsi="Sylfaen"/>
                <w:sz w:val="24"/>
                <w:szCs w:val="24"/>
                <w:lang w:val="ka-GE"/>
              </w:rPr>
            </w:pPr>
          </w:p>
          <w:p w14:paraId="1F8539EC" w14:textId="19AEC9D7" w:rsidR="00C07099" w:rsidRDefault="00177119" w:rsidP="00995AAB">
            <w:pPr>
              <w:contextualSpacing/>
              <w:jc w:val="both"/>
              <w:rPr>
                <w:rFonts w:ascii="Sylfaen" w:hAnsi="Sylfaen"/>
                <w:sz w:val="24"/>
                <w:szCs w:val="24"/>
                <w:lang w:val="ka-GE"/>
              </w:rPr>
            </w:pPr>
            <w:r>
              <w:rPr>
                <w:rFonts w:ascii="Sylfaen" w:hAnsi="Sylfaen"/>
                <w:sz w:val="24"/>
                <w:szCs w:val="24"/>
                <w:lang w:val="ka-GE"/>
              </w:rPr>
              <w:t>ამის დასტურად</w:t>
            </w:r>
            <w:r w:rsidR="00C07099">
              <w:rPr>
                <w:rFonts w:ascii="Sylfaen" w:hAnsi="Sylfaen"/>
                <w:sz w:val="24"/>
                <w:szCs w:val="24"/>
                <w:lang w:val="ka-GE"/>
              </w:rPr>
              <w:t>,</w:t>
            </w:r>
            <w:r>
              <w:rPr>
                <w:rFonts w:ascii="Sylfaen" w:hAnsi="Sylfaen"/>
                <w:sz w:val="24"/>
                <w:szCs w:val="24"/>
                <w:lang w:val="ka-GE"/>
              </w:rPr>
              <w:t xml:space="preserve"> რომ  </w:t>
            </w:r>
            <w:r w:rsidR="00C07099">
              <w:rPr>
                <w:rFonts w:ascii="Sylfaen" w:hAnsi="Sylfaen"/>
                <w:sz w:val="24"/>
                <w:szCs w:val="24"/>
                <w:lang w:val="ka-GE"/>
              </w:rPr>
              <w:t>„</w:t>
            </w:r>
            <w:r>
              <w:rPr>
                <w:rFonts w:ascii="Sylfaen" w:hAnsi="Sylfaen"/>
                <w:sz w:val="24"/>
                <w:szCs w:val="24"/>
                <w:lang w:val="ka-GE"/>
              </w:rPr>
              <w:t>მწვანე</w:t>
            </w:r>
            <w:r w:rsidR="00C07099">
              <w:rPr>
                <w:rFonts w:ascii="Sylfaen" w:hAnsi="Sylfaen"/>
                <w:sz w:val="24"/>
                <w:szCs w:val="24"/>
                <w:lang w:val="ka-GE"/>
              </w:rPr>
              <w:t>“</w:t>
            </w:r>
            <w:r>
              <w:rPr>
                <w:rFonts w:ascii="Sylfaen" w:hAnsi="Sylfaen"/>
                <w:sz w:val="24"/>
                <w:szCs w:val="24"/>
                <w:lang w:val="ka-GE"/>
              </w:rPr>
              <w:t xml:space="preserve"> </w:t>
            </w:r>
            <w:r w:rsidR="00C07099">
              <w:rPr>
                <w:rFonts w:ascii="Sylfaen" w:hAnsi="Sylfaen"/>
                <w:sz w:val="24"/>
                <w:szCs w:val="24"/>
                <w:lang w:val="ka-GE"/>
              </w:rPr>
              <w:t>სტატუსის შემოღება</w:t>
            </w:r>
            <w:r>
              <w:rPr>
                <w:rFonts w:ascii="Sylfaen" w:hAnsi="Sylfaen"/>
                <w:sz w:val="24"/>
                <w:szCs w:val="24"/>
                <w:lang w:val="ka-GE"/>
              </w:rPr>
              <w:t xml:space="preserve"> არანაირ პოზიტიურ შედეგს </w:t>
            </w:r>
            <w:r w:rsidR="00C07099">
              <w:rPr>
                <w:rFonts w:ascii="Sylfaen" w:hAnsi="Sylfaen"/>
                <w:sz w:val="24"/>
                <w:szCs w:val="24"/>
                <w:lang w:val="ka-GE"/>
              </w:rPr>
              <w:t>დაავადების გაცრცელებაზე</w:t>
            </w:r>
            <w:r>
              <w:rPr>
                <w:rFonts w:ascii="Sylfaen" w:hAnsi="Sylfaen"/>
                <w:sz w:val="24"/>
                <w:szCs w:val="24"/>
                <w:lang w:val="ka-GE"/>
              </w:rPr>
              <w:t xml:space="preserve"> არ ახდენს</w:t>
            </w:r>
            <w:r w:rsidR="001C60AE">
              <w:rPr>
                <w:rFonts w:ascii="Sylfaen" w:hAnsi="Sylfaen"/>
                <w:sz w:val="24"/>
                <w:szCs w:val="24"/>
                <w:lang w:val="ka-GE"/>
              </w:rPr>
              <w:t xml:space="preserve"> </w:t>
            </w:r>
            <w:r>
              <w:rPr>
                <w:rFonts w:ascii="Sylfaen" w:hAnsi="Sylfaen"/>
                <w:sz w:val="24"/>
                <w:szCs w:val="24"/>
                <w:lang w:val="ka-GE"/>
              </w:rPr>
              <w:t xml:space="preserve">მეტყველებს </w:t>
            </w:r>
            <w:r w:rsidR="00C07099">
              <w:rPr>
                <w:rFonts w:ascii="Sylfaen" w:hAnsi="Sylfaen"/>
                <w:sz w:val="24"/>
                <w:szCs w:val="24"/>
                <w:lang w:val="ka-GE"/>
              </w:rPr>
              <w:t xml:space="preserve">ყოველდღიური </w:t>
            </w:r>
            <w:r>
              <w:rPr>
                <w:rFonts w:ascii="Sylfaen" w:hAnsi="Sylfaen"/>
                <w:sz w:val="24"/>
                <w:szCs w:val="24"/>
                <w:lang w:val="ka-GE"/>
              </w:rPr>
              <w:t>უცვლელი</w:t>
            </w:r>
            <w:r w:rsidR="00C07099">
              <w:rPr>
                <w:rFonts w:ascii="Sylfaen" w:hAnsi="Sylfaen"/>
                <w:sz w:val="24"/>
                <w:szCs w:val="24"/>
                <w:lang w:val="ka-GE"/>
              </w:rPr>
              <w:t xml:space="preserve"> მონაცემები</w:t>
            </w:r>
            <w:r>
              <w:rPr>
                <w:rFonts w:ascii="Sylfaen" w:hAnsi="Sylfaen"/>
                <w:sz w:val="24"/>
                <w:szCs w:val="24"/>
                <w:lang w:val="ka-GE"/>
              </w:rPr>
              <w:t xml:space="preserve"> დაინფიცირებულ და გარდაცვლილ პაციენთა</w:t>
            </w:r>
            <w:r w:rsidR="00C07099">
              <w:rPr>
                <w:rFonts w:ascii="Sylfaen" w:hAnsi="Sylfaen"/>
                <w:sz w:val="24"/>
                <w:szCs w:val="24"/>
                <w:lang w:val="ka-GE"/>
              </w:rPr>
              <w:t xml:space="preserve"> შესახებ</w:t>
            </w:r>
            <w:r>
              <w:rPr>
                <w:rFonts w:ascii="Sylfaen" w:hAnsi="Sylfaen"/>
                <w:sz w:val="24"/>
                <w:szCs w:val="24"/>
                <w:lang w:val="ka-GE"/>
              </w:rPr>
              <w:t>.</w:t>
            </w:r>
            <w:r w:rsidR="00073285">
              <w:rPr>
                <w:rFonts w:ascii="Sylfaen" w:hAnsi="Sylfaen"/>
                <w:sz w:val="24"/>
                <w:szCs w:val="24"/>
                <w:lang w:val="ka-GE"/>
              </w:rPr>
              <w:t xml:space="preserve"> 2021 წლის 1 დეკემბრს</w:t>
            </w:r>
            <w:r w:rsidR="004E67AE">
              <w:rPr>
                <w:rFonts w:ascii="Sylfaen" w:hAnsi="Sylfaen"/>
                <w:sz w:val="24"/>
                <w:szCs w:val="24"/>
                <w:lang w:val="ka-GE"/>
              </w:rPr>
              <w:t xml:space="preserve"> ძალაში შესული შეზღუდვების დაწების შემდეგ სიკვდილიანობის და დაინფიცირების შესახებ </w:t>
            </w:r>
            <w:r w:rsidR="00CB0960">
              <w:rPr>
                <w:rFonts w:ascii="Sylfaen" w:hAnsi="Sylfaen"/>
                <w:sz w:val="24"/>
                <w:szCs w:val="24"/>
                <w:lang w:val="ka-GE"/>
              </w:rPr>
              <w:t xml:space="preserve">რაოდენობრივ </w:t>
            </w:r>
            <w:r w:rsidR="004E67AE">
              <w:rPr>
                <w:rFonts w:ascii="Sylfaen" w:hAnsi="Sylfaen"/>
                <w:sz w:val="24"/>
                <w:szCs w:val="24"/>
                <w:lang w:val="ka-GE"/>
              </w:rPr>
              <w:t>მონაცემებში ცვლილებები არ შე</w:t>
            </w:r>
            <w:r w:rsidR="00CB0960">
              <w:rPr>
                <w:rFonts w:ascii="Sylfaen" w:hAnsi="Sylfaen"/>
                <w:sz w:val="24"/>
                <w:szCs w:val="24"/>
                <w:lang w:val="ka-GE"/>
              </w:rPr>
              <w:t>სულა.</w:t>
            </w:r>
            <w:r w:rsidR="00073285">
              <w:rPr>
                <w:rFonts w:ascii="Sylfaen" w:hAnsi="Sylfaen"/>
                <w:sz w:val="24"/>
                <w:szCs w:val="24"/>
                <w:lang w:val="ka-GE"/>
              </w:rPr>
              <w:t xml:space="preserve">  </w:t>
            </w:r>
          </w:p>
          <w:p w14:paraId="618208DB" w14:textId="3BE63EE6" w:rsidR="001B6C9E" w:rsidRDefault="001B6C9E" w:rsidP="00995AAB">
            <w:pPr>
              <w:contextualSpacing/>
              <w:jc w:val="both"/>
              <w:rPr>
                <w:rFonts w:ascii="Sylfaen" w:hAnsi="Sylfaen"/>
                <w:sz w:val="24"/>
                <w:szCs w:val="24"/>
                <w:lang w:val="ka-GE"/>
              </w:rPr>
            </w:pPr>
          </w:p>
          <w:p w14:paraId="0B07C8A3" w14:textId="62A14244" w:rsidR="001B6C9E" w:rsidRDefault="001B6C9E" w:rsidP="00995AAB">
            <w:pPr>
              <w:contextualSpacing/>
              <w:jc w:val="both"/>
              <w:rPr>
                <w:rFonts w:ascii="Sylfaen" w:hAnsi="Sylfaen"/>
                <w:sz w:val="24"/>
                <w:szCs w:val="24"/>
                <w:lang w:val="ka-GE"/>
              </w:rPr>
            </w:pPr>
            <w:r>
              <w:rPr>
                <w:rFonts w:ascii="Sylfaen" w:hAnsi="Sylfaen"/>
                <w:sz w:val="24"/>
                <w:szCs w:val="24"/>
                <w:lang w:val="ka-GE"/>
              </w:rPr>
              <w:t>ასავე გასათვალისწინებელია</w:t>
            </w:r>
            <w:r w:rsidR="00144C0A">
              <w:rPr>
                <w:rFonts w:ascii="Sylfaen" w:hAnsi="Sylfaen"/>
                <w:sz w:val="24"/>
                <w:szCs w:val="24"/>
                <w:lang w:val="ka-GE"/>
              </w:rPr>
              <w:t>,</w:t>
            </w:r>
            <w:r>
              <w:rPr>
                <w:rFonts w:ascii="Sylfaen" w:hAnsi="Sylfaen"/>
                <w:sz w:val="24"/>
                <w:szCs w:val="24"/>
                <w:lang w:val="ka-GE"/>
              </w:rPr>
              <w:t xml:space="preserve">  რომ ახალი ვირუსის შტამი  „ომიკრონი“  გადამდებია  როგორც აცრილთათვის ისე აუცრელთათვის და ისე ვირუსგადატანილთათვის.  ამ შემთხვევაში თუ  </w:t>
            </w:r>
            <w:r w:rsidR="00144C0A">
              <w:rPr>
                <w:rFonts w:ascii="Sylfaen" w:hAnsi="Sylfaen"/>
                <w:sz w:val="24"/>
                <w:szCs w:val="24"/>
                <w:lang w:val="ka-GE"/>
              </w:rPr>
              <w:t xml:space="preserve">დადგენილებით ჩამოთვლილ </w:t>
            </w:r>
            <w:r>
              <w:rPr>
                <w:rFonts w:ascii="Sylfaen" w:hAnsi="Sylfaen"/>
                <w:sz w:val="24"/>
                <w:szCs w:val="24"/>
                <w:lang w:val="ka-GE"/>
              </w:rPr>
              <w:t xml:space="preserve">ობიექტებში მხოლოდ  მწვანე სტატუსის მქონე </w:t>
            </w:r>
            <w:r w:rsidR="00144C0A">
              <w:rPr>
                <w:rFonts w:ascii="Sylfaen" w:hAnsi="Sylfaen"/>
                <w:sz w:val="24"/>
                <w:szCs w:val="24"/>
                <w:lang w:val="ka-GE"/>
              </w:rPr>
              <w:t xml:space="preserve"> პირები შევლენ ისინი  არ დაინფიცირდებიან</w:t>
            </w:r>
            <w:r w:rsidR="00144C0A" w:rsidRPr="004C7D37">
              <w:rPr>
                <w:rFonts w:ascii="Sylfaen" w:hAnsi="Sylfaen"/>
                <w:sz w:val="24"/>
                <w:szCs w:val="24"/>
                <w:lang w:val="ka-GE"/>
              </w:rPr>
              <w:t xml:space="preserve"> ?! </w:t>
            </w:r>
            <w:r w:rsidR="00144C0A">
              <w:rPr>
                <w:rFonts w:ascii="Sylfaen" w:hAnsi="Sylfaen"/>
                <w:sz w:val="24"/>
                <w:szCs w:val="24"/>
                <w:lang w:val="ka-GE"/>
              </w:rPr>
              <w:t>თუ დაინფიცირდებიან მაშინ არავაქცინირებულებმა რა დააშავეს რომ დაუწესეს შეზღუდვა ?!</w:t>
            </w:r>
          </w:p>
          <w:p w14:paraId="04654BAD" w14:textId="13661CC7" w:rsidR="00144C0A" w:rsidRPr="004C7D37" w:rsidRDefault="00144C0A" w:rsidP="00995AAB">
            <w:pPr>
              <w:contextualSpacing/>
              <w:jc w:val="both"/>
              <w:rPr>
                <w:rFonts w:ascii="Sylfaen" w:hAnsi="Sylfaen"/>
                <w:sz w:val="24"/>
                <w:szCs w:val="24"/>
                <w:lang w:val="ka-GE"/>
              </w:rPr>
            </w:pPr>
          </w:p>
          <w:p w14:paraId="23CCFD81" w14:textId="3E774B4E" w:rsidR="0033201E" w:rsidRDefault="00144C0A" w:rsidP="00E36916">
            <w:pPr>
              <w:contextualSpacing/>
              <w:jc w:val="both"/>
              <w:rPr>
                <w:rFonts w:ascii="Sylfaen" w:hAnsi="Sylfaen"/>
                <w:sz w:val="24"/>
                <w:szCs w:val="24"/>
                <w:lang w:val="ka-GE"/>
              </w:rPr>
            </w:pPr>
            <w:r>
              <w:rPr>
                <w:rFonts w:ascii="Sylfaen" w:hAnsi="Sylfaen"/>
                <w:sz w:val="24"/>
                <w:szCs w:val="24"/>
                <w:lang w:val="ka-GE"/>
              </w:rPr>
              <w:t xml:space="preserve">რაც შეეხება საკითხს თუ რატომ ვუცხადებთ  ვაქცინაციას უნდობლობას , მოგახსენებთ რომ </w:t>
            </w:r>
            <w:r w:rsidR="00AA3181">
              <w:rPr>
                <w:rFonts w:ascii="Sylfaen" w:hAnsi="Sylfaen"/>
                <w:sz w:val="24"/>
                <w:szCs w:val="24"/>
                <w:lang w:val="ka-GE"/>
              </w:rPr>
              <w:t xml:space="preserve"> </w:t>
            </w:r>
            <w:r w:rsidR="00E36916">
              <w:rPr>
                <w:rFonts w:ascii="Sylfaen" w:hAnsi="Sylfaen"/>
                <w:sz w:val="24"/>
                <w:szCs w:val="24"/>
                <w:lang w:val="ka-GE"/>
              </w:rPr>
              <w:t>ზოგადად</w:t>
            </w:r>
            <w:r w:rsidR="00093100">
              <w:rPr>
                <w:rFonts w:ascii="Sylfaen" w:hAnsi="Sylfaen"/>
                <w:sz w:val="24"/>
                <w:szCs w:val="24"/>
                <w:lang w:val="ka-GE"/>
              </w:rPr>
              <w:t xml:space="preserve"> ვაქცინა 10 წლეულებით ტესტირებას გადის სანამ მასიურ ხმარებაში გადავა</w:t>
            </w:r>
            <w:r w:rsidR="00E36916">
              <w:rPr>
                <w:rFonts w:ascii="Sylfaen" w:hAnsi="Sylfaen"/>
                <w:sz w:val="24"/>
                <w:szCs w:val="24"/>
                <w:lang w:val="ka-GE"/>
              </w:rPr>
              <w:t>,</w:t>
            </w:r>
            <w:r w:rsidR="00093100">
              <w:rPr>
                <w:rFonts w:ascii="Sylfaen" w:hAnsi="Sylfaen"/>
                <w:sz w:val="24"/>
                <w:szCs w:val="24"/>
                <w:lang w:val="ka-GE"/>
              </w:rPr>
              <w:t xml:space="preserve"> გართულების რისკები</w:t>
            </w:r>
            <w:r w:rsidR="00E36916">
              <w:rPr>
                <w:rFonts w:ascii="Sylfaen" w:hAnsi="Sylfaen"/>
                <w:sz w:val="24"/>
                <w:szCs w:val="24"/>
                <w:lang w:val="ka-GE"/>
              </w:rPr>
              <w:t xml:space="preserve"> რომ</w:t>
            </w:r>
            <w:r w:rsidR="00093100">
              <w:rPr>
                <w:rFonts w:ascii="Sylfaen" w:hAnsi="Sylfaen"/>
                <w:sz w:val="24"/>
                <w:szCs w:val="24"/>
                <w:lang w:val="ka-GE"/>
              </w:rPr>
              <w:t xml:space="preserve"> გამოირიცხოს, რაც ამ ვაქცინებში არ მომხდარა, რამოდენიმე თვეში უკვე ვაქცინა მასიურ ხმარებაში შევიდა.</w:t>
            </w:r>
            <w:r w:rsidR="00E36916">
              <w:rPr>
                <w:rFonts w:ascii="Sylfaen" w:hAnsi="Sylfaen"/>
                <w:sz w:val="24"/>
                <w:szCs w:val="24"/>
                <w:lang w:val="ka-GE"/>
              </w:rPr>
              <w:t xml:space="preserve"> გამოდის</w:t>
            </w:r>
            <w:r w:rsidR="001B49F0">
              <w:rPr>
                <w:rFonts w:ascii="Sylfaen" w:hAnsi="Sylfaen"/>
                <w:sz w:val="24"/>
                <w:szCs w:val="24"/>
                <w:lang w:val="ka-GE"/>
              </w:rPr>
              <w:t>,</w:t>
            </w:r>
            <w:r w:rsidR="00E36916">
              <w:rPr>
                <w:rFonts w:ascii="Sylfaen" w:hAnsi="Sylfaen"/>
                <w:sz w:val="24"/>
                <w:szCs w:val="24"/>
                <w:lang w:val="ka-GE"/>
              </w:rPr>
              <w:t xml:space="preserve"> რომ ტესტირებას ადამინებზე ატარებენ.</w:t>
            </w:r>
            <w:r w:rsidR="0052554E">
              <w:rPr>
                <w:rFonts w:ascii="Sylfaen" w:hAnsi="Sylfaen"/>
                <w:sz w:val="24"/>
                <w:szCs w:val="24"/>
                <w:lang w:val="ka-GE"/>
              </w:rPr>
              <w:t xml:space="preserve"> </w:t>
            </w:r>
            <w:r w:rsidR="00093100">
              <w:rPr>
                <w:rFonts w:ascii="Sylfaen" w:hAnsi="Sylfaen"/>
                <w:sz w:val="24"/>
                <w:szCs w:val="24"/>
                <w:lang w:val="ka-GE"/>
              </w:rPr>
              <w:t xml:space="preserve">ასევე  უნდობლობის საფუძველს იძლევა ის ფაქტი, რომ </w:t>
            </w:r>
            <w:r w:rsidR="0052554E">
              <w:rPr>
                <w:rFonts w:ascii="Sylfaen" w:hAnsi="Sylfaen"/>
                <w:sz w:val="24"/>
                <w:szCs w:val="24"/>
                <w:lang w:val="ka-GE"/>
              </w:rPr>
              <w:t>არც სახელმწიფო და არც თავად ვაქცინის მწარმოებელი</w:t>
            </w:r>
            <w:r w:rsidR="00093100">
              <w:rPr>
                <w:rFonts w:ascii="Sylfaen" w:hAnsi="Sylfaen"/>
                <w:sz w:val="24"/>
                <w:szCs w:val="24"/>
                <w:lang w:val="ka-GE"/>
              </w:rPr>
              <w:t xml:space="preserve"> ვაქცინით ჯანმრთელობის დაზიანების ან სიკვდილის შემთხვევაში პასუხისმგებლობა საკუთარ თავზე ა</w:t>
            </w:r>
            <w:r w:rsidR="0033201E">
              <w:rPr>
                <w:rFonts w:ascii="Sylfaen" w:hAnsi="Sylfaen"/>
                <w:sz w:val="24"/>
                <w:szCs w:val="24"/>
                <w:lang w:val="ka-GE"/>
              </w:rPr>
              <w:t xml:space="preserve">რ </w:t>
            </w:r>
            <w:r w:rsidR="00093100">
              <w:rPr>
                <w:rFonts w:ascii="Sylfaen" w:hAnsi="Sylfaen"/>
                <w:sz w:val="24"/>
                <w:szCs w:val="24"/>
                <w:lang w:val="ka-GE"/>
              </w:rPr>
              <w:t xml:space="preserve">იღებს. </w:t>
            </w:r>
            <w:r w:rsidR="0052554E">
              <w:rPr>
                <w:rFonts w:ascii="Sylfaen" w:hAnsi="Sylfaen"/>
                <w:sz w:val="24"/>
                <w:szCs w:val="24"/>
                <w:lang w:val="ka-GE"/>
              </w:rPr>
              <w:t xml:space="preserve"> </w:t>
            </w:r>
            <w:r w:rsidR="00093100">
              <w:rPr>
                <w:rFonts w:ascii="Sylfaen" w:hAnsi="Sylfaen"/>
                <w:sz w:val="24"/>
                <w:szCs w:val="24"/>
                <w:lang w:val="ka-GE"/>
              </w:rPr>
              <w:t>ასევე  უნდობლობას იწვევს ის ფაქტი</w:t>
            </w:r>
            <w:r w:rsidR="00E36916">
              <w:rPr>
                <w:rFonts w:ascii="Sylfaen" w:hAnsi="Sylfaen"/>
                <w:sz w:val="24"/>
                <w:szCs w:val="24"/>
                <w:lang w:val="ka-GE"/>
              </w:rPr>
              <w:t>,</w:t>
            </w:r>
            <w:r w:rsidR="00093100">
              <w:rPr>
                <w:rFonts w:ascii="Sylfaen" w:hAnsi="Sylfaen"/>
                <w:sz w:val="24"/>
                <w:szCs w:val="24"/>
                <w:lang w:val="ka-GE"/>
              </w:rPr>
              <w:t xml:space="preserve"> რომ  ვაქცინაცინას არანაირი შედეგი არ მო</w:t>
            </w:r>
            <w:r w:rsidR="00E36916">
              <w:rPr>
                <w:rFonts w:ascii="Sylfaen" w:hAnsi="Sylfaen"/>
                <w:sz w:val="24"/>
                <w:szCs w:val="24"/>
                <w:lang w:val="ka-GE"/>
              </w:rPr>
              <w:t>ა</w:t>
            </w:r>
            <w:r w:rsidR="00093100">
              <w:rPr>
                <w:rFonts w:ascii="Sylfaen" w:hAnsi="Sylfaen"/>
                <w:sz w:val="24"/>
                <w:szCs w:val="24"/>
                <w:lang w:val="ka-GE"/>
              </w:rPr>
              <w:t>ქვს როგორც ვირუსით დაავადების ისე გავრცელების მხრივ.   ასევე  უნდობლობის საფუძველს იძლევა ის ფაქტი</w:t>
            </w:r>
            <w:r w:rsidR="001B49F0">
              <w:rPr>
                <w:rFonts w:ascii="Sylfaen" w:hAnsi="Sylfaen"/>
                <w:sz w:val="24"/>
                <w:szCs w:val="24"/>
                <w:lang w:val="ka-GE"/>
              </w:rPr>
              <w:t>,</w:t>
            </w:r>
            <w:r w:rsidR="00093100">
              <w:rPr>
                <w:rFonts w:ascii="Sylfaen" w:hAnsi="Sylfaen"/>
                <w:sz w:val="24"/>
                <w:szCs w:val="24"/>
                <w:lang w:val="ka-GE"/>
              </w:rPr>
              <w:t xml:space="preserve"> რომ  ძალიან ბევრი ადამიან</w:t>
            </w:r>
            <w:r w:rsidR="00E36916">
              <w:rPr>
                <w:rFonts w:ascii="Sylfaen" w:hAnsi="Sylfaen"/>
                <w:sz w:val="24"/>
                <w:szCs w:val="24"/>
                <w:lang w:val="ka-GE"/>
              </w:rPr>
              <w:t>მა</w:t>
            </w:r>
            <w:r w:rsidR="00093100">
              <w:rPr>
                <w:rFonts w:ascii="Sylfaen" w:hAnsi="Sylfaen"/>
                <w:sz w:val="24"/>
                <w:szCs w:val="24"/>
                <w:lang w:val="ka-GE"/>
              </w:rPr>
              <w:t xml:space="preserve">  სამუდამოდ და</w:t>
            </w:r>
            <w:r w:rsidR="00E36916">
              <w:rPr>
                <w:rFonts w:ascii="Sylfaen" w:hAnsi="Sylfaen"/>
                <w:sz w:val="24"/>
                <w:szCs w:val="24"/>
                <w:lang w:val="ka-GE"/>
              </w:rPr>
              <w:t>ი</w:t>
            </w:r>
            <w:r w:rsidR="00093100">
              <w:rPr>
                <w:rFonts w:ascii="Sylfaen" w:hAnsi="Sylfaen"/>
                <w:sz w:val="24"/>
                <w:szCs w:val="24"/>
                <w:lang w:val="ka-GE"/>
              </w:rPr>
              <w:t>სახიჩ</w:t>
            </w:r>
            <w:r w:rsidR="00E36916">
              <w:rPr>
                <w:rFonts w:ascii="Sylfaen" w:hAnsi="Sylfaen"/>
                <w:sz w:val="24"/>
                <w:szCs w:val="24"/>
                <w:lang w:val="ka-GE"/>
              </w:rPr>
              <w:t>რა</w:t>
            </w:r>
            <w:r w:rsidR="00093100">
              <w:rPr>
                <w:rFonts w:ascii="Sylfaen" w:hAnsi="Sylfaen"/>
                <w:sz w:val="24"/>
                <w:szCs w:val="24"/>
                <w:lang w:val="ka-GE"/>
              </w:rPr>
              <w:t xml:space="preserve"> ჯანმრთელობა ვაქცინაც</w:t>
            </w:r>
            <w:r w:rsidR="00E36916">
              <w:rPr>
                <w:rFonts w:ascii="Sylfaen" w:hAnsi="Sylfaen"/>
                <w:sz w:val="24"/>
                <w:szCs w:val="24"/>
                <w:lang w:val="ka-GE"/>
              </w:rPr>
              <w:t xml:space="preserve">იით </w:t>
            </w:r>
            <w:r w:rsidR="00093100">
              <w:rPr>
                <w:rFonts w:ascii="Sylfaen" w:hAnsi="Sylfaen"/>
                <w:sz w:val="24"/>
                <w:szCs w:val="24"/>
                <w:lang w:val="ka-GE"/>
              </w:rPr>
              <w:t xml:space="preserve">  და ბევრიც  გარდაიცვალა თრომბით ან </w:t>
            </w:r>
            <w:r w:rsidR="00E36916">
              <w:rPr>
                <w:rFonts w:ascii="Sylfaen" w:hAnsi="Sylfaen"/>
                <w:sz w:val="24"/>
                <w:szCs w:val="24"/>
                <w:lang w:val="ka-GE"/>
              </w:rPr>
              <w:t xml:space="preserve"> მიოკარდიტით. </w:t>
            </w:r>
          </w:p>
          <w:p w14:paraId="72A1F587" w14:textId="41BDA76E" w:rsidR="001B49F0" w:rsidRDefault="001B49F0" w:rsidP="00E36916">
            <w:pPr>
              <w:contextualSpacing/>
              <w:jc w:val="both"/>
              <w:rPr>
                <w:rFonts w:ascii="Sylfaen" w:hAnsi="Sylfaen"/>
                <w:sz w:val="24"/>
                <w:szCs w:val="24"/>
                <w:lang w:val="ka-GE"/>
              </w:rPr>
            </w:pPr>
            <w:r>
              <w:rPr>
                <w:rFonts w:ascii="Sylfaen" w:hAnsi="Sylfaen"/>
                <w:sz w:val="24"/>
                <w:szCs w:val="24"/>
                <w:lang w:val="ka-GE"/>
              </w:rPr>
              <w:t>რადგან არსებობს  ჯანმრთელობის და სიცოცხლის მოსპობის რისკი მითუმეტეს არავის აქვს უფლება რაიმე სახით პირდაპირ თუ ირიბად მიმითითოს  ვაქცინაციისკენ. საქართველოს კონსტიტუციის  10 მუხლის 1 პუნქტის, 1 წინადადებით სიცოცხლის უფლება დაცულია.  ვაქცინაციის იძულებით კი აღნიშნული უფლება საფრთხის ქვეშ დგება.</w:t>
            </w:r>
            <w:r w:rsidR="00AA3181">
              <w:rPr>
                <w:rFonts w:ascii="Sylfaen" w:hAnsi="Sylfaen"/>
                <w:sz w:val="24"/>
                <w:szCs w:val="24"/>
                <w:lang w:val="ka-GE"/>
              </w:rPr>
              <w:t xml:space="preserve"> </w:t>
            </w:r>
          </w:p>
          <w:p w14:paraId="7A990E56" w14:textId="680AE1B4" w:rsidR="00AA3181" w:rsidRDefault="00AA3181" w:rsidP="00E36916">
            <w:pPr>
              <w:contextualSpacing/>
              <w:jc w:val="both"/>
              <w:rPr>
                <w:rFonts w:ascii="Sylfaen" w:hAnsi="Sylfaen"/>
                <w:sz w:val="24"/>
                <w:szCs w:val="24"/>
                <w:lang w:val="ka-GE"/>
              </w:rPr>
            </w:pPr>
            <w:r>
              <w:rPr>
                <w:rFonts w:ascii="Sylfaen" w:hAnsi="Sylfaen"/>
                <w:sz w:val="24"/>
                <w:szCs w:val="24"/>
                <w:lang w:val="ka-GE"/>
              </w:rPr>
              <w:t>სწორედ ამიტომ  არ მსურს ვაქცინის გაკეთება.  მაშასადამე,  უარი მწვანე სტატუსის მიღებაზე ამ განხრით ობიექტურ გარემოებებს ეფუძნება და გამართლებულია.</w:t>
            </w:r>
          </w:p>
          <w:p w14:paraId="04819268" w14:textId="54DA0076" w:rsidR="00BB468F" w:rsidRDefault="00BB468F" w:rsidP="00E36916">
            <w:pPr>
              <w:contextualSpacing/>
              <w:jc w:val="both"/>
              <w:rPr>
                <w:rFonts w:ascii="Sylfaen" w:hAnsi="Sylfaen"/>
                <w:sz w:val="24"/>
                <w:szCs w:val="24"/>
                <w:lang w:val="ka-GE"/>
              </w:rPr>
            </w:pPr>
          </w:p>
          <w:p w14:paraId="1103BEA8" w14:textId="77777777" w:rsidR="00BB468F" w:rsidRDefault="00BB468F" w:rsidP="00E36916">
            <w:pPr>
              <w:contextualSpacing/>
              <w:jc w:val="both"/>
              <w:rPr>
                <w:rFonts w:ascii="Sylfaen" w:eastAsia="Times New Roman" w:hAnsi="Sylfaen"/>
                <w:sz w:val="24"/>
                <w:szCs w:val="24"/>
                <w:lang w:val="ka-GE"/>
              </w:rPr>
            </w:pPr>
            <w:r>
              <w:rPr>
                <w:rFonts w:ascii="Sylfaen" w:eastAsia="Times New Roman" w:hAnsi="Sylfaen"/>
                <w:sz w:val="24"/>
                <w:szCs w:val="24"/>
                <w:lang w:val="ka-GE"/>
              </w:rPr>
              <w:t>„მწვანე“ სტატუსით არაპირდაპირი არავაქცინირებულთა იძულება არა მხოლოდ   ნაციონალურ არამედ საერთაშორისო ნორმებსაც არღვევს:</w:t>
            </w:r>
          </w:p>
          <w:p w14:paraId="4A508542" w14:textId="5A58199C" w:rsidR="00BB468F" w:rsidRDefault="00BB468F" w:rsidP="00E36916">
            <w:pPr>
              <w:contextualSpacing/>
              <w:jc w:val="both"/>
              <w:rPr>
                <w:rFonts w:ascii="Sylfaen" w:eastAsia="Times New Roman" w:hAnsi="Sylfaen"/>
                <w:sz w:val="24"/>
                <w:szCs w:val="24"/>
                <w:lang w:val="ka-GE"/>
              </w:rPr>
            </w:pPr>
            <w:r>
              <w:rPr>
                <w:rFonts w:ascii="Sylfaen" w:eastAsia="Times New Roman" w:hAnsi="Sylfaen"/>
                <w:sz w:val="24"/>
                <w:szCs w:val="24"/>
                <w:lang w:val="ka-GE"/>
              </w:rPr>
              <w:t xml:space="preserve"> ევროპარლამენტის  ანსამბელის  2021 წლის 27 იანვრის N 2361 რეზოლუციის </w:t>
            </w:r>
            <w:r w:rsidRPr="00C86946">
              <w:rPr>
                <w:rFonts w:ascii="Sylfaen" w:eastAsia="Times New Roman" w:hAnsi="Sylfaen"/>
                <w:sz w:val="24"/>
                <w:szCs w:val="24"/>
                <w:lang w:val="ka-GE"/>
              </w:rPr>
              <w:t xml:space="preserve">7.3.1 </w:t>
            </w:r>
            <w:r>
              <w:rPr>
                <w:rFonts w:ascii="Sylfaen" w:eastAsia="Times New Roman" w:hAnsi="Sylfaen"/>
                <w:sz w:val="24"/>
                <w:szCs w:val="24"/>
                <w:lang w:val="ka-GE"/>
              </w:rPr>
              <w:t xml:space="preserve">და 7.3.2 პუნქტიების მიხედვით: </w:t>
            </w:r>
          </w:p>
          <w:p w14:paraId="7B0A8E49" w14:textId="77777777" w:rsidR="00BB468F" w:rsidRPr="00234AD1" w:rsidRDefault="00BB468F" w:rsidP="00BB468F">
            <w:pPr>
              <w:rPr>
                <w:rFonts w:ascii="Sylfaen" w:eastAsia="Times New Roman" w:hAnsi="Sylfaen"/>
                <w:sz w:val="24"/>
                <w:szCs w:val="24"/>
                <w:lang w:val="ka-GE"/>
              </w:rPr>
            </w:pPr>
            <w:r w:rsidRPr="00234AD1">
              <w:rPr>
                <w:rFonts w:ascii="Sylfaen" w:eastAsia="Times New Roman" w:hAnsi="Sylfaen"/>
                <w:sz w:val="24"/>
                <w:szCs w:val="24"/>
                <w:lang w:val="ka-GE"/>
              </w:rPr>
              <w:t>7.3.1.უზრუნველყო</w:t>
            </w:r>
            <w:r>
              <w:rPr>
                <w:rFonts w:ascii="Sylfaen" w:eastAsia="Times New Roman" w:hAnsi="Sylfaen"/>
                <w:sz w:val="24"/>
                <w:szCs w:val="24"/>
                <w:lang w:val="ka-GE"/>
              </w:rPr>
              <w:t>ფს</w:t>
            </w:r>
            <w:r w:rsidRPr="00234AD1">
              <w:rPr>
                <w:rFonts w:ascii="Sylfaen" w:eastAsia="Times New Roman" w:hAnsi="Sylfaen"/>
                <w:sz w:val="24"/>
                <w:szCs w:val="24"/>
                <w:lang w:val="ka-GE"/>
              </w:rPr>
              <w:t xml:space="preserve"> მოქალაქეების ინფორმირება</w:t>
            </w:r>
            <w:r>
              <w:rPr>
                <w:rFonts w:ascii="Sylfaen" w:eastAsia="Times New Roman" w:hAnsi="Sylfaen"/>
                <w:sz w:val="24"/>
                <w:szCs w:val="24"/>
                <w:lang w:val="ka-GE"/>
              </w:rPr>
              <w:t>ს</w:t>
            </w:r>
            <w:r w:rsidRPr="00234AD1">
              <w:rPr>
                <w:rFonts w:ascii="Sylfaen" w:eastAsia="Times New Roman" w:hAnsi="Sylfaen"/>
                <w:sz w:val="24"/>
                <w:szCs w:val="24"/>
                <w:lang w:val="ka-GE"/>
              </w:rPr>
              <w:t xml:space="preserve">, რომ ვაქცინაცია არ არის სავალდებულო და რომ </w:t>
            </w:r>
            <w:r>
              <w:rPr>
                <w:rFonts w:ascii="Sylfaen" w:eastAsia="Times New Roman" w:hAnsi="Sylfaen"/>
                <w:sz w:val="24"/>
                <w:szCs w:val="24"/>
                <w:lang w:val="ka-GE"/>
              </w:rPr>
              <w:t>დაუშვებელია</w:t>
            </w:r>
            <w:r w:rsidRPr="00234AD1">
              <w:rPr>
                <w:rFonts w:ascii="Sylfaen" w:eastAsia="Times New Roman" w:hAnsi="Sylfaen"/>
                <w:sz w:val="24"/>
                <w:szCs w:val="24"/>
                <w:lang w:val="ka-GE"/>
              </w:rPr>
              <w:t xml:space="preserve"> პოლიტიკური, სოციალური ან სხვა სახის ზეწოლა აცრაზე, თუ მ</w:t>
            </w:r>
            <w:r>
              <w:rPr>
                <w:rFonts w:ascii="Sylfaen" w:eastAsia="Times New Roman" w:hAnsi="Sylfaen"/>
                <w:sz w:val="24"/>
                <w:szCs w:val="24"/>
                <w:lang w:val="ka-GE"/>
              </w:rPr>
              <w:t>ოქალაქეს</w:t>
            </w:r>
            <w:r w:rsidRPr="00234AD1">
              <w:rPr>
                <w:rFonts w:ascii="Sylfaen" w:eastAsia="Times New Roman" w:hAnsi="Sylfaen"/>
                <w:sz w:val="24"/>
                <w:szCs w:val="24"/>
                <w:lang w:val="ka-GE"/>
              </w:rPr>
              <w:t xml:space="preserve"> ამის სურვილი არ აქვ</w:t>
            </w:r>
            <w:r>
              <w:rPr>
                <w:rFonts w:ascii="Sylfaen" w:eastAsia="Times New Roman" w:hAnsi="Sylfaen"/>
                <w:sz w:val="24"/>
                <w:szCs w:val="24"/>
                <w:lang w:val="ka-GE"/>
              </w:rPr>
              <w:t>ს</w:t>
            </w:r>
            <w:r w:rsidRPr="00234AD1">
              <w:rPr>
                <w:rFonts w:ascii="Sylfaen" w:eastAsia="Times New Roman" w:hAnsi="Sylfaen"/>
                <w:sz w:val="24"/>
                <w:szCs w:val="24"/>
                <w:lang w:val="ka-GE"/>
              </w:rPr>
              <w:t>;</w:t>
            </w:r>
          </w:p>
          <w:p w14:paraId="5F01738A" w14:textId="3BDCAC79" w:rsidR="00BB468F" w:rsidRDefault="00BB468F" w:rsidP="00BB468F">
            <w:pPr>
              <w:rPr>
                <w:rFonts w:ascii="Sylfaen" w:eastAsia="Times New Roman" w:hAnsi="Sylfaen"/>
                <w:sz w:val="24"/>
                <w:szCs w:val="24"/>
                <w:lang w:val="ka-GE"/>
              </w:rPr>
            </w:pPr>
            <w:r>
              <w:rPr>
                <w:rFonts w:ascii="Sylfaen" w:eastAsia="Times New Roman" w:hAnsi="Sylfaen"/>
                <w:sz w:val="24"/>
                <w:szCs w:val="24"/>
                <w:lang w:val="ka-GE"/>
              </w:rPr>
              <w:lastRenderedPageBreak/>
              <w:t>7.3.2 დაუშვებელია</w:t>
            </w:r>
            <w:r w:rsidRPr="000C3857">
              <w:rPr>
                <w:rFonts w:ascii="Sylfaen" w:eastAsia="Times New Roman" w:hAnsi="Sylfaen"/>
                <w:sz w:val="24"/>
                <w:szCs w:val="24"/>
                <w:lang w:val="ka-GE"/>
              </w:rPr>
              <w:t xml:space="preserve"> </w:t>
            </w:r>
            <w:r>
              <w:rPr>
                <w:rFonts w:ascii="Sylfaen" w:eastAsia="Times New Roman" w:hAnsi="Sylfaen"/>
                <w:sz w:val="24"/>
                <w:szCs w:val="24"/>
                <w:lang w:val="ka-GE"/>
              </w:rPr>
              <w:t xml:space="preserve">მოქალაქის </w:t>
            </w:r>
            <w:r w:rsidRPr="000C3857">
              <w:rPr>
                <w:rFonts w:ascii="Sylfaen" w:eastAsia="Times New Roman" w:hAnsi="Sylfaen"/>
                <w:sz w:val="24"/>
                <w:szCs w:val="24"/>
                <w:lang w:val="ka-GE"/>
              </w:rPr>
              <w:t>დისკრიმინ</w:t>
            </w:r>
            <w:r>
              <w:rPr>
                <w:rFonts w:ascii="Sylfaen" w:eastAsia="Times New Roman" w:hAnsi="Sylfaen"/>
                <w:sz w:val="24"/>
                <w:szCs w:val="24"/>
                <w:lang w:val="ka-GE"/>
              </w:rPr>
              <w:t>აცია მარტო იმიტომ</w:t>
            </w:r>
            <w:r w:rsidRPr="000C3857">
              <w:rPr>
                <w:rFonts w:ascii="Sylfaen" w:eastAsia="Times New Roman" w:hAnsi="Sylfaen"/>
                <w:sz w:val="24"/>
                <w:szCs w:val="24"/>
                <w:lang w:val="ka-GE"/>
              </w:rPr>
              <w:t xml:space="preserve">, რომ </w:t>
            </w:r>
            <w:r>
              <w:rPr>
                <w:rFonts w:ascii="Sylfaen" w:eastAsia="Times New Roman" w:hAnsi="Sylfaen"/>
                <w:sz w:val="24"/>
                <w:szCs w:val="24"/>
                <w:lang w:val="ka-GE"/>
              </w:rPr>
              <w:t>არ</w:t>
            </w:r>
            <w:r w:rsidRPr="000C3857">
              <w:rPr>
                <w:rFonts w:ascii="Sylfaen" w:eastAsia="Times New Roman" w:hAnsi="Sylfaen"/>
                <w:sz w:val="24"/>
                <w:szCs w:val="24"/>
                <w:lang w:val="ka-GE"/>
              </w:rPr>
              <w:t>არ</w:t>
            </w:r>
            <w:r>
              <w:rPr>
                <w:rFonts w:ascii="Sylfaen" w:eastAsia="Times New Roman" w:hAnsi="Sylfaen"/>
                <w:sz w:val="24"/>
                <w:szCs w:val="24"/>
                <w:lang w:val="ka-GE"/>
              </w:rPr>
              <w:t>ის</w:t>
            </w:r>
            <w:r w:rsidRPr="000C3857">
              <w:rPr>
                <w:rFonts w:ascii="Sylfaen" w:eastAsia="Times New Roman" w:hAnsi="Sylfaen"/>
                <w:sz w:val="24"/>
                <w:szCs w:val="24"/>
                <w:lang w:val="ka-GE"/>
              </w:rPr>
              <w:t xml:space="preserve"> ვაქცინირებული, </w:t>
            </w:r>
            <w:r>
              <w:rPr>
                <w:rFonts w:ascii="Sylfaen" w:eastAsia="Times New Roman" w:hAnsi="Sylfaen"/>
                <w:sz w:val="24"/>
                <w:szCs w:val="24"/>
                <w:lang w:val="ka-GE"/>
              </w:rPr>
              <w:t xml:space="preserve"> თუ მოქალქეს ვაქცინაციის შემთხვევაში </w:t>
            </w:r>
            <w:r w:rsidRPr="000C3857">
              <w:rPr>
                <w:rFonts w:ascii="Sylfaen" w:eastAsia="Times New Roman" w:hAnsi="Sylfaen"/>
                <w:sz w:val="24"/>
                <w:szCs w:val="24"/>
                <w:lang w:val="ka-GE"/>
              </w:rPr>
              <w:t xml:space="preserve">ჯანმრთელობის </w:t>
            </w:r>
            <w:r>
              <w:rPr>
                <w:rFonts w:ascii="Sylfaen" w:eastAsia="Times New Roman" w:hAnsi="Sylfaen"/>
                <w:sz w:val="24"/>
                <w:szCs w:val="24"/>
                <w:lang w:val="ka-GE"/>
              </w:rPr>
              <w:t xml:space="preserve">გართულების </w:t>
            </w:r>
            <w:r w:rsidRPr="000C3857">
              <w:rPr>
                <w:rFonts w:ascii="Sylfaen" w:eastAsia="Times New Roman" w:hAnsi="Sylfaen"/>
                <w:sz w:val="24"/>
                <w:szCs w:val="24"/>
                <w:lang w:val="ka-GE"/>
              </w:rPr>
              <w:t xml:space="preserve">შესაძლო რისკების </w:t>
            </w:r>
            <w:r>
              <w:rPr>
                <w:rFonts w:ascii="Sylfaen" w:eastAsia="Times New Roman" w:hAnsi="Sylfaen"/>
                <w:sz w:val="24"/>
                <w:szCs w:val="24"/>
                <w:lang w:val="ka-GE"/>
              </w:rPr>
              <w:t>ხედავს, ან თუ სურვილი არ აქვს  იყოს ვაქცინირებული</w:t>
            </w:r>
            <w:r w:rsidRPr="000C3857">
              <w:rPr>
                <w:rFonts w:ascii="Sylfaen" w:eastAsia="Times New Roman" w:hAnsi="Sylfaen"/>
                <w:sz w:val="24"/>
                <w:szCs w:val="24"/>
                <w:lang w:val="ka-GE"/>
              </w:rPr>
              <w:t>;</w:t>
            </w:r>
          </w:p>
          <w:p w14:paraId="1BD17999" w14:textId="3C1E611A" w:rsidR="00BB468F" w:rsidRDefault="00BB468F" w:rsidP="00BB468F">
            <w:pPr>
              <w:rPr>
                <w:rFonts w:ascii="Sylfaen" w:eastAsia="Times New Roman" w:hAnsi="Sylfaen"/>
                <w:sz w:val="24"/>
                <w:szCs w:val="24"/>
                <w:lang w:val="ka-GE"/>
              </w:rPr>
            </w:pPr>
          </w:p>
          <w:p w14:paraId="4C7FA6D0" w14:textId="2D8C1740" w:rsidR="00BB468F" w:rsidRDefault="00BB468F" w:rsidP="00BB468F">
            <w:pPr>
              <w:rPr>
                <w:rFonts w:ascii="Sylfaen" w:eastAsia="Times New Roman" w:hAnsi="Sylfaen"/>
                <w:sz w:val="24"/>
                <w:szCs w:val="24"/>
                <w:lang w:val="ka-GE"/>
              </w:rPr>
            </w:pPr>
            <w:r>
              <w:rPr>
                <w:rFonts w:ascii="Sylfaen" w:eastAsia="Times New Roman" w:hAnsi="Sylfaen"/>
                <w:sz w:val="24"/>
                <w:szCs w:val="24"/>
                <w:lang w:val="ka-GE"/>
              </w:rPr>
              <w:t>ვაქცინაციის იძულება ეწინააღმდეგება ასევე</w:t>
            </w:r>
            <w:r w:rsidRPr="00234AD1">
              <w:rPr>
                <w:rFonts w:ascii="Sylfaen" w:eastAsia="Times New Roman" w:hAnsi="Sylfaen"/>
                <w:sz w:val="24"/>
                <w:szCs w:val="24"/>
                <w:lang w:val="ka-GE"/>
              </w:rPr>
              <w:t xml:space="preserve"> </w:t>
            </w:r>
            <w:r>
              <w:rPr>
                <w:rFonts w:ascii="Sylfaen" w:eastAsia="Times New Roman" w:hAnsi="Sylfaen"/>
                <w:sz w:val="24"/>
                <w:szCs w:val="24"/>
                <w:lang w:val="ka-GE"/>
              </w:rPr>
              <w:t>4.04.1997 წლის "</w:t>
            </w:r>
            <w:r w:rsidRPr="00234AD1">
              <w:rPr>
                <w:rFonts w:ascii="Sylfaen" w:eastAsia="Times New Roman" w:hAnsi="Sylfaen"/>
                <w:sz w:val="24"/>
                <w:szCs w:val="24"/>
                <w:lang w:val="ka-GE"/>
              </w:rPr>
              <w:t>ადამიანის უფლებათა და ღირსების დაცვის კონვენცია</w:t>
            </w:r>
            <w:r>
              <w:rPr>
                <w:rFonts w:ascii="Sylfaen" w:eastAsia="Times New Roman" w:hAnsi="Sylfaen"/>
                <w:sz w:val="24"/>
                <w:szCs w:val="24"/>
                <w:lang w:val="ka-GE"/>
              </w:rPr>
              <w:t>ს</w:t>
            </w:r>
            <w:r w:rsidRPr="00234AD1">
              <w:rPr>
                <w:rFonts w:ascii="Sylfaen" w:eastAsia="Times New Roman" w:hAnsi="Sylfaen"/>
                <w:sz w:val="24"/>
                <w:szCs w:val="24"/>
                <w:lang w:val="ka-GE"/>
              </w:rPr>
              <w:t xml:space="preserve"> ბიოლოგიისა და მედიცინის  გამოყენების მხრივ</w:t>
            </w:r>
            <w:r>
              <w:rPr>
                <w:rFonts w:ascii="Sylfaen" w:eastAsia="Times New Roman" w:hAnsi="Sylfaen"/>
                <w:sz w:val="24"/>
                <w:szCs w:val="24"/>
                <w:lang w:val="ka-GE"/>
              </w:rPr>
              <w:t xml:space="preserve"> " (ევროპული ხელშეკრულებების 164 კრებული) </w:t>
            </w:r>
            <w:r w:rsidRPr="0044091B">
              <w:rPr>
                <w:rFonts w:ascii="Sylfaen" w:eastAsia="Times New Roman" w:hAnsi="Sylfaen"/>
                <w:sz w:val="24"/>
                <w:szCs w:val="24"/>
                <w:lang w:val="ka-GE"/>
              </w:rPr>
              <w:t>Übereinkommen zum Schutz der Menschenrechte und der Menschenwürde im</w:t>
            </w:r>
            <w:r>
              <w:rPr>
                <w:rFonts w:ascii="Sylfaen" w:eastAsia="Times New Roman" w:hAnsi="Sylfaen"/>
                <w:sz w:val="24"/>
                <w:szCs w:val="24"/>
                <w:lang w:val="ka-GE"/>
              </w:rPr>
              <w:t xml:space="preserve"> </w:t>
            </w:r>
            <w:r w:rsidRPr="0044091B">
              <w:rPr>
                <w:rFonts w:ascii="Sylfaen" w:eastAsia="Times New Roman" w:hAnsi="Sylfaen"/>
                <w:sz w:val="24"/>
                <w:szCs w:val="24"/>
                <w:lang w:val="ka-GE"/>
              </w:rPr>
              <w:t>Hinblick auf die Anwendung von Biologie und Medizin: Übereinkommen über</w:t>
            </w:r>
            <w:r>
              <w:rPr>
                <w:rFonts w:ascii="Sylfaen" w:eastAsia="Times New Roman" w:hAnsi="Sylfaen"/>
                <w:sz w:val="24"/>
                <w:szCs w:val="24"/>
                <w:lang w:val="ka-GE"/>
              </w:rPr>
              <w:t xml:space="preserve"> </w:t>
            </w:r>
            <w:r w:rsidRPr="0044091B">
              <w:rPr>
                <w:rFonts w:ascii="Sylfaen" w:eastAsia="Times New Roman" w:hAnsi="Sylfaen"/>
                <w:sz w:val="24"/>
                <w:szCs w:val="24"/>
                <w:lang w:val="ka-GE"/>
              </w:rPr>
              <w:t>Menschenrechte und Biomedizin *</w:t>
            </w:r>
            <w:r>
              <w:rPr>
                <w:rFonts w:ascii="Sylfaen" w:eastAsia="Times New Roman" w:hAnsi="Sylfaen"/>
                <w:sz w:val="24"/>
                <w:szCs w:val="24"/>
                <w:lang w:val="ka-GE"/>
              </w:rPr>
              <w:t xml:space="preserve"> </w:t>
            </w:r>
            <w:r w:rsidRPr="0044091B">
              <w:rPr>
                <w:rFonts w:ascii="Sylfaen" w:eastAsia="Times New Roman" w:hAnsi="Sylfaen"/>
                <w:sz w:val="24"/>
                <w:szCs w:val="24"/>
                <w:lang w:val="ka-GE"/>
              </w:rPr>
              <w:t>Oviedo, 4.IV.1997</w:t>
            </w:r>
          </w:p>
          <w:p w14:paraId="663564F9" w14:textId="1127D403" w:rsidR="00BB468F" w:rsidRDefault="00BB468F" w:rsidP="00BB468F">
            <w:pPr>
              <w:rPr>
                <w:rFonts w:ascii="Sylfaen" w:eastAsia="Times New Roman" w:hAnsi="Sylfaen"/>
                <w:sz w:val="24"/>
                <w:szCs w:val="24"/>
                <w:lang w:val="ka-GE"/>
              </w:rPr>
            </w:pPr>
          </w:p>
          <w:p w14:paraId="2153DEF6" w14:textId="77777777" w:rsidR="00BB468F" w:rsidRDefault="00BB468F" w:rsidP="00BB468F">
            <w:pPr>
              <w:rPr>
                <w:rFonts w:ascii="Sylfaen" w:eastAsia="Times New Roman" w:hAnsi="Sylfaen"/>
                <w:sz w:val="24"/>
                <w:szCs w:val="24"/>
                <w:lang w:val="ka-GE"/>
              </w:rPr>
            </w:pPr>
            <w:r>
              <w:rPr>
                <w:rFonts w:ascii="Sylfaen" w:eastAsia="Times New Roman" w:hAnsi="Sylfaen"/>
                <w:sz w:val="24"/>
                <w:szCs w:val="24"/>
                <w:lang w:val="ka-GE"/>
              </w:rPr>
              <w:t>ამ კონვენციის 1 არტიკლის მიხედვით</w:t>
            </w:r>
            <w:r w:rsidRPr="002D78EE">
              <w:rPr>
                <w:rFonts w:ascii="Sylfaen" w:eastAsia="Times New Roman" w:hAnsi="Sylfaen"/>
                <w:sz w:val="24"/>
                <w:szCs w:val="24"/>
                <w:lang w:val="ka-GE"/>
              </w:rPr>
              <w:t>ამ კონვენციის მხარეები იცავენ ყველა ადამიანის</w:t>
            </w:r>
            <w:r>
              <w:rPr>
                <w:rFonts w:ascii="Sylfaen" w:eastAsia="Times New Roman" w:hAnsi="Sylfaen"/>
                <w:sz w:val="24"/>
                <w:szCs w:val="24"/>
                <w:lang w:val="ka-GE"/>
              </w:rPr>
              <w:t xml:space="preserve"> </w:t>
            </w:r>
            <w:r w:rsidRPr="002D78EE">
              <w:rPr>
                <w:rFonts w:ascii="Sylfaen" w:eastAsia="Times New Roman" w:hAnsi="Sylfaen"/>
                <w:sz w:val="24"/>
                <w:szCs w:val="24"/>
                <w:lang w:val="ka-GE"/>
              </w:rPr>
              <w:t>ღირსებასა და იდენტობას</w:t>
            </w:r>
            <w:r>
              <w:rPr>
                <w:rFonts w:ascii="Sylfaen" w:eastAsia="Times New Roman" w:hAnsi="Sylfaen"/>
                <w:sz w:val="24"/>
                <w:szCs w:val="24"/>
                <w:lang w:val="ka-GE"/>
              </w:rPr>
              <w:t xml:space="preserve"> და უზრუნველყოფენ </w:t>
            </w:r>
            <w:r w:rsidRPr="002D78EE">
              <w:rPr>
                <w:rFonts w:ascii="Sylfaen" w:eastAsia="Times New Roman" w:hAnsi="Sylfaen"/>
                <w:sz w:val="24"/>
                <w:szCs w:val="24"/>
                <w:lang w:val="ka-GE"/>
              </w:rPr>
              <w:t xml:space="preserve">ყველასთვის </w:t>
            </w:r>
            <w:r>
              <w:rPr>
                <w:rFonts w:ascii="Sylfaen" w:eastAsia="Times New Roman" w:hAnsi="Sylfaen"/>
                <w:sz w:val="24"/>
                <w:szCs w:val="24"/>
                <w:lang w:val="ka-GE"/>
              </w:rPr>
              <w:t xml:space="preserve">  </w:t>
            </w:r>
            <w:r w:rsidRPr="00F02B96">
              <w:rPr>
                <w:rFonts w:ascii="Sylfaen" w:eastAsia="Times New Roman" w:hAnsi="Sylfaen"/>
                <w:sz w:val="24"/>
                <w:szCs w:val="24"/>
                <w:lang w:val="ka-GE"/>
              </w:rPr>
              <w:t>დისკრიმინაციის გარეშე</w:t>
            </w:r>
            <w:r>
              <w:rPr>
                <w:rFonts w:ascii="Sylfaen" w:eastAsia="Times New Roman" w:hAnsi="Sylfaen"/>
                <w:sz w:val="24"/>
                <w:szCs w:val="24"/>
                <w:lang w:val="ka-GE"/>
              </w:rPr>
              <w:t xml:space="preserve"> როგორც პიროვნული სიკეთეების  ასევე</w:t>
            </w:r>
            <w:r w:rsidRPr="002D78EE">
              <w:rPr>
                <w:rFonts w:ascii="Sylfaen" w:eastAsia="Times New Roman" w:hAnsi="Sylfaen"/>
                <w:sz w:val="24"/>
                <w:szCs w:val="24"/>
                <w:lang w:val="ka-GE"/>
              </w:rPr>
              <w:t xml:space="preserve">  სხვა ძირითადი უფლებები და თავისუფლებები</w:t>
            </w:r>
            <w:r>
              <w:rPr>
                <w:rFonts w:ascii="Sylfaen" w:eastAsia="Times New Roman" w:hAnsi="Sylfaen"/>
                <w:sz w:val="24"/>
                <w:szCs w:val="24"/>
                <w:lang w:val="ka-GE"/>
              </w:rPr>
              <w:t xml:space="preserve">ს დაცვას, </w:t>
            </w:r>
            <w:r w:rsidRPr="002D78EE">
              <w:rPr>
                <w:rFonts w:ascii="Sylfaen" w:eastAsia="Times New Roman" w:hAnsi="Sylfaen"/>
                <w:sz w:val="24"/>
                <w:szCs w:val="24"/>
                <w:lang w:val="ka-GE"/>
              </w:rPr>
              <w:t>ბიოლოგიისა და მედიცინის გამოყენებ</w:t>
            </w:r>
            <w:r>
              <w:rPr>
                <w:rFonts w:ascii="Sylfaen" w:eastAsia="Times New Roman" w:hAnsi="Sylfaen"/>
                <w:sz w:val="24"/>
                <w:szCs w:val="24"/>
                <w:lang w:val="ka-GE"/>
              </w:rPr>
              <w:t>ის ჭრილში</w:t>
            </w:r>
            <w:r w:rsidRPr="002D78EE">
              <w:rPr>
                <w:rFonts w:ascii="Sylfaen" w:eastAsia="Times New Roman" w:hAnsi="Sylfaen"/>
                <w:sz w:val="24"/>
                <w:szCs w:val="24"/>
                <w:lang w:val="ka-GE"/>
              </w:rPr>
              <w:t>.</w:t>
            </w:r>
          </w:p>
          <w:p w14:paraId="631A0D71" w14:textId="77777777" w:rsidR="00AA3181" w:rsidRDefault="00AA3181" w:rsidP="00AA3181">
            <w:pPr>
              <w:contextualSpacing/>
              <w:jc w:val="both"/>
              <w:rPr>
                <w:rFonts w:ascii="Sylfaen" w:hAnsi="Sylfaen"/>
                <w:sz w:val="24"/>
                <w:szCs w:val="24"/>
                <w:lang w:val="ka-GE"/>
              </w:rPr>
            </w:pPr>
          </w:p>
          <w:p w14:paraId="37FC6E4A" w14:textId="37317812" w:rsidR="00AA3181" w:rsidRDefault="00AA3181" w:rsidP="00AA3181">
            <w:pPr>
              <w:contextualSpacing/>
              <w:jc w:val="both"/>
              <w:rPr>
                <w:rFonts w:ascii="Sylfaen" w:hAnsi="Sylfaen"/>
                <w:sz w:val="24"/>
                <w:szCs w:val="24"/>
                <w:lang w:val="ka-GE"/>
              </w:rPr>
            </w:pPr>
            <w:r>
              <w:rPr>
                <w:rFonts w:ascii="Sylfaen" w:hAnsi="Sylfaen"/>
                <w:sz w:val="24"/>
                <w:szCs w:val="24"/>
                <w:lang w:val="ka-GE"/>
              </w:rPr>
              <w:t>ამასთანავე ეს ჩ</w:t>
            </w:r>
            <w:r w:rsidR="00BB468F">
              <w:rPr>
                <w:rFonts w:ascii="Sylfaen" w:hAnsi="Sylfaen"/>
                <w:sz w:val="24"/>
                <w:szCs w:val="24"/>
                <w:lang w:val="ka-GE"/>
              </w:rPr>
              <w:t>ემი</w:t>
            </w:r>
            <w:r>
              <w:rPr>
                <w:rFonts w:ascii="Sylfaen" w:hAnsi="Sylfaen"/>
                <w:sz w:val="24"/>
                <w:szCs w:val="24"/>
                <w:lang w:val="ka-GE"/>
              </w:rPr>
              <w:t xml:space="preserve"> უფლებაა გადავწყვიტოთ ჩ</w:t>
            </w:r>
            <w:r w:rsidR="00BB468F">
              <w:rPr>
                <w:rFonts w:ascii="Sylfaen" w:hAnsi="Sylfaen"/>
                <w:sz w:val="24"/>
                <w:szCs w:val="24"/>
                <w:lang w:val="ka-GE"/>
              </w:rPr>
              <w:t>ემი</w:t>
            </w:r>
            <w:r>
              <w:rPr>
                <w:rFonts w:ascii="Sylfaen" w:hAnsi="Sylfaen"/>
                <w:sz w:val="24"/>
                <w:szCs w:val="24"/>
                <w:lang w:val="ka-GE"/>
              </w:rPr>
              <w:t xml:space="preserve"> საკუთარი ბედი </w:t>
            </w:r>
            <w:r w:rsidR="00BB468F">
              <w:rPr>
                <w:rFonts w:ascii="Sylfaen" w:hAnsi="Sylfaen"/>
                <w:sz w:val="24"/>
                <w:szCs w:val="24"/>
                <w:lang w:val="ka-GE"/>
              </w:rPr>
              <w:t>მ</w:t>
            </w:r>
            <w:r>
              <w:rPr>
                <w:rFonts w:ascii="Sylfaen" w:hAnsi="Sylfaen"/>
                <w:sz w:val="24"/>
                <w:szCs w:val="24"/>
                <w:lang w:val="ka-GE"/>
              </w:rPr>
              <w:t xml:space="preserve">ინდა ვაქცინაცია თუ არა.  ეს საკითხი თვითგამორკვევის და თვითშეგნების საკითხია და ზრდასრულ ჩამოყალიბებულ ადამიანს  უნდა მიეცეს საშუალება თვითონ </w:t>
            </w:r>
            <w:r w:rsidR="0033201E">
              <w:rPr>
                <w:rFonts w:ascii="Sylfaen" w:hAnsi="Sylfaen"/>
                <w:sz w:val="24"/>
                <w:szCs w:val="24"/>
                <w:lang w:val="ka-GE"/>
              </w:rPr>
              <w:t>მიიღოს გადაწვყეტილება სახელმფოს „დახმარების“ გარეშე</w:t>
            </w:r>
            <w:r>
              <w:rPr>
                <w:rFonts w:ascii="Sylfaen" w:hAnsi="Sylfaen"/>
                <w:sz w:val="24"/>
                <w:szCs w:val="24"/>
                <w:lang w:val="ka-GE"/>
              </w:rPr>
              <w:t xml:space="preserve">. თუ ვინმეს ეშინია  ვირუსით სიკვდილის  მეცნიერება სთავაზობს ვაქცინაციას რითიც შეუძლია თავი ვირუსის გართულებებისგან დაიცვას. ხოლო ვინც უარს აცხადებს ვაქცინაციაზე იგი ამით მხოლოდ და მხოლოდ საკუთარ ბედს განაგებს, არავის აქვს უფლება, თვით სახელმწიფოსაც კი, ამ სფეროს შეეხოს და რაიმე დააძალოს.   თუმცა სწორედ ამ </w:t>
            </w:r>
            <w:r>
              <w:rPr>
                <w:rFonts w:ascii="Sylfaen" w:hAnsi="Sylfaen"/>
                <w:sz w:val="24"/>
                <w:szCs w:val="24"/>
                <w:lang w:val="de-DE"/>
              </w:rPr>
              <w:t>„</w:t>
            </w:r>
            <w:r>
              <w:rPr>
                <w:rFonts w:ascii="Sylfaen" w:hAnsi="Sylfaen"/>
                <w:sz w:val="24"/>
                <w:szCs w:val="24"/>
                <w:lang w:val="ka-GE"/>
              </w:rPr>
              <w:t xml:space="preserve">მწვანე“ სტატუსით და შეზღუდვებით ხალხს ვაქცინაციისკენ უბიძგებენ. მიუხედავად  არაპირდაპირი იძულებისა მე  უნდობლობას ვუცხადებ ამ კონკრეტულ ვაქცინას არა იმიტომ, რომ  ზოგადად ვაქცინაციის არ მწამს, (ყვლანაირი აცრა მაქვს გაკეთებული) არამედ იმიტომ, რომ ბევრი საკითხი </w:t>
            </w:r>
            <w:r w:rsidR="0033201E">
              <w:rPr>
                <w:rFonts w:ascii="Sylfaen" w:hAnsi="Sylfaen"/>
                <w:sz w:val="24"/>
                <w:szCs w:val="24"/>
                <w:lang w:val="ka-GE"/>
              </w:rPr>
              <w:t xml:space="preserve">ალოგიკური და </w:t>
            </w:r>
            <w:r>
              <w:rPr>
                <w:rFonts w:ascii="Sylfaen" w:hAnsi="Sylfaen"/>
                <w:sz w:val="24"/>
                <w:szCs w:val="24"/>
                <w:lang w:val="ka-GE"/>
              </w:rPr>
              <w:t>კითხვის ნიშნის ქვეშ დგას</w:t>
            </w:r>
            <w:r w:rsidR="0033201E">
              <w:rPr>
                <w:rFonts w:ascii="Sylfaen" w:hAnsi="Sylfaen"/>
                <w:sz w:val="24"/>
                <w:szCs w:val="24"/>
                <w:lang w:val="ka-GE"/>
              </w:rPr>
              <w:t>,</w:t>
            </w:r>
            <w:r>
              <w:rPr>
                <w:rFonts w:ascii="Sylfaen" w:hAnsi="Sylfaen"/>
                <w:sz w:val="24"/>
                <w:szCs w:val="24"/>
                <w:lang w:val="ka-GE"/>
              </w:rPr>
              <w:t xml:space="preserve"> რომელზეც არ აქვს არავის პასუხი.</w:t>
            </w:r>
          </w:p>
          <w:p w14:paraId="3610DD24" w14:textId="77777777" w:rsidR="00AA3181" w:rsidRDefault="00AA3181" w:rsidP="00E36916">
            <w:pPr>
              <w:contextualSpacing/>
              <w:jc w:val="both"/>
              <w:rPr>
                <w:rFonts w:ascii="Sylfaen" w:hAnsi="Sylfaen"/>
                <w:sz w:val="24"/>
                <w:szCs w:val="24"/>
                <w:lang w:val="ka-GE"/>
              </w:rPr>
            </w:pPr>
          </w:p>
          <w:p w14:paraId="686049E3" w14:textId="77777777" w:rsidR="0052554E" w:rsidRDefault="0052554E" w:rsidP="00995AAB">
            <w:pPr>
              <w:contextualSpacing/>
              <w:jc w:val="both"/>
              <w:rPr>
                <w:rFonts w:ascii="Sylfaen" w:hAnsi="Sylfaen"/>
                <w:sz w:val="24"/>
                <w:szCs w:val="24"/>
                <w:lang w:val="ka-GE"/>
              </w:rPr>
            </w:pPr>
          </w:p>
          <w:p w14:paraId="3C2908DB" w14:textId="21E9CAE0" w:rsidR="0033201E" w:rsidRDefault="00144C0A" w:rsidP="00995AAB">
            <w:pPr>
              <w:contextualSpacing/>
              <w:jc w:val="both"/>
              <w:rPr>
                <w:rFonts w:ascii="Sylfaen" w:hAnsi="Sylfaen"/>
                <w:sz w:val="24"/>
                <w:szCs w:val="24"/>
                <w:lang w:val="ka-GE"/>
              </w:rPr>
            </w:pPr>
            <w:r>
              <w:rPr>
                <w:rFonts w:ascii="Sylfaen" w:hAnsi="Sylfaen"/>
                <w:sz w:val="24"/>
                <w:szCs w:val="24"/>
                <w:lang w:val="ka-GE"/>
              </w:rPr>
              <w:t xml:space="preserve"> </w:t>
            </w:r>
            <w:r w:rsidR="00AA3181">
              <w:rPr>
                <w:rFonts w:ascii="Sylfaen" w:hAnsi="Sylfaen"/>
                <w:sz w:val="24"/>
                <w:szCs w:val="24"/>
                <w:lang w:val="ka-GE"/>
              </w:rPr>
              <w:t>აღნიშნული</w:t>
            </w:r>
            <w:r w:rsidR="00BB468F">
              <w:rPr>
                <w:rFonts w:ascii="Sylfaen" w:hAnsi="Sylfaen"/>
                <w:sz w:val="24"/>
                <w:szCs w:val="24"/>
                <w:lang w:val="ka-GE"/>
              </w:rPr>
              <w:t xml:space="preserve"> დადგენილების</w:t>
            </w:r>
            <w:r w:rsidR="00AA3181">
              <w:rPr>
                <w:rFonts w:ascii="Sylfaen" w:hAnsi="Sylfaen"/>
                <w:sz w:val="24"/>
                <w:szCs w:val="24"/>
                <w:lang w:val="ka-GE"/>
              </w:rPr>
              <w:t xml:space="preserve"> შეზღუდვები</w:t>
            </w:r>
            <w:r w:rsidR="0033201E">
              <w:rPr>
                <w:rFonts w:ascii="Sylfaen" w:hAnsi="Sylfaen"/>
                <w:sz w:val="24"/>
                <w:szCs w:val="24"/>
                <w:lang w:val="ka-GE"/>
              </w:rPr>
              <w:t>თ</w:t>
            </w:r>
            <w:r w:rsidR="00AA3181">
              <w:rPr>
                <w:rFonts w:ascii="Sylfaen" w:hAnsi="Sylfaen"/>
                <w:sz w:val="24"/>
                <w:szCs w:val="24"/>
                <w:lang w:val="ka-GE"/>
              </w:rPr>
              <w:t xml:space="preserve"> არა მხოლოდ საქართველოს კონსტიტუცი</w:t>
            </w:r>
            <w:r w:rsidR="0033201E">
              <w:rPr>
                <w:rFonts w:ascii="Sylfaen" w:hAnsi="Sylfaen"/>
                <w:sz w:val="24"/>
                <w:szCs w:val="24"/>
                <w:lang w:val="ka-GE"/>
              </w:rPr>
              <w:t xml:space="preserve">ით გარანტირებულ ძირითად უფლებას </w:t>
            </w:r>
            <w:r w:rsidR="00AA3181">
              <w:rPr>
                <w:rFonts w:ascii="Sylfaen" w:hAnsi="Sylfaen"/>
                <w:sz w:val="24"/>
                <w:szCs w:val="24"/>
                <w:lang w:val="ka-GE"/>
              </w:rPr>
              <w:t>არამედ  ადამიანის უფლებ</w:t>
            </w:r>
            <w:r w:rsidR="0033201E">
              <w:rPr>
                <w:rFonts w:ascii="Sylfaen" w:hAnsi="Sylfaen"/>
                <w:sz w:val="24"/>
                <w:szCs w:val="24"/>
                <w:lang w:val="ka-GE"/>
              </w:rPr>
              <w:t>ათა</w:t>
            </w:r>
            <w:r w:rsidR="00AA3181">
              <w:rPr>
                <w:rFonts w:ascii="Sylfaen" w:hAnsi="Sylfaen"/>
                <w:sz w:val="24"/>
                <w:szCs w:val="24"/>
                <w:lang w:val="ka-GE"/>
              </w:rPr>
              <w:t xml:space="preserve"> კონვენციის </w:t>
            </w:r>
            <w:r w:rsidR="0033201E">
              <w:rPr>
                <w:rFonts w:ascii="Sylfaen" w:hAnsi="Sylfaen"/>
                <w:sz w:val="24"/>
                <w:szCs w:val="24"/>
                <w:lang w:val="ka-GE"/>
              </w:rPr>
              <w:t>მე-</w:t>
            </w:r>
            <w:r w:rsidR="00AA3181">
              <w:rPr>
                <w:rFonts w:ascii="Sylfaen" w:hAnsi="Sylfaen"/>
                <w:sz w:val="24"/>
                <w:szCs w:val="24"/>
                <w:lang w:val="ka-GE"/>
              </w:rPr>
              <w:t xml:space="preserve"> 7 </w:t>
            </w:r>
            <w:r w:rsidR="0033201E">
              <w:rPr>
                <w:rFonts w:ascii="Sylfaen" w:hAnsi="Sylfaen"/>
                <w:sz w:val="24"/>
                <w:szCs w:val="24"/>
                <w:lang w:val="ka-GE"/>
              </w:rPr>
              <w:t xml:space="preserve"> და 27 მუხლებსაც ლახავს მიზღუდავს რა საზოგადოებრივ და კულტურულ ღონისძიებებზე დასწრების უფლებას.</w:t>
            </w:r>
          </w:p>
          <w:p w14:paraId="41A77C8E" w14:textId="77777777" w:rsidR="0033201E" w:rsidRDefault="0033201E" w:rsidP="00995AAB">
            <w:pPr>
              <w:contextualSpacing/>
              <w:jc w:val="both"/>
              <w:rPr>
                <w:rFonts w:ascii="Sylfaen" w:hAnsi="Sylfaen"/>
                <w:sz w:val="24"/>
                <w:szCs w:val="24"/>
                <w:lang w:val="ka-GE"/>
              </w:rPr>
            </w:pPr>
          </w:p>
          <w:p w14:paraId="4F6AB930" w14:textId="33E86828" w:rsidR="00144C0A" w:rsidRDefault="0033201E" w:rsidP="00995AAB">
            <w:pPr>
              <w:contextualSpacing/>
              <w:jc w:val="both"/>
              <w:rPr>
                <w:rFonts w:ascii="Sylfaen" w:hAnsi="Sylfaen"/>
                <w:sz w:val="24"/>
                <w:szCs w:val="24"/>
                <w:lang w:val="ka-GE"/>
              </w:rPr>
            </w:pPr>
            <w:r>
              <w:rPr>
                <w:rFonts w:ascii="Sylfaen" w:hAnsi="Sylfaen"/>
                <w:sz w:val="24"/>
                <w:szCs w:val="24"/>
                <w:lang w:val="ka-GE"/>
              </w:rPr>
              <w:t>ვ</w:t>
            </w:r>
            <w:r w:rsidR="004C7D37">
              <w:rPr>
                <w:rFonts w:ascii="Sylfaen" w:hAnsi="Sylfaen"/>
                <w:sz w:val="24"/>
                <w:szCs w:val="24"/>
                <w:lang w:val="ka-GE"/>
              </w:rPr>
              <w:t>ირუსთან</w:t>
            </w:r>
            <w:r>
              <w:rPr>
                <w:rFonts w:ascii="Sylfaen" w:hAnsi="Sylfaen"/>
                <w:sz w:val="24"/>
                <w:szCs w:val="24"/>
                <w:lang w:val="ka-GE"/>
              </w:rPr>
              <w:t xml:space="preserve"> ბრძოლაში ყველაზე მნიშნველოვანი იარაღი ადამინის ძლიერ იმუნიტეტია, </w:t>
            </w:r>
            <w:r w:rsidR="00BB468F">
              <w:rPr>
                <w:rFonts w:ascii="Sylfaen" w:hAnsi="Sylfaen"/>
                <w:sz w:val="24"/>
                <w:szCs w:val="24"/>
                <w:lang w:val="ka-GE"/>
              </w:rPr>
              <w:t xml:space="preserve">რომლის გაძლიერების ერთერთი წყარო სპროტული და გამაჯანსაღებელი სამიქნობით დაკავებას წარმოადგენს. </w:t>
            </w:r>
            <w:r>
              <w:rPr>
                <w:rFonts w:ascii="Sylfaen" w:hAnsi="Sylfaen"/>
                <w:sz w:val="24"/>
                <w:szCs w:val="24"/>
                <w:lang w:val="ka-GE"/>
              </w:rPr>
              <w:t>აღნიშნული შეზღუდვებით კი სპორტულ და გამაჯანსაღებელ ობიექტებში მეკრძალება შესვლა</w:t>
            </w:r>
            <w:r w:rsidR="00BB468F">
              <w:rPr>
                <w:rFonts w:ascii="Sylfaen" w:hAnsi="Sylfaen"/>
                <w:sz w:val="24"/>
                <w:szCs w:val="24"/>
                <w:lang w:val="ka-GE"/>
              </w:rPr>
              <w:t>,  რაც სრულიად ალოგიკურია.</w:t>
            </w:r>
            <w:r>
              <w:rPr>
                <w:rFonts w:ascii="Sylfaen" w:hAnsi="Sylfaen"/>
                <w:sz w:val="24"/>
                <w:szCs w:val="24"/>
                <w:lang w:val="ka-GE"/>
              </w:rPr>
              <w:t xml:space="preserve"> </w:t>
            </w:r>
          </w:p>
          <w:p w14:paraId="0748FD10" w14:textId="77777777" w:rsidR="00144C0A" w:rsidRPr="00144C0A" w:rsidRDefault="00144C0A" w:rsidP="00995AAB">
            <w:pPr>
              <w:contextualSpacing/>
              <w:jc w:val="both"/>
              <w:rPr>
                <w:rFonts w:ascii="Sylfaen" w:hAnsi="Sylfaen"/>
                <w:sz w:val="24"/>
                <w:szCs w:val="24"/>
                <w:lang w:val="de-DE"/>
              </w:rPr>
            </w:pPr>
          </w:p>
          <w:p w14:paraId="568D4FBD" w14:textId="14E22FDA" w:rsidR="00443DAF" w:rsidRDefault="00443DAF" w:rsidP="00995AAB">
            <w:pPr>
              <w:contextualSpacing/>
              <w:jc w:val="both"/>
              <w:rPr>
                <w:rFonts w:ascii="Sylfaen" w:hAnsi="Sylfaen"/>
                <w:sz w:val="24"/>
                <w:szCs w:val="24"/>
                <w:lang w:val="ka-GE"/>
              </w:rPr>
            </w:pPr>
          </w:p>
          <w:p w14:paraId="44526BD4" w14:textId="51B38633" w:rsidR="00443DAF" w:rsidRDefault="00443DAF" w:rsidP="00995AAB">
            <w:pPr>
              <w:contextualSpacing/>
              <w:jc w:val="both"/>
              <w:rPr>
                <w:rFonts w:ascii="Sylfaen" w:hAnsi="Sylfaen"/>
                <w:sz w:val="24"/>
                <w:szCs w:val="24"/>
                <w:lang w:val="ka-GE"/>
              </w:rPr>
            </w:pPr>
            <w:r>
              <w:rPr>
                <w:rFonts w:ascii="Sylfaen" w:hAnsi="Sylfaen"/>
                <w:sz w:val="24"/>
                <w:szCs w:val="24"/>
                <w:lang w:val="ka-GE"/>
              </w:rPr>
              <w:t>შესაბამისად იმ სიკეთის დაცვა</w:t>
            </w:r>
            <w:r w:rsidR="00C667B9">
              <w:rPr>
                <w:rFonts w:ascii="Sylfaen" w:hAnsi="Sylfaen"/>
                <w:sz w:val="24"/>
                <w:szCs w:val="24"/>
                <w:lang w:val="ka-GE"/>
              </w:rPr>
              <w:t>,</w:t>
            </w:r>
            <w:r>
              <w:rPr>
                <w:rFonts w:ascii="Sylfaen" w:hAnsi="Sylfaen"/>
                <w:sz w:val="24"/>
                <w:szCs w:val="24"/>
                <w:lang w:val="ka-GE"/>
              </w:rPr>
              <w:t xml:space="preserve"> რომელსაც  შეზღუდვების დაწესებით  არის გამიზნული არაეფექტურია თან </w:t>
            </w:r>
            <w:r w:rsidR="00275AF3">
              <w:rPr>
                <w:rFonts w:ascii="Sylfaen" w:hAnsi="Sylfaen"/>
                <w:sz w:val="24"/>
                <w:szCs w:val="24"/>
                <w:lang w:val="ka-GE"/>
              </w:rPr>
              <w:t xml:space="preserve"> მითუმეტეს თუ</w:t>
            </w:r>
            <w:r>
              <w:rPr>
                <w:rFonts w:ascii="Sylfaen" w:hAnsi="Sylfaen"/>
                <w:sz w:val="24"/>
                <w:szCs w:val="24"/>
                <w:lang w:val="ka-GE"/>
              </w:rPr>
              <w:t xml:space="preserve"> უფრო ნაკლებად  შემზღუდავი ალტერნატივები</w:t>
            </w:r>
            <w:r w:rsidR="00275AF3">
              <w:rPr>
                <w:rFonts w:ascii="Sylfaen" w:hAnsi="Sylfaen"/>
                <w:sz w:val="24"/>
                <w:szCs w:val="24"/>
                <w:lang w:val="ka-GE"/>
              </w:rPr>
              <w:t xml:space="preserve"> არსებობს</w:t>
            </w:r>
            <w:r w:rsidR="00702374">
              <w:rPr>
                <w:rFonts w:ascii="Sylfaen" w:hAnsi="Sylfaen"/>
                <w:sz w:val="24"/>
                <w:szCs w:val="24"/>
                <w:lang w:val="ka-GE"/>
              </w:rPr>
              <w:t>,</w:t>
            </w:r>
            <w:r>
              <w:rPr>
                <w:rFonts w:ascii="Sylfaen" w:hAnsi="Sylfaen"/>
                <w:sz w:val="24"/>
                <w:szCs w:val="24"/>
                <w:lang w:val="ka-GE"/>
              </w:rPr>
              <w:t xml:space="preserve"> რომელსაც იგივე შედეგამდე მივყავართ. შესაბამისად  თუ </w:t>
            </w:r>
            <w:r w:rsidR="00275AF3">
              <w:rPr>
                <w:rFonts w:ascii="Sylfaen" w:hAnsi="Sylfaen"/>
                <w:sz w:val="24"/>
                <w:szCs w:val="24"/>
                <w:lang w:val="ka-GE"/>
              </w:rPr>
              <w:t xml:space="preserve">ამ </w:t>
            </w:r>
            <w:r>
              <w:rPr>
                <w:rFonts w:ascii="Sylfaen" w:hAnsi="Sylfaen"/>
                <w:sz w:val="24"/>
                <w:szCs w:val="24"/>
                <w:lang w:val="ka-GE"/>
              </w:rPr>
              <w:t>შეზღუდ</w:t>
            </w:r>
            <w:r w:rsidR="00275AF3">
              <w:rPr>
                <w:rFonts w:ascii="Sylfaen" w:hAnsi="Sylfaen"/>
                <w:sz w:val="24"/>
                <w:szCs w:val="24"/>
                <w:lang w:val="ka-GE"/>
              </w:rPr>
              <w:t>ვებით</w:t>
            </w:r>
            <w:r>
              <w:rPr>
                <w:rFonts w:ascii="Sylfaen" w:hAnsi="Sylfaen"/>
                <w:sz w:val="24"/>
                <w:szCs w:val="24"/>
                <w:lang w:val="ka-GE"/>
              </w:rPr>
              <w:t xml:space="preserve">  ლეგიტიმური </w:t>
            </w:r>
            <w:r>
              <w:rPr>
                <w:rFonts w:ascii="Sylfaen" w:hAnsi="Sylfaen"/>
                <w:sz w:val="24"/>
                <w:szCs w:val="24"/>
                <w:lang w:val="ka-GE"/>
              </w:rPr>
              <w:lastRenderedPageBreak/>
              <w:t>მიზანი  ვერ მიიღწევა  დადგენილებ</w:t>
            </w:r>
            <w:r w:rsidR="00C667B9">
              <w:rPr>
                <w:rFonts w:ascii="Sylfaen" w:hAnsi="Sylfaen"/>
                <w:sz w:val="24"/>
                <w:szCs w:val="24"/>
                <w:lang w:val="ka-GE"/>
              </w:rPr>
              <w:t>ა</w:t>
            </w:r>
            <w:r w:rsidR="00275AF3">
              <w:rPr>
                <w:rFonts w:ascii="Sylfaen" w:hAnsi="Sylfaen"/>
                <w:sz w:val="24"/>
                <w:szCs w:val="24"/>
                <w:lang w:val="ka-GE"/>
              </w:rPr>
              <w:t xml:space="preserve"> წესების შესრულებას </w:t>
            </w:r>
            <w:r w:rsidR="00C667B9">
              <w:rPr>
                <w:rFonts w:ascii="Sylfaen" w:hAnsi="Sylfaen"/>
                <w:sz w:val="24"/>
                <w:szCs w:val="24"/>
                <w:lang w:val="ka-GE"/>
              </w:rPr>
              <w:t xml:space="preserve">სრულიად </w:t>
            </w:r>
            <w:r>
              <w:rPr>
                <w:rFonts w:ascii="Sylfaen" w:hAnsi="Sylfaen"/>
                <w:sz w:val="24"/>
                <w:szCs w:val="24"/>
                <w:lang w:val="ka-GE"/>
              </w:rPr>
              <w:t>აზრი ეკარგება</w:t>
            </w:r>
            <w:r w:rsidR="00CB0960">
              <w:rPr>
                <w:rFonts w:ascii="Sylfaen" w:hAnsi="Sylfaen"/>
                <w:sz w:val="24"/>
                <w:szCs w:val="24"/>
                <w:lang w:val="ka-GE"/>
              </w:rPr>
              <w:t xml:space="preserve">. მაშინ </w:t>
            </w:r>
            <w:r w:rsidR="006C7DC1">
              <w:rPr>
                <w:rFonts w:ascii="Sylfaen" w:hAnsi="Sylfaen"/>
                <w:sz w:val="24"/>
                <w:szCs w:val="24"/>
                <w:lang w:val="ka-GE"/>
              </w:rPr>
              <w:t>გაურკვეველია</w:t>
            </w:r>
            <w:r w:rsidR="001C60AE">
              <w:rPr>
                <w:rFonts w:ascii="Sylfaen" w:hAnsi="Sylfaen"/>
                <w:sz w:val="24"/>
                <w:szCs w:val="24"/>
                <w:lang w:val="ka-GE"/>
              </w:rPr>
              <w:t>,</w:t>
            </w:r>
            <w:r w:rsidR="006C7DC1">
              <w:rPr>
                <w:rFonts w:ascii="Sylfaen" w:hAnsi="Sylfaen"/>
                <w:sz w:val="24"/>
                <w:szCs w:val="24"/>
                <w:lang w:val="ka-GE"/>
              </w:rPr>
              <w:t xml:space="preserve"> რატომ უნდა მოხდეს ჩემი თავისუფლების შეზღუდვა</w:t>
            </w:r>
            <w:r w:rsidR="001C60AE">
              <w:rPr>
                <w:rFonts w:ascii="Sylfaen" w:hAnsi="Sylfaen"/>
                <w:sz w:val="24"/>
                <w:szCs w:val="24"/>
                <w:lang w:val="ka-GE"/>
              </w:rPr>
              <w:t xml:space="preserve"> და დისკრიმინაცია სხვა მოქალაქებთან მიმართებაში,</w:t>
            </w:r>
            <w:r w:rsidR="006C7DC1">
              <w:rPr>
                <w:rFonts w:ascii="Sylfaen" w:hAnsi="Sylfaen"/>
                <w:sz w:val="24"/>
                <w:szCs w:val="24"/>
                <w:lang w:val="ka-GE"/>
              </w:rPr>
              <w:t xml:space="preserve"> თუ </w:t>
            </w:r>
            <w:r w:rsidR="002B5F5F">
              <w:rPr>
                <w:rFonts w:ascii="Sylfaen" w:hAnsi="Sylfaen"/>
                <w:sz w:val="24"/>
                <w:szCs w:val="24"/>
                <w:lang w:val="ka-GE"/>
              </w:rPr>
              <w:t xml:space="preserve"> დედგენილებით დასახული ლეგიტიმური მიზანი ვერ სრულდება.  შესაბამისად  ასეთ შემთხვევაში   ჩემი ინტერესი  შესაძლებლობა მომეცეს  შევიდე ყველა  დადგენილებით აკრძალულ ობიექტში აღემატება   დადგენილებით დაცულ საჯარო ინტერესს, და მაშასადამე შეზღუდვა არაპროპორციულია</w:t>
            </w:r>
            <w:r w:rsidR="00702374">
              <w:rPr>
                <w:rFonts w:ascii="Sylfaen" w:hAnsi="Sylfaen"/>
                <w:sz w:val="24"/>
                <w:szCs w:val="24"/>
                <w:lang w:val="ka-GE"/>
              </w:rPr>
              <w:t>.</w:t>
            </w:r>
            <w:r>
              <w:rPr>
                <w:rFonts w:ascii="Sylfaen" w:hAnsi="Sylfaen"/>
                <w:sz w:val="24"/>
                <w:szCs w:val="24"/>
                <w:lang w:val="ka-GE"/>
              </w:rPr>
              <w:t xml:space="preserve">  </w:t>
            </w:r>
          </w:p>
          <w:p w14:paraId="044536D6" w14:textId="77777777" w:rsidR="00995AAB" w:rsidRDefault="00995AAB" w:rsidP="00995AAB">
            <w:pPr>
              <w:contextualSpacing/>
              <w:jc w:val="both"/>
              <w:rPr>
                <w:rFonts w:ascii="Sylfaen" w:hAnsi="Sylfaen"/>
                <w:sz w:val="24"/>
                <w:szCs w:val="24"/>
                <w:lang w:val="ka-GE"/>
              </w:rPr>
            </w:pPr>
          </w:p>
          <w:p w14:paraId="6E557280" w14:textId="39648B5B" w:rsidR="00995AAB" w:rsidRDefault="00995AAB" w:rsidP="00995AAB">
            <w:pPr>
              <w:contextualSpacing/>
              <w:jc w:val="both"/>
              <w:rPr>
                <w:rFonts w:ascii="Sylfaen" w:hAnsi="Sylfaen"/>
                <w:sz w:val="24"/>
                <w:szCs w:val="24"/>
                <w:lang w:val="ka-GE"/>
              </w:rPr>
            </w:pPr>
            <w:r>
              <w:rPr>
                <w:rFonts w:ascii="Sylfaen" w:hAnsi="Sylfaen"/>
                <w:sz w:val="24"/>
                <w:szCs w:val="24"/>
                <w:lang w:val="ka-GE"/>
              </w:rPr>
              <w:t xml:space="preserve">მაშასადამე </w:t>
            </w:r>
            <w:r w:rsidR="00702374">
              <w:rPr>
                <w:rFonts w:ascii="Sylfaen" w:hAnsi="Sylfaen"/>
                <w:sz w:val="24"/>
                <w:szCs w:val="24"/>
                <w:lang w:val="ka-GE"/>
              </w:rPr>
              <w:t xml:space="preserve"> სადავო დადგენილების ნორმებით მოქალაქეების </w:t>
            </w:r>
            <w:r>
              <w:rPr>
                <w:rFonts w:ascii="Sylfaen" w:hAnsi="Sylfaen"/>
                <w:sz w:val="24"/>
                <w:szCs w:val="24"/>
                <w:lang w:val="ka-GE"/>
              </w:rPr>
              <w:t>დიფერენცირება ჯანმრთელობის ნიშნის მიხედვით</w:t>
            </w:r>
            <w:r w:rsidR="00702374">
              <w:rPr>
                <w:rFonts w:ascii="Sylfaen" w:hAnsi="Sylfaen"/>
                <w:sz w:val="24"/>
                <w:szCs w:val="24"/>
                <w:lang w:val="ka-GE"/>
              </w:rPr>
              <w:t xml:space="preserve"> ამ კონკრეტულ შემთხვევაში </w:t>
            </w:r>
            <w:r>
              <w:rPr>
                <w:rFonts w:ascii="Sylfaen" w:hAnsi="Sylfaen"/>
                <w:sz w:val="24"/>
                <w:szCs w:val="24"/>
                <w:lang w:val="ka-GE"/>
              </w:rPr>
              <w:t xml:space="preserve">არის გაუმართლებელი და წარმოადგენს დისკრიმინაციას </w:t>
            </w:r>
            <w:r w:rsidR="00BB468F">
              <w:rPr>
                <w:rFonts w:ascii="Sylfaen" w:hAnsi="Sylfaen"/>
                <w:sz w:val="24"/>
                <w:szCs w:val="24"/>
                <w:lang w:val="ka-GE"/>
              </w:rPr>
              <w:t>სხვა ნიშნის</w:t>
            </w:r>
            <w:r>
              <w:rPr>
                <w:rFonts w:ascii="Sylfaen" w:hAnsi="Sylfaen"/>
                <w:sz w:val="24"/>
                <w:szCs w:val="24"/>
                <w:lang w:val="ka-GE"/>
              </w:rPr>
              <w:t xml:space="preserve"> მიხედვით, რაც მას არაკონსტიტუციურად აქცევს. </w:t>
            </w:r>
          </w:p>
          <w:p w14:paraId="5F1692A2" w14:textId="77777777" w:rsidR="00995AAB" w:rsidRDefault="00995AAB" w:rsidP="00995AAB">
            <w:pPr>
              <w:contextualSpacing/>
              <w:jc w:val="both"/>
              <w:rPr>
                <w:rFonts w:ascii="Sylfaen" w:hAnsi="Sylfaen"/>
                <w:sz w:val="24"/>
                <w:szCs w:val="24"/>
                <w:lang w:val="ka-GE"/>
              </w:rPr>
            </w:pPr>
          </w:p>
          <w:p w14:paraId="00042DB1" w14:textId="6783D874" w:rsidR="00995AAB" w:rsidRDefault="00275AF3" w:rsidP="00995AAB">
            <w:pPr>
              <w:contextualSpacing/>
              <w:jc w:val="both"/>
              <w:rPr>
                <w:rFonts w:ascii="Sylfaen" w:hAnsi="Sylfaen"/>
                <w:sz w:val="24"/>
                <w:szCs w:val="24"/>
                <w:lang w:val="ka-GE"/>
              </w:rPr>
            </w:pPr>
            <w:r>
              <w:rPr>
                <w:rFonts w:ascii="Sylfaen" w:hAnsi="Sylfaen"/>
                <w:sz w:val="24"/>
                <w:szCs w:val="24"/>
                <w:lang w:val="ka-GE"/>
              </w:rPr>
              <w:t xml:space="preserve">მაშასადამე </w:t>
            </w:r>
            <w:r w:rsidR="00995AAB">
              <w:rPr>
                <w:rFonts w:ascii="Sylfaen" w:hAnsi="Sylfaen"/>
                <w:sz w:val="24"/>
                <w:szCs w:val="24"/>
                <w:lang w:val="ka-GE"/>
              </w:rPr>
              <w:t>გასაჩივრებული</w:t>
            </w:r>
            <w:r>
              <w:rPr>
                <w:rFonts w:ascii="Sylfaen" w:hAnsi="Sylfaen"/>
                <w:sz w:val="24"/>
                <w:szCs w:val="24"/>
                <w:lang w:val="ka-GE"/>
              </w:rPr>
              <w:t xml:space="preserve"> ნორმები</w:t>
            </w:r>
            <w:r w:rsidR="00995AAB">
              <w:rPr>
                <w:rFonts w:ascii="Sylfaen" w:hAnsi="Sylfaen"/>
                <w:sz w:val="24"/>
                <w:szCs w:val="24"/>
                <w:lang w:val="ka-GE"/>
              </w:rPr>
              <w:t xml:space="preserve"> </w:t>
            </w:r>
            <w:r>
              <w:rPr>
                <w:rFonts w:ascii="Sylfaen" w:hAnsi="Sylfaen"/>
                <w:sz w:val="24"/>
                <w:szCs w:val="24"/>
                <w:lang w:val="ka-GE"/>
              </w:rPr>
              <w:t>ჩემს</w:t>
            </w:r>
            <w:r w:rsidR="00995AAB">
              <w:rPr>
                <w:rFonts w:ascii="Sylfaen" w:hAnsi="Sylfaen"/>
                <w:sz w:val="24"/>
                <w:szCs w:val="24"/>
                <w:lang w:val="ka-GE"/>
              </w:rPr>
              <w:t xml:space="preserve"> კონსტიტუციის 11. მუხლ</w:t>
            </w:r>
            <w:r>
              <w:rPr>
                <w:rFonts w:ascii="Sylfaen" w:hAnsi="Sylfaen"/>
                <w:sz w:val="24"/>
                <w:szCs w:val="24"/>
                <w:lang w:val="ka-GE"/>
              </w:rPr>
              <w:t>ი</w:t>
            </w:r>
            <w:r w:rsidR="00995AAB">
              <w:rPr>
                <w:rFonts w:ascii="Sylfaen" w:hAnsi="Sylfaen"/>
                <w:sz w:val="24"/>
                <w:szCs w:val="24"/>
                <w:lang w:val="ka-GE"/>
              </w:rPr>
              <w:t>თ</w:t>
            </w:r>
            <w:r w:rsidR="002B5F5F">
              <w:rPr>
                <w:rFonts w:ascii="Sylfaen" w:hAnsi="Sylfaen"/>
                <w:sz w:val="24"/>
                <w:szCs w:val="24"/>
                <w:lang w:val="ka-GE"/>
              </w:rPr>
              <w:t xml:space="preserve"> გარანტირებულ</w:t>
            </w:r>
            <w:r>
              <w:rPr>
                <w:rFonts w:ascii="Sylfaen" w:hAnsi="Sylfaen"/>
                <w:sz w:val="24"/>
                <w:szCs w:val="24"/>
                <w:lang w:val="ka-GE"/>
              </w:rPr>
              <w:t xml:space="preserve"> ძირითად უფლებასთან</w:t>
            </w:r>
            <w:r w:rsidR="00995AAB">
              <w:rPr>
                <w:rFonts w:ascii="Sylfaen" w:hAnsi="Sylfaen"/>
                <w:sz w:val="24"/>
                <w:szCs w:val="24"/>
                <w:lang w:val="ka-GE"/>
              </w:rPr>
              <w:t xml:space="preserve"> მოდიან კოლიზიაში და ბათილად უნდა იქნენ ცნობილი.</w:t>
            </w:r>
          </w:p>
          <w:p w14:paraId="3F9A9035" w14:textId="77777777" w:rsidR="003B6AA9" w:rsidRPr="001D3005" w:rsidRDefault="003B6AA9" w:rsidP="000A0A68">
            <w:pPr>
              <w:rPr>
                <w:rFonts w:ascii="Sylfaen" w:hAnsi="Sylfaen"/>
                <w:sz w:val="24"/>
                <w:szCs w:val="24"/>
                <w:lang w:val="ka-GE"/>
              </w:rPr>
            </w:pPr>
          </w:p>
          <w:p w14:paraId="3880BD21" w14:textId="23AF0700" w:rsidR="000A0A68" w:rsidRPr="009317FC" w:rsidRDefault="000A0A68" w:rsidP="00002942">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18F1C25" w14:textId="77777777" w:rsidR="00632914" w:rsidRDefault="00632914" w:rsidP="00632914">
            <w:pPr>
              <w:ind w:right="-108"/>
              <w:jc w:val="both"/>
              <w:rPr>
                <w:rFonts w:ascii="Sylfaen" w:hAnsi="Sylfaen"/>
                <w:lang w:val="ka-GE"/>
              </w:rPr>
            </w:pPr>
            <w:permStart w:id="434267179" w:edGrp="everyone"/>
            <w:r>
              <w:rPr>
                <w:rFonts w:ascii="Sylfaen" w:hAnsi="Sylfaen"/>
                <w:lang w:val="ka-GE"/>
              </w:rPr>
              <w:t>მოგმართავთ შუამდგომლობით მოხდეს  კახა ბიწკინაშვილის პ/ნ 13001011018 - მოლკულური ბიოტექნოლოგიისა და ბიოლოგიის ექსპერტიზის სპეციალისტის - პროცესზე მოწვევა.</w:t>
            </w:r>
          </w:p>
          <w:p w14:paraId="4040FB0C" w14:textId="39926DE7" w:rsidR="008D5E38" w:rsidRDefault="008D5E38" w:rsidP="00442530">
            <w:pPr>
              <w:ind w:right="-108"/>
              <w:jc w:val="both"/>
              <w:rPr>
                <w:rFonts w:ascii="Sylfaen" w:hAnsi="Sylfaen"/>
                <w:lang w:val="ka-GE"/>
              </w:rPr>
            </w:pP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5DDB3ACD" w:rsidR="008D5E38" w:rsidRDefault="00872998" w:rsidP="00442530">
            <w:pPr>
              <w:ind w:right="-108"/>
              <w:jc w:val="both"/>
              <w:rPr>
                <w:rFonts w:ascii="Sylfaen" w:hAnsi="Sylfaen"/>
                <w:lang w:val="ka-GE"/>
              </w:rPr>
            </w:pPr>
            <w:permStart w:id="80484820" w:edGrp="everyone"/>
            <w:r>
              <w:rPr>
                <w:rFonts w:ascii="Sylfaen" w:hAnsi="Sylfaen"/>
                <w:lang w:val="ka-GE"/>
              </w:rPr>
              <w:t>ა</w:t>
            </w:r>
            <w:r>
              <w:rPr>
                <w:lang w:val="ka-GE"/>
              </w:rPr>
              <w:t>რ მაქვს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594B01D2" w:rsidR="00525704" w:rsidRDefault="00872998" w:rsidP="00442530">
            <w:pPr>
              <w:ind w:right="-108"/>
              <w:jc w:val="both"/>
              <w:rPr>
                <w:rFonts w:ascii="Sylfaen" w:hAnsi="Sylfaen"/>
                <w:lang w:val="ka-GE"/>
              </w:rPr>
            </w:pPr>
            <w:permStart w:id="1038434069" w:edGrp="everyone"/>
            <w:r>
              <w:rPr>
                <w:rFonts w:ascii="Sylfaen" w:hAnsi="Sylfaen"/>
                <w:lang w:val="ka-GE"/>
              </w:rPr>
              <w:t>ა</w:t>
            </w:r>
            <w:r>
              <w:rPr>
                <w:lang w:val="ka-GE"/>
              </w:rPr>
              <w:t>რ მაქვს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6B59F8B8" w:rsidR="00525704" w:rsidRDefault="00872998" w:rsidP="00442530">
            <w:pPr>
              <w:ind w:right="-108"/>
              <w:jc w:val="both"/>
              <w:rPr>
                <w:rFonts w:ascii="Sylfaen" w:hAnsi="Sylfaen"/>
                <w:lang w:val="ka-GE"/>
              </w:rPr>
            </w:pPr>
            <w:permStart w:id="1714174228" w:edGrp="everyone"/>
            <w:r>
              <w:rPr>
                <w:rFonts w:ascii="Sylfaen" w:hAnsi="Sylfaen"/>
                <w:lang w:val="ka-GE"/>
              </w:rPr>
              <w:t xml:space="preserve"> </w:t>
            </w:r>
            <w:r w:rsidR="00582F3F">
              <w:rPr>
                <w:rFonts w:ascii="Sylfaen" w:hAnsi="Sylfaen"/>
                <w:lang w:val="ka-GE"/>
              </w:rPr>
              <w:t>არ</w:t>
            </w:r>
            <w:r>
              <w:rPr>
                <w:lang w:val="ka-GE"/>
              </w:rPr>
              <w:t xml:space="preserve"> მაქვს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44EDCB08" w14:textId="06341C02" w:rsidR="00384803" w:rsidRPr="00B93430" w:rsidRDefault="00AA51CE" w:rsidP="00384803">
            <w:pPr>
              <w:ind w:right="-720"/>
              <w:jc w:val="both"/>
              <w:rPr>
                <w:rFonts w:ascii="Sylfaen" w:hAnsi="Sylfaen"/>
                <w:lang w:val="ka-GE"/>
              </w:rPr>
            </w:pPr>
            <w:permStart w:id="284229995" w:edGrp="everyone"/>
            <w:r>
              <w:rPr>
                <w:rFonts w:ascii="Sylfaen" w:hAnsi="Sylfaen"/>
                <w:lang w:val="ka-GE"/>
              </w:rPr>
              <w:t>არ მაქვს</w:t>
            </w:r>
            <w:r w:rsidR="00446015">
              <w:rPr>
                <w:rFonts w:ascii="Sylfaen" w:hAnsi="Sylfaen"/>
                <w:lang w:val="ka-GE"/>
              </w:rPr>
              <w:t xml:space="preserve"> </w:t>
            </w:r>
            <w:permEnd w:id="284229995"/>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56CF2374" w:rsidR="00A91957" w:rsidRPr="00B93430" w:rsidRDefault="0087299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26F2FBA1" w:rsidR="00A91957" w:rsidRPr="00B93430" w:rsidRDefault="0087299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54A73FA1" w:rsidR="00DB15E7" w:rsidRDefault="00582F3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0BF14C3C" w:rsidR="00DB15E7" w:rsidRDefault="0087299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6511399D" w:rsidR="00A91957" w:rsidRPr="00B93430" w:rsidRDefault="0087299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7D2C8179" w:rsidR="001C7E3E" w:rsidRPr="007D34F4" w:rsidRDefault="008531A3"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დამატებითი მტკიცებულებები, სტატიების, სოციალურ ქსელსი გავრცელებული ინფორმაციის, სამედიცინო კვლევების და საერთაშორისო სასამართლო პრაქტიკის სახით</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52295" w14:textId="77777777" w:rsidR="00960B6D" w:rsidRDefault="003B5B91"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თეიმურაზ  ლომიძე</w:t>
            </w:r>
          </w:p>
          <w:p w14:paraId="51D4B716" w14:textId="6502205C" w:rsidR="00960B6D" w:rsidRPr="007D34F4" w:rsidRDefault="00272767"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გიორგი ბერიძე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A9D95" w14:textId="77777777" w:rsidR="00960B6D" w:rsidRDefault="008531A3"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22</w:t>
            </w:r>
            <w:r w:rsidR="003B5B91">
              <w:rPr>
                <w:rFonts w:ascii="Sylfaen" w:hAnsi="Sylfaen" w:cs="Sylfaen"/>
                <w:color w:val="000000"/>
                <w:lang w:val="ka-GE"/>
              </w:rPr>
              <w:t>.</w:t>
            </w:r>
            <w:r>
              <w:rPr>
                <w:rFonts w:ascii="Sylfaen" w:hAnsi="Sylfaen" w:cs="Sylfaen"/>
                <w:color w:val="000000"/>
                <w:lang w:val="ka-GE"/>
              </w:rPr>
              <w:t>12</w:t>
            </w:r>
            <w:r w:rsidR="003B5B91">
              <w:rPr>
                <w:rFonts w:ascii="Sylfaen" w:hAnsi="Sylfaen" w:cs="Sylfaen"/>
                <w:color w:val="000000"/>
                <w:lang w:val="ka-GE"/>
              </w:rPr>
              <w:t>.2021</w:t>
            </w:r>
          </w:p>
          <w:p w14:paraId="6880B642" w14:textId="533A6E05" w:rsidR="00960B6D" w:rsidRPr="007D34F4" w:rsidRDefault="008531A3"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22.12.2021</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4409A06"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6"/>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32533" w14:textId="77777777" w:rsidR="00684444" w:rsidRDefault="00684444" w:rsidP="008E78F7">
      <w:pPr>
        <w:spacing w:after="0" w:line="240" w:lineRule="auto"/>
      </w:pPr>
      <w:r>
        <w:separator/>
      </w:r>
    </w:p>
  </w:endnote>
  <w:endnote w:type="continuationSeparator" w:id="0">
    <w:p w14:paraId="34B9BF13" w14:textId="77777777" w:rsidR="00684444" w:rsidRDefault="00684444"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BPGDejaVuSan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1F5020E3" w:rsidR="00BB468F" w:rsidRDefault="00BB468F">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EB38C7">
          <w:rPr>
            <w:rFonts w:ascii="Sylfaen" w:hAnsi="Sylfaen"/>
            <w:noProof/>
            <w:sz w:val="24"/>
            <w:szCs w:val="24"/>
          </w:rPr>
          <w:t>18</w:t>
        </w:r>
        <w:r w:rsidRPr="00B613DF">
          <w:rPr>
            <w:rFonts w:ascii="Sylfaen" w:hAnsi="Sylfaen"/>
            <w:noProof/>
            <w:sz w:val="24"/>
            <w:szCs w:val="24"/>
          </w:rPr>
          <w:fldChar w:fldCharType="end"/>
        </w:r>
      </w:p>
    </w:sdtContent>
  </w:sdt>
  <w:p w14:paraId="79B28FC2" w14:textId="77777777" w:rsidR="00BB468F" w:rsidRDefault="00BB468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D3F9A" w14:textId="77777777" w:rsidR="00684444" w:rsidRDefault="00684444" w:rsidP="008E78F7">
      <w:pPr>
        <w:spacing w:after="0" w:line="240" w:lineRule="auto"/>
      </w:pPr>
      <w:r>
        <w:separator/>
      </w:r>
    </w:p>
  </w:footnote>
  <w:footnote w:type="continuationSeparator" w:id="0">
    <w:p w14:paraId="15507533" w14:textId="77777777" w:rsidR="00684444" w:rsidRDefault="00684444" w:rsidP="008E78F7">
      <w:pPr>
        <w:spacing w:after="0" w:line="240" w:lineRule="auto"/>
      </w:pPr>
      <w:r>
        <w:continuationSeparator/>
      </w:r>
    </w:p>
  </w:footnote>
  <w:footnote w:id="1">
    <w:p w14:paraId="2921EEE9" w14:textId="00E20DE7" w:rsidR="00BB468F" w:rsidRPr="00F87B48" w:rsidRDefault="00BB46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BB468F" w:rsidRPr="00F87B48" w:rsidRDefault="00BB46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BB468F" w:rsidRPr="00F87B48" w:rsidRDefault="00BB46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BB468F" w:rsidRPr="00F87B48" w:rsidRDefault="00BB46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BB468F" w:rsidRPr="00F87B48" w:rsidRDefault="00BB46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BB468F" w:rsidRPr="00F87B48" w:rsidRDefault="00BB46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BB468F" w:rsidRPr="00F87B48" w:rsidRDefault="00BB46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BB468F" w:rsidRPr="00F87B48" w:rsidRDefault="00BB46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385181"/>
    <w:multiLevelType w:val="hybridMultilevel"/>
    <w:tmpl w:val="7DAC8C9C"/>
    <w:lvl w:ilvl="0" w:tplc="A02AD77E">
      <w:start w:val="1"/>
      <w:numFmt w:val="bullet"/>
      <w:lvlText w:val="-"/>
      <w:lvlJc w:val="left"/>
      <w:pPr>
        <w:ind w:left="720" w:hanging="360"/>
      </w:pPr>
      <w:rPr>
        <w:rFonts w:ascii="Sylfaen" w:eastAsiaTheme="minorHAnsi" w:hAnsi="Sylfae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9"/>
  </w:num>
  <w:num w:numId="7">
    <w:abstractNumId w:val="13"/>
  </w:num>
  <w:num w:numId="8">
    <w:abstractNumId w:val="6"/>
  </w:num>
  <w:num w:numId="9">
    <w:abstractNumId w:val="15"/>
  </w:num>
  <w:num w:numId="10">
    <w:abstractNumId w:val="11"/>
  </w:num>
  <w:num w:numId="11">
    <w:abstractNumId w:val="21"/>
  </w:num>
  <w:num w:numId="12">
    <w:abstractNumId w:val="4"/>
  </w:num>
  <w:num w:numId="13">
    <w:abstractNumId w:val="26"/>
  </w:num>
  <w:num w:numId="14">
    <w:abstractNumId w:val="3"/>
  </w:num>
  <w:num w:numId="15">
    <w:abstractNumId w:val="2"/>
  </w:num>
  <w:num w:numId="16">
    <w:abstractNumId w:val="29"/>
  </w:num>
  <w:num w:numId="17">
    <w:abstractNumId w:val="17"/>
  </w:num>
  <w:num w:numId="18">
    <w:abstractNumId w:val="10"/>
  </w:num>
  <w:num w:numId="19">
    <w:abstractNumId w:val="16"/>
  </w:num>
  <w:num w:numId="20">
    <w:abstractNumId w:val="8"/>
  </w:num>
  <w:num w:numId="21">
    <w:abstractNumId w:val="20"/>
  </w:num>
  <w:num w:numId="22">
    <w:abstractNumId w:val="23"/>
  </w:num>
  <w:num w:numId="23">
    <w:abstractNumId w:val="0"/>
  </w:num>
  <w:num w:numId="24">
    <w:abstractNumId w:val="27"/>
  </w:num>
  <w:num w:numId="25">
    <w:abstractNumId w:val="18"/>
  </w:num>
  <w:num w:numId="26">
    <w:abstractNumId w:val="22"/>
  </w:num>
  <w:num w:numId="27">
    <w:abstractNumId w:val="24"/>
  </w:num>
  <w:num w:numId="28">
    <w:abstractNumId w:val="12"/>
  </w:num>
  <w:num w:numId="29">
    <w:abstractNumId w:val="5"/>
  </w:num>
  <w:num w:numId="30">
    <w:abstractNumId w:val="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1F86"/>
    <w:rsid w:val="00002942"/>
    <w:rsid w:val="00046DDA"/>
    <w:rsid w:val="00047385"/>
    <w:rsid w:val="00054F9D"/>
    <w:rsid w:val="00064BB6"/>
    <w:rsid w:val="00073285"/>
    <w:rsid w:val="00085663"/>
    <w:rsid w:val="00093100"/>
    <w:rsid w:val="000A03D3"/>
    <w:rsid w:val="000A0A68"/>
    <w:rsid w:val="000C5E0C"/>
    <w:rsid w:val="000D40EC"/>
    <w:rsid w:val="000E2D2B"/>
    <w:rsid w:val="00101A9F"/>
    <w:rsid w:val="0011440F"/>
    <w:rsid w:val="001205D8"/>
    <w:rsid w:val="00133ECC"/>
    <w:rsid w:val="00144C0A"/>
    <w:rsid w:val="00144FCF"/>
    <w:rsid w:val="001663D7"/>
    <w:rsid w:val="001740C5"/>
    <w:rsid w:val="00177119"/>
    <w:rsid w:val="0018007D"/>
    <w:rsid w:val="00197FAE"/>
    <w:rsid w:val="001A6910"/>
    <w:rsid w:val="001B1D90"/>
    <w:rsid w:val="001B3DAB"/>
    <w:rsid w:val="001B49F0"/>
    <w:rsid w:val="001B6C9E"/>
    <w:rsid w:val="001C60AE"/>
    <w:rsid w:val="001C7E3E"/>
    <w:rsid w:val="001D3005"/>
    <w:rsid w:val="001D66F5"/>
    <w:rsid w:val="001E5828"/>
    <w:rsid w:val="001F285A"/>
    <w:rsid w:val="001F5A29"/>
    <w:rsid w:val="001F609E"/>
    <w:rsid w:val="00214362"/>
    <w:rsid w:val="00220E16"/>
    <w:rsid w:val="00225550"/>
    <w:rsid w:val="00230F8F"/>
    <w:rsid w:val="00236B5B"/>
    <w:rsid w:val="0024173C"/>
    <w:rsid w:val="0026217F"/>
    <w:rsid w:val="00270744"/>
    <w:rsid w:val="00272767"/>
    <w:rsid w:val="00273E50"/>
    <w:rsid w:val="00275AF3"/>
    <w:rsid w:val="002A0BF4"/>
    <w:rsid w:val="002A3133"/>
    <w:rsid w:val="002A6588"/>
    <w:rsid w:val="002B58D8"/>
    <w:rsid w:val="002B5F5F"/>
    <w:rsid w:val="002B6014"/>
    <w:rsid w:val="002D2CCE"/>
    <w:rsid w:val="002D48DE"/>
    <w:rsid w:val="002E4C08"/>
    <w:rsid w:val="002F127B"/>
    <w:rsid w:val="00307F8C"/>
    <w:rsid w:val="00310D72"/>
    <w:rsid w:val="00314677"/>
    <w:rsid w:val="0031579C"/>
    <w:rsid w:val="0032503A"/>
    <w:rsid w:val="0033201E"/>
    <w:rsid w:val="00336A11"/>
    <w:rsid w:val="0034265A"/>
    <w:rsid w:val="003430BA"/>
    <w:rsid w:val="00362C7A"/>
    <w:rsid w:val="00384803"/>
    <w:rsid w:val="003A3032"/>
    <w:rsid w:val="003B392E"/>
    <w:rsid w:val="003B5B91"/>
    <w:rsid w:val="003B6AA9"/>
    <w:rsid w:val="003B6DD6"/>
    <w:rsid w:val="003D1EC8"/>
    <w:rsid w:val="003D6BB7"/>
    <w:rsid w:val="003D7B85"/>
    <w:rsid w:val="003E44A8"/>
    <w:rsid w:val="003E53A4"/>
    <w:rsid w:val="003F6E25"/>
    <w:rsid w:val="00412528"/>
    <w:rsid w:val="00421551"/>
    <w:rsid w:val="0042762F"/>
    <w:rsid w:val="00431EDD"/>
    <w:rsid w:val="00433931"/>
    <w:rsid w:val="00442530"/>
    <w:rsid w:val="00443DAF"/>
    <w:rsid w:val="00446015"/>
    <w:rsid w:val="00473383"/>
    <w:rsid w:val="00473C90"/>
    <w:rsid w:val="00474A54"/>
    <w:rsid w:val="00483503"/>
    <w:rsid w:val="004909FD"/>
    <w:rsid w:val="00492D82"/>
    <w:rsid w:val="00496B05"/>
    <w:rsid w:val="00497B3D"/>
    <w:rsid w:val="004B4AD8"/>
    <w:rsid w:val="004B599A"/>
    <w:rsid w:val="004C236A"/>
    <w:rsid w:val="004C7D37"/>
    <w:rsid w:val="004D5D19"/>
    <w:rsid w:val="004E67AE"/>
    <w:rsid w:val="004F21BA"/>
    <w:rsid w:val="00511FEA"/>
    <w:rsid w:val="00513152"/>
    <w:rsid w:val="0051700A"/>
    <w:rsid w:val="005175C6"/>
    <w:rsid w:val="0052554E"/>
    <w:rsid w:val="00525704"/>
    <w:rsid w:val="0054717D"/>
    <w:rsid w:val="00550B75"/>
    <w:rsid w:val="005631E9"/>
    <w:rsid w:val="005670A2"/>
    <w:rsid w:val="00582F3F"/>
    <w:rsid w:val="005D11C7"/>
    <w:rsid w:val="005D270D"/>
    <w:rsid w:val="005D68EA"/>
    <w:rsid w:val="005E6511"/>
    <w:rsid w:val="005F7FBF"/>
    <w:rsid w:val="0061465C"/>
    <w:rsid w:val="00632914"/>
    <w:rsid w:val="00635558"/>
    <w:rsid w:val="00646EA7"/>
    <w:rsid w:val="006504AB"/>
    <w:rsid w:val="00650BE2"/>
    <w:rsid w:val="00655D1F"/>
    <w:rsid w:val="006669CD"/>
    <w:rsid w:val="00681AA2"/>
    <w:rsid w:val="00684444"/>
    <w:rsid w:val="0068635A"/>
    <w:rsid w:val="00693B8D"/>
    <w:rsid w:val="006B0E33"/>
    <w:rsid w:val="006B279E"/>
    <w:rsid w:val="006B70C0"/>
    <w:rsid w:val="006C1A5D"/>
    <w:rsid w:val="006C2D75"/>
    <w:rsid w:val="006C2E72"/>
    <w:rsid w:val="006C630A"/>
    <w:rsid w:val="006C6AE7"/>
    <w:rsid w:val="006C7DC1"/>
    <w:rsid w:val="006E17BC"/>
    <w:rsid w:val="006E46EE"/>
    <w:rsid w:val="006F0208"/>
    <w:rsid w:val="00702374"/>
    <w:rsid w:val="00704E66"/>
    <w:rsid w:val="00705282"/>
    <w:rsid w:val="0070688C"/>
    <w:rsid w:val="0070780F"/>
    <w:rsid w:val="00716A51"/>
    <w:rsid w:val="007247F3"/>
    <w:rsid w:val="007577BE"/>
    <w:rsid w:val="00767484"/>
    <w:rsid w:val="0077743C"/>
    <w:rsid w:val="007806D5"/>
    <w:rsid w:val="00787111"/>
    <w:rsid w:val="00787902"/>
    <w:rsid w:val="00796707"/>
    <w:rsid w:val="007C4972"/>
    <w:rsid w:val="007D34F4"/>
    <w:rsid w:val="007E0EC5"/>
    <w:rsid w:val="007E14E0"/>
    <w:rsid w:val="007E6E12"/>
    <w:rsid w:val="007E6F09"/>
    <w:rsid w:val="007F449B"/>
    <w:rsid w:val="00804843"/>
    <w:rsid w:val="00810CCC"/>
    <w:rsid w:val="0082782D"/>
    <w:rsid w:val="00847D08"/>
    <w:rsid w:val="008531A3"/>
    <w:rsid w:val="00871DC9"/>
    <w:rsid w:val="00872998"/>
    <w:rsid w:val="008801A4"/>
    <w:rsid w:val="00894BBB"/>
    <w:rsid w:val="008A68C1"/>
    <w:rsid w:val="008D207B"/>
    <w:rsid w:val="008D5E38"/>
    <w:rsid w:val="008E500D"/>
    <w:rsid w:val="008E78F7"/>
    <w:rsid w:val="008F2336"/>
    <w:rsid w:val="00910163"/>
    <w:rsid w:val="00923B2F"/>
    <w:rsid w:val="009317FC"/>
    <w:rsid w:val="00933715"/>
    <w:rsid w:val="00937649"/>
    <w:rsid w:val="00940604"/>
    <w:rsid w:val="009560E3"/>
    <w:rsid w:val="00960B6D"/>
    <w:rsid w:val="00962BBF"/>
    <w:rsid w:val="00963289"/>
    <w:rsid w:val="009662D7"/>
    <w:rsid w:val="00970A69"/>
    <w:rsid w:val="00970E2C"/>
    <w:rsid w:val="00973E84"/>
    <w:rsid w:val="009827F2"/>
    <w:rsid w:val="00985A8F"/>
    <w:rsid w:val="00995AAB"/>
    <w:rsid w:val="009B05AB"/>
    <w:rsid w:val="009B1997"/>
    <w:rsid w:val="009B6EA0"/>
    <w:rsid w:val="009C20B2"/>
    <w:rsid w:val="009D27AE"/>
    <w:rsid w:val="009E0280"/>
    <w:rsid w:val="009E7FE7"/>
    <w:rsid w:val="009F4308"/>
    <w:rsid w:val="009F7DD4"/>
    <w:rsid w:val="00A04EE7"/>
    <w:rsid w:val="00A163FE"/>
    <w:rsid w:val="00A17E5A"/>
    <w:rsid w:val="00A20A20"/>
    <w:rsid w:val="00A2210B"/>
    <w:rsid w:val="00A33B3C"/>
    <w:rsid w:val="00A5126B"/>
    <w:rsid w:val="00A52DEE"/>
    <w:rsid w:val="00A5617B"/>
    <w:rsid w:val="00A70101"/>
    <w:rsid w:val="00A83662"/>
    <w:rsid w:val="00A8482A"/>
    <w:rsid w:val="00A91957"/>
    <w:rsid w:val="00AA01A8"/>
    <w:rsid w:val="00AA3181"/>
    <w:rsid w:val="00AA51CE"/>
    <w:rsid w:val="00AB7FB5"/>
    <w:rsid w:val="00AC3924"/>
    <w:rsid w:val="00AD416E"/>
    <w:rsid w:val="00AD74D7"/>
    <w:rsid w:val="00AF7A92"/>
    <w:rsid w:val="00B1173A"/>
    <w:rsid w:val="00B25441"/>
    <w:rsid w:val="00B43CB7"/>
    <w:rsid w:val="00B57A83"/>
    <w:rsid w:val="00B613DF"/>
    <w:rsid w:val="00B64F28"/>
    <w:rsid w:val="00B93430"/>
    <w:rsid w:val="00B9713A"/>
    <w:rsid w:val="00BB2C73"/>
    <w:rsid w:val="00BB4579"/>
    <w:rsid w:val="00BB468F"/>
    <w:rsid w:val="00BC267F"/>
    <w:rsid w:val="00BC40EF"/>
    <w:rsid w:val="00BC60A7"/>
    <w:rsid w:val="00BC7BA1"/>
    <w:rsid w:val="00BF6A57"/>
    <w:rsid w:val="00C03EFC"/>
    <w:rsid w:val="00C05D11"/>
    <w:rsid w:val="00C07099"/>
    <w:rsid w:val="00C304C0"/>
    <w:rsid w:val="00C30A83"/>
    <w:rsid w:val="00C4572E"/>
    <w:rsid w:val="00C55B3D"/>
    <w:rsid w:val="00C5689A"/>
    <w:rsid w:val="00C667B9"/>
    <w:rsid w:val="00C809BC"/>
    <w:rsid w:val="00C9610A"/>
    <w:rsid w:val="00C9775C"/>
    <w:rsid w:val="00CA404F"/>
    <w:rsid w:val="00CB0960"/>
    <w:rsid w:val="00CC5C5B"/>
    <w:rsid w:val="00CC6DE8"/>
    <w:rsid w:val="00CD5F51"/>
    <w:rsid w:val="00CF4611"/>
    <w:rsid w:val="00D10870"/>
    <w:rsid w:val="00D26537"/>
    <w:rsid w:val="00D322AD"/>
    <w:rsid w:val="00D36E35"/>
    <w:rsid w:val="00D3702E"/>
    <w:rsid w:val="00D46E4D"/>
    <w:rsid w:val="00D527CD"/>
    <w:rsid w:val="00D54256"/>
    <w:rsid w:val="00D55CB9"/>
    <w:rsid w:val="00D57C7D"/>
    <w:rsid w:val="00D60125"/>
    <w:rsid w:val="00D650B6"/>
    <w:rsid w:val="00D669A4"/>
    <w:rsid w:val="00DA08FE"/>
    <w:rsid w:val="00DA49D4"/>
    <w:rsid w:val="00DA68B3"/>
    <w:rsid w:val="00DB15E7"/>
    <w:rsid w:val="00DB595D"/>
    <w:rsid w:val="00DC36AD"/>
    <w:rsid w:val="00DD0957"/>
    <w:rsid w:val="00DF2162"/>
    <w:rsid w:val="00E02D7B"/>
    <w:rsid w:val="00E134A8"/>
    <w:rsid w:val="00E16A0E"/>
    <w:rsid w:val="00E31D88"/>
    <w:rsid w:val="00E36916"/>
    <w:rsid w:val="00E371FD"/>
    <w:rsid w:val="00E51596"/>
    <w:rsid w:val="00E63E5F"/>
    <w:rsid w:val="00E6792A"/>
    <w:rsid w:val="00E67B2E"/>
    <w:rsid w:val="00E71B22"/>
    <w:rsid w:val="00E7754E"/>
    <w:rsid w:val="00E776BF"/>
    <w:rsid w:val="00E84E97"/>
    <w:rsid w:val="00E961C9"/>
    <w:rsid w:val="00E964DF"/>
    <w:rsid w:val="00EB215B"/>
    <w:rsid w:val="00EB38C7"/>
    <w:rsid w:val="00EB3DA5"/>
    <w:rsid w:val="00EB7F14"/>
    <w:rsid w:val="00EC41BF"/>
    <w:rsid w:val="00EC6F75"/>
    <w:rsid w:val="00ED0762"/>
    <w:rsid w:val="00ED31B3"/>
    <w:rsid w:val="00EF3210"/>
    <w:rsid w:val="00F01540"/>
    <w:rsid w:val="00F234BE"/>
    <w:rsid w:val="00F42822"/>
    <w:rsid w:val="00F6114C"/>
    <w:rsid w:val="00F6218E"/>
    <w:rsid w:val="00F63EAF"/>
    <w:rsid w:val="00F715DD"/>
    <w:rsid w:val="00F72BE4"/>
    <w:rsid w:val="00F84292"/>
    <w:rsid w:val="00F87B48"/>
    <w:rsid w:val="00F93A1A"/>
    <w:rsid w:val="00F93B18"/>
    <w:rsid w:val="00F9796D"/>
    <w:rsid w:val="00FA12B5"/>
    <w:rsid w:val="00FC4251"/>
    <w:rsid w:val="00FD5D1B"/>
    <w:rsid w:val="00FD6398"/>
    <w:rsid w:val="00FD6796"/>
    <w:rsid w:val="00FF0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paragraph" w:styleId="1">
    <w:name w:val="heading 1"/>
    <w:basedOn w:val="a"/>
    <w:next w:val="a"/>
    <w:link w:val="10"/>
    <w:uiPriority w:val="9"/>
    <w:qFormat/>
    <w:rsid w:val="00F621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11">
    <w:name w:val="Неразрешенное упоминание1"/>
    <w:basedOn w:val="a0"/>
    <w:uiPriority w:val="99"/>
    <w:semiHidden/>
    <w:unhideWhenUsed/>
    <w:rsid w:val="002A6588"/>
    <w:rPr>
      <w:color w:val="605E5C"/>
      <w:shd w:val="clear" w:color="auto" w:fill="E1DFDD"/>
    </w:rPr>
  </w:style>
  <w:style w:type="paragraph" w:customStyle="1" w:styleId="abzacixml">
    <w:name w:val="abzacixml"/>
    <w:basedOn w:val="a"/>
    <w:rsid w:val="00E6792A"/>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muxlixml">
    <w:name w:val="muxlixml"/>
    <w:basedOn w:val="a"/>
    <w:rsid w:val="00E6792A"/>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af5">
    <w:name w:val="FollowedHyperlink"/>
    <w:basedOn w:val="a0"/>
    <w:uiPriority w:val="99"/>
    <w:semiHidden/>
    <w:unhideWhenUsed/>
    <w:rsid w:val="00872998"/>
    <w:rPr>
      <w:color w:val="954F72" w:themeColor="followedHyperlink"/>
      <w:u w:val="single"/>
    </w:rPr>
  </w:style>
  <w:style w:type="paragraph" w:styleId="af6">
    <w:name w:val="Normal (Web)"/>
    <w:basedOn w:val="a"/>
    <w:uiPriority w:val="99"/>
    <w:semiHidden/>
    <w:unhideWhenUsed/>
    <w:rsid w:val="00847D08"/>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10">
    <w:name w:val="Заголовок 1 Знак"/>
    <w:basedOn w:val="a0"/>
    <w:link w:val="1"/>
    <w:uiPriority w:val="9"/>
    <w:rsid w:val="00F6218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675956">
      <w:bodyDiv w:val="1"/>
      <w:marLeft w:val="0"/>
      <w:marRight w:val="0"/>
      <w:marTop w:val="0"/>
      <w:marBottom w:val="0"/>
      <w:divBdr>
        <w:top w:val="none" w:sz="0" w:space="0" w:color="auto"/>
        <w:left w:val="none" w:sz="0" w:space="0" w:color="auto"/>
        <w:bottom w:val="none" w:sz="0" w:space="0" w:color="auto"/>
        <w:right w:val="none" w:sz="0" w:space="0" w:color="auto"/>
      </w:divBdr>
      <w:divsChild>
        <w:div w:id="1971980199">
          <w:marLeft w:val="0"/>
          <w:marRight w:val="0"/>
          <w:marTop w:val="0"/>
          <w:marBottom w:val="0"/>
          <w:divBdr>
            <w:top w:val="none" w:sz="0" w:space="0" w:color="auto"/>
            <w:left w:val="none" w:sz="0" w:space="0" w:color="auto"/>
            <w:bottom w:val="none" w:sz="0" w:space="0" w:color="auto"/>
            <w:right w:val="none" w:sz="0" w:space="0" w:color="auto"/>
          </w:divBdr>
        </w:div>
      </w:divsChild>
    </w:div>
    <w:div w:id="819467167">
      <w:bodyDiv w:val="1"/>
      <w:marLeft w:val="0"/>
      <w:marRight w:val="0"/>
      <w:marTop w:val="0"/>
      <w:marBottom w:val="0"/>
      <w:divBdr>
        <w:top w:val="none" w:sz="0" w:space="0" w:color="auto"/>
        <w:left w:val="none" w:sz="0" w:space="0" w:color="auto"/>
        <w:bottom w:val="none" w:sz="0" w:space="0" w:color="auto"/>
        <w:right w:val="none" w:sz="0" w:space="0" w:color="auto"/>
      </w:divBdr>
    </w:div>
    <w:div w:id="1041588592">
      <w:bodyDiv w:val="1"/>
      <w:marLeft w:val="0"/>
      <w:marRight w:val="0"/>
      <w:marTop w:val="0"/>
      <w:marBottom w:val="0"/>
      <w:divBdr>
        <w:top w:val="none" w:sz="0" w:space="0" w:color="auto"/>
        <w:left w:val="none" w:sz="0" w:space="0" w:color="auto"/>
        <w:bottom w:val="none" w:sz="0" w:space="0" w:color="auto"/>
        <w:right w:val="none" w:sz="0" w:space="0" w:color="auto"/>
      </w:divBdr>
    </w:div>
    <w:div w:id="1301037842">
      <w:bodyDiv w:val="1"/>
      <w:marLeft w:val="0"/>
      <w:marRight w:val="0"/>
      <w:marTop w:val="0"/>
      <w:marBottom w:val="0"/>
      <w:divBdr>
        <w:top w:val="none" w:sz="0" w:space="0" w:color="auto"/>
        <w:left w:val="none" w:sz="0" w:space="0" w:color="auto"/>
        <w:bottom w:val="none" w:sz="0" w:space="0" w:color="auto"/>
        <w:right w:val="none" w:sz="0" w:space="0" w:color="auto"/>
      </w:divBdr>
    </w:div>
    <w:div w:id="1494642857">
      <w:bodyDiv w:val="1"/>
      <w:marLeft w:val="0"/>
      <w:marRight w:val="0"/>
      <w:marTop w:val="0"/>
      <w:marBottom w:val="0"/>
      <w:divBdr>
        <w:top w:val="none" w:sz="0" w:space="0" w:color="auto"/>
        <w:left w:val="none" w:sz="0" w:space="0" w:color="auto"/>
        <w:bottom w:val="none" w:sz="0" w:space="0" w:color="auto"/>
        <w:right w:val="none" w:sz="0" w:space="0" w:color="auto"/>
      </w:divBdr>
      <w:divsChild>
        <w:div w:id="1838156840">
          <w:marLeft w:val="0"/>
          <w:marRight w:val="0"/>
          <w:marTop w:val="0"/>
          <w:marBottom w:val="0"/>
          <w:divBdr>
            <w:top w:val="none" w:sz="0" w:space="0" w:color="auto"/>
            <w:left w:val="none" w:sz="0" w:space="0" w:color="auto"/>
            <w:bottom w:val="none" w:sz="0" w:space="0" w:color="auto"/>
            <w:right w:val="none" w:sz="0" w:space="0" w:color="auto"/>
          </w:divBdr>
        </w:div>
      </w:divsChild>
    </w:div>
    <w:div w:id="1630208059">
      <w:bodyDiv w:val="1"/>
      <w:marLeft w:val="0"/>
      <w:marRight w:val="0"/>
      <w:marTop w:val="0"/>
      <w:marBottom w:val="0"/>
      <w:divBdr>
        <w:top w:val="none" w:sz="0" w:space="0" w:color="auto"/>
        <w:left w:val="none" w:sz="0" w:space="0" w:color="auto"/>
        <w:bottom w:val="none" w:sz="0" w:space="0" w:color="auto"/>
        <w:right w:val="none" w:sz="0" w:space="0" w:color="auto"/>
      </w:divBdr>
    </w:div>
    <w:div w:id="1925527448">
      <w:bodyDiv w:val="1"/>
      <w:marLeft w:val="0"/>
      <w:marRight w:val="0"/>
      <w:marTop w:val="0"/>
      <w:marBottom w:val="0"/>
      <w:divBdr>
        <w:top w:val="none" w:sz="0" w:space="0" w:color="auto"/>
        <w:left w:val="none" w:sz="0" w:space="0" w:color="auto"/>
        <w:bottom w:val="none" w:sz="0" w:space="0" w:color="auto"/>
        <w:right w:val="none" w:sz="0" w:space="0" w:color="auto"/>
      </w:divBdr>
      <w:divsChild>
        <w:div w:id="1148984181">
          <w:marLeft w:val="0"/>
          <w:marRight w:val="0"/>
          <w:marTop w:val="0"/>
          <w:marBottom w:val="0"/>
          <w:divBdr>
            <w:top w:val="none" w:sz="0" w:space="0" w:color="auto"/>
            <w:left w:val="none" w:sz="0" w:space="0" w:color="auto"/>
            <w:bottom w:val="none" w:sz="0" w:space="0" w:color="auto"/>
            <w:right w:val="none" w:sz="0" w:space="0" w:color="auto"/>
          </w:divBdr>
        </w:div>
      </w:divsChild>
    </w:div>
    <w:div w:id="2134860454">
      <w:bodyDiv w:val="1"/>
      <w:marLeft w:val="0"/>
      <w:marRight w:val="0"/>
      <w:marTop w:val="0"/>
      <w:marBottom w:val="0"/>
      <w:divBdr>
        <w:top w:val="none" w:sz="0" w:space="0" w:color="auto"/>
        <w:left w:val="none" w:sz="0" w:space="0" w:color="auto"/>
        <w:bottom w:val="none" w:sz="0" w:space="0" w:color="auto"/>
        <w:right w:val="none" w:sz="0" w:space="0" w:color="auto"/>
      </w:divBdr>
      <w:divsChild>
        <w:div w:id="1980065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olitico.eu/article/herd-immunity-not-a-possibility-with-delta-variant/?fbclid=IwAR2e-GcDaqhT3kSwcqKC4k9IGEaO8iDpBiX4cyfZxruJD1c9mfhKaYor2_A"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erikiskhma.com/a/cdc-new-report-on-delta-variant-spread/5985288.html?fbclid=IwAR12q-G9SUffA1cx8CddqHet1_05_kX4jLmzKmjSy9x2QdJShINF5etcrn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legraph.co.uk/news/2021/08/06/fully-vaccinated-unvaccinated-can-transmit-covid/?utm_content=telegraph&amp;utm_medium=Social&amp;utm_campaign=Echobox&amp;utm_source=Facebook&amp;fbclid=IwAR24fZAgFRpzpQa-WWgs9RvZAIWtNywfZky6fdXFI3q7iJSIcBTV18HnuFs" TargetMode="External"/><Relationship Id="rId5" Type="http://schemas.openxmlformats.org/officeDocument/2006/relationships/webSettings" Target="webSettings.xml"/><Relationship Id="rId15" Type="http://schemas.openxmlformats.org/officeDocument/2006/relationships/hyperlink" Target="https://www.independent.ie/world-news/coronavirus/people-who-are-double-jabbed-stillcarryhigh-levels-of-virus-40766579.html?fbclid=IwAR1zKewrGeEG_31vE8s7Ovh0sbN0cB2V3PTmn3oJC2MFr7jQW4nHU_8TuTk" TargetMode="External"/><Relationship Id="rId10" Type="http://schemas.openxmlformats.org/officeDocument/2006/relationships/hyperlink" Target="https://www.constcourt.ge/ka/contac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hyperlink" Target="https://www.bloomberg.com/news/articles/2021-08-21/science-can-t-keep-up-with-virus-creating-worry-for-vaccinated?utm_content=business&amp;cmpid=socialflow-facebook-business&amp;utm_source=facebook&amp;utm_medium=social&amp;utm_campaign=socialflow-organic&amp;fbclid=IwAR1WUIMyEcfbzlqEB7lewC6plToqtIzHqh3r2s_QVmwJAJKTUb9bpEFn3z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BPGDejaVuSan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72104"/>
    <w:rsid w:val="000921DB"/>
    <w:rsid w:val="000C39F8"/>
    <w:rsid w:val="00120A00"/>
    <w:rsid w:val="0019501B"/>
    <w:rsid w:val="001E28A7"/>
    <w:rsid w:val="002748FE"/>
    <w:rsid w:val="00377F28"/>
    <w:rsid w:val="0040231E"/>
    <w:rsid w:val="004110CE"/>
    <w:rsid w:val="00483865"/>
    <w:rsid w:val="005E2ADB"/>
    <w:rsid w:val="00675FB0"/>
    <w:rsid w:val="006A6147"/>
    <w:rsid w:val="00703D3B"/>
    <w:rsid w:val="0070583D"/>
    <w:rsid w:val="00730581"/>
    <w:rsid w:val="00783D74"/>
    <w:rsid w:val="00816720"/>
    <w:rsid w:val="00842DA7"/>
    <w:rsid w:val="00851DB5"/>
    <w:rsid w:val="00894BB9"/>
    <w:rsid w:val="00926464"/>
    <w:rsid w:val="009772D5"/>
    <w:rsid w:val="009C71F2"/>
    <w:rsid w:val="00A64D19"/>
    <w:rsid w:val="00A93173"/>
    <w:rsid w:val="00B5612F"/>
    <w:rsid w:val="00B667F8"/>
    <w:rsid w:val="00BD6211"/>
    <w:rsid w:val="00C76B7E"/>
    <w:rsid w:val="00D05A38"/>
    <w:rsid w:val="00D403BB"/>
    <w:rsid w:val="00D872D7"/>
    <w:rsid w:val="00E81338"/>
    <w:rsid w:val="00E8356F"/>
    <w:rsid w:val="00EE57ED"/>
    <w:rsid w:val="00F23FF0"/>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628C5-CA09-45E6-9D93-B39A7EA91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5122</Words>
  <Characters>29200</Characters>
  <Application>Microsoft Office Word</Application>
  <DocSecurity>8</DocSecurity>
  <Lines>243</Lines>
  <Paragraphs>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true</vt:lpstr>
      <vt:lpstr>true</vt:lpstr>
    </vt:vector>
  </TitlesOfParts>
  <Company/>
  <LinksUpToDate>false</LinksUpToDate>
  <CharactersWithSpaces>34254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false</dc:description>
  <cp:lastModifiedBy>niko khibaia</cp:lastModifiedBy>
  <cp:revision>8</cp:revision>
  <cp:lastPrinted>2021-08-05T10:51:00Z</cp:lastPrinted>
  <dcterms:created xsi:type="dcterms:W3CDTF">2021-12-21T12:32:00Z</dcterms:created>
  <dcterms:modified xsi:type="dcterms:W3CDTF">2022-01-17T09:53:00Z</dcterms:modified>
</cp:coreProperties>
</file>