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D252F6" w:rsidP="007D34F4">
            <w:pPr>
              <w:pStyle w:val="a5"/>
              <w:numPr>
                <w:ilvl w:val="0"/>
                <w:numId w:val="10"/>
              </w:numPr>
              <w:ind w:left="337" w:right="-18"/>
              <w:rPr>
                <w:rFonts w:ascii="Sylfaen" w:hAnsi="Sylfaen"/>
                <w:lang w:val="ka-GE"/>
              </w:rPr>
            </w:pPr>
            <w:permStart w:id="1421161934" w:edGrp="everyone"/>
            <w:r>
              <w:rPr>
                <w:rFonts w:ascii="Sylfaen" w:hAnsi="Sylfaen"/>
                <w:lang w:val="ka-GE"/>
              </w:rPr>
              <w:t xml:space="preserve"> გიორგი გიგაური </w:t>
            </w:r>
            <w:permEnd w:id="1421161934"/>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D252F6" w:rsidP="007D34F4">
            <w:pPr>
              <w:pStyle w:val="a5"/>
              <w:numPr>
                <w:ilvl w:val="0"/>
                <w:numId w:val="11"/>
              </w:numPr>
              <w:ind w:left="342" w:right="-18"/>
              <w:rPr>
                <w:rFonts w:ascii="Sylfaen" w:hAnsi="Sylfaen"/>
                <w:lang w:val="ka-GE"/>
              </w:rPr>
            </w:pPr>
            <w:permStart w:id="775314866" w:edGrp="everyone"/>
            <w:r>
              <w:rPr>
                <w:rFonts w:ascii="Sylfaen" w:hAnsi="Sylfaen"/>
                <w:lang w:val="ka-GE"/>
              </w:rPr>
              <w:t xml:space="preserve">  </w:t>
            </w:r>
            <w:permEnd w:id="775314866"/>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767424" w:rsidP="007D34F4">
            <w:pPr>
              <w:pStyle w:val="a5"/>
              <w:numPr>
                <w:ilvl w:val="0"/>
                <w:numId w:val="12"/>
              </w:numPr>
              <w:ind w:right="-18"/>
              <w:rPr>
                <w:rFonts w:ascii="Sylfaen" w:hAnsi="Sylfaen"/>
                <w:lang w:val="ka-GE"/>
              </w:rPr>
            </w:pPr>
            <w:permStart w:id="1285488704" w:edGrp="everyone"/>
            <w:r>
              <w:rPr>
                <w:rFonts w:ascii="Sylfaen" w:hAnsi="Sylfaen"/>
                <w:lang w:val="ka-GE"/>
              </w:rPr>
              <w:t>არ აქვს</w:t>
            </w:r>
            <w:permEnd w:id="1285488704"/>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1329343288" w:edGrp="everyone"/>
            <w:permEnd w:id="132934328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058343367" w:edGrp="everyone"/>
            <w:permEnd w:id="105834336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886340266" w:edGrp="everyone"/>
            <w:permEnd w:id="1886340266"/>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D252F6" w:rsidP="007D34F4">
            <w:pPr>
              <w:pStyle w:val="a5"/>
              <w:numPr>
                <w:ilvl w:val="0"/>
                <w:numId w:val="16"/>
              </w:numPr>
              <w:ind w:left="337" w:right="-18"/>
              <w:rPr>
                <w:rFonts w:ascii="Sylfaen" w:hAnsi="Sylfaen"/>
                <w:lang w:val="ka-GE"/>
              </w:rPr>
            </w:pPr>
            <w:permStart w:id="1570510007" w:edGrp="everyone"/>
            <w:r>
              <w:rPr>
                <w:rFonts w:ascii="Sylfaen" w:hAnsi="Sylfaen"/>
                <w:lang w:val="ka-GE"/>
              </w:rPr>
              <w:t xml:space="preserve">არჩილ ჩოფიკაშვილი  </w:t>
            </w:r>
            <w:permEnd w:id="1570510007"/>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352007734" w:edGrp="everyone"/>
            <w:permEnd w:id="135200773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221207938" w:edGrp="everyone"/>
            <w:permEnd w:id="221207938"/>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bookmarkStart w:id="1" w:name="_GoBack"/>
            <w:bookmarkEnd w:id="1"/>
            <w:permStart w:id="1937141306" w:edGrp="everyone"/>
            <w:permEnd w:id="19371413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D252F6" w:rsidP="007D34F4">
            <w:pPr>
              <w:pStyle w:val="a5"/>
              <w:numPr>
                <w:ilvl w:val="0"/>
                <w:numId w:val="20"/>
              </w:numPr>
              <w:ind w:left="342" w:right="-18"/>
              <w:rPr>
                <w:rFonts w:ascii="Sylfaen" w:hAnsi="Sylfaen"/>
                <w:lang w:val="ka-GE"/>
              </w:rPr>
            </w:pPr>
            <w:permStart w:id="436096292" w:edGrp="everyone"/>
            <w:r>
              <w:rPr>
                <w:rFonts w:ascii="Sylfaen" w:hAnsi="Sylfaen"/>
                <w:lang w:val="ka-GE"/>
              </w:rPr>
              <w:t xml:space="preserve"> </w:t>
            </w:r>
            <w:permEnd w:id="436096292"/>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D252F6" w:rsidP="007D34F4">
            <w:pPr>
              <w:pStyle w:val="a5"/>
              <w:numPr>
                <w:ilvl w:val="0"/>
                <w:numId w:val="21"/>
              </w:numPr>
              <w:ind w:left="257" w:right="-113" w:hanging="270"/>
              <w:rPr>
                <w:rFonts w:ascii="Sylfaen" w:hAnsi="Sylfaen"/>
                <w:lang w:val="ka-GE"/>
              </w:rPr>
            </w:pPr>
            <w:permStart w:id="245851476" w:edGrp="everyone"/>
            <w:r>
              <w:rPr>
                <w:rFonts w:ascii="Sylfaen" w:hAnsi="Sylfaen"/>
                <w:lang w:val="ka-GE"/>
              </w:rPr>
              <w:t xml:space="preserve">საქართველოს სისხლის სამართლის საპროცესო კოდექსი </w:t>
            </w:r>
            <w:permEnd w:id="245851476"/>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D252F6" w:rsidP="007D34F4">
            <w:pPr>
              <w:pStyle w:val="a5"/>
              <w:numPr>
                <w:ilvl w:val="0"/>
                <w:numId w:val="22"/>
              </w:numPr>
              <w:ind w:left="257" w:right="-113" w:hanging="270"/>
              <w:rPr>
                <w:rFonts w:ascii="Sylfaen" w:hAnsi="Sylfaen"/>
                <w:lang w:val="ka-GE"/>
              </w:rPr>
            </w:pPr>
            <w:permStart w:id="750869060" w:edGrp="everyone"/>
            <w:r>
              <w:rPr>
                <w:rFonts w:ascii="Sylfaen" w:hAnsi="Sylfaen"/>
                <w:lang w:val="ka-GE"/>
              </w:rPr>
              <w:t xml:space="preserve">09.10.2009წ.  </w:t>
            </w:r>
            <w:permEnd w:id="750869060"/>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D252F6" w:rsidP="007D34F4">
            <w:pPr>
              <w:pStyle w:val="a5"/>
              <w:numPr>
                <w:ilvl w:val="0"/>
                <w:numId w:val="23"/>
              </w:numPr>
              <w:ind w:left="257" w:right="-113" w:hanging="270"/>
              <w:rPr>
                <w:rFonts w:ascii="Sylfaen" w:hAnsi="Sylfaen"/>
                <w:lang w:val="ka-GE"/>
              </w:rPr>
            </w:pPr>
            <w:permStart w:id="979775505" w:edGrp="everyone"/>
            <w:r>
              <w:rPr>
                <w:rFonts w:ascii="Sylfaen" w:hAnsi="Sylfaen"/>
                <w:lang w:val="ka-GE"/>
              </w:rPr>
              <w:t>საქართველოს პარლამენტი</w:t>
            </w:r>
            <w:permEnd w:id="979775505"/>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D252F6" w:rsidP="007D34F4">
            <w:pPr>
              <w:pStyle w:val="a5"/>
              <w:numPr>
                <w:ilvl w:val="0"/>
                <w:numId w:val="24"/>
              </w:numPr>
              <w:ind w:left="257" w:right="-113" w:hanging="270"/>
              <w:rPr>
                <w:rFonts w:ascii="Sylfaen" w:hAnsi="Sylfaen"/>
                <w:lang w:val="ka-GE"/>
              </w:rPr>
            </w:pPr>
            <w:permStart w:id="299636300" w:edGrp="everyone"/>
            <w:r>
              <w:rPr>
                <w:rFonts w:ascii="Sylfaen" w:hAnsi="Sylfaen"/>
                <w:lang w:val="ka-GE"/>
              </w:rPr>
              <w:t xml:space="preserve">საქართველო, თბილისი, რუსთაველის გამზირი #8 </w:t>
            </w:r>
            <w:permEnd w:id="299636300"/>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Default="00D252F6" w:rsidP="00D650B6">
            <w:pPr>
              <w:spacing w:after="0" w:line="240" w:lineRule="auto"/>
              <w:rPr>
                <w:rFonts w:ascii="Sylfaen" w:hAnsi="Sylfaen"/>
                <w:color w:val="000000"/>
                <w:sz w:val="18"/>
                <w:szCs w:val="18"/>
                <w:lang w:val="ka-GE"/>
              </w:rPr>
            </w:pPr>
            <w:permStart w:id="388912957" w:edGrp="everyone"/>
            <w:r>
              <w:rPr>
                <w:rFonts w:ascii="Sylfaen" w:hAnsi="Sylfaen"/>
                <w:color w:val="000000"/>
                <w:sz w:val="18"/>
                <w:szCs w:val="18"/>
                <w:lang w:val="ka-GE"/>
              </w:rPr>
              <w:t>საქართველოს სისხლის სამართლის საპროცესო კოდექსის 242-ე მუხლის მე-2 ნაწილი</w:t>
            </w:r>
            <w:r w:rsidR="00767424">
              <w:rPr>
                <w:rFonts w:ascii="Sylfaen" w:hAnsi="Sylfaen"/>
                <w:color w:val="000000"/>
                <w:sz w:val="18"/>
                <w:szCs w:val="18"/>
                <w:lang w:val="ka-GE"/>
              </w:rPr>
              <w:t xml:space="preserve">: </w:t>
            </w:r>
          </w:p>
          <w:p w:rsidR="00767424" w:rsidRPr="00767424" w:rsidRDefault="00767424" w:rsidP="00D650B6">
            <w:pPr>
              <w:spacing w:after="0" w:line="240" w:lineRule="auto"/>
              <w:rPr>
                <w:rFonts w:ascii="Sylfaen" w:hAnsi="Sylfaen"/>
                <w:color w:val="000000"/>
                <w:sz w:val="18"/>
                <w:szCs w:val="18"/>
                <w:lang w:val="ka-GE"/>
              </w:rPr>
            </w:pPr>
            <w:r>
              <w:rPr>
                <w:rFonts w:ascii="Sylfaen" w:hAnsi="Sylfaen"/>
                <w:lang w:val="ka-GE"/>
              </w:rPr>
              <w:t>,,</w:t>
            </w:r>
            <w:r>
              <w:rPr>
                <w:rFonts w:ascii="Sylfaen" w:hAnsi="Sylfaen" w:cs="Sylfaen"/>
              </w:rPr>
              <w:t>პირველად</w:t>
            </w:r>
            <w:r>
              <w:t xml:space="preserve"> </w:t>
            </w:r>
            <w:r>
              <w:rPr>
                <w:rFonts w:ascii="Sylfaen" w:hAnsi="Sylfaen" w:cs="Sylfaen"/>
              </w:rPr>
              <w:t>იკვლევენ</w:t>
            </w:r>
            <w:r>
              <w:t xml:space="preserve"> </w:t>
            </w:r>
            <w:r>
              <w:rPr>
                <w:rFonts w:ascii="Sylfaen" w:hAnsi="Sylfaen" w:cs="Sylfaen"/>
              </w:rPr>
              <w:t>ბრალდების</w:t>
            </w:r>
            <w:r>
              <w:t xml:space="preserve"> </w:t>
            </w:r>
            <w:r>
              <w:rPr>
                <w:rFonts w:ascii="Sylfaen" w:hAnsi="Sylfaen" w:cs="Sylfaen"/>
              </w:rPr>
              <w:t>მხარის</w:t>
            </w:r>
            <w:r>
              <w:t xml:space="preserve">, </w:t>
            </w:r>
            <w:r>
              <w:rPr>
                <w:rFonts w:ascii="Sylfaen" w:hAnsi="Sylfaen" w:cs="Sylfaen"/>
              </w:rPr>
              <w:t>ხოლო</w:t>
            </w:r>
            <w:r>
              <w:t xml:space="preserve"> </w:t>
            </w:r>
            <w:r>
              <w:rPr>
                <w:rFonts w:ascii="Sylfaen" w:hAnsi="Sylfaen" w:cs="Sylfaen"/>
              </w:rPr>
              <w:t>შემდეგ</w:t>
            </w:r>
            <w:r>
              <w:t xml:space="preserve"> – </w:t>
            </w:r>
            <w:r>
              <w:rPr>
                <w:rFonts w:ascii="Sylfaen" w:hAnsi="Sylfaen" w:cs="Sylfaen"/>
              </w:rPr>
              <w:t>დაცვის</w:t>
            </w:r>
            <w:r>
              <w:t xml:space="preserve"> </w:t>
            </w:r>
            <w:r>
              <w:rPr>
                <w:rFonts w:ascii="Sylfaen" w:hAnsi="Sylfaen" w:cs="Sylfaen"/>
              </w:rPr>
              <w:t>მხარის</w:t>
            </w:r>
            <w:r>
              <w:t xml:space="preserve"> </w:t>
            </w:r>
            <w:r>
              <w:rPr>
                <w:rFonts w:ascii="Sylfaen" w:hAnsi="Sylfaen" w:cs="Sylfaen"/>
              </w:rPr>
              <w:t>მიერ</w:t>
            </w:r>
            <w:r>
              <w:t xml:space="preserve"> </w:t>
            </w:r>
            <w:r>
              <w:rPr>
                <w:rFonts w:ascii="Sylfaen" w:hAnsi="Sylfaen" w:cs="Sylfaen"/>
              </w:rPr>
              <w:t>წარდგენილ</w:t>
            </w:r>
            <w:r>
              <w:t xml:space="preserve"> </w:t>
            </w:r>
            <w:r>
              <w:rPr>
                <w:rFonts w:ascii="Sylfaen" w:hAnsi="Sylfaen" w:cs="Sylfaen"/>
              </w:rPr>
              <w:t>მტკიცებულებებს</w:t>
            </w:r>
            <w:r>
              <w:t xml:space="preserve">. </w:t>
            </w:r>
            <w:proofErr w:type="gramStart"/>
            <w:r>
              <w:rPr>
                <w:rFonts w:ascii="Sylfaen" w:hAnsi="Sylfaen" w:cs="Sylfaen"/>
              </w:rPr>
              <w:t>გამოსაკვლევად</w:t>
            </w:r>
            <w:proofErr w:type="gramEnd"/>
            <w:r>
              <w:t xml:space="preserve"> </w:t>
            </w:r>
            <w:r>
              <w:rPr>
                <w:rFonts w:ascii="Sylfaen" w:hAnsi="Sylfaen" w:cs="Sylfaen"/>
              </w:rPr>
              <w:t>წარდგენილ</w:t>
            </w:r>
            <w:r>
              <w:t xml:space="preserve"> </w:t>
            </w:r>
            <w:r>
              <w:rPr>
                <w:rFonts w:ascii="Sylfaen" w:hAnsi="Sylfaen" w:cs="Sylfaen"/>
              </w:rPr>
              <w:t>მტკიცებულებათა</w:t>
            </w:r>
            <w:r>
              <w:t xml:space="preserve"> </w:t>
            </w:r>
            <w:r>
              <w:rPr>
                <w:rFonts w:ascii="Sylfaen" w:hAnsi="Sylfaen" w:cs="Sylfaen"/>
              </w:rPr>
              <w:t>რიგითობასა</w:t>
            </w:r>
            <w:r>
              <w:t xml:space="preserve"> </w:t>
            </w:r>
            <w:r>
              <w:rPr>
                <w:rFonts w:ascii="Sylfaen" w:hAnsi="Sylfaen" w:cs="Sylfaen"/>
              </w:rPr>
              <w:t>და</w:t>
            </w:r>
            <w:r>
              <w:t xml:space="preserve"> </w:t>
            </w:r>
            <w:r>
              <w:rPr>
                <w:rFonts w:ascii="Sylfaen" w:hAnsi="Sylfaen" w:cs="Sylfaen"/>
              </w:rPr>
              <w:t>მოცულობას</w:t>
            </w:r>
            <w:r>
              <w:t xml:space="preserve"> </w:t>
            </w:r>
            <w:r>
              <w:rPr>
                <w:rFonts w:ascii="Sylfaen" w:hAnsi="Sylfaen" w:cs="Sylfaen"/>
              </w:rPr>
              <w:t>განსაზღვრავს</w:t>
            </w:r>
            <w:r>
              <w:t xml:space="preserve"> </w:t>
            </w:r>
            <w:r>
              <w:rPr>
                <w:rFonts w:ascii="Sylfaen" w:hAnsi="Sylfaen" w:cs="Sylfaen"/>
              </w:rPr>
              <w:t>თვით</w:t>
            </w:r>
            <w:r>
              <w:t xml:space="preserve"> </w:t>
            </w:r>
            <w:r>
              <w:rPr>
                <w:rFonts w:ascii="Sylfaen" w:hAnsi="Sylfaen" w:cs="Sylfaen"/>
              </w:rPr>
              <w:t>წარმდგენი</w:t>
            </w:r>
            <w:r>
              <w:t xml:space="preserve"> </w:t>
            </w:r>
            <w:r>
              <w:rPr>
                <w:rFonts w:ascii="Sylfaen" w:hAnsi="Sylfaen" w:cs="Sylfaen"/>
              </w:rPr>
              <w:t>მხარე</w:t>
            </w:r>
            <w:r>
              <w:t>.</w:t>
            </w:r>
            <w:r>
              <w:rPr>
                <w:rFonts w:ascii="Sylfaen" w:hAnsi="Sylfaen"/>
                <w:lang w:val="ka-GE"/>
              </w:rPr>
              <w:t>''</w:t>
            </w:r>
          </w:p>
          <w:p w:rsidR="00767424" w:rsidRPr="00B93430" w:rsidRDefault="00767424"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767424" w:rsidRPr="00767424" w:rsidRDefault="00767424" w:rsidP="00767424">
            <w:pPr>
              <w:rPr>
                <w:rFonts w:ascii="Sylfaen" w:hAnsi="Sylfaen"/>
                <w:lang w:val="ka-GE"/>
              </w:rPr>
            </w:pPr>
            <w:r>
              <w:rPr>
                <w:rFonts w:ascii="Sylfaen" w:hAnsi="Sylfaen"/>
                <w:color w:val="000000"/>
                <w:sz w:val="18"/>
                <w:szCs w:val="18"/>
                <w:lang w:val="ka-GE"/>
              </w:rPr>
              <w:t xml:space="preserve">საქართველოს კონსტიტუციის </w:t>
            </w:r>
            <w:r>
              <w:rPr>
                <w:rFonts w:ascii="Sylfaen" w:hAnsi="Sylfaen"/>
                <w:lang w:val="ka-GE"/>
              </w:rPr>
              <w:t>მე-13 მუხლის 1-ლი და მე-2 პუნქტები:</w:t>
            </w:r>
          </w:p>
          <w:p w:rsidR="00767424" w:rsidRDefault="00767424" w:rsidP="00767424">
            <w:pPr>
              <w:pStyle w:val="abzacixml"/>
            </w:pPr>
            <w:r>
              <w:t xml:space="preserve">1. </w:t>
            </w:r>
            <w:proofErr w:type="gramStart"/>
            <w:r>
              <w:rPr>
                <w:rFonts w:ascii="Sylfaen" w:hAnsi="Sylfaen" w:cs="Sylfaen"/>
              </w:rPr>
              <w:t>ადამიანის</w:t>
            </w:r>
            <w:proofErr w:type="gramEnd"/>
            <w:r>
              <w:t xml:space="preserve"> </w:t>
            </w:r>
            <w:r>
              <w:rPr>
                <w:rFonts w:ascii="Sylfaen" w:hAnsi="Sylfaen" w:cs="Sylfaen"/>
              </w:rPr>
              <w:t>თავისუფლება</w:t>
            </w:r>
            <w:r>
              <w:t xml:space="preserve"> </w:t>
            </w:r>
            <w:r>
              <w:rPr>
                <w:rFonts w:ascii="Sylfaen" w:hAnsi="Sylfaen" w:cs="Sylfaen"/>
              </w:rPr>
              <w:t>დაცულია</w:t>
            </w:r>
            <w:r>
              <w:t>.</w:t>
            </w:r>
          </w:p>
          <w:p w:rsidR="00767424" w:rsidRDefault="00767424" w:rsidP="00767424">
            <w:pPr>
              <w:pStyle w:val="abzacixml"/>
              <w:rPr>
                <w:rFonts w:ascii="Sylfaen" w:hAnsi="Sylfaen"/>
                <w:lang w:val="ka-GE"/>
              </w:rPr>
            </w:pPr>
            <w:r>
              <w:t xml:space="preserve">2. </w:t>
            </w:r>
            <w:proofErr w:type="gramStart"/>
            <w:r>
              <w:rPr>
                <w:rFonts w:ascii="Sylfaen" w:hAnsi="Sylfaen" w:cs="Sylfaen"/>
              </w:rPr>
              <w:t>თავისუფლების</w:t>
            </w:r>
            <w:proofErr w:type="gramEnd"/>
            <w:r>
              <w:t xml:space="preserve"> </w:t>
            </w:r>
            <w:r>
              <w:rPr>
                <w:rFonts w:ascii="Sylfaen" w:hAnsi="Sylfaen" w:cs="Sylfaen"/>
              </w:rPr>
              <w:t>აღკვეთის</w:t>
            </w:r>
            <w:r>
              <w:t xml:space="preserve"> </w:t>
            </w:r>
            <w:r>
              <w:rPr>
                <w:rFonts w:ascii="Sylfaen" w:hAnsi="Sylfaen" w:cs="Sylfaen"/>
              </w:rPr>
              <w:t>ან</w:t>
            </w:r>
            <w:r>
              <w:t xml:space="preserve"> </w:t>
            </w:r>
            <w:r>
              <w:rPr>
                <w:rFonts w:ascii="Sylfaen" w:hAnsi="Sylfaen" w:cs="Sylfaen"/>
              </w:rPr>
              <w:t>თავისუფლების</w:t>
            </w:r>
            <w:r>
              <w:t xml:space="preserve"> </w:t>
            </w:r>
            <w:r>
              <w:rPr>
                <w:rFonts w:ascii="Sylfaen" w:hAnsi="Sylfaen" w:cs="Sylfaen"/>
              </w:rPr>
              <w:t>სხვაგვარი</w:t>
            </w:r>
            <w:r>
              <w:t xml:space="preserve"> </w:t>
            </w:r>
            <w:r>
              <w:rPr>
                <w:rFonts w:ascii="Sylfaen" w:hAnsi="Sylfaen" w:cs="Sylfaen"/>
              </w:rPr>
              <w:t>შეზღუდვის</w:t>
            </w:r>
            <w:r>
              <w:t xml:space="preserve"> </w:t>
            </w:r>
            <w:r>
              <w:rPr>
                <w:rFonts w:ascii="Sylfaen" w:hAnsi="Sylfaen" w:cs="Sylfaen"/>
              </w:rPr>
              <w:t>შეფარდება</w:t>
            </w:r>
            <w:r>
              <w:t xml:space="preserve"> </w:t>
            </w:r>
            <w:r>
              <w:rPr>
                <w:rFonts w:ascii="Sylfaen" w:hAnsi="Sylfaen" w:cs="Sylfaen"/>
              </w:rPr>
              <w:t>დასაშვებია</w:t>
            </w:r>
            <w:r>
              <w:t xml:space="preserve"> </w:t>
            </w:r>
            <w:r>
              <w:rPr>
                <w:rFonts w:ascii="Sylfaen" w:hAnsi="Sylfaen" w:cs="Sylfaen"/>
              </w:rPr>
              <w:t>მხოლოდ</w:t>
            </w:r>
            <w:r>
              <w:t xml:space="preserve"> </w:t>
            </w:r>
            <w:r>
              <w:rPr>
                <w:rFonts w:ascii="Sylfaen" w:hAnsi="Sylfaen" w:cs="Sylfaen"/>
              </w:rPr>
              <w:t>სასამართლოს</w:t>
            </w:r>
            <w:r>
              <w:t xml:space="preserve"> </w:t>
            </w:r>
            <w:r>
              <w:rPr>
                <w:rFonts w:ascii="Sylfaen" w:hAnsi="Sylfaen" w:cs="Sylfaen"/>
              </w:rPr>
              <w:t>გადაწყვეტილებით</w:t>
            </w:r>
            <w:r>
              <w:t>.</w:t>
            </w:r>
          </w:p>
          <w:p w:rsidR="00767424" w:rsidRDefault="00767424" w:rsidP="00767424">
            <w:r>
              <w:rPr>
                <w:rFonts w:ascii="Sylfaen" w:hAnsi="Sylfaen"/>
                <w:lang w:val="ka-GE"/>
              </w:rPr>
              <w:t xml:space="preserve">31-ე მუხლის 1-ლი, მე-3 და მე-4 პუნქტები: </w:t>
            </w:r>
            <w:r>
              <w:t xml:space="preserve">1. </w:t>
            </w:r>
            <w:proofErr w:type="gramStart"/>
            <w:r>
              <w:rPr>
                <w:rFonts w:ascii="Sylfaen" w:hAnsi="Sylfaen" w:cs="Sylfaen"/>
              </w:rPr>
              <w:t>ყოველ</w:t>
            </w:r>
            <w:proofErr w:type="gramEnd"/>
            <w:r>
              <w:t xml:space="preserve"> </w:t>
            </w:r>
            <w:r>
              <w:rPr>
                <w:rFonts w:ascii="Sylfaen" w:hAnsi="Sylfaen" w:cs="Sylfaen"/>
              </w:rPr>
              <w:t>ადამიანს</w:t>
            </w:r>
            <w:r>
              <w:t xml:space="preserve"> </w:t>
            </w:r>
            <w:r>
              <w:rPr>
                <w:rFonts w:ascii="Sylfaen" w:hAnsi="Sylfaen" w:cs="Sylfaen"/>
              </w:rPr>
              <w:t>აქვს</w:t>
            </w:r>
            <w:r>
              <w:t xml:space="preserve"> </w:t>
            </w:r>
            <w:r>
              <w:rPr>
                <w:rFonts w:ascii="Sylfaen" w:hAnsi="Sylfaen" w:cs="Sylfaen"/>
              </w:rPr>
              <w:t>უფლება</w:t>
            </w:r>
            <w:r>
              <w:t xml:space="preserve"> </w:t>
            </w:r>
            <w:r>
              <w:rPr>
                <w:rFonts w:ascii="Sylfaen" w:hAnsi="Sylfaen" w:cs="Sylfaen"/>
              </w:rPr>
              <w:t>თავის</w:t>
            </w:r>
            <w:r>
              <w:t xml:space="preserve"> </w:t>
            </w:r>
            <w:r>
              <w:rPr>
                <w:rFonts w:ascii="Sylfaen" w:hAnsi="Sylfaen" w:cs="Sylfaen"/>
              </w:rPr>
              <w:t>უფლებათა</w:t>
            </w:r>
            <w:r>
              <w:t xml:space="preserve"> </w:t>
            </w:r>
            <w:r>
              <w:rPr>
                <w:rFonts w:ascii="Sylfaen" w:hAnsi="Sylfaen" w:cs="Sylfaen"/>
              </w:rPr>
              <w:t>დასაცავად</w:t>
            </w:r>
            <w:r>
              <w:t xml:space="preserve"> </w:t>
            </w:r>
            <w:r>
              <w:rPr>
                <w:rFonts w:ascii="Sylfaen" w:hAnsi="Sylfaen" w:cs="Sylfaen"/>
              </w:rPr>
              <w:t>მიმართოს</w:t>
            </w:r>
            <w:r>
              <w:t xml:space="preserve"> </w:t>
            </w:r>
            <w:r>
              <w:rPr>
                <w:rFonts w:ascii="Sylfaen" w:hAnsi="Sylfaen" w:cs="Sylfaen"/>
              </w:rPr>
              <w:t>სასამართლოს</w:t>
            </w:r>
            <w:r>
              <w:t xml:space="preserve">. </w:t>
            </w:r>
            <w:proofErr w:type="gramStart"/>
            <w:r>
              <w:rPr>
                <w:rFonts w:ascii="Sylfaen" w:hAnsi="Sylfaen" w:cs="Sylfaen"/>
              </w:rPr>
              <w:t>საქმის</w:t>
            </w:r>
            <w:proofErr w:type="gramEnd"/>
            <w:r>
              <w:t xml:space="preserve"> </w:t>
            </w:r>
            <w:r>
              <w:rPr>
                <w:rFonts w:ascii="Sylfaen" w:hAnsi="Sylfaen" w:cs="Sylfaen"/>
              </w:rPr>
              <w:t>სამართლიანი</w:t>
            </w:r>
            <w:r>
              <w:t xml:space="preserve"> </w:t>
            </w:r>
            <w:r>
              <w:rPr>
                <w:rFonts w:ascii="Sylfaen" w:hAnsi="Sylfaen" w:cs="Sylfaen"/>
              </w:rPr>
              <w:t>და</w:t>
            </w:r>
            <w:r>
              <w:t xml:space="preserve"> </w:t>
            </w:r>
            <w:r>
              <w:rPr>
                <w:rFonts w:ascii="Sylfaen" w:hAnsi="Sylfaen" w:cs="Sylfaen"/>
              </w:rPr>
              <w:t>დროული</w:t>
            </w:r>
            <w:r>
              <w:t xml:space="preserve"> </w:t>
            </w:r>
            <w:r>
              <w:rPr>
                <w:rFonts w:ascii="Sylfaen" w:hAnsi="Sylfaen" w:cs="Sylfaen"/>
              </w:rPr>
              <w:t>განხილვის</w:t>
            </w:r>
            <w:r>
              <w:t xml:space="preserve"> </w:t>
            </w:r>
            <w:r>
              <w:rPr>
                <w:rFonts w:ascii="Sylfaen" w:hAnsi="Sylfaen" w:cs="Sylfaen"/>
              </w:rPr>
              <w:t>უფლება</w:t>
            </w:r>
            <w:r>
              <w:t xml:space="preserve"> </w:t>
            </w:r>
            <w:r>
              <w:rPr>
                <w:rFonts w:ascii="Sylfaen" w:hAnsi="Sylfaen" w:cs="Sylfaen"/>
              </w:rPr>
              <w:t>უზრუნველყოფილია</w:t>
            </w:r>
            <w:r>
              <w:t>.</w:t>
            </w:r>
          </w:p>
          <w:p w:rsidR="00767424" w:rsidRDefault="00767424" w:rsidP="00767424">
            <w:pPr>
              <w:pStyle w:val="abzacixml"/>
            </w:pPr>
            <w:r>
              <w:lastRenderedPageBreak/>
              <w:t xml:space="preserve">3. </w:t>
            </w:r>
            <w:proofErr w:type="gramStart"/>
            <w:r>
              <w:rPr>
                <w:rFonts w:ascii="Sylfaen" w:hAnsi="Sylfaen" w:cs="Sylfaen"/>
              </w:rPr>
              <w:t>დაცვის</w:t>
            </w:r>
            <w:proofErr w:type="gramEnd"/>
            <w:r>
              <w:t xml:space="preserve"> </w:t>
            </w:r>
            <w:r>
              <w:rPr>
                <w:rFonts w:ascii="Sylfaen" w:hAnsi="Sylfaen" w:cs="Sylfaen"/>
              </w:rPr>
              <w:t>უფლება</w:t>
            </w:r>
            <w:r>
              <w:t xml:space="preserve"> </w:t>
            </w:r>
            <w:r>
              <w:rPr>
                <w:rFonts w:ascii="Sylfaen" w:hAnsi="Sylfaen" w:cs="Sylfaen"/>
              </w:rPr>
              <w:t>გარანტირებულია</w:t>
            </w:r>
            <w:r>
              <w:t xml:space="preserve">. </w:t>
            </w:r>
            <w:proofErr w:type="gramStart"/>
            <w:r>
              <w:rPr>
                <w:rFonts w:ascii="Sylfaen" w:hAnsi="Sylfaen" w:cs="Sylfaen"/>
              </w:rPr>
              <w:t>ყველას</w:t>
            </w:r>
            <w:proofErr w:type="gramEnd"/>
            <w:r>
              <w:t xml:space="preserve"> </w:t>
            </w:r>
            <w:r>
              <w:rPr>
                <w:rFonts w:ascii="Sylfaen" w:hAnsi="Sylfaen" w:cs="Sylfaen"/>
              </w:rPr>
              <w:t>აქვს</w:t>
            </w:r>
            <w:r>
              <w:t xml:space="preserve"> </w:t>
            </w:r>
            <w:r>
              <w:rPr>
                <w:rFonts w:ascii="Sylfaen" w:hAnsi="Sylfaen" w:cs="Sylfaen"/>
              </w:rPr>
              <w:t>უფლება</w:t>
            </w:r>
            <w:r>
              <w:t xml:space="preserve"> </w:t>
            </w:r>
            <w:r>
              <w:rPr>
                <w:rFonts w:ascii="Sylfaen" w:hAnsi="Sylfaen" w:cs="Sylfaen"/>
              </w:rPr>
              <w:t>სასამართლოში</w:t>
            </w:r>
            <w:r>
              <w:t xml:space="preserve"> </w:t>
            </w:r>
            <w:r>
              <w:rPr>
                <w:rFonts w:ascii="Sylfaen" w:hAnsi="Sylfaen" w:cs="Sylfaen"/>
              </w:rPr>
              <w:t>დაიცვას</w:t>
            </w:r>
            <w:r>
              <w:t xml:space="preserve"> </w:t>
            </w:r>
            <w:r>
              <w:rPr>
                <w:rFonts w:ascii="Sylfaen" w:hAnsi="Sylfaen" w:cs="Sylfaen"/>
              </w:rPr>
              <w:t>თავისი</w:t>
            </w:r>
            <w:r>
              <w:t xml:space="preserve"> </w:t>
            </w:r>
            <w:r>
              <w:rPr>
                <w:rFonts w:ascii="Sylfaen" w:hAnsi="Sylfaen" w:cs="Sylfaen"/>
              </w:rPr>
              <w:t>უფლებები</w:t>
            </w:r>
            <w:r>
              <w:t xml:space="preserve"> </w:t>
            </w:r>
            <w:r>
              <w:rPr>
                <w:rFonts w:ascii="Sylfaen" w:hAnsi="Sylfaen" w:cs="Sylfaen"/>
              </w:rPr>
              <w:t>პირადად</w:t>
            </w:r>
            <w:r>
              <w:t xml:space="preserve"> </w:t>
            </w:r>
            <w:r>
              <w:rPr>
                <w:rFonts w:ascii="Sylfaen" w:hAnsi="Sylfaen" w:cs="Sylfaen"/>
              </w:rPr>
              <w:t>ან</w:t>
            </w:r>
            <w:r>
              <w:t xml:space="preserve"> </w:t>
            </w:r>
            <w:r>
              <w:rPr>
                <w:rFonts w:ascii="Sylfaen" w:hAnsi="Sylfaen" w:cs="Sylfaen"/>
              </w:rPr>
              <w:t>ადვოკატის</w:t>
            </w:r>
            <w:r>
              <w:t xml:space="preserve"> </w:t>
            </w:r>
            <w:r>
              <w:rPr>
                <w:rFonts w:ascii="Sylfaen" w:hAnsi="Sylfaen" w:cs="Sylfaen"/>
              </w:rPr>
              <w:t>მეშვეობით</w:t>
            </w:r>
            <w:r>
              <w:t xml:space="preserve">, </w:t>
            </w:r>
            <w:r>
              <w:rPr>
                <w:rFonts w:ascii="Sylfaen" w:hAnsi="Sylfaen" w:cs="Sylfaen"/>
              </w:rPr>
              <w:t>აგრეთვე</w:t>
            </w:r>
            <w:r>
              <w:t xml:space="preserve"> </w:t>
            </w:r>
            <w:r>
              <w:rPr>
                <w:rFonts w:ascii="Sylfaen" w:hAnsi="Sylfaen" w:cs="Sylfaen"/>
              </w:rPr>
              <w:t>კანონით</w:t>
            </w:r>
            <w:r>
              <w:t xml:space="preserve"> </w:t>
            </w:r>
            <w:r>
              <w:rPr>
                <w:rFonts w:ascii="Sylfaen" w:hAnsi="Sylfaen" w:cs="Sylfaen"/>
              </w:rPr>
              <w:t>განსაზღვრულ</w:t>
            </w:r>
            <w:r>
              <w:t xml:space="preserve"> </w:t>
            </w:r>
            <w:r>
              <w:rPr>
                <w:rFonts w:ascii="Sylfaen" w:hAnsi="Sylfaen" w:cs="Sylfaen"/>
              </w:rPr>
              <w:t>შემთხვევებში</w:t>
            </w:r>
            <w:r>
              <w:t xml:space="preserve"> − </w:t>
            </w:r>
            <w:r>
              <w:rPr>
                <w:rFonts w:ascii="Sylfaen" w:hAnsi="Sylfaen" w:cs="Sylfaen"/>
              </w:rPr>
              <w:t>წარმომადგენლის</w:t>
            </w:r>
            <w:r>
              <w:t xml:space="preserve"> </w:t>
            </w:r>
            <w:r>
              <w:rPr>
                <w:rFonts w:ascii="Sylfaen" w:hAnsi="Sylfaen" w:cs="Sylfaen"/>
              </w:rPr>
              <w:t>მეშვეობით</w:t>
            </w:r>
            <w:r>
              <w:t xml:space="preserve">. </w:t>
            </w:r>
            <w:proofErr w:type="gramStart"/>
            <w:r>
              <w:rPr>
                <w:rFonts w:ascii="Sylfaen" w:hAnsi="Sylfaen" w:cs="Sylfaen"/>
              </w:rPr>
              <w:t>ადვოკატის</w:t>
            </w:r>
            <w:proofErr w:type="gramEnd"/>
            <w:r>
              <w:t xml:space="preserve"> </w:t>
            </w:r>
            <w:r>
              <w:rPr>
                <w:rFonts w:ascii="Sylfaen" w:hAnsi="Sylfaen" w:cs="Sylfaen"/>
              </w:rPr>
              <w:t>უფლებების</w:t>
            </w:r>
            <w:r>
              <w:t xml:space="preserve"> </w:t>
            </w:r>
            <w:r>
              <w:rPr>
                <w:rFonts w:ascii="Sylfaen" w:hAnsi="Sylfaen" w:cs="Sylfaen"/>
              </w:rPr>
              <w:t>შეუფერხებელი</w:t>
            </w:r>
            <w:r>
              <w:t xml:space="preserve"> </w:t>
            </w:r>
            <w:r>
              <w:rPr>
                <w:rFonts w:ascii="Sylfaen" w:hAnsi="Sylfaen" w:cs="Sylfaen"/>
              </w:rPr>
              <w:t>განხორციელება</w:t>
            </w:r>
            <w:r>
              <w:t xml:space="preserve"> </w:t>
            </w:r>
            <w:r>
              <w:rPr>
                <w:rFonts w:ascii="Sylfaen" w:hAnsi="Sylfaen" w:cs="Sylfaen"/>
              </w:rPr>
              <w:t>და</w:t>
            </w:r>
            <w:r>
              <w:t xml:space="preserve"> </w:t>
            </w:r>
            <w:r>
              <w:rPr>
                <w:rFonts w:ascii="Sylfaen" w:hAnsi="Sylfaen" w:cs="Sylfaen"/>
              </w:rPr>
              <w:t>ადვოკატთა</w:t>
            </w:r>
            <w:r>
              <w:t xml:space="preserve"> </w:t>
            </w:r>
            <w:r>
              <w:rPr>
                <w:rFonts w:ascii="Sylfaen" w:hAnsi="Sylfaen" w:cs="Sylfaen"/>
              </w:rPr>
              <w:t>თვითორგანიზების</w:t>
            </w:r>
            <w:r>
              <w:t xml:space="preserve"> </w:t>
            </w:r>
            <w:r>
              <w:rPr>
                <w:rFonts w:ascii="Sylfaen" w:hAnsi="Sylfaen" w:cs="Sylfaen"/>
              </w:rPr>
              <w:t>უფლება</w:t>
            </w:r>
            <w:r>
              <w:t xml:space="preserve"> </w:t>
            </w:r>
            <w:r>
              <w:rPr>
                <w:rFonts w:ascii="Sylfaen" w:hAnsi="Sylfaen" w:cs="Sylfaen"/>
              </w:rPr>
              <w:t>გარანტირებულია</w:t>
            </w:r>
            <w:r>
              <w:t xml:space="preserve"> </w:t>
            </w:r>
            <w:r>
              <w:rPr>
                <w:rFonts w:ascii="Sylfaen" w:hAnsi="Sylfaen" w:cs="Sylfaen"/>
              </w:rPr>
              <w:t>კანონით</w:t>
            </w:r>
            <w:r>
              <w:t>.</w:t>
            </w:r>
          </w:p>
          <w:p w:rsidR="002F127B" w:rsidRPr="00B93430" w:rsidRDefault="00767424" w:rsidP="00767424">
            <w:pPr>
              <w:pStyle w:val="abzacixml"/>
              <w:rPr>
                <w:rFonts w:ascii="Sylfaen" w:hAnsi="Sylfaen"/>
                <w:color w:val="000000"/>
                <w:sz w:val="18"/>
                <w:szCs w:val="18"/>
                <w:lang w:val="ka-GE"/>
              </w:rPr>
            </w:pPr>
            <w:r>
              <w:t xml:space="preserve">4. </w:t>
            </w:r>
            <w:proofErr w:type="gramStart"/>
            <w:r>
              <w:rPr>
                <w:rFonts w:ascii="Sylfaen" w:hAnsi="Sylfaen" w:cs="Sylfaen"/>
              </w:rPr>
              <w:t>ბრალდებულს</w:t>
            </w:r>
            <w:proofErr w:type="gramEnd"/>
            <w:r>
              <w:t xml:space="preserve"> </w:t>
            </w:r>
            <w:r>
              <w:rPr>
                <w:rFonts w:ascii="Sylfaen" w:hAnsi="Sylfaen" w:cs="Sylfaen"/>
              </w:rPr>
              <w:t>უფლება</w:t>
            </w:r>
            <w:r>
              <w:t xml:space="preserve"> </w:t>
            </w:r>
            <w:r>
              <w:rPr>
                <w:rFonts w:ascii="Sylfaen" w:hAnsi="Sylfaen" w:cs="Sylfaen"/>
              </w:rPr>
              <w:t>აქვს</w:t>
            </w:r>
            <w:r>
              <w:t xml:space="preserve"> </w:t>
            </w:r>
            <w:r>
              <w:rPr>
                <w:rFonts w:ascii="Sylfaen" w:hAnsi="Sylfaen" w:cs="Sylfaen"/>
              </w:rPr>
              <w:t>მოითხოვოს</w:t>
            </w:r>
            <w:r>
              <w:t xml:space="preserve"> </w:t>
            </w:r>
            <w:r>
              <w:rPr>
                <w:rFonts w:ascii="Sylfaen" w:hAnsi="Sylfaen" w:cs="Sylfaen"/>
              </w:rPr>
              <w:t>თავისი</w:t>
            </w:r>
            <w:r>
              <w:t xml:space="preserve"> </w:t>
            </w:r>
            <w:r>
              <w:rPr>
                <w:rFonts w:ascii="Sylfaen" w:hAnsi="Sylfaen" w:cs="Sylfaen"/>
              </w:rPr>
              <w:t>მოწმეების</w:t>
            </w:r>
            <w:r>
              <w:t xml:space="preserve"> </w:t>
            </w:r>
            <w:r>
              <w:rPr>
                <w:rFonts w:ascii="Sylfaen" w:hAnsi="Sylfaen" w:cs="Sylfaen"/>
              </w:rPr>
              <w:t>გამოძახება</w:t>
            </w:r>
            <w:r>
              <w:t xml:space="preserve"> </w:t>
            </w:r>
            <w:r>
              <w:rPr>
                <w:rFonts w:ascii="Sylfaen" w:hAnsi="Sylfaen" w:cs="Sylfaen"/>
              </w:rPr>
              <w:t>და</w:t>
            </w:r>
            <w:r>
              <w:t xml:space="preserve"> </w:t>
            </w:r>
            <w:r>
              <w:rPr>
                <w:rFonts w:ascii="Sylfaen" w:hAnsi="Sylfaen" w:cs="Sylfaen"/>
              </w:rPr>
              <w:t>ისეთივე</w:t>
            </w:r>
            <w:r>
              <w:t xml:space="preserve"> </w:t>
            </w:r>
            <w:r>
              <w:rPr>
                <w:rFonts w:ascii="Sylfaen" w:hAnsi="Sylfaen" w:cs="Sylfaen"/>
              </w:rPr>
              <w:t>პირობებში</w:t>
            </w:r>
            <w:r>
              <w:t xml:space="preserve"> </w:t>
            </w:r>
            <w:r>
              <w:rPr>
                <w:rFonts w:ascii="Sylfaen" w:hAnsi="Sylfaen" w:cs="Sylfaen"/>
              </w:rPr>
              <w:t>დაკითხვა</w:t>
            </w:r>
            <w:r>
              <w:t xml:space="preserve">, </w:t>
            </w:r>
            <w:r>
              <w:rPr>
                <w:rFonts w:ascii="Sylfaen" w:hAnsi="Sylfaen" w:cs="Sylfaen"/>
              </w:rPr>
              <w:t>როგორიც</w:t>
            </w:r>
            <w:r>
              <w:t xml:space="preserve"> </w:t>
            </w:r>
            <w:r>
              <w:rPr>
                <w:rFonts w:ascii="Sylfaen" w:hAnsi="Sylfaen" w:cs="Sylfaen"/>
              </w:rPr>
              <w:t>აქვთ</w:t>
            </w:r>
            <w:r>
              <w:t xml:space="preserve"> </w:t>
            </w:r>
            <w:r>
              <w:rPr>
                <w:rFonts w:ascii="Sylfaen" w:hAnsi="Sylfaen" w:cs="Sylfaen"/>
              </w:rPr>
              <w:t>ბრალდების</w:t>
            </w:r>
            <w:r>
              <w:t xml:space="preserve"> </w:t>
            </w:r>
            <w:r>
              <w:rPr>
                <w:rFonts w:ascii="Sylfaen" w:hAnsi="Sylfaen" w:cs="Sylfaen"/>
              </w:rPr>
              <w:t>მოწმეებს</w:t>
            </w:r>
            <w: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FD0A21" w:rsidRDefault="002F127B" w:rsidP="00FD0A21">
            <w:pPr>
              <w:pStyle w:val="abzacixml"/>
              <w:rPr>
                <w:rFonts w:ascii="Sylfaen" w:hAnsi="Sylfaen"/>
                <w:lang w:val="ka-GE"/>
              </w:rPr>
            </w:pPr>
          </w:p>
        </w:tc>
        <w:tc>
          <w:tcPr>
            <w:tcW w:w="5411" w:type="dxa"/>
            <w:shd w:val="clear" w:color="auto" w:fill="auto"/>
          </w:tcPr>
          <w:p w:rsidR="002F127B" w:rsidRPr="00253349" w:rsidRDefault="002F127B" w:rsidP="00253349">
            <w:pPr>
              <w:pStyle w:val="abzacixml"/>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388912957"/>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p w:rsidR="00012D9B" w:rsidRDefault="00253349">
      <w:pPr>
        <w:tabs>
          <w:tab w:val="left" w:pos="1644"/>
        </w:tabs>
        <w:rPr>
          <w:sz w:val="30"/>
          <w:szCs w:val="30"/>
        </w:rPr>
      </w:pPr>
      <w:permStart w:id="1498901673" w:edGrp="everyone" w:colFirst="0" w:colLast="0"/>
      <w:r w:rsidRPr="000078B2">
        <w:rPr>
          <w:rFonts w:ascii="Sylfaen" w:eastAsia="Calibri" w:hAnsi="Sylfaen" w:cs="Times New Roman"/>
          <w:noProof/>
          <w:color w:val="000000"/>
          <w:sz w:val="24"/>
          <w:szCs w:val="24"/>
          <w:lang w:val="ka-GE"/>
        </w:rPr>
        <w:t>საქართველოს კონსტიტუციის</w:t>
      </w:r>
      <w:r>
        <w:rPr>
          <w:rFonts w:ascii="Sylfaen" w:eastAsia="Calibri" w:hAnsi="Sylfaen" w:cs="Times New Roman"/>
          <w:noProof/>
          <w:color w:val="000000"/>
          <w:sz w:val="24"/>
          <w:szCs w:val="24"/>
          <w:lang w:val="ka-GE"/>
        </w:rPr>
        <w:t xml:space="preserve"> 31-ე,</w:t>
      </w:r>
      <w:r w:rsidRPr="000078B2">
        <w:rPr>
          <w:rFonts w:ascii="Sylfaen" w:eastAsia="Calibri" w:hAnsi="Sylfaen" w:cs="Times New Roman"/>
          <w:noProof/>
          <w:color w:val="000000"/>
          <w:sz w:val="24"/>
          <w:szCs w:val="24"/>
          <w:lang w:val="ka-GE"/>
        </w:rPr>
        <w:t xml:space="preserve"> </w:t>
      </w:r>
      <w:r>
        <w:rPr>
          <w:rFonts w:ascii="Sylfaen" w:eastAsia="Calibri" w:hAnsi="Sylfaen" w:cs="Times New Roman"/>
          <w:noProof/>
          <w:color w:val="000000"/>
          <w:sz w:val="24"/>
          <w:szCs w:val="24"/>
          <w:lang w:val="ka-GE"/>
        </w:rPr>
        <w:t>59</w:t>
      </w:r>
      <w:r w:rsidRPr="000078B2">
        <w:rPr>
          <w:rFonts w:ascii="Sylfaen" w:eastAsia="Calibri" w:hAnsi="Sylfaen" w:cs="Times New Roman"/>
          <w:noProof/>
          <w:color w:val="000000"/>
          <w:sz w:val="24"/>
          <w:szCs w:val="24"/>
          <w:lang w:val="ka-GE"/>
        </w:rPr>
        <w:t>-ე</w:t>
      </w:r>
      <w:r>
        <w:rPr>
          <w:rFonts w:ascii="Sylfaen" w:eastAsia="Calibri" w:hAnsi="Sylfaen" w:cs="Times New Roman"/>
          <w:noProof/>
          <w:color w:val="000000"/>
          <w:sz w:val="24"/>
          <w:szCs w:val="24"/>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012D9B" w:rsidRPr="00546CD0" w:rsidRDefault="00546CD0" w:rsidP="00546CD0">
            <w:pPr>
              <w:rPr>
                <w:rFonts w:ascii="Sylfaen" w:hAnsi="Sylfaen"/>
                <w:sz w:val="24"/>
                <w:szCs w:val="24"/>
                <w:lang w:val="ka-GE"/>
              </w:rPr>
            </w:pPr>
            <w:r>
              <w:rPr>
                <w:rStyle w:val="legalactshowparagraph"/>
                <w:rFonts w:ascii="Sylfaen" w:hAnsi="Sylfaen" w:cs="Sylfaen"/>
              </w:rPr>
              <w:t>მე</w:t>
            </w:r>
            <w:r>
              <w:rPr>
                <w:rStyle w:val="legalactshowparagraph"/>
              </w:rPr>
              <w:t xml:space="preserve">-60 </w:t>
            </w:r>
            <w:r>
              <w:rPr>
                <w:rStyle w:val="legalactshowparagraph"/>
                <w:rFonts w:ascii="Sylfaen" w:hAnsi="Sylfaen" w:cs="Sylfaen"/>
              </w:rPr>
              <w:t>მუხლები</w:t>
            </w:r>
            <w:r>
              <w:rPr>
                <w:rStyle w:val="legalactshowparagraph"/>
              </w:rPr>
              <w:t>, „</w:t>
            </w:r>
            <w:r>
              <w:rPr>
                <w:rStyle w:val="legalactshowparagraph"/>
                <w:rFonts w:ascii="Sylfaen" w:hAnsi="Sylfaen" w:cs="Sylfaen"/>
              </w:rPr>
              <w:t>საქართველოს</w:t>
            </w:r>
            <w:r>
              <w:rPr>
                <w:rStyle w:val="legalactshowparagraph"/>
              </w:rPr>
              <w:t xml:space="preserve"> </w:t>
            </w:r>
            <w:r>
              <w:rPr>
                <w:rStyle w:val="legalactshowparagraph"/>
                <w:rFonts w:ascii="Sylfaen" w:hAnsi="Sylfaen" w:cs="Sylfaen"/>
              </w:rPr>
              <w:t>საკონსტიტუციო</w:t>
            </w:r>
            <w:r>
              <w:rPr>
                <w:rStyle w:val="legalactshowparagraph"/>
              </w:rPr>
              <w:t xml:space="preserve"> </w:t>
            </w:r>
            <w:r>
              <w:rPr>
                <w:rStyle w:val="legalactshowparagraph"/>
                <w:rFonts w:ascii="Sylfaen" w:hAnsi="Sylfaen" w:cs="Sylfaen"/>
              </w:rPr>
              <w:t>სასამართლოს</w:t>
            </w:r>
            <w:r>
              <w:rPr>
                <w:rStyle w:val="legalactshowparagraph"/>
              </w:rPr>
              <w:t xml:space="preserve"> </w:t>
            </w:r>
            <w:r>
              <w:rPr>
                <w:rStyle w:val="legalactshowparagraph"/>
                <w:rFonts w:ascii="Sylfaen" w:hAnsi="Sylfaen" w:cs="Sylfaen"/>
              </w:rPr>
              <w:t>შესახებ</w:t>
            </w:r>
            <w:r>
              <w:rPr>
                <w:rStyle w:val="legalactshowparagraph"/>
              </w:rPr>
              <w:t xml:space="preserve">“ </w:t>
            </w:r>
            <w:r>
              <w:rPr>
                <w:rStyle w:val="legalactshowparagraph"/>
                <w:rFonts w:ascii="Sylfaen" w:hAnsi="Sylfaen" w:cs="Sylfaen"/>
              </w:rPr>
              <w:t>საქართველოს</w:t>
            </w:r>
            <w:r>
              <w:rPr>
                <w:rStyle w:val="legalactshowparagraph"/>
              </w:rPr>
              <w:t xml:space="preserve"> </w:t>
            </w:r>
            <w:r>
              <w:rPr>
                <w:rStyle w:val="legalactshowparagraph"/>
                <w:rFonts w:ascii="Sylfaen" w:hAnsi="Sylfaen" w:cs="Sylfaen"/>
              </w:rPr>
              <w:t>ორგანული</w:t>
            </w:r>
            <w:r>
              <w:rPr>
                <w:rStyle w:val="legalactshowparagraph"/>
              </w:rPr>
              <w:t xml:space="preserve"> </w:t>
            </w:r>
            <w:r>
              <w:rPr>
                <w:rStyle w:val="legalactshowparagraph"/>
                <w:rFonts w:ascii="Sylfaen" w:hAnsi="Sylfaen" w:cs="Sylfaen"/>
              </w:rPr>
              <w:t>კანონის</w:t>
            </w:r>
            <w:r>
              <w:rPr>
                <w:rStyle w:val="legalactshowparagraph"/>
              </w:rPr>
              <w:t xml:space="preserve"> </w:t>
            </w:r>
            <w:r>
              <w:rPr>
                <w:rStyle w:val="legalactshowparagraph"/>
                <w:rFonts w:ascii="Sylfaen" w:hAnsi="Sylfaen" w:cs="Sylfaen"/>
              </w:rPr>
              <w:t>მე</w:t>
            </w:r>
            <w:r>
              <w:rPr>
                <w:rStyle w:val="legalactshowparagraph"/>
              </w:rPr>
              <w:t xml:space="preserve">-19 </w:t>
            </w:r>
            <w:r>
              <w:rPr>
                <w:rStyle w:val="legalactshowparagraph"/>
                <w:rFonts w:ascii="Sylfaen" w:hAnsi="Sylfaen" w:cs="Sylfaen"/>
              </w:rPr>
              <w:t>მუხლის</w:t>
            </w:r>
            <w:r>
              <w:rPr>
                <w:rStyle w:val="legalactshowparagraph"/>
              </w:rPr>
              <w:t xml:space="preserve"> </w:t>
            </w:r>
            <w:r>
              <w:rPr>
                <w:rStyle w:val="legalactshowparagraph"/>
                <w:rFonts w:ascii="Sylfaen" w:hAnsi="Sylfaen" w:cs="Sylfaen"/>
              </w:rPr>
              <w:t>პირველი</w:t>
            </w:r>
            <w:r>
              <w:rPr>
                <w:rStyle w:val="legalactshowparagraph"/>
              </w:rPr>
              <w:t xml:space="preserve"> </w:t>
            </w:r>
            <w:r>
              <w:rPr>
                <w:rStyle w:val="legalactshowparagraph"/>
                <w:rFonts w:ascii="Sylfaen" w:hAnsi="Sylfaen" w:cs="Sylfaen"/>
              </w:rPr>
              <w:t>პუნქტის</w:t>
            </w:r>
            <w:r>
              <w:rPr>
                <w:rStyle w:val="legalactshowparagraph"/>
              </w:rPr>
              <w:t xml:space="preserve"> „</w:t>
            </w:r>
            <w:r>
              <w:rPr>
                <w:rStyle w:val="legalactshowparagraph"/>
                <w:rFonts w:ascii="Sylfaen" w:hAnsi="Sylfaen" w:cs="Sylfaen"/>
              </w:rPr>
              <w:t>ე</w:t>
            </w:r>
            <w:r>
              <w:rPr>
                <w:rStyle w:val="legalactshowparagraph"/>
              </w:rPr>
              <w:t xml:space="preserve">“ </w:t>
            </w:r>
            <w:r>
              <w:rPr>
                <w:rStyle w:val="legalactshowparagraph"/>
                <w:rFonts w:ascii="Sylfaen" w:hAnsi="Sylfaen" w:cs="Sylfaen"/>
              </w:rPr>
              <w:t>ქვეპუნქტი</w:t>
            </w:r>
            <w:r>
              <w:rPr>
                <w:rStyle w:val="legalactshowparagraph"/>
              </w:rPr>
              <w:t>, 31-</w:t>
            </w:r>
            <w:r>
              <w:rPr>
                <w:rStyle w:val="legalactshowparagraph"/>
                <w:rFonts w:ascii="Sylfaen" w:hAnsi="Sylfaen" w:cs="Sylfaen"/>
              </w:rPr>
              <w:t>ე</w:t>
            </w:r>
            <w:r>
              <w:rPr>
                <w:rStyle w:val="legalactshowparagraph"/>
              </w:rPr>
              <w:t xml:space="preserve"> </w:t>
            </w:r>
            <w:r>
              <w:rPr>
                <w:rStyle w:val="legalactshowparagraph"/>
                <w:rFonts w:ascii="Sylfaen" w:hAnsi="Sylfaen" w:cs="Sylfaen"/>
              </w:rPr>
              <w:t>და</w:t>
            </w:r>
            <w:r>
              <w:rPr>
                <w:rStyle w:val="legalactshowparagraph"/>
              </w:rPr>
              <w:t xml:space="preserve"> 31</w:t>
            </w:r>
            <w:r>
              <w:rPr>
                <w:rStyle w:val="legalactshowparagraph"/>
                <w:vertAlign w:val="superscript"/>
              </w:rPr>
              <w:t>1</w:t>
            </w:r>
            <w:r>
              <w:rPr>
                <w:rStyle w:val="legalactshowparagraph"/>
              </w:rPr>
              <w:t xml:space="preserve"> </w:t>
            </w:r>
            <w:r>
              <w:rPr>
                <w:rStyle w:val="legalactshowparagraph"/>
                <w:rFonts w:ascii="Sylfaen" w:hAnsi="Sylfaen" w:cs="Sylfaen"/>
              </w:rPr>
              <w:t>მუხლები</w:t>
            </w:r>
            <w:r>
              <w:rPr>
                <w:rStyle w:val="legalactshowparagraph"/>
              </w:rPr>
              <w:t xml:space="preserve"> </w:t>
            </w:r>
            <w:r>
              <w:rPr>
                <w:rStyle w:val="legalactshowparagraph"/>
                <w:rFonts w:ascii="Sylfaen" w:hAnsi="Sylfaen" w:cs="Sylfaen"/>
              </w:rPr>
              <w:t>და</w:t>
            </w:r>
            <w:r>
              <w:rPr>
                <w:rStyle w:val="legalactshowparagraph"/>
              </w:rPr>
              <w:t xml:space="preserve"> 39-</w:t>
            </w:r>
            <w:r>
              <w:rPr>
                <w:rStyle w:val="legalactshowparagraph"/>
                <w:rFonts w:ascii="Sylfaen" w:hAnsi="Sylfaen" w:cs="Sylfaen"/>
              </w:rPr>
              <w:t>ემუხლის</w:t>
            </w:r>
            <w:r>
              <w:rPr>
                <w:rStyle w:val="legalactshowparagraph"/>
              </w:rPr>
              <w:t xml:space="preserve"> </w:t>
            </w:r>
            <w:r>
              <w:rPr>
                <w:rStyle w:val="legalactshowparagraph"/>
                <w:rFonts w:ascii="Sylfaen" w:hAnsi="Sylfaen" w:cs="Sylfaen"/>
              </w:rPr>
              <w:t>პირველი</w:t>
            </w:r>
            <w:r>
              <w:rPr>
                <w:rStyle w:val="legalactshowparagraph"/>
              </w:rPr>
              <w:t xml:space="preserve"> </w:t>
            </w:r>
            <w:r>
              <w:rPr>
                <w:rStyle w:val="legalactshowparagraph"/>
                <w:rFonts w:ascii="Sylfaen" w:hAnsi="Sylfaen" w:cs="Sylfaen"/>
              </w:rPr>
              <w:t>პუნქტის</w:t>
            </w:r>
            <w:r>
              <w:rPr>
                <w:rStyle w:val="legalactshowparagraph"/>
              </w:rPr>
              <w:t xml:space="preserve"> „</w:t>
            </w:r>
            <w:r>
              <w:rPr>
                <w:rStyle w:val="legalactshowparagraph"/>
                <w:rFonts w:ascii="Sylfaen" w:hAnsi="Sylfaen" w:cs="Sylfaen"/>
              </w:rPr>
              <w:t>ა</w:t>
            </w:r>
            <w:r>
              <w:rPr>
                <w:rStyle w:val="legalactshowparagraph"/>
              </w:rPr>
              <w:t xml:space="preserve">“ </w:t>
            </w:r>
            <w:r>
              <w:rPr>
                <w:rStyle w:val="legalactshowparagraph"/>
                <w:rFonts w:ascii="Sylfaen" w:hAnsi="Sylfaen" w:cs="Sylfaen"/>
              </w:rPr>
              <w:t>ქვეპუნქტი</w:t>
            </w:r>
            <w:r>
              <w:rPr>
                <w:rStyle w:val="legalactshowparagraph"/>
              </w:rPr>
              <w:t>.</w:t>
            </w:r>
          </w:p>
        </w:tc>
      </w:tr>
      <w:permEnd w:id="1498901673"/>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546CD0" w:rsidRDefault="00546CD0" w:rsidP="00546CD0">
            <w:pPr>
              <w:pStyle w:val="af5"/>
            </w:pPr>
            <w:permStart w:id="169553435" w:edGrp="everyone" w:colFirst="0" w:colLast="0"/>
            <w:r>
              <w:rPr>
                <w:rFonts w:ascii="Sylfaen" w:hAnsi="Sylfaen" w:cs="Sylfaen"/>
              </w:rPr>
              <w:t>ა</w:t>
            </w:r>
            <w:r>
              <w:t xml:space="preserve">) </w:t>
            </w:r>
            <w:r>
              <w:rPr>
                <w:rFonts w:ascii="Sylfaen" w:hAnsi="Sylfaen" w:cs="Sylfaen"/>
              </w:rPr>
              <w:t>სარჩელი</w:t>
            </w:r>
            <w:r>
              <w:t xml:space="preserve"> </w:t>
            </w:r>
            <w:r>
              <w:rPr>
                <w:rFonts w:ascii="Sylfaen" w:hAnsi="Sylfaen" w:cs="Sylfaen"/>
              </w:rPr>
              <w:t>ფორმით</w:t>
            </w:r>
            <w:r>
              <w:t xml:space="preserve"> </w:t>
            </w:r>
            <w:r>
              <w:rPr>
                <w:rFonts w:ascii="Sylfaen" w:hAnsi="Sylfaen" w:cs="Sylfaen"/>
              </w:rPr>
              <w:t>და</w:t>
            </w:r>
            <w:r>
              <w:t xml:space="preserve"> </w:t>
            </w:r>
            <w:r>
              <w:rPr>
                <w:rFonts w:ascii="Sylfaen" w:hAnsi="Sylfaen" w:cs="Sylfaen"/>
              </w:rPr>
              <w:t>შინაარსით</w:t>
            </w:r>
            <w:r>
              <w:t xml:space="preserve"> </w:t>
            </w:r>
            <w:r>
              <w:rPr>
                <w:rFonts w:ascii="Sylfaen" w:hAnsi="Sylfaen" w:cs="Sylfaen"/>
              </w:rPr>
              <w:t>შეესაბამება</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ორგანული</w:t>
            </w:r>
            <w:r>
              <w:t xml:space="preserve"> </w:t>
            </w:r>
            <w:r>
              <w:rPr>
                <w:rFonts w:ascii="Sylfaen" w:hAnsi="Sylfaen" w:cs="Sylfaen"/>
              </w:rPr>
              <w:t>კანონის</w:t>
            </w:r>
            <w:r>
              <w:t xml:space="preserve"> 31</w:t>
            </w:r>
            <w:r>
              <w:rPr>
                <w:vertAlign w:val="superscript"/>
              </w:rPr>
              <w:t>1</w:t>
            </w:r>
            <w:r>
              <w:t xml:space="preserve"> </w:t>
            </w:r>
            <w:r>
              <w:rPr>
                <w:rFonts w:ascii="Sylfaen" w:hAnsi="Sylfaen" w:cs="Sylfaen"/>
              </w:rPr>
              <w:t>მუხლის</w:t>
            </w:r>
            <w:r>
              <w:t xml:space="preserve"> </w:t>
            </w:r>
            <w:r>
              <w:rPr>
                <w:rFonts w:ascii="Sylfaen" w:hAnsi="Sylfaen" w:cs="Sylfaen"/>
              </w:rPr>
              <w:t>მოთხოვნებს</w:t>
            </w:r>
            <w:r>
              <w:t>;</w:t>
            </w:r>
          </w:p>
          <w:p w:rsidR="00546CD0" w:rsidRDefault="00546CD0" w:rsidP="00546CD0">
            <w:pPr>
              <w:pStyle w:val="af5"/>
            </w:pPr>
            <w:r>
              <w:rPr>
                <w:rFonts w:ascii="Sylfaen" w:hAnsi="Sylfaen" w:cs="Sylfaen"/>
              </w:rPr>
              <w:t>ბ</w:t>
            </w:r>
            <w:r>
              <w:t xml:space="preserve">) </w:t>
            </w:r>
            <w:r>
              <w:rPr>
                <w:rFonts w:ascii="Sylfaen" w:hAnsi="Sylfaen" w:cs="Sylfaen"/>
              </w:rPr>
              <w:t>სარჩელი</w:t>
            </w:r>
            <w:r>
              <w:t xml:space="preserve"> </w:t>
            </w:r>
            <w:r>
              <w:rPr>
                <w:rFonts w:ascii="Sylfaen" w:hAnsi="Sylfaen" w:cs="Sylfaen"/>
              </w:rPr>
              <w:t>შეტანილია</w:t>
            </w:r>
            <w:r>
              <w:t xml:space="preserve"> </w:t>
            </w:r>
            <w:r>
              <w:rPr>
                <w:rFonts w:ascii="Sylfaen" w:hAnsi="Sylfaen" w:cs="Sylfaen"/>
              </w:rPr>
              <w:t>უფლებამოსილი</w:t>
            </w:r>
            <w:r>
              <w:t xml:space="preserve"> </w:t>
            </w:r>
            <w:r>
              <w:rPr>
                <w:rFonts w:ascii="Sylfaen" w:hAnsi="Sylfaen" w:cs="Sylfaen"/>
              </w:rPr>
              <w:t>პირის</w:t>
            </w:r>
            <w:r>
              <w:t xml:space="preserve"> </w:t>
            </w:r>
            <w:r>
              <w:rPr>
                <w:rFonts w:ascii="Sylfaen" w:hAnsi="Sylfaen" w:cs="Sylfaen"/>
              </w:rPr>
              <w:t>მიერ</w:t>
            </w:r>
            <w:r>
              <w:t>:</w:t>
            </w:r>
          </w:p>
          <w:p w:rsidR="00546CD0" w:rsidRDefault="00546CD0" w:rsidP="00546CD0">
            <w:pPr>
              <w:pStyle w:val="af5"/>
            </w:pPr>
            <w:r>
              <w:t>,</w:t>
            </w:r>
            <w:proofErr w:type="gramStart"/>
            <w:r>
              <w:t>,</w:t>
            </w:r>
            <w:r>
              <w:rPr>
                <w:rFonts w:ascii="Sylfaen" w:hAnsi="Sylfaen" w:cs="Sylfaen"/>
              </w:rPr>
              <w:t>საკონსტიტუციო</w:t>
            </w:r>
            <w:proofErr w:type="gramEnd"/>
            <w:r>
              <w:t xml:space="preserve"> </w:t>
            </w:r>
            <w:r>
              <w:rPr>
                <w:rFonts w:ascii="Sylfaen" w:hAnsi="Sylfaen" w:cs="Sylfaen"/>
              </w:rPr>
              <w:t>სასამართლოს</w:t>
            </w:r>
            <w:r>
              <w:t xml:space="preserve"> </w:t>
            </w:r>
            <w:r>
              <w:rPr>
                <w:rFonts w:ascii="Sylfaen" w:hAnsi="Sylfaen" w:cs="Sylfaen"/>
              </w:rPr>
              <w:t>შესახებ</w:t>
            </w:r>
            <w:r>
              <w:t xml:space="preserve">” </w:t>
            </w:r>
            <w:r>
              <w:rPr>
                <w:rFonts w:ascii="Sylfaen" w:hAnsi="Sylfaen" w:cs="Sylfaen"/>
              </w:rPr>
              <w:t>საქართველოს</w:t>
            </w:r>
            <w:r>
              <w:t xml:space="preserve"> </w:t>
            </w:r>
            <w:r>
              <w:rPr>
                <w:rFonts w:ascii="Sylfaen" w:hAnsi="Sylfaen" w:cs="Sylfaen"/>
              </w:rPr>
              <w:t>ორგანული</w:t>
            </w:r>
            <w:r>
              <w:t xml:space="preserve"> </w:t>
            </w:r>
            <w:r>
              <w:rPr>
                <w:rFonts w:ascii="Sylfaen" w:hAnsi="Sylfaen" w:cs="Sylfaen"/>
              </w:rPr>
              <w:t>კანონის</w:t>
            </w:r>
            <w:r>
              <w:t xml:space="preserve"> 39-</w:t>
            </w:r>
            <w:r>
              <w:rPr>
                <w:rFonts w:ascii="Sylfaen" w:hAnsi="Sylfaen" w:cs="Sylfaen"/>
              </w:rPr>
              <w:t>ე</w:t>
            </w:r>
            <w:r>
              <w:t xml:space="preserve"> </w:t>
            </w:r>
            <w:r>
              <w:rPr>
                <w:rFonts w:ascii="Sylfaen" w:hAnsi="Sylfaen" w:cs="Sylfaen"/>
              </w:rPr>
              <w:t>მუხლის</w:t>
            </w:r>
            <w:r>
              <w:t xml:space="preserve"> </w:t>
            </w:r>
            <w:r>
              <w:rPr>
                <w:rFonts w:ascii="Sylfaen" w:hAnsi="Sylfaen" w:cs="Sylfaen"/>
              </w:rPr>
              <w:t>პირველი</w:t>
            </w:r>
            <w:r>
              <w:t xml:space="preserve"> </w:t>
            </w:r>
            <w:r>
              <w:rPr>
                <w:rFonts w:ascii="Sylfaen" w:hAnsi="Sylfaen" w:cs="Sylfaen"/>
              </w:rPr>
              <w:t>პუნქტის</w:t>
            </w:r>
            <w:r>
              <w:t xml:space="preserve"> ,,</w:t>
            </w:r>
            <w:r>
              <w:rPr>
                <w:rFonts w:ascii="Sylfaen" w:hAnsi="Sylfaen" w:cs="Sylfaen"/>
              </w:rPr>
              <w:t>ა</w:t>
            </w:r>
            <w:r>
              <w:t xml:space="preserve">” </w:t>
            </w:r>
            <w:r>
              <w:rPr>
                <w:rFonts w:ascii="Sylfaen" w:hAnsi="Sylfaen" w:cs="Sylfaen"/>
              </w:rPr>
              <w:t>ქვეპუნქტის</w:t>
            </w:r>
            <w:r>
              <w:t xml:space="preserve"> </w:t>
            </w:r>
            <w:r>
              <w:rPr>
                <w:rFonts w:ascii="Sylfaen" w:hAnsi="Sylfaen" w:cs="Sylfaen"/>
              </w:rPr>
              <w:t>შესაბამისად</w:t>
            </w:r>
            <w:r>
              <w:t xml:space="preserve">, </w:t>
            </w:r>
            <w:r>
              <w:rPr>
                <w:rFonts w:ascii="Sylfaen" w:hAnsi="Sylfaen" w:cs="Sylfaen"/>
              </w:rPr>
              <w:t>საკონსტიტუციო</w:t>
            </w:r>
            <w:r>
              <w:t xml:space="preserve"> </w:t>
            </w:r>
            <w:r>
              <w:rPr>
                <w:rFonts w:ascii="Sylfaen" w:hAnsi="Sylfaen" w:cs="Sylfaen"/>
              </w:rPr>
              <w:t>სასამართლოში</w:t>
            </w:r>
            <w:r>
              <w:t xml:space="preserve"> </w:t>
            </w:r>
            <w:r>
              <w:rPr>
                <w:rFonts w:ascii="Sylfaen" w:hAnsi="Sylfaen" w:cs="Sylfaen"/>
              </w:rPr>
              <w:t>ნორმატიული</w:t>
            </w:r>
            <w:r>
              <w:t xml:space="preserve"> </w:t>
            </w:r>
            <w:r>
              <w:rPr>
                <w:rFonts w:ascii="Sylfaen" w:hAnsi="Sylfaen" w:cs="Sylfaen"/>
              </w:rPr>
              <w:t>აქტის</w:t>
            </w:r>
            <w:r>
              <w:t xml:space="preserve"> </w:t>
            </w:r>
            <w:r>
              <w:rPr>
                <w:rFonts w:ascii="Sylfaen" w:hAnsi="Sylfaen" w:cs="Sylfaen"/>
              </w:rPr>
              <w:t>ან</w:t>
            </w:r>
            <w:r>
              <w:t xml:space="preserve"> </w:t>
            </w:r>
            <w:r>
              <w:rPr>
                <w:rFonts w:ascii="Sylfaen" w:hAnsi="Sylfaen" w:cs="Sylfaen"/>
              </w:rPr>
              <w:t>მისი</w:t>
            </w:r>
            <w:r>
              <w:t xml:space="preserve"> </w:t>
            </w:r>
            <w:r>
              <w:rPr>
                <w:rFonts w:ascii="Sylfaen" w:hAnsi="Sylfaen" w:cs="Sylfaen"/>
              </w:rPr>
              <w:t>ცალკეული</w:t>
            </w:r>
            <w:r>
              <w:t xml:space="preserve"> </w:t>
            </w:r>
            <w:r>
              <w:rPr>
                <w:rFonts w:ascii="Sylfaen" w:hAnsi="Sylfaen" w:cs="Sylfaen"/>
              </w:rPr>
              <w:t>ნორმების</w:t>
            </w:r>
            <w:r>
              <w:t xml:space="preserve"> </w:t>
            </w:r>
            <w:r>
              <w:rPr>
                <w:rFonts w:ascii="Sylfaen" w:hAnsi="Sylfaen" w:cs="Sylfaen"/>
              </w:rPr>
              <w:t>კონსტიტუციურობის</w:t>
            </w:r>
            <w:r>
              <w:t xml:space="preserve"> </w:t>
            </w:r>
            <w:r>
              <w:rPr>
                <w:rFonts w:ascii="Sylfaen" w:hAnsi="Sylfaen" w:cs="Sylfaen"/>
              </w:rPr>
              <w:t>თაობაზე</w:t>
            </w:r>
            <w:r>
              <w:t xml:space="preserve"> </w:t>
            </w:r>
            <w:r>
              <w:rPr>
                <w:rFonts w:ascii="Sylfaen" w:hAnsi="Sylfaen" w:cs="Sylfaen"/>
              </w:rPr>
              <w:t>კონსტიტუციური</w:t>
            </w:r>
            <w:r>
              <w:t xml:space="preserve"> </w:t>
            </w:r>
            <w:r>
              <w:rPr>
                <w:rFonts w:ascii="Sylfaen" w:hAnsi="Sylfaen" w:cs="Sylfaen"/>
              </w:rPr>
              <w:t>სარჩელის</w:t>
            </w:r>
            <w:r>
              <w:t xml:space="preserve"> </w:t>
            </w:r>
            <w:r>
              <w:rPr>
                <w:rFonts w:ascii="Sylfaen" w:hAnsi="Sylfaen" w:cs="Sylfaen"/>
              </w:rPr>
              <w:t>შეტანის</w:t>
            </w:r>
            <w:r>
              <w:t xml:space="preserve"> </w:t>
            </w:r>
            <w:r>
              <w:rPr>
                <w:rFonts w:ascii="Sylfaen" w:hAnsi="Sylfaen" w:cs="Sylfaen"/>
              </w:rPr>
              <w:t>უფლება</w:t>
            </w:r>
            <w:r>
              <w:t xml:space="preserve"> </w:t>
            </w:r>
            <w:r>
              <w:rPr>
                <w:rFonts w:ascii="Sylfaen" w:hAnsi="Sylfaen" w:cs="Sylfaen"/>
              </w:rPr>
              <w:t>აქვთ</w:t>
            </w:r>
            <w:r>
              <w:t xml:space="preserve"> </w:t>
            </w:r>
            <w:r>
              <w:rPr>
                <w:rFonts w:ascii="Sylfaen" w:hAnsi="Sylfaen" w:cs="Sylfaen"/>
              </w:rPr>
              <w:t>საქართველოს</w:t>
            </w:r>
            <w:r>
              <w:t xml:space="preserve"> </w:t>
            </w:r>
            <w:r>
              <w:rPr>
                <w:rFonts w:ascii="Sylfaen" w:hAnsi="Sylfaen" w:cs="Sylfaen"/>
              </w:rPr>
              <w:t>მოქალაქეებს</w:t>
            </w:r>
            <w:r>
              <w:t xml:space="preserve"> </w:t>
            </w:r>
            <w:r>
              <w:rPr>
                <w:rFonts w:ascii="Sylfaen" w:hAnsi="Sylfaen" w:cs="Sylfaen"/>
              </w:rPr>
              <w:t>თუ</w:t>
            </w:r>
            <w:r>
              <w:t xml:space="preserve"> </w:t>
            </w:r>
            <w:r>
              <w:rPr>
                <w:rFonts w:ascii="Sylfaen" w:hAnsi="Sylfaen" w:cs="Sylfaen"/>
              </w:rPr>
              <w:t>მათ</w:t>
            </w:r>
            <w:r>
              <w:t xml:space="preserve"> </w:t>
            </w:r>
            <w:r>
              <w:rPr>
                <w:rFonts w:ascii="Sylfaen" w:hAnsi="Sylfaen" w:cs="Sylfaen"/>
              </w:rPr>
              <w:t>მიაჩნიათ</w:t>
            </w:r>
            <w:r>
              <w:t xml:space="preserve">, </w:t>
            </w:r>
            <w:r>
              <w:rPr>
                <w:rFonts w:ascii="Sylfaen" w:hAnsi="Sylfaen" w:cs="Sylfaen"/>
              </w:rPr>
              <w:t>რომ</w:t>
            </w:r>
            <w:r>
              <w:t xml:space="preserve"> </w:t>
            </w:r>
            <w:r>
              <w:rPr>
                <w:rFonts w:ascii="Sylfaen" w:hAnsi="Sylfaen" w:cs="Sylfaen"/>
              </w:rPr>
              <w:t>დარღვეულია</w:t>
            </w:r>
            <w:r>
              <w:t xml:space="preserve"> </w:t>
            </w:r>
            <w:r>
              <w:rPr>
                <w:rFonts w:ascii="Sylfaen" w:hAnsi="Sylfaen" w:cs="Sylfaen"/>
              </w:rPr>
              <w:t>ან</w:t>
            </w:r>
            <w:r>
              <w:t xml:space="preserve"> </w:t>
            </w:r>
            <w:r>
              <w:rPr>
                <w:rFonts w:ascii="Sylfaen" w:hAnsi="Sylfaen" w:cs="Sylfaen"/>
              </w:rPr>
              <w:t>შესაძლებელია</w:t>
            </w:r>
            <w:r>
              <w:t xml:space="preserve"> </w:t>
            </w:r>
            <w:r>
              <w:rPr>
                <w:rFonts w:ascii="Sylfaen" w:hAnsi="Sylfaen" w:cs="Sylfaen"/>
              </w:rPr>
              <w:t>უშუალოდ</w:t>
            </w:r>
            <w:r>
              <w:t xml:space="preserve"> </w:t>
            </w:r>
            <w:r>
              <w:rPr>
                <w:rFonts w:ascii="Sylfaen" w:hAnsi="Sylfaen" w:cs="Sylfaen"/>
              </w:rPr>
              <w:t>დაირღვეს</w:t>
            </w:r>
            <w:r>
              <w:t xml:space="preserve"> </w:t>
            </w:r>
            <w:r>
              <w:rPr>
                <w:rFonts w:ascii="Sylfaen" w:hAnsi="Sylfaen" w:cs="Sylfaen"/>
              </w:rPr>
              <w:t>საქართველოს</w:t>
            </w:r>
            <w:r>
              <w:t xml:space="preserve"> </w:t>
            </w:r>
            <w:r>
              <w:rPr>
                <w:rFonts w:ascii="Sylfaen" w:hAnsi="Sylfaen" w:cs="Sylfaen"/>
              </w:rPr>
              <w:t>კონსტიტუციის</w:t>
            </w:r>
            <w:r>
              <w:t xml:space="preserve"> </w:t>
            </w:r>
            <w:r>
              <w:rPr>
                <w:rFonts w:ascii="Sylfaen" w:hAnsi="Sylfaen" w:cs="Sylfaen"/>
              </w:rPr>
              <w:t>მეორე</w:t>
            </w:r>
            <w:r>
              <w:t xml:space="preserve"> </w:t>
            </w:r>
            <w:r>
              <w:rPr>
                <w:rFonts w:ascii="Sylfaen" w:hAnsi="Sylfaen" w:cs="Sylfaen"/>
              </w:rPr>
              <w:t>თავით</w:t>
            </w:r>
            <w:r>
              <w:t xml:space="preserve"> </w:t>
            </w:r>
            <w:r>
              <w:rPr>
                <w:rFonts w:ascii="Sylfaen" w:hAnsi="Sylfaen" w:cs="Sylfaen"/>
              </w:rPr>
              <w:t>აღიარებული</w:t>
            </w:r>
            <w:r>
              <w:t xml:space="preserve"> </w:t>
            </w:r>
            <w:r>
              <w:rPr>
                <w:rFonts w:ascii="Sylfaen" w:hAnsi="Sylfaen" w:cs="Sylfaen"/>
              </w:rPr>
              <w:t>მათი</w:t>
            </w:r>
            <w:r>
              <w:t xml:space="preserve"> </w:t>
            </w:r>
            <w:r>
              <w:rPr>
                <w:rFonts w:ascii="Sylfaen" w:hAnsi="Sylfaen" w:cs="Sylfaen"/>
              </w:rPr>
              <w:t>უფლებანი</w:t>
            </w:r>
            <w:r>
              <w:t xml:space="preserve"> </w:t>
            </w:r>
            <w:r>
              <w:rPr>
                <w:rFonts w:ascii="Sylfaen" w:hAnsi="Sylfaen" w:cs="Sylfaen"/>
              </w:rPr>
              <w:t>და</w:t>
            </w:r>
            <w:r>
              <w:t xml:space="preserve"> </w:t>
            </w:r>
            <w:r>
              <w:rPr>
                <w:rFonts w:ascii="Sylfaen" w:hAnsi="Sylfaen" w:cs="Sylfaen"/>
              </w:rPr>
              <w:t>თავისუფლებანი</w:t>
            </w:r>
            <w:r>
              <w:t>.</w:t>
            </w:r>
          </w:p>
          <w:p w:rsidR="00546CD0" w:rsidRDefault="00546CD0" w:rsidP="00546CD0">
            <w:pPr>
              <w:pStyle w:val="af5"/>
            </w:pPr>
            <w:r>
              <w:rPr>
                <w:rFonts w:ascii="Sylfaen" w:hAnsi="Sylfaen" w:cs="Sylfaen"/>
              </w:rPr>
              <w:t>გ</w:t>
            </w:r>
            <w:r>
              <w:t>)</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საკითხი</w:t>
            </w:r>
            <w:r>
              <w:t xml:space="preserve"> </w:t>
            </w:r>
            <w:r>
              <w:rPr>
                <w:rFonts w:ascii="Sylfaen" w:hAnsi="Sylfaen" w:cs="Sylfaen"/>
              </w:rPr>
              <w:t>არის</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განსჯადი</w:t>
            </w:r>
            <w:r>
              <w:t>;</w:t>
            </w:r>
          </w:p>
          <w:p w:rsidR="00546CD0" w:rsidRDefault="00546CD0" w:rsidP="00546CD0">
            <w:pPr>
              <w:pStyle w:val="af5"/>
            </w:pPr>
            <w:r>
              <w:rPr>
                <w:rFonts w:ascii="Sylfaen" w:hAnsi="Sylfaen" w:cs="Sylfaen"/>
              </w:rPr>
              <w:t>დ</w:t>
            </w:r>
            <w:r>
              <w:t xml:space="preserve">)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საკითხი</w:t>
            </w:r>
            <w:r>
              <w:t xml:space="preserve"> </w:t>
            </w:r>
            <w:r>
              <w:rPr>
                <w:rFonts w:ascii="Sylfaen" w:hAnsi="Sylfaen" w:cs="Sylfaen"/>
              </w:rPr>
              <w:t>არ</w:t>
            </w:r>
            <w:r>
              <w:t xml:space="preserve"> </w:t>
            </w:r>
            <w:r>
              <w:rPr>
                <w:rFonts w:ascii="Sylfaen" w:hAnsi="Sylfaen" w:cs="Sylfaen"/>
              </w:rPr>
              <w:t>არის</w:t>
            </w:r>
            <w:r>
              <w:t xml:space="preserve"> </w:t>
            </w:r>
            <w:r>
              <w:rPr>
                <w:rFonts w:ascii="Sylfaen" w:hAnsi="Sylfaen" w:cs="Sylfaen"/>
              </w:rPr>
              <w:t>გადაწყვეტილი</w:t>
            </w:r>
            <w:r>
              <w:t xml:space="preserve"> </w:t>
            </w:r>
            <w:r>
              <w:rPr>
                <w:rFonts w:ascii="Sylfaen" w:hAnsi="Sylfaen" w:cs="Sylfaen"/>
              </w:rPr>
              <w:t>საკონსტიტუციო</w:t>
            </w:r>
            <w:r>
              <w:t xml:space="preserve"> </w:t>
            </w:r>
            <w:r>
              <w:rPr>
                <w:rFonts w:ascii="Sylfaen" w:hAnsi="Sylfaen" w:cs="Sylfaen"/>
              </w:rPr>
              <w:t>სასამართლოს</w:t>
            </w:r>
            <w:r>
              <w:t xml:space="preserve"> </w:t>
            </w:r>
            <w:r>
              <w:rPr>
                <w:rFonts w:ascii="Sylfaen" w:hAnsi="Sylfaen" w:cs="Sylfaen"/>
              </w:rPr>
              <w:t>მიერ</w:t>
            </w:r>
            <w:r>
              <w:t>;</w:t>
            </w:r>
          </w:p>
          <w:p w:rsidR="00546CD0" w:rsidRDefault="00546CD0" w:rsidP="00546CD0">
            <w:pPr>
              <w:pStyle w:val="af5"/>
            </w:pPr>
            <w:r>
              <w:rPr>
                <w:rFonts w:ascii="Sylfaen" w:hAnsi="Sylfaen" w:cs="Sylfaen"/>
              </w:rPr>
              <w:t>ე</w:t>
            </w:r>
            <w:r>
              <w:t xml:space="preserve">) </w:t>
            </w:r>
            <w:r>
              <w:rPr>
                <w:rFonts w:ascii="Sylfaen" w:hAnsi="Sylfaen" w:cs="Sylfaen"/>
              </w:rPr>
              <w:t>სარჩელში</w:t>
            </w:r>
            <w:r>
              <w:t xml:space="preserve"> </w:t>
            </w:r>
            <w:r>
              <w:rPr>
                <w:rFonts w:ascii="Sylfaen" w:hAnsi="Sylfaen" w:cs="Sylfaen"/>
              </w:rPr>
              <w:t>მითითებული</w:t>
            </w:r>
            <w:r>
              <w:t xml:space="preserve"> </w:t>
            </w:r>
            <w:r>
              <w:rPr>
                <w:rFonts w:ascii="Sylfaen" w:hAnsi="Sylfaen" w:cs="Sylfaen"/>
              </w:rPr>
              <w:t>საკითხი</w:t>
            </w:r>
            <w:r>
              <w:t xml:space="preserve"> </w:t>
            </w:r>
            <w:r>
              <w:rPr>
                <w:rFonts w:ascii="Sylfaen" w:hAnsi="Sylfaen" w:cs="Sylfaen"/>
              </w:rPr>
              <w:t>რეგულირდება</w:t>
            </w:r>
            <w:r>
              <w:t xml:space="preserve"> </w:t>
            </w:r>
            <w:r>
              <w:rPr>
                <w:rFonts w:ascii="Sylfaen" w:hAnsi="Sylfaen" w:cs="Sylfaen"/>
              </w:rPr>
              <w:t>კონსტიტუციის</w:t>
            </w:r>
            <w:r>
              <w:t xml:space="preserve"> </w:t>
            </w:r>
            <w:r>
              <w:rPr>
                <w:rFonts w:ascii="Sylfaen" w:hAnsi="Sylfaen" w:cs="Sylfaen"/>
              </w:rPr>
              <w:t>მე</w:t>
            </w:r>
            <w:r>
              <w:t>-1</w:t>
            </w:r>
            <w:r>
              <w:rPr>
                <w:rFonts w:ascii="Sylfaen" w:hAnsi="Sylfaen"/>
                <w:lang w:val="ka-GE"/>
              </w:rPr>
              <w:t xml:space="preserve">3 და 31-ე </w:t>
            </w:r>
            <w:r>
              <w:rPr>
                <w:rFonts w:ascii="Sylfaen" w:hAnsi="Sylfaen" w:cs="Sylfaen"/>
              </w:rPr>
              <w:t>მუხლებით</w:t>
            </w:r>
          </w:p>
          <w:p w:rsidR="00546CD0" w:rsidRDefault="00546CD0" w:rsidP="00546CD0">
            <w:pPr>
              <w:pStyle w:val="af5"/>
            </w:pPr>
            <w:r>
              <w:rPr>
                <w:rFonts w:ascii="Sylfaen" w:hAnsi="Sylfaen" w:cs="Sylfaen"/>
              </w:rPr>
              <w:t>ვ</w:t>
            </w:r>
            <w:r>
              <w:t xml:space="preserve">) </w:t>
            </w:r>
            <w:r>
              <w:rPr>
                <w:rFonts w:ascii="Sylfaen" w:hAnsi="Sylfaen" w:cs="Sylfaen"/>
              </w:rPr>
              <w:t>კანონით</w:t>
            </w:r>
            <w:r>
              <w:t xml:space="preserve"> </w:t>
            </w:r>
            <w:r>
              <w:rPr>
                <w:rFonts w:ascii="Sylfaen" w:hAnsi="Sylfaen" w:cs="Sylfaen"/>
              </w:rPr>
              <w:t>არ</w:t>
            </w:r>
            <w:r>
              <w:t xml:space="preserve"> </w:t>
            </w:r>
            <w:r>
              <w:rPr>
                <w:rFonts w:ascii="Sylfaen" w:hAnsi="Sylfaen" w:cs="Sylfaen"/>
              </w:rPr>
              <w:t>არის</w:t>
            </w:r>
            <w:r>
              <w:t xml:space="preserve"> </w:t>
            </w:r>
            <w:r>
              <w:rPr>
                <w:rFonts w:ascii="Sylfaen" w:hAnsi="Sylfaen" w:cs="Sylfaen"/>
              </w:rPr>
              <w:t>დადგენილი</w:t>
            </w:r>
            <w:r>
              <w:t xml:space="preserve"> </w:t>
            </w:r>
            <w:r>
              <w:rPr>
                <w:rFonts w:ascii="Sylfaen" w:hAnsi="Sylfaen" w:cs="Sylfaen"/>
              </w:rPr>
              <w:t>სასარჩელო</w:t>
            </w:r>
            <w:r>
              <w:t xml:space="preserve"> </w:t>
            </w:r>
            <w:r>
              <w:rPr>
                <w:rFonts w:ascii="Sylfaen" w:hAnsi="Sylfaen" w:cs="Sylfaen"/>
              </w:rPr>
              <w:t>ხანდაზმულობის</w:t>
            </w:r>
            <w:r>
              <w:t xml:space="preserve"> </w:t>
            </w:r>
            <w:r>
              <w:rPr>
                <w:rFonts w:ascii="Sylfaen" w:hAnsi="Sylfaen" w:cs="Sylfaen"/>
              </w:rPr>
              <w:t>ვადა</w:t>
            </w:r>
            <w:r>
              <w:t xml:space="preserve"> </w:t>
            </w:r>
            <w:r>
              <w:rPr>
                <w:rFonts w:ascii="Sylfaen" w:hAnsi="Sylfaen" w:cs="Sylfaen"/>
              </w:rPr>
              <w:t>აღნიშნული</w:t>
            </w:r>
            <w:r>
              <w:t xml:space="preserve"> </w:t>
            </w:r>
            <w:r>
              <w:rPr>
                <w:rFonts w:ascii="Sylfaen" w:hAnsi="Sylfaen" w:cs="Sylfaen"/>
              </w:rPr>
              <w:t>ტიპის</w:t>
            </w:r>
            <w:r>
              <w:t xml:space="preserve"> </w:t>
            </w:r>
            <w:r>
              <w:rPr>
                <w:rFonts w:ascii="Sylfaen" w:hAnsi="Sylfaen" w:cs="Sylfaen"/>
              </w:rPr>
              <w:t>დავისათვის</w:t>
            </w:r>
            <w:r>
              <w:t xml:space="preserve"> </w:t>
            </w:r>
            <w:r>
              <w:rPr>
                <w:rFonts w:ascii="Sylfaen" w:hAnsi="Sylfaen" w:cs="Sylfaen"/>
              </w:rPr>
              <w:t>და</w:t>
            </w:r>
            <w:r>
              <w:t xml:space="preserve"> </w:t>
            </w:r>
            <w:r>
              <w:rPr>
                <w:rFonts w:ascii="Sylfaen" w:hAnsi="Sylfaen" w:cs="Sylfaen"/>
              </w:rPr>
              <w:t>შესაბამისად</w:t>
            </w:r>
            <w:r>
              <w:t xml:space="preserve">, </w:t>
            </w:r>
            <w:r>
              <w:rPr>
                <w:rFonts w:ascii="Sylfaen" w:hAnsi="Sylfaen" w:cs="Sylfaen"/>
              </w:rPr>
              <w:t>არც</w:t>
            </w:r>
            <w:r>
              <w:t xml:space="preserve"> </w:t>
            </w:r>
            <w:r>
              <w:rPr>
                <w:rFonts w:ascii="Sylfaen" w:hAnsi="Sylfaen" w:cs="Sylfaen"/>
              </w:rPr>
              <w:t>მისი</w:t>
            </w:r>
            <w:r>
              <w:t xml:space="preserve"> </w:t>
            </w:r>
            <w:r>
              <w:rPr>
                <w:rFonts w:ascii="Sylfaen" w:hAnsi="Sylfaen" w:cs="Sylfaen"/>
              </w:rPr>
              <w:t>არასაპატიო</w:t>
            </w:r>
            <w:r>
              <w:t xml:space="preserve"> </w:t>
            </w:r>
            <w:r>
              <w:rPr>
                <w:rFonts w:ascii="Sylfaen" w:hAnsi="Sylfaen" w:cs="Sylfaen"/>
              </w:rPr>
              <w:t>მიზეზით</w:t>
            </w:r>
            <w:r>
              <w:t xml:space="preserve"> </w:t>
            </w:r>
            <w:r>
              <w:rPr>
                <w:rFonts w:ascii="Sylfaen" w:hAnsi="Sylfaen" w:cs="Sylfaen"/>
              </w:rPr>
              <w:t>გაშვების</w:t>
            </w:r>
            <w:r>
              <w:t xml:space="preserve"> </w:t>
            </w:r>
            <w:r>
              <w:rPr>
                <w:rFonts w:ascii="Sylfaen" w:hAnsi="Sylfaen" w:cs="Sylfaen"/>
              </w:rPr>
              <w:t>საკითხი</w:t>
            </w:r>
            <w:r>
              <w:t xml:space="preserve"> </w:t>
            </w:r>
            <w:r>
              <w:rPr>
                <w:rFonts w:ascii="Sylfaen" w:hAnsi="Sylfaen" w:cs="Sylfaen"/>
              </w:rPr>
              <w:t>დგება</w:t>
            </w:r>
            <w:r>
              <w:t xml:space="preserve"> </w:t>
            </w:r>
            <w:r>
              <w:rPr>
                <w:rFonts w:ascii="Sylfaen" w:hAnsi="Sylfaen" w:cs="Sylfaen"/>
              </w:rPr>
              <w:t>დღის</w:t>
            </w:r>
            <w:r>
              <w:t xml:space="preserve"> </w:t>
            </w:r>
            <w:r>
              <w:rPr>
                <w:rFonts w:ascii="Sylfaen" w:hAnsi="Sylfaen" w:cs="Sylfaen"/>
              </w:rPr>
              <w:t>წესრიგში</w:t>
            </w:r>
            <w:r>
              <w:t>;</w:t>
            </w:r>
          </w:p>
          <w:p w:rsidR="00546CD0" w:rsidRPr="00546CD0" w:rsidRDefault="00546CD0" w:rsidP="005149AF">
            <w:pPr>
              <w:pStyle w:val="abzacixml"/>
              <w:jc w:val="both"/>
              <w:rPr>
                <w:rFonts w:ascii="Sylfaen" w:hAnsi="Sylfaen"/>
                <w:lang w:val="ka-GE"/>
              </w:rPr>
            </w:pPr>
            <w:r>
              <w:rPr>
                <w:rFonts w:ascii="Sylfaen" w:hAnsi="Sylfaen" w:cs="Sylfaen"/>
              </w:rPr>
              <w:t>ზ</w:t>
            </w:r>
            <w:r>
              <w:t xml:space="preserve">) </w:t>
            </w:r>
            <w:proofErr w:type="gramStart"/>
            <w:r>
              <w:rPr>
                <w:rFonts w:ascii="Sylfaen" w:hAnsi="Sylfaen" w:cs="Sylfaen"/>
                <w:lang w:val="ka-GE"/>
              </w:rPr>
              <w:t>კანონის</w:t>
            </w:r>
            <w:proofErr w:type="gramEnd"/>
            <w:r>
              <w:rPr>
                <w:rFonts w:ascii="Sylfaen" w:hAnsi="Sylfaen" w:cs="Sylfaen"/>
                <w:lang w:val="ka-GE"/>
              </w:rPr>
              <w:t xml:space="preserve"> </w:t>
            </w:r>
            <w:r>
              <w:rPr>
                <w:rFonts w:ascii="Sylfaen" w:hAnsi="Sylfaen" w:cs="Sylfaen"/>
              </w:rPr>
              <w:t>კონსტიტუციურობაზე</w:t>
            </w:r>
            <w:r>
              <w:t xml:space="preserve"> </w:t>
            </w:r>
            <w:r>
              <w:rPr>
                <w:rFonts w:ascii="Sylfaen" w:hAnsi="Sylfaen" w:cs="Sylfaen"/>
              </w:rPr>
              <w:t>სრულფასოვანი</w:t>
            </w:r>
            <w:r>
              <w:t xml:space="preserve"> </w:t>
            </w:r>
            <w:r>
              <w:rPr>
                <w:rFonts w:ascii="Sylfaen" w:hAnsi="Sylfaen" w:cs="Sylfaen"/>
              </w:rPr>
              <w:t>მსჯელობა</w:t>
            </w:r>
            <w:r>
              <w:t xml:space="preserve"> </w:t>
            </w:r>
            <w:r>
              <w:rPr>
                <w:rFonts w:ascii="Sylfaen" w:hAnsi="Sylfaen" w:cs="Sylfaen"/>
              </w:rPr>
              <w:t>შ</w:t>
            </w:r>
            <w:r>
              <w:rPr>
                <w:rFonts w:ascii="Sylfaen" w:hAnsi="Sylfaen" w:cs="Sylfaen"/>
                <w:lang w:val="ka-GE"/>
              </w:rPr>
              <w:t>ესა</w:t>
            </w:r>
            <w:r>
              <w:rPr>
                <w:rFonts w:ascii="Sylfaen" w:hAnsi="Sylfaen" w:cs="Sylfaen"/>
              </w:rPr>
              <w:t>ძლებელია</w:t>
            </w:r>
            <w:r>
              <w:t xml:space="preserve"> </w:t>
            </w:r>
            <w:r>
              <w:rPr>
                <w:rFonts w:ascii="Sylfaen" w:hAnsi="Sylfaen" w:cs="Sylfaen"/>
              </w:rPr>
              <w:t>ნორმატიული</w:t>
            </w:r>
            <w:r>
              <w:t xml:space="preserve"> </w:t>
            </w:r>
            <w:r>
              <w:rPr>
                <w:rFonts w:ascii="Sylfaen" w:hAnsi="Sylfaen" w:cs="Sylfaen"/>
              </w:rPr>
              <w:t>აქტების</w:t>
            </w:r>
            <w:r>
              <w:t xml:space="preserve"> </w:t>
            </w:r>
            <w:r>
              <w:rPr>
                <w:rFonts w:ascii="Sylfaen" w:hAnsi="Sylfaen" w:cs="Sylfaen"/>
              </w:rPr>
              <w:t>იერარქიაში</w:t>
            </w:r>
            <w:r>
              <w:t xml:space="preserve"> </w:t>
            </w:r>
            <w:r>
              <w:rPr>
                <w:rFonts w:ascii="Sylfaen" w:hAnsi="Sylfaen" w:cs="Sylfaen"/>
              </w:rPr>
              <w:t>მასზე</w:t>
            </w:r>
            <w:r>
              <w:t xml:space="preserve"> </w:t>
            </w:r>
            <w:r>
              <w:rPr>
                <w:rFonts w:ascii="Sylfaen" w:hAnsi="Sylfaen" w:cs="Sylfaen"/>
              </w:rPr>
              <w:t>მაღლა</w:t>
            </w:r>
            <w:r>
              <w:t xml:space="preserve"> </w:t>
            </w:r>
            <w:r>
              <w:rPr>
                <w:rFonts w:ascii="Sylfaen" w:hAnsi="Sylfaen" w:cs="Sylfaen"/>
              </w:rPr>
              <w:t>მდგომი</w:t>
            </w:r>
            <w:r>
              <w:t xml:space="preserve"> </w:t>
            </w:r>
            <w:r>
              <w:rPr>
                <w:rFonts w:ascii="Sylfaen" w:hAnsi="Sylfaen" w:cs="Sylfaen"/>
              </w:rPr>
              <w:t>იმ</w:t>
            </w:r>
            <w:r>
              <w:t xml:space="preserve"> </w:t>
            </w:r>
            <w:r>
              <w:rPr>
                <w:rFonts w:ascii="Sylfaen" w:hAnsi="Sylfaen" w:cs="Sylfaen"/>
              </w:rPr>
              <w:t>ნორმატიული</w:t>
            </w:r>
            <w:r>
              <w:t xml:space="preserve"> </w:t>
            </w:r>
            <w:r>
              <w:rPr>
                <w:rFonts w:ascii="Sylfaen" w:hAnsi="Sylfaen" w:cs="Sylfaen"/>
              </w:rPr>
              <w:t>აქტის</w:t>
            </w:r>
            <w:r>
              <w:t xml:space="preserve"> </w:t>
            </w:r>
            <w:r>
              <w:rPr>
                <w:rFonts w:ascii="Sylfaen" w:hAnsi="Sylfaen" w:cs="Sylfaen"/>
              </w:rPr>
              <w:t>კონსტიტუციურობაზე</w:t>
            </w:r>
            <w:r>
              <w:t xml:space="preserve"> </w:t>
            </w:r>
            <w:r>
              <w:rPr>
                <w:rFonts w:ascii="Sylfaen" w:hAnsi="Sylfaen" w:cs="Sylfaen"/>
              </w:rPr>
              <w:t>მსჯელობის</w:t>
            </w:r>
            <w:r>
              <w:t xml:space="preserve"> </w:t>
            </w:r>
            <w:r>
              <w:rPr>
                <w:rFonts w:ascii="Sylfaen" w:hAnsi="Sylfaen" w:cs="Sylfaen"/>
              </w:rPr>
              <w:t>გარეშე</w:t>
            </w:r>
            <w:r>
              <w:t xml:space="preserve">, </w:t>
            </w:r>
            <w:r>
              <w:rPr>
                <w:rFonts w:ascii="Sylfaen" w:hAnsi="Sylfaen" w:cs="Sylfaen"/>
              </w:rPr>
              <w:t>რომელიც</w:t>
            </w:r>
            <w:r>
              <w:t xml:space="preserve"> </w:t>
            </w:r>
            <w:r>
              <w:rPr>
                <w:rFonts w:ascii="Sylfaen" w:hAnsi="Sylfaen" w:cs="Sylfaen"/>
              </w:rPr>
              <w:t>კონსტიტუციური</w:t>
            </w:r>
            <w:r>
              <w:t xml:space="preserve"> </w:t>
            </w:r>
            <w:r>
              <w:rPr>
                <w:rFonts w:ascii="Sylfaen" w:hAnsi="Sylfaen" w:cs="Sylfaen"/>
              </w:rPr>
              <w:t>სარჩელით</w:t>
            </w:r>
            <w:r>
              <w:t xml:space="preserve"> </w:t>
            </w:r>
            <w:r>
              <w:rPr>
                <w:rFonts w:ascii="Sylfaen" w:hAnsi="Sylfaen" w:cs="Sylfaen"/>
              </w:rPr>
              <w:t>გასაჩივრებული</w:t>
            </w:r>
            <w:r>
              <w:t xml:space="preserve"> </w:t>
            </w:r>
            <w:r>
              <w:rPr>
                <w:rFonts w:ascii="Sylfaen" w:hAnsi="Sylfaen" w:cs="Sylfaen"/>
              </w:rPr>
              <w:t>არ</w:t>
            </w:r>
            <w:r>
              <w:t xml:space="preserve"> </w:t>
            </w:r>
            <w:r>
              <w:rPr>
                <w:rFonts w:ascii="Sylfaen" w:hAnsi="Sylfaen" w:cs="Sylfaen"/>
              </w:rPr>
              <w:t>არის</w:t>
            </w:r>
            <w:r>
              <w:t>.</w:t>
            </w:r>
            <w:r>
              <w:rPr>
                <w:rFonts w:ascii="Sylfaen" w:hAnsi="Sylfaen"/>
                <w:lang w:val="ka-GE"/>
              </w:rPr>
              <w:t xml:space="preserve"> იერარქიაში არ არსებობს ზემდგომი ნორმატიული აქტი რომელიც </w:t>
            </w:r>
            <w:r w:rsidR="005149AF">
              <w:rPr>
                <w:rFonts w:ascii="Sylfaen" w:hAnsi="Sylfaen"/>
                <w:lang w:val="ka-GE"/>
              </w:rPr>
              <w:t xml:space="preserve">სადავო საკითხს შეეხება და შესაბამისად, შესაძლებელია სადავო ნორმის კონსტიტუციურობაზე მსჯელობა. </w:t>
            </w:r>
          </w:p>
          <w:p w:rsidR="00546CD0" w:rsidRDefault="00546CD0" w:rsidP="000E2E4A">
            <w:pPr>
              <w:jc w:val="both"/>
              <w:rPr>
                <w:rFonts w:ascii="Sylfaen" w:hAnsi="Sylfaen"/>
                <w:sz w:val="24"/>
                <w:szCs w:val="24"/>
                <w:lang w:val="ka-GE"/>
              </w:rPr>
            </w:pPr>
          </w:p>
          <w:p w:rsidR="00851A0E" w:rsidRPr="000E2E4A" w:rsidRDefault="00012D9B" w:rsidP="000E2E4A">
            <w:pPr>
              <w:jc w:val="both"/>
              <w:rPr>
                <w:rFonts w:ascii="Sylfaen" w:hAnsi="Sylfaen"/>
                <w:sz w:val="24"/>
                <w:szCs w:val="24"/>
                <w:lang w:val="ka-GE"/>
              </w:rPr>
            </w:pPr>
            <w:r w:rsidRPr="000E2E4A">
              <w:rPr>
                <w:rFonts w:ascii="Sylfaen" w:hAnsi="Sylfaen"/>
                <w:sz w:val="24"/>
                <w:szCs w:val="24"/>
                <w:lang w:val="ka-GE"/>
              </w:rPr>
              <w:t xml:space="preserve">სადავო ნორმით ირღვევა საქართველოს კონსტიტუციის </w:t>
            </w:r>
            <w:r w:rsidRPr="000E2E4A">
              <w:rPr>
                <w:rFonts w:ascii="Sylfaen" w:hAnsi="Sylfaen" w:cs="Sylfaen"/>
                <w:sz w:val="24"/>
                <w:szCs w:val="24"/>
              </w:rPr>
              <w:t>მეორე</w:t>
            </w:r>
            <w:r w:rsidRPr="000E2E4A">
              <w:rPr>
                <w:sz w:val="24"/>
                <w:szCs w:val="24"/>
              </w:rPr>
              <w:t xml:space="preserve"> </w:t>
            </w:r>
            <w:r w:rsidRPr="000E2E4A">
              <w:rPr>
                <w:rFonts w:ascii="Sylfaen" w:hAnsi="Sylfaen" w:cs="Sylfaen"/>
                <w:sz w:val="24"/>
                <w:szCs w:val="24"/>
              </w:rPr>
              <w:t>თავით</w:t>
            </w:r>
            <w:r w:rsidRPr="000E2E4A">
              <w:rPr>
                <w:sz w:val="24"/>
                <w:szCs w:val="24"/>
              </w:rPr>
              <w:t xml:space="preserve"> </w:t>
            </w:r>
            <w:r w:rsidRPr="000E2E4A">
              <w:rPr>
                <w:rFonts w:ascii="Sylfaen" w:hAnsi="Sylfaen" w:cs="Sylfaen"/>
                <w:sz w:val="24"/>
                <w:szCs w:val="24"/>
              </w:rPr>
              <w:t>აღიარებულ</w:t>
            </w:r>
            <w:r w:rsidRPr="000E2E4A">
              <w:rPr>
                <w:rFonts w:ascii="Sylfaen" w:hAnsi="Sylfaen" w:cs="Sylfaen"/>
                <w:sz w:val="24"/>
                <w:szCs w:val="24"/>
                <w:lang w:val="ka-GE"/>
              </w:rPr>
              <w:t>ი</w:t>
            </w:r>
            <w:r w:rsidRPr="000E2E4A">
              <w:rPr>
                <w:sz w:val="24"/>
                <w:szCs w:val="24"/>
              </w:rPr>
              <w:t xml:space="preserve"> </w:t>
            </w:r>
            <w:r w:rsidRPr="000E2E4A">
              <w:rPr>
                <w:rFonts w:ascii="Sylfaen" w:hAnsi="Sylfaen" w:cs="Sylfaen"/>
                <w:sz w:val="24"/>
                <w:szCs w:val="24"/>
              </w:rPr>
              <w:t>ადამიანის</w:t>
            </w:r>
            <w:r w:rsidRPr="000E2E4A">
              <w:rPr>
                <w:sz w:val="24"/>
                <w:szCs w:val="24"/>
              </w:rPr>
              <w:t xml:space="preserve"> </w:t>
            </w:r>
            <w:r w:rsidRPr="000E2E4A">
              <w:rPr>
                <w:rFonts w:ascii="Sylfaen" w:hAnsi="Sylfaen" w:cs="Sylfaen"/>
                <w:sz w:val="24"/>
                <w:szCs w:val="24"/>
              </w:rPr>
              <w:t>ძირითად</w:t>
            </w:r>
            <w:r w:rsidRPr="000E2E4A">
              <w:rPr>
                <w:rFonts w:ascii="Sylfaen" w:hAnsi="Sylfaen" w:cs="Sylfaen"/>
                <w:sz w:val="24"/>
                <w:szCs w:val="24"/>
                <w:lang w:val="ka-GE"/>
              </w:rPr>
              <w:t>ი</w:t>
            </w:r>
            <w:r w:rsidRPr="000E2E4A">
              <w:rPr>
                <w:sz w:val="24"/>
                <w:szCs w:val="24"/>
              </w:rPr>
              <w:t xml:space="preserve"> </w:t>
            </w:r>
            <w:r w:rsidRPr="000E2E4A">
              <w:rPr>
                <w:rFonts w:ascii="Sylfaen" w:hAnsi="Sylfaen" w:cs="Sylfaen"/>
                <w:sz w:val="24"/>
                <w:szCs w:val="24"/>
              </w:rPr>
              <w:t>უფლებებ</w:t>
            </w:r>
            <w:r w:rsidRPr="000E2E4A">
              <w:rPr>
                <w:rFonts w:ascii="Sylfaen" w:hAnsi="Sylfaen" w:cs="Sylfaen"/>
                <w:sz w:val="24"/>
                <w:szCs w:val="24"/>
                <w:lang w:val="ka-GE"/>
              </w:rPr>
              <w:t>ი</w:t>
            </w:r>
            <w:r w:rsidR="000E2E4A" w:rsidRPr="000E2E4A">
              <w:rPr>
                <w:rFonts w:ascii="Sylfaen" w:hAnsi="Sylfaen"/>
                <w:sz w:val="24"/>
                <w:szCs w:val="24"/>
                <w:lang w:val="ka-GE"/>
              </w:rPr>
              <w:t xml:space="preserve"> რაც სარჩელში მ</w:t>
            </w:r>
            <w:r w:rsidR="000E2E4A">
              <w:rPr>
                <w:rFonts w:ascii="Sylfaen" w:hAnsi="Sylfaen"/>
                <w:sz w:val="24"/>
                <w:szCs w:val="24"/>
                <w:lang w:val="ka-GE"/>
              </w:rPr>
              <w:t>ითით</w:t>
            </w:r>
            <w:r w:rsidR="000E2E4A" w:rsidRPr="000E2E4A">
              <w:rPr>
                <w:rFonts w:ascii="Sylfaen" w:hAnsi="Sylfaen"/>
                <w:sz w:val="24"/>
                <w:szCs w:val="24"/>
                <w:lang w:val="ka-GE"/>
              </w:rPr>
              <w:t>ებული დასაბუთების და ნორმების საფუძველზე კონსტიტუციური სარჩელის არსებით განსახილველად მიღების საფუძველი და წინაპირობაა.</w:t>
            </w:r>
            <w:r w:rsidR="00851A0E" w:rsidRPr="000E2E4A">
              <w:rPr>
                <w:rFonts w:ascii="Sylfaen" w:hAnsi="Sylfaen"/>
                <w:sz w:val="24"/>
                <w:szCs w:val="24"/>
                <w:lang w:val="ka-GE"/>
              </w:rPr>
              <w:t xml:space="preserve"> </w:t>
            </w:r>
          </w:p>
        </w:tc>
      </w:tr>
      <w:permEnd w:id="169553435"/>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012D9B" w:rsidRPr="00012D9B" w:rsidRDefault="00012D9B" w:rsidP="00012D9B">
            <w:pPr>
              <w:spacing w:line="360" w:lineRule="auto"/>
              <w:ind w:firstLine="180"/>
              <w:jc w:val="both"/>
              <w:rPr>
                <w:rFonts w:ascii="Sylfaen" w:hAnsi="Sylfaen"/>
                <w:sz w:val="24"/>
                <w:szCs w:val="24"/>
                <w:lang w:val="ka-GE"/>
              </w:rPr>
            </w:pPr>
            <w:permStart w:id="951542101" w:edGrp="everyone" w:colFirst="0" w:colLast="0"/>
            <w:r w:rsidRPr="00012D9B">
              <w:rPr>
                <w:rFonts w:ascii="Sylfaen" w:hAnsi="Sylfaen"/>
                <w:sz w:val="24"/>
                <w:szCs w:val="24"/>
                <w:lang w:val="ka-GE"/>
              </w:rPr>
              <w:t>ფაქტების აღწერა:</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 xml:space="preserve">გიორგი გიგაური 74-ე საჯარო სკოლის მე-10 კლასის მოსწავლეა, 2022 წლის 30 </w:t>
            </w:r>
            <w:r w:rsidR="002F6AD9">
              <w:rPr>
                <w:rFonts w:ascii="Sylfaen" w:hAnsi="Sylfaen"/>
                <w:sz w:val="24"/>
                <w:szCs w:val="24"/>
                <w:lang w:val="ka-GE"/>
              </w:rPr>
              <w:t>მაისს</w:t>
            </w:r>
            <w:r w:rsidRPr="00012D9B">
              <w:rPr>
                <w:rFonts w:ascii="Sylfaen" w:hAnsi="Sylfaen"/>
                <w:sz w:val="24"/>
                <w:szCs w:val="24"/>
                <w:lang w:val="ka-GE"/>
              </w:rPr>
              <w:t xml:space="preserve"> ის იმყოფებოდა სკოლაში და ესწრებოდა გაკვეთილებს. სპორტის გაკვეთილზე კლასელებს შორის მოხდა კონფლიქტი</w:t>
            </w:r>
            <w:r w:rsidR="002F6AD9">
              <w:rPr>
                <w:rFonts w:ascii="Sylfaen" w:hAnsi="Sylfaen"/>
                <w:sz w:val="24"/>
                <w:szCs w:val="24"/>
                <w:lang w:val="ka-GE"/>
              </w:rPr>
              <w:t>,</w:t>
            </w:r>
            <w:r w:rsidRPr="00012D9B">
              <w:rPr>
                <w:rFonts w:ascii="Sylfaen" w:hAnsi="Sylfaen"/>
                <w:sz w:val="24"/>
                <w:szCs w:val="24"/>
                <w:lang w:val="ka-GE"/>
              </w:rPr>
              <w:t xml:space="preserve"> რომლის გამოც, გაკვეთილების შემდეგ მე-10 და მე-9 კლასის მოსწავლეები შეიკრიბნენ სკოლის </w:t>
            </w:r>
            <w:r w:rsidR="002F6AD9">
              <w:rPr>
                <w:rFonts w:ascii="Sylfaen" w:hAnsi="Sylfaen"/>
                <w:sz w:val="24"/>
                <w:szCs w:val="24"/>
                <w:lang w:val="ka-GE"/>
              </w:rPr>
              <w:t>მი</w:t>
            </w:r>
            <w:r w:rsidRPr="00012D9B">
              <w:rPr>
                <w:rFonts w:ascii="Sylfaen" w:hAnsi="Sylfaen"/>
                <w:sz w:val="24"/>
                <w:szCs w:val="24"/>
                <w:lang w:val="ka-GE"/>
              </w:rPr>
              <w:t xml:space="preserve">მდებარედ, ერთ-ერთი 16 სართულიანი კორპუსის ეზოში მდებარე </w:t>
            </w:r>
            <w:r w:rsidR="002F6AD9">
              <w:rPr>
                <w:rFonts w:ascii="Sylfaen" w:hAnsi="Sylfaen"/>
                <w:sz w:val="24"/>
                <w:szCs w:val="24"/>
                <w:lang w:val="ka-GE"/>
              </w:rPr>
              <w:t>ავტოფარეხებში</w:t>
            </w:r>
            <w:r w:rsidR="00D6063C">
              <w:rPr>
                <w:rFonts w:ascii="Sylfaen" w:hAnsi="Sylfaen"/>
                <w:sz w:val="24"/>
                <w:szCs w:val="24"/>
                <w:lang w:val="ka-GE"/>
              </w:rPr>
              <w:t>,</w:t>
            </w:r>
            <w:r w:rsidRPr="00012D9B">
              <w:rPr>
                <w:rFonts w:ascii="Sylfaen" w:hAnsi="Sylfaen"/>
                <w:sz w:val="24"/>
                <w:szCs w:val="24"/>
                <w:lang w:val="ka-GE"/>
              </w:rPr>
              <w:t xml:space="preserve"> სადაც ორ ჯგუფს შორის მოხდა ფიზიკური დაპირისპირება</w:t>
            </w:r>
            <w:r w:rsidR="00D6063C">
              <w:rPr>
                <w:rFonts w:ascii="Sylfaen" w:hAnsi="Sylfaen"/>
                <w:sz w:val="24"/>
                <w:szCs w:val="24"/>
                <w:lang w:val="ka-GE"/>
              </w:rPr>
              <w:t>,</w:t>
            </w:r>
            <w:r w:rsidRPr="00012D9B">
              <w:rPr>
                <w:rFonts w:ascii="Sylfaen" w:hAnsi="Sylfaen"/>
                <w:sz w:val="24"/>
                <w:szCs w:val="24"/>
                <w:lang w:val="ka-GE"/>
              </w:rPr>
              <w:t xml:space="preserve"> რა დროსაც ერთ-ერთი მე-9 კლასელი დაიჭრა.</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ინციდენტში მონაწილე ბავშვები 30 მაისს მიიყვანეს თბილისის პოლიციის სამმართველიშო მდებარე არასრულწლოვანთა საქმეების საგამოძიებო სამსახურში. გამოძიება სსკ</w:t>
            </w:r>
            <w:r w:rsidR="00D6063C">
              <w:rPr>
                <w:rFonts w:ascii="Sylfaen" w:hAnsi="Sylfaen"/>
                <w:sz w:val="24"/>
                <w:szCs w:val="24"/>
                <w:lang w:val="ka-GE"/>
              </w:rPr>
              <w:t xml:space="preserve"> 19,</w:t>
            </w:r>
            <w:r w:rsidRPr="00012D9B">
              <w:rPr>
                <w:rFonts w:ascii="Sylfaen" w:hAnsi="Sylfaen"/>
                <w:sz w:val="24"/>
                <w:szCs w:val="24"/>
                <w:lang w:val="ka-GE"/>
              </w:rPr>
              <w:t>109.2.ა-მუხლით დაიწყო შემდგომ კი</w:t>
            </w:r>
            <w:r w:rsidR="00D6063C">
              <w:rPr>
                <w:rFonts w:ascii="Sylfaen" w:hAnsi="Sylfaen"/>
                <w:sz w:val="24"/>
                <w:szCs w:val="24"/>
                <w:lang w:val="ka-GE"/>
              </w:rPr>
              <w:t xml:space="preserve"> 19,109.2.</w:t>
            </w:r>
            <w:r w:rsidRPr="00012D9B">
              <w:rPr>
                <w:rFonts w:ascii="Sylfaen" w:hAnsi="Sylfaen"/>
                <w:sz w:val="24"/>
                <w:szCs w:val="24"/>
                <w:lang w:val="ka-GE"/>
              </w:rPr>
              <w:t xml:space="preserve">ბ დაკვალიფიცირდა.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პოლიციის სამმა თანამშრომელმა დედისგან განმარტოებით გაიყვანეს არასრულწლოვანი გიორგი გიგაური და თხოვდნენ, რომ ეღიარებინა დანაშაული. როდესაც პოლიციელები დარწმუნდნენ, რომ დანაშაულთან და დანასთან გიორგი გიგაურს არ ჰქონდა შეხება</w:t>
            </w:r>
            <w:r w:rsidR="00D6063C">
              <w:rPr>
                <w:rFonts w:ascii="Sylfaen" w:hAnsi="Sylfaen"/>
                <w:sz w:val="24"/>
                <w:szCs w:val="24"/>
                <w:lang w:val="ka-GE"/>
              </w:rPr>
              <w:t>,</w:t>
            </w:r>
            <w:r w:rsidRPr="00012D9B">
              <w:rPr>
                <w:rFonts w:ascii="Sylfaen" w:hAnsi="Sylfaen"/>
                <w:sz w:val="24"/>
                <w:szCs w:val="24"/>
                <w:lang w:val="ka-GE"/>
              </w:rPr>
              <w:t xml:space="preserve"> ის გამომძიებელთან გაიყვანეს</w:t>
            </w:r>
            <w:r w:rsidR="00D6063C">
              <w:rPr>
                <w:rFonts w:ascii="Sylfaen" w:hAnsi="Sylfaen"/>
                <w:sz w:val="24"/>
                <w:szCs w:val="24"/>
                <w:lang w:val="ka-GE"/>
              </w:rPr>
              <w:t>,</w:t>
            </w:r>
            <w:r w:rsidRPr="00012D9B">
              <w:rPr>
                <w:rFonts w:ascii="Sylfaen" w:hAnsi="Sylfaen"/>
                <w:sz w:val="24"/>
                <w:szCs w:val="24"/>
                <w:lang w:val="ka-GE"/>
              </w:rPr>
              <w:t xml:space="preserve"> სადაც უკვე დედაც დაასწრეს</w:t>
            </w:r>
            <w:r w:rsidR="00D6063C">
              <w:rPr>
                <w:rFonts w:ascii="Sylfaen" w:hAnsi="Sylfaen"/>
                <w:sz w:val="24"/>
                <w:szCs w:val="24"/>
                <w:lang w:val="ka-GE"/>
              </w:rPr>
              <w:t xml:space="preserve"> გამოკითხვას</w:t>
            </w:r>
            <w:r w:rsidRPr="00012D9B">
              <w:rPr>
                <w:rFonts w:ascii="Sylfaen" w:hAnsi="Sylfaen"/>
                <w:sz w:val="24"/>
                <w:szCs w:val="24"/>
                <w:lang w:val="ka-GE"/>
              </w:rPr>
              <w:t>. გამომძიებელმა შეადგინა გამოკითხვის ოქმი</w:t>
            </w:r>
            <w:r w:rsidR="00D6063C">
              <w:rPr>
                <w:rFonts w:ascii="Sylfaen" w:hAnsi="Sylfaen"/>
                <w:sz w:val="24"/>
                <w:szCs w:val="24"/>
                <w:lang w:val="ka-GE"/>
              </w:rPr>
              <w:t>,</w:t>
            </w:r>
            <w:r w:rsidRPr="00012D9B">
              <w:rPr>
                <w:rFonts w:ascii="Sylfaen" w:hAnsi="Sylfaen"/>
                <w:sz w:val="24"/>
                <w:szCs w:val="24"/>
                <w:lang w:val="ka-GE"/>
              </w:rPr>
              <w:t xml:space="preserve"> სადაც გიგაური აღწერდა განვითარებულ მოვლენებს. მას არ უღიარებია დანაშაული. 31 მაისს გიორგი გიგაურს აცნობეს, რომ იყო დაკავებული და ბრალდებული მკვლელობის მცდელობაში.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 xml:space="preserve">გამოძიებამ დაადგინა, რომ ჩხუბის დაწყებამდე გიორგის კლასელმა ადგილზე მიიტანა დანა და გადასცა </w:t>
            </w:r>
            <w:r w:rsidR="00870880">
              <w:rPr>
                <w:rFonts w:ascii="Sylfaen" w:hAnsi="Sylfaen"/>
                <w:sz w:val="24"/>
                <w:szCs w:val="24"/>
                <w:lang w:val="ka-GE"/>
              </w:rPr>
              <w:t xml:space="preserve">სხვა </w:t>
            </w:r>
            <w:r w:rsidRPr="00012D9B">
              <w:rPr>
                <w:rFonts w:ascii="Sylfaen" w:hAnsi="Sylfaen"/>
                <w:sz w:val="24"/>
                <w:szCs w:val="24"/>
                <w:lang w:val="ka-GE"/>
              </w:rPr>
              <w:t>კლასელს, რომელიც ითხოვდა დანის მიტანას</w:t>
            </w:r>
            <w:r w:rsidR="00870880">
              <w:rPr>
                <w:rFonts w:ascii="Sylfaen" w:hAnsi="Sylfaen"/>
                <w:sz w:val="24"/>
                <w:szCs w:val="24"/>
                <w:lang w:val="ka-GE"/>
              </w:rPr>
              <w:t>,</w:t>
            </w:r>
            <w:r w:rsidRPr="00012D9B">
              <w:rPr>
                <w:rFonts w:ascii="Sylfaen" w:hAnsi="Sylfaen"/>
                <w:sz w:val="24"/>
                <w:szCs w:val="24"/>
                <w:lang w:val="ka-GE"/>
              </w:rPr>
              <w:t xml:space="preserve"> რადგან განზრახული ჰქონდა</w:t>
            </w:r>
            <w:r w:rsidR="00870880">
              <w:rPr>
                <w:rFonts w:ascii="Sylfaen" w:hAnsi="Sylfaen"/>
                <w:sz w:val="24"/>
                <w:szCs w:val="24"/>
                <w:lang w:val="ka-GE"/>
              </w:rPr>
              <w:t>,</w:t>
            </w:r>
            <w:r w:rsidRPr="00012D9B">
              <w:rPr>
                <w:rFonts w:ascii="Sylfaen" w:hAnsi="Sylfaen"/>
                <w:sz w:val="24"/>
                <w:szCs w:val="24"/>
                <w:lang w:val="ka-GE"/>
              </w:rPr>
              <w:t xml:space="preserve"> </w:t>
            </w:r>
            <w:r w:rsidR="00870880">
              <w:rPr>
                <w:rFonts w:ascii="Sylfaen" w:hAnsi="Sylfaen"/>
                <w:sz w:val="24"/>
                <w:szCs w:val="24"/>
                <w:lang w:val="ka-GE"/>
              </w:rPr>
              <w:t>დაზიანება</w:t>
            </w:r>
            <w:r w:rsidRPr="00012D9B">
              <w:rPr>
                <w:rFonts w:ascii="Sylfaen" w:hAnsi="Sylfaen"/>
                <w:sz w:val="24"/>
                <w:szCs w:val="24"/>
                <w:lang w:val="ka-GE"/>
              </w:rPr>
              <w:t xml:space="preserve"> მიეყენება გაურკვეველი პირისთვის. დანით შეიარაღებული კლასელის ინფორმაციით</w:t>
            </w:r>
            <w:r w:rsidR="00870880">
              <w:rPr>
                <w:rFonts w:ascii="Sylfaen" w:hAnsi="Sylfaen"/>
                <w:sz w:val="24"/>
                <w:szCs w:val="24"/>
                <w:lang w:val="ka-GE"/>
              </w:rPr>
              <w:t>,</w:t>
            </w:r>
            <w:r w:rsidRPr="00012D9B">
              <w:rPr>
                <w:rFonts w:ascii="Sylfaen" w:hAnsi="Sylfaen"/>
                <w:sz w:val="24"/>
                <w:szCs w:val="24"/>
                <w:lang w:val="ka-GE"/>
              </w:rPr>
              <w:t xml:space="preserve"> ის ჩხუბის დროს წაიქცა და ჯინსის შარვლის წინა ჯიბიდან დანა ამოუვარდა, რომელიც დაინახა როგორ აიღო გიგაურმა. მისივე განცხადებით, ტანსაცმელი დაზარალებულის </w:t>
            </w:r>
            <w:r w:rsidRPr="00012D9B">
              <w:rPr>
                <w:rFonts w:ascii="Sylfaen" w:hAnsi="Sylfaen"/>
                <w:sz w:val="24"/>
                <w:szCs w:val="24"/>
                <w:lang w:val="ka-GE"/>
              </w:rPr>
              <w:lastRenderedPageBreak/>
              <w:t>სისხლით ჩხუბის დასრულების შემდეგ დაესვარა. ერთ-ერთი ბავშვის ინფორმაციით მან დაინახა</w:t>
            </w:r>
            <w:r w:rsidR="00870880">
              <w:rPr>
                <w:rFonts w:ascii="Sylfaen" w:hAnsi="Sylfaen"/>
                <w:sz w:val="24"/>
                <w:szCs w:val="24"/>
                <w:lang w:val="ka-GE"/>
              </w:rPr>
              <w:t>,</w:t>
            </w:r>
            <w:r w:rsidRPr="00012D9B">
              <w:rPr>
                <w:rFonts w:ascii="Sylfaen" w:hAnsi="Sylfaen"/>
                <w:sz w:val="24"/>
                <w:szCs w:val="24"/>
                <w:lang w:val="ka-GE"/>
              </w:rPr>
              <w:t xml:space="preserve"> თუ როგორ დაჭრა დაზარალებული ბრალდებულმა.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შეგროვებული ინფორმაციის საფუძველზე</w:t>
            </w:r>
            <w:r w:rsidR="00870880">
              <w:rPr>
                <w:rFonts w:ascii="Sylfaen" w:hAnsi="Sylfaen"/>
                <w:sz w:val="24"/>
                <w:szCs w:val="24"/>
                <w:lang w:val="ka-GE"/>
              </w:rPr>
              <w:t>,</w:t>
            </w:r>
            <w:r w:rsidRPr="00012D9B">
              <w:rPr>
                <w:rFonts w:ascii="Sylfaen" w:hAnsi="Sylfaen"/>
                <w:sz w:val="24"/>
                <w:szCs w:val="24"/>
                <w:lang w:val="ka-GE"/>
              </w:rPr>
              <w:t xml:space="preserve"> გიორგი გიგაურს 01.06.2022წ პროკურორის დადგენილებით ბრალი წარედგინა სსკ</w:t>
            </w:r>
            <w:r w:rsidR="00870880">
              <w:rPr>
                <w:rFonts w:ascii="Sylfaen" w:hAnsi="Sylfaen"/>
                <w:sz w:val="24"/>
                <w:szCs w:val="24"/>
                <w:lang w:val="ka-GE"/>
              </w:rPr>
              <w:t xml:space="preserve"> 19,109.2.</w:t>
            </w:r>
            <w:r w:rsidRPr="00012D9B">
              <w:rPr>
                <w:rFonts w:ascii="Sylfaen" w:hAnsi="Sylfaen"/>
                <w:sz w:val="24"/>
                <w:szCs w:val="24"/>
                <w:lang w:val="ka-GE"/>
              </w:rPr>
              <w:t xml:space="preserve">ბ. მუხლით გათვალისწინებულ დანაშაულში. (წინასწარი შეცნობით არასრულწლოვანის მკვლელობის მცდელობა).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ბრალდებულის ოჯახის წევრებისთვის ცნობილი გახდა, რომ დაზარალებულთან საავადმყოფოში იმყოფებოდნენ პოლიციელები</w:t>
            </w:r>
            <w:r w:rsidR="00870880">
              <w:rPr>
                <w:rFonts w:ascii="Sylfaen" w:hAnsi="Sylfaen"/>
                <w:sz w:val="24"/>
                <w:szCs w:val="24"/>
                <w:lang w:val="ka-GE"/>
              </w:rPr>
              <w:t>,</w:t>
            </w:r>
            <w:r w:rsidRPr="00012D9B">
              <w:rPr>
                <w:rFonts w:ascii="Sylfaen" w:hAnsi="Sylfaen"/>
                <w:sz w:val="24"/>
                <w:szCs w:val="24"/>
                <w:lang w:val="ka-GE"/>
              </w:rPr>
              <w:t xml:space="preserve"> რომლებიც აცხადებდნენ, რომ გიგაური დანაშაულს აღიარებდა</w:t>
            </w:r>
            <w:r w:rsidR="00870880">
              <w:rPr>
                <w:rFonts w:ascii="Sylfaen" w:hAnsi="Sylfaen"/>
                <w:sz w:val="24"/>
                <w:szCs w:val="24"/>
                <w:lang w:val="ka-GE"/>
              </w:rPr>
              <w:t>,</w:t>
            </w:r>
            <w:r w:rsidRPr="00012D9B">
              <w:rPr>
                <w:rFonts w:ascii="Sylfaen" w:hAnsi="Sylfaen"/>
                <w:sz w:val="24"/>
                <w:szCs w:val="24"/>
                <w:lang w:val="ka-GE"/>
              </w:rPr>
              <w:t xml:space="preserve"> ის იყო დამნაშავე. დაზარალებულმა არ დაადასტურა პოლიციელების ვერსია</w:t>
            </w:r>
            <w:r w:rsidR="00870880">
              <w:rPr>
                <w:rFonts w:ascii="Sylfaen" w:hAnsi="Sylfaen"/>
                <w:sz w:val="24"/>
                <w:szCs w:val="24"/>
                <w:lang w:val="ka-GE"/>
              </w:rPr>
              <w:t>,</w:t>
            </w:r>
            <w:r w:rsidRPr="00012D9B">
              <w:rPr>
                <w:rFonts w:ascii="Sylfaen" w:hAnsi="Sylfaen"/>
                <w:sz w:val="24"/>
                <w:szCs w:val="24"/>
                <w:lang w:val="ka-GE"/>
              </w:rPr>
              <w:t xml:space="preserve"> რაც მათ არ მოეწონათ და დატოვეს საავადმყოფო. დაზარალებულის მშობლების განცხადებით</w:t>
            </w:r>
            <w:r w:rsidR="00870880">
              <w:rPr>
                <w:rFonts w:ascii="Sylfaen" w:hAnsi="Sylfaen"/>
                <w:sz w:val="24"/>
                <w:szCs w:val="24"/>
                <w:lang w:val="ka-GE"/>
              </w:rPr>
              <w:t>,</w:t>
            </w:r>
            <w:r w:rsidRPr="00012D9B">
              <w:rPr>
                <w:rFonts w:ascii="Sylfaen" w:hAnsi="Sylfaen"/>
                <w:sz w:val="24"/>
                <w:szCs w:val="24"/>
                <w:lang w:val="ka-GE"/>
              </w:rPr>
              <w:t xml:space="preserve"> მათ არ მოეწონათ, რომ არ განხორციელდა ბავშვის გამოკითხვა და თუ ადვოკატს ექნებოდა სურვილი</w:t>
            </w:r>
            <w:r w:rsidR="00BB4E6B">
              <w:rPr>
                <w:rFonts w:ascii="Sylfaen" w:hAnsi="Sylfaen"/>
                <w:sz w:val="24"/>
                <w:szCs w:val="24"/>
                <w:lang w:val="ka-GE"/>
              </w:rPr>
              <w:t>,</w:t>
            </w:r>
            <w:r w:rsidRPr="00012D9B">
              <w:rPr>
                <w:rFonts w:ascii="Sylfaen" w:hAnsi="Sylfaen"/>
                <w:sz w:val="24"/>
                <w:szCs w:val="24"/>
                <w:lang w:val="ka-GE"/>
              </w:rPr>
              <w:t xml:space="preserve"> შეეძლო გამოეკით</w:t>
            </w:r>
            <w:r w:rsidR="00BB4E6B">
              <w:rPr>
                <w:rFonts w:ascii="Sylfaen" w:hAnsi="Sylfaen"/>
                <w:sz w:val="24"/>
                <w:szCs w:val="24"/>
                <w:lang w:val="ka-GE"/>
              </w:rPr>
              <w:t>ხ</w:t>
            </w:r>
            <w:r w:rsidRPr="00012D9B">
              <w:rPr>
                <w:rFonts w:ascii="Sylfaen" w:hAnsi="Sylfaen"/>
                <w:sz w:val="24"/>
                <w:szCs w:val="24"/>
                <w:lang w:val="ka-GE"/>
              </w:rPr>
              <w:t>ა არასრულწლოვანი.</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04.06.2022წ  ადვოკატთან გამოკითხვისას დაზარალებულმა განაცხადა, რომ ის ჩხუბის დაწყებიდან 4-5 წამში უკვე დაჭრილი იყო და ამ დროს, მისი მხედველობის არეში ან მის სიახლოვეს გიორგი გიგაური არ იმყოფებოდა. დაზარალებულმა გამორიცხა დანით შეიარაღებულის ჩვენება, რომ სისხლი შესაძლოა</w:t>
            </w:r>
            <w:r w:rsidR="00BB4E6B">
              <w:rPr>
                <w:rFonts w:ascii="Sylfaen" w:hAnsi="Sylfaen"/>
                <w:sz w:val="24"/>
                <w:szCs w:val="24"/>
                <w:lang w:val="ka-GE"/>
              </w:rPr>
              <w:t>,</w:t>
            </w:r>
            <w:r w:rsidRPr="00012D9B">
              <w:rPr>
                <w:rFonts w:ascii="Sylfaen" w:hAnsi="Sylfaen"/>
                <w:sz w:val="24"/>
                <w:szCs w:val="24"/>
                <w:lang w:val="ka-GE"/>
              </w:rPr>
              <w:t xml:space="preserve"> ჩხუბის დასრულების შემდეგ გადასულიყო მის ტანსაცმელზე და გამოძიების ბოლო ეტაპზე დამატებით გამოკითხვისას განაცხადა, რომ მისი დაჭრის დროს ძირს წაქცეული არავინ ყოფილა. (გაბათილდა ვერსია, რომ დანით შეიარაღებული მოწმე წაიქცა და დანა ამოუვარდა</w:t>
            </w:r>
            <w:r w:rsidR="00BB4E6B">
              <w:rPr>
                <w:rFonts w:ascii="Sylfaen" w:hAnsi="Sylfaen"/>
                <w:sz w:val="24"/>
                <w:szCs w:val="24"/>
                <w:lang w:val="ka-GE"/>
              </w:rPr>
              <w:t>,</w:t>
            </w:r>
            <w:r w:rsidRPr="00012D9B">
              <w:rPr>
                <w:rFonts w:ascii="Sylfaen" w:hAnsi="Sylfaen"/>
                <w:sz w:val="24"/>
                <w:szCs w:val="24"/>
                <w:lang w:val="ka-GE"/>
              </w:rPr>
              <w:t xml:space="preserve"> რითაც გიგაური შეიარაღდა).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რამოდენიმე დღეში, ბრალდებულის ოჯახისთვის ასევე ცნობილი გახდა, რომ ე.წ. თვითმხილველი მოწმე იყო მძიმე ფსიქოლოგიურ მდგომარეობაში, სტრესში და მძიმედ განიცდიდა, რომ მისი გამოკითხვის ოქმში დაფიქსირდა ის რაც მას არ უნახავს. მოწმე არ იყო დანაშაულის თვითმხილველი. მოგვიანებით გაირკვა, რომ აღნიშნული მოწმე სპეციალურად შეხვდა გამომძიებელს ადვოკატის და მშობლების თანდასწრებით, აცნობა აღნიშნული და ხელახალი გამოკითხვა მოითხოვა, რასაც არავითარი რეაგირება არ მო</w:t>
            </w:r>
            <w:r w:rsidR="00590F3F">
              <w:rPr>
                <w:rFonts w:ascii="Sylfaen" w:hAnsi="Sylfaen"/>
                <w:sz w:val="24"/>
                <w:szCs w:val="24"/>
                <w:lang w:val="ka-GE"/>
              </w:rPr>
              <w:t>ჰ</w:t>
            </w:r>
            <w:r w:rsidRPr="00012D9B">
              <w:rPr>
                <w:rFonts w:ascii="Sylfaen" w:hAnsi="Sylfaen"/>
                <w:sz w:val="24"/>
                <w:szCs w:val="24"/>
                <w:lang w:val="ka-GE"/>
              </w:rPr>
              <w:t xml:space="preserve">ყოლია. გამოძიების დასრულების ბოლო დღეს 01.07.2022წ. აღნიშნული მოწმე ადვოკატთან გამოიკითხა, სადაც განმარტა, რომ ის არ იყო დანაშაულის თვითმხილველი და გამოკითხვის ოქმში მითითებული ინფორმაცია არასწორი და მანიპულაციის შედეგი იყო. 07.07.2022წ საქმეზე ჩატარდა წინასასამართლო სხდომა. </w:t>
            </w:r>
          </w:p>
          <w:p w:rsidR="00012D9B" w:rsidRPr="00012D9B" w:rsidRDefault="00012D9B" w:rsidP="00012D9B">
            <w:pPr>
              <w:pStyle w:val="a5"/>
              <w:numPr>
                <w:ilvl w:val="0"/>
                <w:numId w:val="31"/>
              </w:numPr>
              <w:spacing w:after="200" w:line="276" w:lineRule="auto"/>
              <w:ind w:left="0" w:firstLine="180"/>
              <w:jc w:val="both"/>
              <w:rPr>
                <w:rFonts w:ascii="Sylfaen" w:eastAsia="Times New Roman" w:hAnsi="Sylfaen"/>
                <w:color w:val="1F2124"/>
                <w:sz w:val="24"/>
                <w:szCs w:val="24"/>
                <w:lang w:val="ka-GE"/>
              </w:rPr>
            </w:pPr>
            <w:r w:rsidRPr="00012D9B">
              <w:rPr>
                <w:rFonts w:ascii="Sylfaen" w:hAnsi="Sylfaen"/>
                <w:sz w:val="24"/>
                <w:szCs w:val="24"/>
                <w:lang w:val="ka-GE"/>
              </w:rPr>
              <w:lastRenderedPageBreak/>
              <w:t xml:space="preserve">2022 წლის 27 აგვისტოს შაბათს რადიო </w:t>
            </w:r>
            <w:r w:rsidR="00590F3F">
              <w:rPr>
                <w:rFonts w:ascii="Sylfaen" w:hAnsi="Sylfaen"/>
                <w:sz w:val="24"/>
                <w:szCs w:val="24"/>
                <w:lang w:val="ka-GE"/>
              </w:rPr>
              <w:t>„</w:t>
            </w:r>
            <w:r w:rsidRPr="00012D9B">
              <w:rPr>
                <w:rFonts w:ascii="Sylfaen" w:hAnsi="Sylfaen"/>
                <w:sz w:val="24"/>
                <w:szCs w:val="24"/>
                <w:lang w:val="ka-GE"/>
              </w:rPr>
              <w:t>თავისუფლებამ</w:t>
            </w:r>
            <w:r w:rsidR="00590F3F">
              <w:rPr>
                <w:rFonts w:ascii="Sylfaen" w:hAnsi="Sylfaen"/>
                <w:sz w:val="24"/>
                <w:szCs w:val="24"/>
                <w:lang w:val="ka-GE"/>
              </w:rPr>
              <w:t>“</w:t>
            </w:r>
            <w:r w:rsidRPr="00012D9B">
              <w:rPr>
                <w:rFonts w:ascii="Sylfaen" w:hAnsi="Sylfaen"/>
                <w:sz w:val="24"/>
                <w:szCs w:val="24"/>
                <w:lang w:val="ka-GE"/>
              </w:rPr>
              <w:t xml:space="preserve"> გამოაქვეყნა სტატია სათაურით: ,,</w:t>
            </w:r>
            <w:r w:rsidRPr="00012D9B">
              <w:rPr>
                <w:rFonts w:eastAsia="Times New Roman"/>
                <w:color w:val="1F2124"/>
                <w:sz w:val="24"/>
                <w:szCs w:val="24"/>
                <w:lang w:val="ka-GE"/>
              </w:rPr>
              <w:t xml:space="preserve">12 </w:t>
            </w:r>
            <w:r w:rsidRPr="00012D9B">
              <w:rPr>
                <w:rFonts w:ascii="Sylfaen" w:eastAsia="Times New Roman" w:hAnsi="Sylfaen" w:cs="Sylfaen"/>
                <w:color w:val="1F2124"/>
                <w:sz w:val="24"/>
                <w:szCs w:val="24"/>
                <w:lang w:val="ka-GE"/>
              </w:rPr>
              <w:t>წლით</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ციხეში</w:t>
            </w:r>
            <w:r w:rsidRPr="00012D9B">
              <w:rPr>
                <w:rFonts w:ascii="Times New Roman" w:eastAsia="Times New Roman" w:hAnsi="Times New Roman" w:cs="Times New Roman"/>
                <w:color w:val="1F2124"/>
                <w:sz w:val="24"/>
                <w:szCs w:val="24"/>
                <w:lang w:val="ka-GE"/>
              </w:rPr>
              <w:t xml:space="preserve"> - </w:t>
            </w:r>
            <w:r w:rsidRPr="00012D9B">
              <w:rPr>
                <w:rFonts w:ascii="Sylfaen" w:eastAsia="Times New Roman" w:hAnsi="Sylfaen" w:cs="Sylfaen"/>
                <w:color w:val="1F2124"/>
                <w:sz w:val="24"/>
                <w:szCs w:val="24"/>
                <w:lang w:val="ka-GE"/>
              </w:rPr>
              <w:t>როგორ</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იყენებს</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პროკურატურა</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ფალსიფიცირებულ</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მტკიცებულებებს</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მეათეკლასელის</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Sylfaen"/>
                <w:color w:val="1F2124"/>
                <w:sz w:val="24"/>
                <w:szCs w:val="24"/>
                <w:lang w:val="ka-GE"/>
              </w:rPr>
              <w:t>წინააღმდეგ''</w:t>
            </w:r>
            <w:r w:rsidRPr="00012D9B">
              <w:rPr>
                <w:rFonts w:ascii="Times New Roman" w:eastAsia="Times New Roman" w:hAnsi="Times New Roman" w:cs="Times New Roman"/>
                <w:color w:val="1F2124"/>
                <w:sz w:val="24"/>
                <w:szCs w:val="24"/>
                <w:lang w:val="ka-GE"/>
              </w:rPr>
              <w:t xml:space="preserve"> </w:t>
            </w:r>
            <w:r w:rsidRPr="00012D9B">
              <w:rPr>
                <w:rFonts w:ascii="Sylfaen" w:eastAsia="Times New Roman" w:hAnsi="Sylfaen" w:cs="Times New Roman"/>
                <w:color w:val="1F2124"/>
                <w:sz w:val="24"/>
                <w:szCs w:val="24"/>
                <w:lang w:val="ka-GE"/>
              </w:rPr>
              <w:t xml:space="preserve"> </w:t>
            </w:r>
          </w:p>
          <w:p w:rsidR="00012D9B" w:rsidRPr="00012D9B" w:rsidRDefault="00012D9B" w:rsidP="00012D9B">
            <w:pPr>
              <w:pStyle w:val="a5"/>
              <w:numPr>
                <w:ilvl w:val="0"/>
                <w:numId w:val="31"/>
              </w:numPr>
              <w:spacing w:after="200" w:line="360" w:lineRule="auto"/>
              <w:ind w:left="0" w:firstLine="180"/>
              <w:jc w:val="both"/>
              <w:rPr>
                <w:rFonts w:ascii="Sylfaen" w:hAnsi="Sylfaen"/>
                <w:sz w:val="24"/>
                <w:szCs w:val="24"/>
                <w:lang w:val="ka-GE"/>
              </w:rPr>
            </w:pPr>
            <w:r w:rsidRPr="00012D9B">
              <w:rPr>
                <w:rFonts w:ascii="Sylfaen" w:hAnsi="Sylfaen"/>
                <w:sz w:val="24"/>
                <w:szCs w:val="24"/>
                <w:lang w:val="ka-GE"/>
              </w:rPr>
              <w:t xml:space="preserve">ჟურნალისტური გამოძიებით დადგენილი იყო, რომ გიორგი გიგაურის საქმეში არსებული </w:t>
            </w:r>
            <w:r w:rsidR="00590F3F">
              <w:rPr>
                <w:rFonts w:ascii="Sylfaen" w:hAnsi="Sylfaen"/>
                <w:sz w:val="24"/>
                <w:szCs w:val="24"/>
                <w:lang w:val="ka-GE"/>
              </w:rPr>
              <w:t>მ</w:t>
            </w:r>
            <w:r w:rsidRPr="00012D9B">
              <w:rPr>
                <w:rFonts w:ascii="Sylfaen" w:hAnsi="Sylfaen"/>
                <w:sz w:val="24"/>
                <w:szCs w:val="24"/>
                <w:lang w:val="ka-GE"/>
              </w:rPr>
              <w:t>ტკიცებულებები</w:t>
            </w:r>
            <w:r w:rsidR="00590F3F">
              <w:rPr>
                <w:rFonts w:ascii="Sylfaen" w:hAnsi="Sylfaen"/>
                <w:sz w:val="24"/>
                <w:szCs w:val="24"/>
                <w:lang w:val="ka-GE"/>
              </w:rPr>
              <w:t>,</w:t>
            </w:r>
            <w:r w:rsidRPr="00012D9B">
              <w:rPr>
                <w:rFonts w:ascii="Sylfaen" w:hAnsi="Sylfaen"/>
                <w:sz w:val="24"/>
                <w:szCs w:val="24"/>
                <w:lang w:val="ka-GE"/>
              </w:rPr>
              <w:t xml:space="preserve"> რაც ბრალდების საფუძველი გახდა არასანდო და ფალსიფიცირებული იყო. ე.წ. თვითმხილველის მშობლები დეტალურად ყვებოდნენ გამოყენებული უკანონო მეთოდების თაობაზე, ასევე დანით შეიარაღებული მოწმის მხარეც უარყოფდა გიგაურის მიერ დანის აღებას, ორი სხვა მოწმეც</w:t>
            </w:r>
            <w:r w:rsidR="00590F3F">
              <w:rPr>
                <w:rFonts w:ascii="Sylfaen" w:hAnsi="Sylfaen"/>
                <w:sz w:val="24"/>
                <w:szCs w:val="24"/>
                <w:lang w:val="ka-GE"/>
              </w:rPr>
              <w:t>,</w:t>
            </w:r>
            <w:r w:rsidRPr="00012D9B">
              <w:rPr>
                <w:rFonts w:ascii="Sylfaen" w:hAnsi="Sylfaen"/>
                <w:sz w:val="24"/>
                <w:szCs w:val="24"/>
                <w:lang w:val="ka-GE"/>
              </w:rPr>
              <w:t xml:space="preserve"> რომლებმაც თითქოს ნახეს ჩხუბის დროს დაპირისპირებული დაზარალებული და ბრალდებული</w:t>
            </w:r>
            <w:r w:rsidR="00590F3F">
              <w:rPr>
                <w:rFonts w:ascii="Sylfaen" w:hAnsi="Sylfaen"/>
                <w:sz w:val="24"/>
                <w:szCs w:val="24"/>
                <w:lang w:val="ka-GE"/>
              </w:rPr>
              <w:t>,</w:t>
            </w:r>
            <w:r w:rsidRPr="00012D9B">
              <w:rPr>
                <w:rFonts w:ascii="Sylfaen" w:hAnsi="Sylfaen"/>
                <w:sz w:val="24"/>
                <w:szCs w:val="24"/>
                <w:lang w:val="ka-GE"/>
              </w:rPr>
              <w:t xml:space="preserve"> აცხადებდნენ რომ ადგილი ჰქონდა მანიპულაციებს და ფსიქოლოგიურ ზემოქმედებას.  </w:t>
            </w:r>
            <w:r w:rsidR="00590F3F">
              <w:rPr>
                <w:rFonts w:ascii="Sylfaen" w:hAnsi="Sylfaen"/>
                <w:sz w:val="24"/>
                <w:szCs w:val="24"/>
                <w:lang w:val="ka-GE"/>
              </w:rPr>
              <w:t>სტატიის</w:t>
            </w:r>
            <w:r w:rsidRPr="00012D9B">
              <w:rPr>
                <w:rFonts w:ascii="Sylfaen" w:hAnsi="Sylfaen"/>
                <w:sz w:val="24"/>
                <w:szCs w:val="24"/>
                <w:lang w:val="ka-GE"/>
              </w:rPr>
              <w:t xml:space="preserve"> შემდეგ და საფუძველზე  გამოვკითხეთ ფიგურანტი პირები რა დროსაც გაირკვა, რომ არც ერთ მოწმეს არ ჰქონდა დანახული ბრალდებულის და დაზარალებულის დაპირისპირება. 12.09.2022წ. ინფორმაცია სასამართლომ სსსკ 236.2-ე მუხლის საფუძველზე მიიღო როგორც დაცვის მტკიცებულ</w:t>
            </w:r>
            <w:r w:rsidR="00590F3F">
              <w:rPr>
                <w:rFonts w:ascii="Sylfaen" w:hAnsi="Sylfaen"/>
                <w:sz w:val="24"/>
                <w:szCs w:val="24"/>
                <w:lang w:val="ka-GE"/>
              </w:rPr>
              <w:t>ება</w:t>
            </w:r>
            <w:r w:rsidRPr="00012D9B">
              <w:rPr>
                <w:rFonts w:ascii="Sylfaen" w:hAnsi="Sylfaen"/>
                <w:sz w:val="24"/>
                <w:szCs w:val="24"/>
                <w:lang w:val="ka-GE"/>
              </w:rPr>
              <w:t xml:space="preserve">. </w:t>
            </w:r>
          </w:p>
          <w:p w:rsidR="00012D9B" w:rsidRPr="00012D9B" w:rsidRDefault="00012D9B" w:rsidP="00012D9B">
            <w:pPr>
              <w:pStyle w:val="a5"/>
              <w:numPr>
                <w:ilvl w:val="0"/>
                <w:numId w:val="31"/>
              </w:numPr>
              <w:spacing w:after="200" w:line="276" w:lineRule="auto"/>
              <w:ind w:left="0" w:firstLine="180"/>
              <w:jc w:val="both"/>
              <w:rPr>
                <w:rFonts w:ascii="Sylfaen" w:hAnsi="Sylfaen"/>
                <w:sz w:val="24"/>
                <w:szCs w:val="24"/>
                <w:lang w:val="ka-GE"/>
              </w:rPr>
            </w:pPr>
            <w:r w:rsidRPr="00012D9B">
              <w:rPr>
                <w:rFonts w:ascii="Sylfaen" w:hAnsi="Sylfaen"/>
                <w:sz w:val="24"/>
                <w:szCs w:val="24"/>
                <w:lang w:val="ka-GE"/>
              </w:rPr>
              <w:t>1-ლი არსებითი სხდომა თბილისის საქალაქო სასამართლოში 29.07.2022წ გაიმართა რა დროსაც დაცვამ განვაცხადეთ, რომ სასურველი იყო პროკურორს მოეყვანა ძირითადი მოწმეები (დაახლოოვებით 5-6 ადამიანი).</w:t>
            </w:r>
          </w:p>
          <w:p w:rsidR="00012D9B" w:rsidRPr="00012D9B" w:rsidRDefault="00012D9B" w:rsidP="00012D9B">
            <w:pPr>
              <w:pStyle w:val="a5"/>
              <w:numPr>
                <w:ilvl w:val="0"/>
                <w:numId w:val="31"/>
              </w:numPr>
              <w:spacing w:after="200" w:line="276" w:lineRule="auto"/>
              <w:ind w:left="0" w:firstLine="180"/>
              <w:jc w:val="both"/>
              <w:rPr>
                <w:rFonts w:ascii="Sylfaen" w:hAnsi="Sylfaen"/>
                <w:sz w:val="24"/>
                <w:szCs w:val="24"/>
                <w:lang w:val="ka-GE"/>
              </w:rPr>
            </w:pPr>
            <w:r w:rsidRPr="00012D9B">
              <w:rPr>
                <w:rFonts w:ascii="Sylfaen" w:hAnsi="Sylfaen"/>
                <w:sz w:val="24"/>
                <w:szCs w:val="24"/>
                <w:lang w:val="ka-GE"/>
              </w:rPr>
              <w:t>საქმეზე არსებითი სხდომები  29.07.2022წ, 17.08.2022წ, 05.09.2022წ, 06.09.2022წ, 12.09.2022წ, 15.09.2022წ, 19.09.2022წ, 21.09.2022წ გაიმართა</w:t>
            </w:r>
            <w:r w:rsidR="005704E1">
              <w:rPr>
                <w:rFonts w:ascii="Sylfaen" w:hAnsi="Sylfaen"/>
                <w:sz w:val="24"/>
                <w:szCs w:val="24"/>
                <w:lang w:val="ka-GE"/>
              </w:rPr>
              <w:t>,</w:t>
            </w:r>
            <w:r w:rsidRPr="00012D9B">
              <w:rPr>
                <w:rFonts w:ascii="Sylfaen" w:hAnsi="Sylfaen"/>
                <w:sz w:val="24"/>
                <w:szCs w:val="24"/>
                <w:lang w:val="ka-GE"/>
              </w:rPr>
              <w:t xml:space="preserve"> თუმცა არც ერთი ძირითადი მოწმე პროკურორს არ მოუყვანია. პარალელურად, რამდენჯერმე განიხილა სასამართლომ დაცვის შუამდგომლობა აღკვეთის ღონისძიების გაუქმების ან შეცვლის შესახებ და ყოველ ჯერზე უცვლელად დატოვა პატიმრობა. </w:t>
            </w:r>
          </w:p>
          <w:p w:rsidR="00012D9B" w:rsidRPr="00012D9B" w:rsidRDefault="00012D9B" w:rsidP="00012D9B">
            <w:pPr>
              <w:pStyle w:val="a5"/>
              <w:numPr>
                <w:ilvl w:val="0"/>
                <w:numId w:val="31"/>
              </w:numPr>
              <w:spacing w:after="200" w:line="276" w:lineRule="auto"/>
              <w:ind w:left="0" w:firstLine="180"/>
              <w:jc w:val="both"/>
              <w:rPr>
                <w:rFonts w:ascii="Sylfaen" w:hAnsi="Sylfaen"/>
                <w:sz w:val="24"/>
                <w:szCs w:val="24"/>
                <w:lang w:val="ka-GE"/>
              </w:rPr>
            </w:pPr>
            <w:r w:rsidRPr="00012D9B">
              <w:rPr>
                <w:rFonts w:ascii="Sylfaen" w:hAnsi="Sylfaen"/>
                <w:sz w:val="24"/>
                <w:szCs w:val="24"/>
                <w:lang w:val="ka-GE"/>
              </w:rPr>
              <w:t>19.09.2022წ  დაცვამ ვიშუამდგომ</w:t>
            </w:r>
            <w:r w:rsidR="005704E1">
              <w:rPr>
                <w:rFonts w:ascii="Sylfaen" w:hAnsi="Sylfaen"/>
                <w:sz w:val="24"/>
                <w:szCs w:val="24"/>
                <w:lang w:val="ka-GE"/>
              </w:rPr>
              <w:t>ლ</w:t>
            </w:r>
            <w:r w:rsidRPr="00012D9B">
              <w:rPr>
                <w:rFonts w:ascii="Sylfaen" w:hAnsi="Sylfaen"/>
                <w:sz w:val="24"/>
                <w:szCs w:val="24"/>
                <w:lang w:val="ka-GE"/>
              </w:rPr>
              <w:t>ეთ</w:t>
            </w:r>
            <w:r w:rsidR="005704E1">
              <w:rPr>
                <w:rFonts w:ascii="Sylfaen" w:hAnsi="Sylfaen"/>
                <w:sz w:val="24"/>
                <w:szCs w:val="24"/>
                <w:lang w:val="ka-GE"/>
              </w:rPr>
              <w:t>,</w:t>
            </w:r>
            <w:r w:rsidRPr="00012D9B">
              <w:rPr>
                <w:rFonts w:ascii="Sylfaen" w:hAnsi="Sylfaen"/>
                <w:sz w:val="24"/>
                <w:szCs w:val="24"/>
                <w:lang w:val="ka-GE"/>
              </w:rPr>
              <w:t xml:space="preserve"> მოეცა სასამართლოს შესაძლებლობა, რომ 21.09.2022წ სასამართლო პროცესზე წარმოვადგინოთ დაცვის მოწმეები: გიორგი ხოხობაშვილი, მერი ბლიაძე, ლუკა აიოიანი, ალექს სნჯოიანი, ხათუნა ავდიანი, მიშიკო გარსენიშვილი, დავით გარსენიშვილი. ამ დრიოსათვის გაირკვა, რომ ჩხუბის დროს დანით შეიარაღებულმა მოწმემ (შამილ კნიაზი) ოჯ</w:t>
            </w:r>
            <w:r w:rsidR="005704E1">
              <w:rPr>
                <w:rFonts w:ascii="Sylfaen" w:hAnsi="Sylfaen"/>
                <w:sz w:val="24"/>
                <w:szCs w:val="24"/>
                <w:lang w:val="ka-GE"/>
              </w:rPr>
              <w:t>ახ</w:t>
            </w:r>
            <w:r w:rsidRPr="00012D9B">
              <w:rPr>
                <w:rFonts w:ascii="Sylfaen" w:hAnsi="Sylfaen"/>
                <w:sz w:val="24"/>
                <w:szCs w:val="24"/>
                <w:lang w:val="ka-GE"/>
              </w:rPr>
              <w:t xml:space="preserve">თან ერთად დატოვა საქართველო და გერმანიაში გაემგზავრა არა მცირე ხნით. ასევე, საქმის ძირითად მოწმეს გიორგი ხოხობაშვილს პროკურორმა ბრალი წარუდგინა იარაღის უკანონო შენახვა-ტარებისთვის. </w:t>
            </w:r>
          </w:p>
          <w:p w:rsidR="00012D9B" w:rsidRPr="00012D9B" w:rsidRDefault="00012D9B" w:rsidP="00012D9B">
            <w:pPr>
              <w:pStyle w:val="a5"/>
              <w:numPr>
                <w:ilvl w:val="0"/>
                <w:numId w:val="31"/>
              </w:numPr>
              <w:spacing w:after="200" w:line="276" w:lineRule="auto"/>
              <w:ind w:left="0" w:firstLine="180"/>
              <w:jc w:val="both"/>
              <w:rPr>
                <w:rFonts w:ascii="Sylfaen" w:hAnsi="Sylfaen"/>
                <w:sz w:val="24"/>
                <w:szCs w:val="24"/>
                <w:lang w:val="ka-GE"/>
              </w:rPr>
            </w:pPr>
            <w:r w:rsidRPr="00012D9B">
              <w:rPr>
                <w:rFonts w:ascii="Sylfaen" w:hAnsi="Sylfaen"/>
                <w:sz w:val="24"/>
                <w:szCs w:val="24"/>
                <w:lang w:val="ka-GE"/>
              </w:rPr>
              <w:t>სასამართლომ დაცვის შუამდგომლობა არ დააკმაყოფილა სსსკ სსსკ-ის 242-ე მუხლის საფუძველზე.</w:t>
            </w:r>
            <w:r w:rsidR="005704E1">
              <w:rPr>
                <w:rFonts w:ascii="Sylfaen" w:hAnsi="Sylfaen"/>
                <w:sz w:val="24"/>
                <w:szCs w:val="24"/>
                <w:lang w:val="ka-GE"/>
              </w:rPr>
              <w:t xml:space="preserve"> </w:t>
            </w:r>
            <w:r w:rsidRPr="00012D9B">
              <w:rPr>
                <w:rFonts w:ascii="Sylfaen" w:hAnsi="Sylfaen"/>
                <w:sz w:val="24"/>
                <w:szCs w:val="24"/>
                <w:lang w:val="ka-GE"/>
              </w:rPr>
              <w:t>როგორც განსახილველ შემთხვევაში ასევე ზოგადად, დადგენილი პრაქტიკაა, რომ დაცვას არ ეძლევა უფლება წარადგინოს დაცვის მტკიცებულება მანამ</w:t>
            </w:r>
            <w:r w:rsidR="005704E1">
              <w:rPr>
                <w:rFonts w:ascii="Sylfaen" w:hAnsi="Sylfaen"/>
                <w:sz w:val="24"/>
                <w:szCs w:val="24"/>
                <w:lang w:val="ka-GE"/>
              </w:rPr>
              <w:t>,</w:t>
            </w:r>
            <w:r w:rsidRPr="00012D9B">
              <w:rPr>
                <w:rFonts w:ascii="Sylfaen" w:hAnsi="Sylfaen"/>
                <w:sz w:val="24"/>
                <w:szCs w:val="24"/>
                <w:lang w:val="ka-GE"/>
              </w:rPr>
              <w:t xml:space="preserve"> სანამ ბრალდების მხარე არ განაცხადებს, რომ დაასრულა მტკიცებულებების წარდგენა. </w:t>
            </w:r>
          </w:p>
          <w:p w:rsidR="00012D9B" w:rsidRPr="00012D9B" w:rsidRDefault="00012D9B" w:rsidP="00012D9B">
            <w:pPr>
              <w:ind w:right="-18"/>
              <w:jc w:val="both"/>
              <w:rPr>
                <w:rFonts w:ascii="Sylfaen" w:hAnsi="Sylfaen"/>
                <w:sz w:val="24"/>
                <w:szCs w:val="24"/>
                <w:lang w:val="ka-GE"/>
              </w:rPr>
            </w:pPr>
            <w:r w:rsidRPr="00012D9B">
              <w:rPr>
                <w:rFonts w:ascii="Sylfaen" w:hAnsi="Sylfaen"/>
                <w:sz w:val="24"/>
                <w:szCs w:val="24"/>
                <w:lang w:val="ka-GE"/>
              </w:rPr>
              <w:t>მოთხოვნის არსი და დასაბუთება:</w:t>
            </w:r>
          </w:p>
          <w:p w:rsidR="00012D9B" w:rsidRPr="00012D9B" w:rsidRDefault="00012D9B" w:rsidP="00012D9B">
            <w:pPr>
              <w:ind w:right="-18"/>
              <w:jc w:val="both"/>
              <w:rPr>
                <w:rFonts w:ascii="Sylfaen" w:hAnsi="Sylfaen"/>
                <w:sz w:val="24"/>
                <w:szCs w:val="24"/>
                <w:lang w:val="ka-GE"/>
              </w:rPr>
            </w:pPr>
            <w:r w:rsidRPr="00012D9B">
              <w:rPr>
                <w:rFonts w:ascii="Sylfaen" w:hAnsi="Sylfaen"/>
                <w:sz w:val="24"/>
                <w:szCs w:val="24"/>
                <w:lang w:val="ka-GE"/>
              </w:rPr>
              <w:lastRenderedPageBreak/>
              <w:t xml:space="preserve">- არაკონსტიტუციურად </w:t>
            </w:r>
            <w:r w:rsidR="00163704">
              <w:rPr>
                <w:rFonts w:ascii="Sylfaen" w:hAnsi="Sylfaen"/>
                <w:sz w:val="24"/>
                <w:szCs w:val="24"/>
                <w:lang w:val="ka-GE"/>
              </w:rPr>
              <w:t>იქნე</w:t>
            </w:r>
            <w:r w:rsidRPr="00012D9B">
              <w:rPr>
                <w:rFonts w:ascii="Sylfaen" w:hAnsi="Sylfaen"/>
                <w:sz w:val="24"/>
                <w:szCs w:val="24"/>
                <w:lang w:val="ka-GE"/>
              </w:rPr>
              <w:t>ს ცნობილი საქართველოს სისხლის სამართლის საპროცესო კოდექსის 242-ე მუხლის მე-2 ნაწილი (</w:t>
            </w:r>
            <w:r w:rsidRPr="00012D9B">
              <w:rPr>
                <w:sz w:val="24"/>
                <w:szCs w:val="24"/>
              </w:rPr>
              <w:t xml:space="preserve">2. </w:t>
            </w:r>
            <w:proofErr w:type="gramStart"/>
            <w:r w:rsidRPr="00012D9B">
              <w:rPr>
                <w:rFonts w:ascii="Sylfaen" w:hAnsi="Sylfaen" w:cs="Sylfaen"/>
                <w:sz w:val="24"/>
                <w:szCs w:val="24"/>
              </w:rPr>
              <w:t>პირველად</w:t>
            </w:r>
            <w:proofErr w:type="gramEnd"/>
            <w:r w:rsidRPr="00012D9B">
              <w:rPr>
                <w:sz w:val="24"/>
                <w:szCs w:val="24"/>
              </w:rPr>
              <w:t xml:space="preserve"> </w:t>
            </w:r>
            <w:r w:rsidRPr="00012D9B">
              <w:rPr>
                <w:rFonts w:ascii="Sylfaen" w:hAnsi="Sylfaen" w:cs="Sylfaen"/>
                <w:sz w:val="24"/>
                <w:szCs w:val="24"/>
              </w:rPr>
              <w:t>იკვლევენ</w:t>
            </w:r>
            <w:r w:rsidRPr="00012D9B">
              <w:rPr>
                <w:sz w:val="24"/>
                <w:szCs w:val="24"/>
              </w:rPr>
              <w:t xml:space="preserve"> </w:t>
            </w:r>
            <w:r w:rsidRPr="00012D9B">
              <w:rPr>
                <w:rFonts w:ascii="Sylfaen" w:hAnsi="Sylfaen" w:cs="Sylfaen"/>
                <w:sz w:val="24"/>
                <w:szCs w:val="24"/>
              </w:rPr>
              <w:t>ბრალდების</w:t>
            </w:r>
            <w:r w:rsidRPr="00012D9B">
              <w:rPr>
                <w:sz w:val="24"/>
                <w:szCs w:val="24"/>
              </w:rPr>
              <w:t xml:space="preserve"> </w:t>
            </w:r>
            <w:r w:rsidRPr="00012D9B">
              <w:rPr>
                <w:rFonts w:ascii="Sylfaen" w:hAnsi="Sylfaen" w:cs="Sylfaen"/>
                <w:sz w:val="24"/>
                <w:szCs w:val="24"/>
              </w:rPr>
              <w:t>მხარის</w:t>
            </w:r>
            <w:r w:rsidRPr="00012D9B">
              <w:rPr>
                <w:sz w:val="24"/>
                <w:szCs w:val="24"/>
              </w:rPr>
              <w:t xml:space="preserve">, </w:t>
            </w:r>
            <w:r w:rsidRPr="00012D9B">
              <w:rPr>
                <w:rFonts w:ascii="Sylfaen" w:hAnsi="Sylfaen" w:cs="Sylfaen"/>
                <w:sz w:val="24"/>
                <w:szCs w:val="24"/>
              </w:rPr>
              <w:t>ხოლო</w:t>
            </w:r>
            <w:r w:rsidRPr="00012D9B">
              <w:rPr>
                <w:sz w:val="24"/>
                <w:szCs w:val="24"/>
              </w:rPr>
              <w:t xml:space="preserve"> </w:t>
            </w:r>
            <w:r w:rsidRPr="00012D9B">
              <w:rPr>
                <w:rFonts w:ascii="Sylfaen" w:hAnsi="Sylfaen" w:cs="Sylfaen"/>
                <w:sz w:val="24"/>
                <w:szCs w:val="24"/>
              </w:rPr>
              <w:t>შემდეგ</w:t>
            </w:r>
            <w:r w:rsidRPr="00012D9B">
              <w:rPr>
                <w:sz w:val="24"/>
                <w:szCs w:val="24"/>
              </w:rPr>
              <w:t xml:space="preserve"> – </w:t>
            </w:r>
            <w:r w:rsidRPr="00012D9B">
              <w:rPr>
                <w:rFonts w:ascii="Sylfaen" w:hAnsi="Sylfaen" w:cs="Sylfaen"/>
                <w:sz w:val="24"/>
                <w:szCs w:val="24"/>
              </w:rPr>
              <w:t>დაცვის</w:t>
            </w:r>
            <w:r w:rsidRPr="00012D9B">
              <w:rPr>
                <w:sz w:val="24"/>
                <w:szCs w:val="24"/>
              </w:rPr>
              <w:t xml:space="preserve"> </w:t>
            </w:r>
            <w:r w:rsidRPr="00012D9B">
              <w:rPr>
                <w:rFonts w:ascii="Sylfaen" w:hAnsi="Sylfaen" w:cs="Sylfaen"/>
                <w:sz w:val="24"/>
                <w:szCs w:val="24"/>
              </w:rPr>
              <w:t>მხარის</w:t>
            </w:r>
            <w:r w:rsidRPr="00012D9B">
              <w:rPr>
                <w:sz w:val="24"/>
                <w:szCs w:val="24"/>
              </w:rPr>
              <w:t xml:space="preserve"> </w:t>
            </w:r>
            <w:r w:rsidRPr="00012D9B">
              <w:rPr>
                <w:rFonts w:ascii="Sylfaen" w:hAnsi="Sylfaen" w:cs="Sylfaen"/>
                <w:sz w:val="24"/>
                <w:szCs w:val="24"/>
              </w:rPr>
              <w:t>მიერ</w:t>
            </w:r>
            <w:r w:rsidRPr="00012D9B">
              <w:rPr>
                <w:sz w:val="24"/>
                <w:szCs w:val="24"/>
              </w:rPr>
              <w:t xml:space="preserve"> </w:t>
            </w:r>
            <w:r w:rsidRPr="00012D9B">
              <w:rPr>
                <w:rFonts w:ascii="Sylfaen" w:hAnsi="Sylfaen" w:cs="Sylfaen"/>
                <w:sz w:val="24"/>
                <w:szCs w:val="24"/>
              </w:rPr>
              <w:t>წარდგენილ</w:t>
            </w:r>
            <w:r w:rsidRPr="00012D9B">
              <w:rPr>
                <w:sz w:val="24"/>
                <w:szCs w:val="24"/>
              </w:rPr>
              <w:t xml:space="preserve"> </w:t>
            </w:r>
            <w:r w:rsidRPr="00012D9B">
              <w:rPr>
                <w:rFonts w:ascii="Sylfaen" w:hAnsi="Sylfaen" w:cs="Sylfaen"/>
                <w:sz w:val="24"/>
                <w:szCs w:val="24"/>
              </w:rPr>
              <w:t>მტკიცებულებებს</w:t>
            </w:r>
            <w:r w:rsidRPr="00012D9B">
              <w:rPr>
                <w:sz w:val="24"/>
                <w:szCs w:val="24"/>
              </w:rPr>
              <w:t xml:space="preserve">. </w:t>
            </w:r>
            <w:proofErr w:type="gramStart"/>
            <w:r w:rsidRPr="00012D9B">
              <w:rPr>
                <w:rFonts w:ascii="Sylfaen" w:hAnsi="Sylfaen" w:cs="Sylfaen"/>
                <w:sz w:val="24"/>
                <w:szCs w:val="24"/>
              </w:rPr>
              <w:t>გამოსაკვლევად</w:t>
            </w:r>
            <w:proofErr w:type="gramEnd"/>
            <w:r w:rsidRPr="00012D9B">
              <w:rPr>
                <w:sz w:val="24"/>
                <w:szCs w:val="24"/>
              </w:rPr>
              <w:t xml:space="preserve"> </w:t>
            </w:r>
            <w:r w:rsidRPr="00012D9B">
              <w:rPr>
                <w:rFonts w:ascii="Sylfaen" w:hAnsi="Sylfaen" w:cs="Sylfaen"/>
                <w:sz w:val="24"/>
                <w:szCs w:val="24"/>
              </w:rPr>
              <w:t>წარდგენილ</w:t>
            </w:r>
            <w:r w:rsidRPr="00012D9B">
              <w:rPr>
                <w:sz w:val="24"/>
                <w:szCs w:val="24"/>
              </w:rPr>
              <w:t xml:space="preserve"> </w:t>
            </w:r>
            <w:r w:rsidRPr="00012D9B">
              <w:rPr>
                <w:rFonts w:ascii="Sylfaen" w:hAnsi="Sylfaen" w:cs="Sylfaen"/>
                <w:sz w:val="24"/>
                <w:szCs w:val="24"/>
              </w:rPr>
              <w:t>მტკიცებულებათა</w:t>
            </w:r>
            <w:r w:rsidRPr="00012D9B">
              <w:rPr>
                <w:sz w:val="24"/>
                <w:szCs w:val="24"/>
              </w:rPr>
              <w:t xml:space="preserve"> </w:t>
            </w:r>
            <w:r w:rsidRPr="00012D9B">
              <w:rPr>
                <w:rFonts w:ascii="Sylfaen" w:hAnsi="Sylfaen" w:cs="Sylfaen"/>
                <w:sz w:val="24"/>
                <w:szCs w:val="24"/>
              </w:rPr>
              <w:t>რიგითობასა</w:t>
            </w:r>
            <w:r w:rsidRPr="00012D9B">
              <w:rPr>
                <w:sz w:val="24"/>
                <w:szCs w:val="24"/>
              </w:rPr>
              <w:t xml:space="preserve"> </w:t>
            </w:r>
            <w:r w:rsidRPr="00012D9B">
              <w:rPr>
                <w:rFonts w:ascii="Sylfaen" w:hAnsi="Sylfaen" w:cs="Sylfaen"/>
                <w:sz w:val="24"/>
                <w:szCs w:val="24"/>
              </w:rPr>
              <w:t>და</w:t>
            </w:r>
            <w:r w:rsidRPr="00012D9B">
              <w:rPr>
                <w:sz w:val="24"/>
                <w:szCs w:val="24"/>
              </w:rPr>
              <w:t xml:space="preserve"> </w:t>
            </w:r>
            <w:r w:rsidRPr="00012D9B">
              <w:rPr>
                <w:rFonts w:ascii="Sylfaen" w:hAnsi="Sylfaen" w:cs="Sylfaen"/>
                <w:sz w:val="24"/>
                <w:szCs w:val="24"/>
              </w:rPr>
              <w:t>მოცულობას</w:t>
            </w:r>
            <w:r w:rsidRPr="00012D9B">
              <w:rPr>
                <w:sz w:val="24"/>
                <w:szCs w:val="24"/>
              </w:rPr>
              <w:t xml:space="preserve"> </w:t>
            </w:r>
            <w:r w:rsidRPr="00012D9B">
              <w:rPr>
                <w:rFonts w:ascii="Sylfaen" w:hAnsi="Sylfaen" w:cs="Sylfaen"/>
                <w:sz w:val="24"/>
                <w:szCs w:val="24"/>
              </w:rPr>
              <w:t>განსაზღვრავს</w:t>
            </w:r>
            <w:r w:rsidRPr="00012D9B">
              <w:rPr>
                <w:sz w:val="24"/>
                <w:szCs w:val="24"/>
              </w:rPr>
              <w:t xml:space="preserve"> </w:t>
            </w:r>
            <w:r w:rsidRPr="00012D9B">
              <w:rPr>
                <w:rFonts w:ascii="Sylfaen" w:hAnsi="Sylfaen" w:cs="Sylfaen"/>
                <w:sz w:val="24"/>
                <w:szCs w:val="24"/>
              </w:rPr>
              <w:t>თვით</w:t>
            </w:r>
            <w:r w:rsidRPr="00012D9B">
              <w:rPr>
                <w:sz w:val="24"/>
                <w:szCs w:val="24"/>
              </w:rPr>
              <w:t xml:space="preserve"> </w:t>
            </w:r>
            <w:r w:rsidRPr="00012D9B">
              <w:rPr>
                <w:rFonts w:ascii="Sylfaen" w:hAnsi="Sylfaen" w:cs="Sylfaen"/>
                <w:sz w:val="24"/>
                <w:szCs w:val="24"/>
              </w:rPr>
              <w:t>წარმდგენი</w:t>
            </w:r>
            <w:r w:rsidRPr="00012D9B">
              <w:rPr>
                <w:sz w:val="24"/>
                <w:szCs w:val="24"/>
              </w:rPr>
              <w:t xml:space="preserve"> </w:t>
            </w:r>
            <w:r w:rsidRPr="00012D9B">
              <w:rPr>
                <w:rFonts w:ascii="Sylfaen" w:hAnsi="Sylfaen" w:cs="Sylfaen"/>
                <w:sz w:val="24"/>
                <w:szCs w:val="24"/>
              </w:rPr>
              <w:t>მხარე</w:t>
            </w:r>
            <w:r w:rsidRPr="00012D9B">
              <w:rPr>
                <w:sz w:val="24"/>
                <w:szCs w:val="24"/>
              </w:rPr>
              <w:t>.</w:t>
            </w:r>
            <w:r w:rsidR="005704E1">
              <w:rPr>
                <w:rFonts w:ascii="Sylfaen" w:hAnsi="Sylfaen"/>
                <w:sz w:val="24"/>
                <w:szCs w:val="24"/>
                <w:lang w:val="ka-GE"/>
              </w:rPr>
              <w:t xml:space="preserve">), </w:t>
            </w:r>
            <w:r w:rsidRPr="00012D9B">
              <w:rPr>
                <w:rFonts w:ascii="Sylfaen" w:hAnsi="Sylfaen"/>
                <w:sz w:val="24"/>
                <w:szCs w:val="24"/>
                <w:lang w:val="ka-GE"/>
              </w:rPr>
              <w:t>რადგან ის არღვევს საქართველოს კონსტიტუციის მე-2 თავით აღიარებულ ადამიანის ძირითად უფლებებს კერძოდ, საქართველოს კონსტიტუციის მე-13 მუხლის 1-</w:t>
            </w:r>
            <w:r w:rsidR="00163704">
              <w:rPr>
                <w:rFonts w:ascii="Sylfaen" w:hAnsi="Sylfaen"/>
                <w:sz w:val="24"/>
                <w:szCs w:val="24"/>
                <w:lang w:val="ka-GE"/>
              </w:rPr>
              <w:t>ლი</w:t>
            </w:r>
            <w:r w:rsidRPr="00012D9B">
              <w:rPr>
                <w:rFonts w:ascii="Sylfaen" w:hAnsi="Sylfaen"/>
                <w:sz w:val="24"/>
                <w:szCs w:val="24"/>
                <w:lang w:val="ka-GE"/>
              </w:rPr>
              <w:t xml:space="preserve"> და მე-2 ნაწილებით და 31-ე მუხლის 1-ლი, მე-3 და მე-4 ნაწილებით დაცულ უფლებებს.</w:t>
            </w:r>
          </w:p>
          <w:p w:rsidR="00012D9B" w:rsidRPr="00012D9B" w:rsidRDefault="00012D9B" w:rsidP="00012D9B">
            <w:pPr>
              <w:pStyle w:val="abzacixml"/>
              <w:jc w:val="both"/>
              <w:rPr>
                <w:rFonts w:ascii="Sylfaen" w:hAnsi="Sylfaen"/>
                <w:lang w:val="ka-GE"/>
              </w:rPr>
            </w:pPr>
            <w:r w:rsidRPr="00012D9B">
              <w:rPr>
                <w:rFonts w:ascii="Sylfaen" w:hAnsi="Sylfaen"/>
                <w:lang w:val="ka-GE"/>
              </w:rPr>
              <w:t>1.  გამოძიების პროცესში ბრალდების მხარეს დაცვამ ნებისმიერ დროს შეუძლია ინფორმაცია</w:t>
            </w:r>
            <w:r w:rsidR="00163704">
              <w:rPr>
                <w:rFonts w:ascii="Sylfaen" w:hAnsi="Sylfaen"/>
                <w:lang w:val="ka-GE"/>
              </w:rPr>
              <w:t>,</w:t>
            </w:r>
            <w:r w:rsidRPr="00012D9B">
              <w:rPr>
                <w:rFonts w:ascii="Sylfaen" w:hAnsi="Sylfaen"/>
                <w:lang w:val="ka-GE"/>
              </w:rPr>
              <w:t xml:space="preserve"> ანუ დაცვის მტკიცებულებები წარუდგინოს. მას შემდეგ, რაც სისხლის სამართლის საქმის განხილვას დაიწყებს სასამართლო მტკიცებულების წარდგენის უფლება მხოლოდ ბრალდების მხარეს აქვს, დაცვის მხარეს მტკიცებულების წარდგენის უფლება ჩამორთმეული აქვს მანამ, სანამ ბრალდება არ დაასრულებს მტკიცებულებების წარდგენას.  გიორგი გიგაურის შემთხვევაში 29.07.2022წ, 17.08.2022წ, 05.09.2022წ, 06.09.2022წ, 12.09.2022წ, 15.09.2022წ, 19.09.2022წ, 21.09.2022წ გამართულ სხდომებზე ბრალდებულის დაცვის უფლება არ იყო დაცული და რეალიზებული სადავო ნორმის და შექმნილი პრაქტიკის წყალობით. </w:t>
            </w:r>
          </w:p>
          <w:p w:rsidR="00012D9B" w:rsidRPr="00012D9B" w:rsidRDefault="00012D9B" w:rsidP="00012D9B">
            <w:pPr>
              <w:pStyle w:val="abzacixml"/>
              <w:jc w:val="both"/>
              <w:rPr>
                <w:rFonts w:ascii="Sylfaen" w:hAnsi="Sylfaen"/>
                <w:lang w:val="ka-GE"/>
              </w:rPr>
            </w:pPr>
            <w:r>
              <w:rPr>
                <w:rFonts w:ascii="Sylfaen" w:hAnsi="Sylfaen"/>
                <w:lang w:val="ka-GE"/>
              </w:rPr>
              <w:t>2. მიუხედავად იმისა, რომ დაზარალებული დაცვის მხარეს გვყავს გამოკითხული 04.</w:t>
            </w:r>
            <w:r w:rsidR="00163704">
              <w:rPr>
                <w:rFonts w:ascii="Sylfaen" w:hAnsi="Sylfaen"/>
                <w:lang w:val="ka-GE"/>
              </w:rPr>
              <w:t>06.2022წ და გამოძიებამ ის მხოლოდ</w:t>
            </w:r>
            <w:r>
              <w:rPr>
                <w:rFonts w:ascii="Sylfaen" w:hAnsi="Sylfaen"/>
                <w:lang w:val="ka-GE"/>
              </w:rPr>
              <w:t xml:space="preserve"> 16.06.2022წ გამოკითხა</w:t>
            </w:r>
            <w:r w:rsidR="00163704">
              <w:rPr>
                <w:rFonts w:ascii="Sylfaen" w:hAnsi="Sylfaen"/>
                <w:lang w:val="ka-GE"/>
              </w:rPr>
              <w:t>,</w:t>
            </w:r>
            <w:r>
              <w:rPr>
                <w:rFonts w:ascii="Sylfaen" w:hAnsi="Sylfaen"/>
                <w:lang w:val="ka-GE"/>
              </w:rPr>
              <w:t xml:space="preserve"> ასევე დაცვამ გამოვკითხეთ ბრალდებულის ჩხუბში მონაწილე 2 კლასელი</w:t>
            </w:r>
            <w:r w:rsidR="00163704">
              <w:rPr>
                <w:rFonts w:ascii="Sylfaen" w:hAnsi="Sylfaen"/>
                <w:lang w:val="ka-GE"/>
              </w:rPr>
              <w:t>.</w:t>
            </w:r>
            <w:r>
              <w:rPr>
                <w:rFonts w:ascii="Sylfaen" w:hAnsi="Sylfaen"/>
                <w:lang w:val="ka-GE"/>
              </w:rPr>
              <w:t xml:space="preserve"> ეს მოწმეები </w:t>
            </w:r>
            <w:r w:rsidR="00163704">
              <w:rPr>
                <w:rFonts w:ascii="Sylfaen" w:hAnsi="Sylfaen"/>
                <w:lang w:val="ka-GE"/>
              </w:rPr>
              <w:t xml:space="preserve">საქმეში მაინც  ფიგურირებენ  </w:t>
            </w:r>
            <w:r>
              <w:rPr>
                <w:rFonts w:ascii="Sylfaen" w:hAnsi="Sylfaen"/>
                <w:lang w:val="ka-GE"/>
              </w:rPr>
              <w:t>როგ</w:t>
            </w:r>
            <w:r w:rsidR="00163704">
              <w:rPr>
                <w:rFonts w:ascii="Sylfaen" w:hAnsi="Sylfaen"/>
                <w:lang w:val="ka-GE"/>
              </w:rPr>
              <w:t>ორც ბრალდების მოწმეები. აღნიშნული საკითხიც ფაქტობრივად</w:t>
            </w:r>
            <w:r>
              <w:rPr>
                <w:rFonts w:ascii="Sylfaen" w:hAnsi="Sylfaen"/>
                <w:lang w:val="ka-GE"/>
              </w:rPr>
              <w:t xml:space="preserve"> სსსკ-ის რეგულირების გარეშეა და დადგენილი პრაქტიკით</w:t>
            </w:r>
            <w:r w:rsidR="00163704">
              <w:rPr>
                <w:rFonts w:ascii="Sylfaen" w:hAnsi="Sylfaen"/>
                <w:lang w:val="ka-GE"/>
              </w:rPr>
              <w:t>,</w:t>
            </w:r>
            <w:r>
              <w:rPr>
                <w:rFonts w:ascii="Sylfaen" w:hAnsi="Sylfaen"/>
                <w:lang w:val="ka-GE"/>
              </w:rPr>
              <w:t xml:space="preserve"> ბრალდების მოწმეა ყველა ის პირი</w:t>
            </w:r>
            <w:r w:rsidR="00163704">
              <w:rPr>
                <w:rFonts w:ascii="Sylfaen" w:hAnsi="Sylfaen"/>
                <w:lang w:val="ka-GE"/>
              </w:rPr>
              <w:t>,</w:t>
            </w:r>
            <w:r>
              <w:rPr>
                <w:rFonts w:ascii="Sylfaen" w:hAnsi="Sylfaen"/>
                <w:lang w:val="ka-GE"/>
              </w:rPr>
              <w:t xml:space="preserve"> ვის სიასაც ბრალდება წარადგენს </w:t>
            </w:r>
            <w:r w:rsidRPr="00012D9B">
              <w:rPr>
                <w:rFonts w:ascii="Sylfaen" w:hAnsi="Sylfaen"/>
                <w:lang w:val="ka-GE"/>
              </w:rPr>
              <w:t xml:space="preserve">სასამართლოში და მათ შორის, თვითონ ბრალდებულიც. </w:t>
            </w:r>
          </w:p>
          <w:p w:rsidR="00012D9B" w:rsidRPr="00012D9B" w:rsidRDefault="00012D9B" w:rsidP="00012D9B">
            <w:pPr>
              <w:jc w:val="both"/>
              <w:rPr>
                <w:rFonts w:ascii="Sylfaen" w:hAnsi="Sylfaen"/>
                <w:sz w:val="24"/>
                <w:szCs w:val="24"/>
                <w:u w:val="single"/>
                <w:lang w:val="ka-GE"/>
              </w:rPr>
            </w:pPr>
            <w:r w:rsidRPr="00012D9B">
              <w:rPr>
                <w:rFonts w:ascii="Sylfaen" w:hAnsi="Sylfaen"/>
                <w:sz w:val="24"/>
                <w:szCs w:val="24"/>
                <w:lang w:val="ka-GE"/>
              </w:rPr>
              <w:t xml:space="preserve">3. </w:t>
            </w:r>
            <w:r w:rsidRPr="00012D9B">
              <w:rPr>
                <w:rFonts w:ascii="Sylfaen" w:hAnsi="Sylfaen"/>
                <w:sz w:val="24"/>
                <w:szCs w:val="24"/>
                <w:u w:val="single"/>
                <w:lang w:val="ka-GE"/>
              </w:rPr>
              <w:t>ასევე, მნიშვნელოვანია აღკვეთის ღონისძიების კონტექსტში უფლების რეალიზება.</w:t>
            </w:r>
          </w:p>
          <w:p w:rsidR="00012D9B" w:rsidRPr="00012D9B" w:rsidRDefault="00012D9B" w:rsidP="00012D9B">
            <w:pPr>
              <w:jc w:val="both"/>
              <w:rPr>
                <w:rFonts w:ascii="Sylfaen" w:hAnsi="Sylfaen"/>
                <w:sz w:val="24"/>
                <w:szCs w:val="24"/>
                <w:lang w:val="ka-GE"/>
              </w:rPr>
            </w:pPr>
            <w:r w:rsidRPr="00012D9B">
              <w:rPr>
                <w:rFonts w:ascii="Sylfaen" w:eastAsia="Times New Roman" w:hAnsi="Sylfaen" w:cs="Times New Roman"/>
                <w:sz w:val="24"/>
                <w:szCs w:val="24"/>
                <w:lang w:val="ka-GE"/>
              </w:rPr>
              <w:t>სსსკ 231/1 მუხლის შესაბამისად:</w:t>
            </w:r>
            <w:r w:rsidRPr="00012D9B">
              <w:rPr>
                <w:rFonts w:ascii="Times New Roman" w:eastAsia="Times New Roman" w:hAnsi="Times New Roman" w:cs="Times New Roman"/>
                <w:sz w:val="24"/>
                <w:szCs w:val="24"/>
              </w:rPr>
              <w:t>  </w:t>
            </w:r>
            <w:hyperlink r:id="rId11" w:anchor="!" w:history="1">
              <w:r w:rsidRPr="00012D9B">
                <w:rPr>
                  <w:rFonts w:ascii="Sylfaen" w:eastAsia="Times New Roman" w:hAnsi="Sylfaen" w:cs="Sylfaen"/>
                  <w:color w:val="0000FF"/>
                  <w:sz w:val="24"/>
                  <w:szCs w:val="24"/>
                  <w:u w:val="single"/>
                </w:rPr>
                <w:t>მუხლი</w:t>
              </w:r>
              <w:r w:rsidRPr="00012D9B">
                <w:rPr>
                  <w:rFonts w:ascii="Times New Roman" w:eastAsia="Times New Roman" w:hAnsi="Times New Roman" w:cs="Times New Roman"/>
                  <w:color w:val="0000FF"/>
                  <w:sz w:val="24"/>
                  <w:szCs w:val="24"/>
                  <w:u w:val="single"/>
                </w:rPr>
                <w:t xml:space="preserve"> 230</w:t>
              </w:r>
              <w:r w:rsidRPr="00012D9B">
                <w:rPr>
                  <w:rFonts w:ascii="Times New Roman" w:eastAsia="Times New Roman" w:hAnsi="Times New Roman" w:cs="Times New Roman"/>
                  <w:color w:val="0000FF"/>
                  <w:sz w:val="24"/>
                  <w:szCs w:val="24"/>
                  <w:u w:val="single"/>
                  <w:vertAlign w:val="superscript"/>
                </w:rPr>
                <w:t>​1</w:t>
              </w:r>
              <w:r w:rsidRPr="00012D9B">
                <w:rPr>
                  <w:rFonts w:ascii="Times New Roman" w:eastAsia="Times New Roman" w:hAnsi="Times New Roman" w:cs="Times New Roman"/>
                  <w:color w:val="0000FF"/>
                  <w:sz w:val="24"/>
                  <w:szCs w:val="24"/>
                  <w:u w:val="single"/>
                </w:rPr>
                <w:t xml:space="preserve">. </w:t>
              </w:r>
              <w:proofErr w:type="gramStart"/>
              <w:r w:rsidRPr="00012D9B">
                <w:rPr>
                  <w:rFonts w:ascii="Sylfaen" w:eastAsia="Times New Roman" w:hAnsi="Sylfaen" w:cs="Sylfaen"/>
                  <w:color w:val="0000FF"/>
                  <w:sz w:val="24"/>
                  <w:szCs w:val="24"/>
                  <w:u w:val="single"/>
                </w:rPr>
                <w:t>აღკვეთის</w:t>
              </w:r>
              <w:proofErr w:type="gramEnd"/>
              <w:r w:rsidRPr="00012D9B">
                <w:rPr>
                  <w:rFonts w:ascii="Times New Roman" w:eastAsia="Times New Roman" w:hAnsi="Times New Roman" w:cs="Times New Roman"/>
                  <w:color w:val="0000FF"/>
                  <w:sz w:val="24"/>
                  <w:szCs w:val="24"/>
                  <w:u w:val="single"/>
                </w:rPr>
                <w:t xml:space="preserve"> </w:t>
              </w:r>
              <w:r w:rsidRPr="00012D9B">
                <w:rPr>
                  <w:rFonts w:ascii="Sylfaen" w:eastAsia="Times New Roman" w:hAnsi="Sylfaen" w:cs="Sylfaen"/>
                  <w:color w:val="0000FF"/>
                  <w:sz w:val="24"/>
                  <w:szCs w:val="24"/>
                  <w:u w:val="single"/>
                </w:rPr>
                <w:t>ღონისძიების</w:t>
              </w:r>
              <w:r w:rsidRPr="00012D9B">
                <w:rPr>
                  <w:rFonts w:ascii="Times New Roman" w:eastAsia="Times New Roman" w:hAnsi="Times New Roman" w:cs="Times New Roman"/>
                  <w:color w:val="0000FF"/>
                  <w:sz w:val="24"/>
                  <w:szCs w:val="24"/>
                  <w:u w:val="single"/>
                </w:rPr>
                <w:t xml:space="preserve"> </w:t>
              </w:r>
              <w:r w:rsidRPr="00012D9B">
                <w:rPr>
                  <w:rFonts w:ascii="Sylfaen" w:eastAsia="Times New Roman" w:hAnsi="Sylfaen" w:cs="Sylfaen"/>
                  <w:color w:val="0000FF"/>
                  <w:sz w:val="24"/>
                  <w:szCs w:val="24"/>
                  <w:u w:val="single"/>
                </w:rPr>
                <w:t>სახით</w:t>
              </w:r>
              <w:r w:rsidRPr="00012D9B">
                <w:rPr>
                  <w:rFonts w:ascii="Times New Roman" w:eastAsia="Times New Roman" w:hAnsi="Times New Roman" w:cs="Times New Roman"/>
                  <w:color w:val="0000FF"/>
                  <w:sz w:val="24"/>
                  <w:szCs w:val="24"/>
                  <w:u w:val="single"/>
                </w:rPr>
                <w:t xml:space="preserve"> </w:t>
              </w:r>
              <w:r w:rsidRPr="00012D9B">
                <w:rPr>
                  <w:rFonts w:ascii="Sylfaen" w:eastAsia="Times New Roman" w:hAnsi="Sylfaen" w:cs="Sylfaen"/>
                  <w:color w:val="0000FF"/>
                  <w:sz w:val="24"/>
                  <w:szCs w:val="24"/>
                  <w:u w:val="single"/>
                </w:rPr>
                <w:t>გამოყენებული</w:t>
              </w:r>
              <w:r w:rsidRPr="00012D9B">
                <w:rPr>
                  <w:rFonts w:ascii="Times New Roman" w:eastAsia="Times New Roman" w:hAnsi="Times New Roman" w:cs="Times New Roman"/>
                  <w:color w:val="0000FF"/>
                  <w:sz w:val="24"/>
                  <w:szCs w:val="24"/>
                  <w:u w:val="single"/>
                </w:rPr>
                <w:t xml:space="preserve"> </w:t>
              </w:r>
              <w:r w:rsidRPr="00012D9B">
                <w:rPr>
                  <w:rFonts w:ascii="Sylfaen" w:eastAsia="Times New Roman" w:hAnsi="Sylfaen" w:cs="Sylfaen"/>
                  <w:color w:val="0000FF"/>
                  <w:sz w:val="24"/>
                  <w:szCs w:val="24"/>
                  <w:u w:val="single"/>
                </w:rPr>
                <w:t>პატიმრობის</w:t>
              </w:r>
              <w:r w:rsidRPr="00012D9B">
                <w:rPr>
                  <w:rFonts w:ascii="Times New Roman" w:eastAsia="Times New Roman" w:hAnsi="Times New Roman" w:cs="Times New Roman"/>
                  <w:color w:val="0000FF"/>
                  <w:sz w:val="24"/>
                  <w:szCs w:val="24"/>
                  <w:u w:val="single"/>
                </w:rPr>
                <w:t xml:space="preserve"> </w:t>
              </w:r>
              <w:r w:rsidRPr="00012D9B">
                <w:rPr>
                  <w:rFonts w:ascii="Sylfaen" w:eastAsia="Times New Roman" w:hAnsi="Sylfaen" w:cs="Sylfaen"/>
                  <w:color w:val="0000FF"/>
                  <w:sz w:val="24"/>
                  <w:szCs w:val="24"/>
                  <w:u w:val="single"/>
                </w:rPr>
                <w:t>საკითხის</w:t>
              </w:r>
              <w:r w:rsidRPr="00012D9B">
                <w:rPr>
                  <w:rFonts w:ascii="Times New Roman" w:eastAsia="Times New Roman" w:hAnsi="Times New Roman" w:cs="Times New Roman"/>
                  <w:color w:val="0000FF"/>
                  <w:sz w:val="24"/>
                  <w:szCs w:val="24"/>
                  <w:u w:val="single"/>
                </w:rPr>
                <w:t xml:space="preserve"> </w:t>
              </w:r>
              <w:r w:rsidRPr="00012D9B">
                <w:rPr>
                  <w:rFonts w:ascii="Sylfaen" w:eastAsia="Times New Roman" w:hAnsi="Sylfaen" w:cs="Sylfaen"/>
                  <w:color w:val="0000FF"/>
                  <w:sz w:val="24"/>
                  <w:szCs w:val="24"/>
                  <w:u w:val="single"/>
                </w:rPr>
                <w:t>გადაწყვეტა</w:t>
              </w:r>
              <w:r w:rsidRPr="00012D9B">
                <w:rPr>
                  <w:rFonts w:ascii="Times New Roman" w:eastAsia="Times New Roman" w:hAnsi="Times New Roman" w:cs="Times New Roman"/>
                  <w:color w:val="0000FF"/>
                  <w:sz w:val="24"/>
                  <w:szCs w:val="24"/>
                  <w:u w:val="single"/>
                </w:rPr>
                <w:t xml:space="preserve"> </w:t>
              </w:r>
              <w:r w:rsidRPr="00012D9B">
                <w:rPr>
                  <w:rFonts w:ascii="Sylfaen" w:eastAsia="Times New Roman" w:hAnsi="Sylfaen" w:cs="Sylfaen"/>
                  <w:color w:val="0000FF"/>
                  <w:sz w:val="24"/>
                  <w:szCs w:val="24"/>
                  <w:u w:val="single"/>
                </w:rPr>
                <w:t>საქმის</w:t>
              </w:r>
              <w:r w:rsidRPr="00012D9B">
                <w:rPr>
                  <w:rFonts w:ascii="Times New Roman" w:eastAsia="Times New Roman" w:hAnsi="Times New Roman" w:cs="Times New Roman"/>
                  <w:color w:val="0000FF"/>
                  <w:sz w:val="24"/>
                  <w:szCs w:val="24"/>
                  <w:u w:val="single"/>
                </w:rPr>
                <w:t xml:space="preserve"> </w:t>
              </w:r>
              <w:r w:rsidRPr="00012D9B">
                <w:rPr>
                  <w:rFonts w:ascii="Sylfaen" w:eastAsia="Times New Roman" w:hAnsi="Sylfaen" w:cs="Sylfaen"/>
                  <w:color w:val="0000FF"/>
                  <w:sz w:val="24"/>
                  <w:szCs w:val="24"/>
                  <w:u w:val="single"/>
                </w:rPr>
                <w:t>არსებითი</w:t>
              </w:r>
              <w:r w:rsidRPr="00012D9B">
                <w:rPr>
                  <w:rFonts w:ascii="Times New Roman" w:eastAsia="Times New Roman" w:hAnsi="Times New Roman" w:cs="Times New Roman"/>
                  <w:color w:val="0000FF"/>
                  <w:sz w:val="24"/>
                  <w:szCs w:val="24"/>
                  <w:u w:val="single"/>
                </w:rPr>
                <w:t xml:space="preserve"> </w:t>
              </w:r>
              <w:r w:rsidRPr="00012D9B">
                <w:rPr>
                  <w:rFonts w:ascii="Sylfaen" w:eastAsia="Times New Roman" w:hAnsi="Sylfaen" w:cs="Sylfaen"/>
                  <w:color w:val="0000FF"/>
                  <w:sz w:val="24"/>
                  <w:szCs w:val="24"/>
                  <w:u w:val="single"/>
                </w:rPr>
                <w:t>განხილვის</w:t>
              </w:r>
              <w:r w:rsidRPr="00012D9B">
                <w:rPr>
                  <w:rFonts w:ascii="Times New Roman" w:eastAsia="Times New Roman" w:hAnsi="Times New Roman" w:cs="Times New Roman"/>
                  <w:color w:val="0000FF"/>
                  <w:sz w:val="24"/>
                  <w:szCs w:val="24"/>
                  <w:u w:val="single"/>
                </w:rPr>
                <w:t xml:space="preserve"> </w:t>
              </w:r>
              <w:r w:rsidRPr="00012D9B">
                <w:rPr>
                  <w:rFonts w:ascii="Sylfaen" w:eastAsia="Times New Roman" w:hAnsi="Sylfaen" w:cs="Sylfaen"/>
                  <w:color w:val="0000FF"/>
                  <w:sz w:val="24"/>
                  <w:szCs w:val="24"/>
                  <w:u w:val="single"/>
                </w:rPr>
                <w:t>დროს</w:t>
              </w:r>
            </w:hyperlink>
            <w:r w:rsidRPr="00012D9B">
              <w:rPr>
                <w:rFonts w:ascii="Sylfaen" w:eastAsia="Times New Roman" w:hAnsi="Sylfaen" w:cs="Times New Roman"/>
                <w:sz w:val="24"/>
                <w:szCs w:val="24"/>
                <w:lang w:val="ka-GE"/>
              </w:rPr>
              <w:t xml:space="preserve"> </w:t>
            </w:r>
            <w:r w:rsidRPr="00012D9B">
              <w:rPr>
                <w:rFonts w:ascii="Sylfaen" w:eastAsia="Times New Roman" w:hAnsi="Sylfaen" w:cs="Sylfaen"/>
                <w:sz w:val="24"/>
                <w:szCs w:val="24"/>
              </w:rPr>
              <w:t>თუ</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ბრალდებულის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მიმართ</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აღკვეთის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ღონისძიების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სახით</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პატიმრობაა</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გამოყენებული</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სასამართლო</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სხდომის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თავმჯდომარე</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განაჩენის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გამოტანამდე</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თავისი</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ინიციატივით</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პერიოდულად</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ორ</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თვეში</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ერთხელ</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მაინც</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განიხილავს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აღკვეთის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ღონისძიების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სახით</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გამოყენებული</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პატიმრობის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ძალაში</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დატოვების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აუცილებლობის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საკითხს</w:t>
            </w:r>
            <w:r w:rsidRPr="00012D9B">
              <w:rPr>
                <w:rFonts w:ascii="Times New Roman" w:eastAsia="Times New Roman" w:hAnsi="Times New Roman" w:cs="Times New Roman"/>
                <w:sz w:val="24"/>
                <w:szCs w:val="24"/>
              </w:rPr>
              <w:t xml:space="preserve">. </w:t>
            </w:r>
            <w:proofErr w:type="gramStart"/>
            <w:r w:rsidRPr="00012D9B">
              <w:rPr>
                <w:rFonts w:ascii="Sylfaen" w:eastAsia="Times New Roman" w:hAnsi="Sylfaen" w:cs="Sylfaen"/>
                <w:sz w:val="24"/>
                <w:szCs w:val="24"/>
              </w:rPr>
              <w:t>ეს</w:t>
            </w:r>
            <w:proofErr w:type="gramEnd"/>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ორთვიანი</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ვადა</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აითვლება</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წინასასამართლო</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სხდომის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მოსამართლის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მიერ</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აღკვეთის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ღონისძიების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სახით</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გამოყენებული</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პატიმრობის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ძალაში</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დატოვების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შესახებ</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გადაწყვეტილების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მიღების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დღიდან</w:t>
            </w:r>
            <w:r w:rsidRPr="00012D9B">
              <w:rPr>
                <w:rFonts w:ascii="Times New Roman" w:eastAsia="Times New Roman" w:hAnsi="Times New Roman" w:cs="Times New Roman"/>
                <w:sz w:val="24"/>
                <w:szCs w:val="24"/>
              </w:rPr>
              <w:t xml:space="preserve">. </w:t>
            </w:r>
            <w:proofErr w:type="gramStart"/>
            <w:r w:rsidRPr="00012D9B">
              <w:rPr>
                <w:rFonts w:ascii="Sylfaen" w:eastAsia="Times New Roman" w:hAnsi="Sylfaen" w:cs="Sylfaen"/>
                <w:sz w:val="24"/>
                <w:szCs w:val="24"/>
              </w:rPr>
              <w:t>ამ</w:t>
            </w:r>
            <w:proofErr w:type="gramEnd"/>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ნაწილით</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გათვალისწინებული</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საკითხის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გადაწყვეტისას</w:t>
            </w:r>
            <w:r w:rsidR="00741B05">
              <w:rPr>
                <w:rFonts w:ascii="Sylfaen" w:eastAsia="Times New Roman" w:hAnsi="Sylfaen" w:cs="Sylfaen"/>
                <w:sz w:val="24"/>
                <w:szCs w:val="24"/>
                <w:lang w:val="ka-GE"/>
              </w:rPr>
              <w:t>,</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სასამართლო</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ხელმძღვანელობს</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ამ</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კოდექსის</w:t>
            </w:r>
            <w:r w:rsidRPr="00012D9B">
              <w:rPr>
                <w:rFonts w:ascii="Times New Roman" w:eastAsia="Times New Roman" w:hAnsi="Times New Roman" w:cs="Times New Roman"/>
                <w:sz w:val="24"/>
                <w:szCs w:val="24"/>
              </w:rPr>
              <w:t xml:space="preserve"> 206-</w:t>
            </w:r>
            <w:r w:rsidRPr="00012D9B">
              <w:rPr>
                <w:rFonts w:ascii="Sylfaen" w:eastAsia="Times New Roman" w:hAnsi="Sylfaen" w:cs="Sylfaen"/>
                <w:sz w:val="24"/>
                <w:szCs w:val="24"/>
              </w:rPr>
              <w:t>ე</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მუხლით</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დადგენილი</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წესითა</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და</w:t>
            </w:r>
            <w:r w:rsidRPr="00012D9B">
              <w:rPr>
                <w:rFonts w:ascii="Times New Roman" w:eastAsia="Times New Roman" w:hAnsi="Times New Roman" w:cs="Times New Roman"/>
                <w:sz w:val="24"/>
                <w:szCs w:val="24"/>
              </w:rPr>
              <w:t xml:space="preserve"> </w:t>
            </w:r>
            <w:r w:rsidRPr="00012D9B">
              <w:rPr>
                <w:rFonts w:ascii="Sylfaen" w:eastAsia="Times New Roman" w:hAnsi="Sylfaen" w:cs="Sylfaen"/>
                <w:sz w:val="24"/>
                <w:szCs w:val="24"/>
              </w:rPr>
              <w:t>სტანდარტით</w:t>
            </w:r>
            <w:r w:rsidRPr="00012D9B">
              <w:rPr>
                <w:rFonts w:ascii="Times New Roman" w:eastAsia="Times New Roman" w:hAnsi="Times New Roman" w:cs="Times New Roman"/>
                <w:sz w:val="24"/>
                <w:szCs w:val="24"/>
              </w:rPr>
              <w:t>.</w:t>
            </w:r>
            <w:r w:rsidRPr="00012D9B">
              <w:rPr>
                <w:rFonts w:ascii="Sylfaen" w:eastAsia="Times New Roman" w:hAnsi="Sylfaen" w:cs="Times New Roman"/>
                <w:sz w:val="24"/>
                <w:szCs w:val="24"/>
                <w:lang w:val="ka-GE"/>
              </w:rPr>
              <w:t xml:space="preserve"> </w:t>
            </w:r>
            <w:r w:rsidRPr="00012D9B">
              <w:rPr>
                <w:rFonts w:ascii="Sylfaen" w:hAnsi="Sylfaen"/>
                <w:sz w:val="24"/>
                <w:szCs w:val="24"/>
                <w:lang w:val="ka-GE"/>
              </w:rPr>
              <w:t>ბავშვების შემთხვევაში</w:t>
            </w:r>
            <w:r w:rsidR="00741B05">
              <w:rPr>
                <w:rFonts w:ascii="Sylfaen" w:hAnsi="Sylfaen"/>
                <w:sz w:val="24"/>
                <w:szCs w:val="24"/>
                <w:lang w:val="ka-GE"/>
              </w:rPr>
              <w:t>,</w:t>
            </w:r>
            <w:r w:rsidRPr="00012D9B">
              <w:rPr>
                <w:rFonts w:ascii="Sylfaen" w:hAnsi="Sylfaen"/>
                <w:sz w:val="24"/>
                <w:szCs w:val="24"/>
                <w:lang w:val="ka-GE"/>
              </w:rPr>
              <w:t xml:space="preserve"> აღნიშნული ვადა 20 დღეა.</w:t>
            </w:r>
          </w:p>
          <w:p w:rsidR="00012D9B" w:rsidRPr="00012D9B" w:rsidRDefault="00741B05" w:rsidP="00012D9B">
            <w:pPr>
              <w:jc w:val="both"/>
              <w:rPr>
                <w:rFonts w:ascii="Sylfaen" w:hAnsi="Sylfaen"/>
                <w:sz w:val="24"/>
                <w:szCs w:val="24"/>
                <w:lang w:val="ka-GE"/>
              </w:rPr>
            </w:pPr>
            <w:r>
              <w:rPr>
                <w:rFonts w:ascii="Sylfaen" w:hAnsi="Sylfaen"/>
                <w:sz w:val="24"/>
                <w:szCs w:val="24"/>
                <w:lang w:val="ka-GE"/>
              </w:rPr>
              <w:t>206.8</w:t>
            </w:r>
            <w:r w:rsidR="00012D9B" w:rsidRPr="00012D9B">
              <w:rPr>
                <w:rFonts w:ascii="Sylfaen" w:hAnsi="Sylfaen"/>
                <w:sz w:val="24"/>
                <w:szCs w:val="24"/>
                <w:lang w:val="ka-GE"/>
              </w:rPr>
              <w:t xml:space="preserve"> მუხლის თანახმად: ,,</w:t>
            </w:r>
            <w:r w:rsidR="00012D9B" w:rsidRPr="00012D9B">
              <w:rPr>
                <w:rFonts w:ascii="Sylfaen" w:hAnsi="Sylfaen" w:cs="Sylfaen"/>
                <w:sz w:val="24"/>
                <w:szCs w:val="24"/>
              </w:rPr>
              <w:t>მხარე</w:t>
            </w:r>
            <w:r w:rsidR="00012D9B" w:rsidRPr="00012D9B">
              <w:rPr>
                <w:sz w:val="24"/>
                <w:szCs w:val="24"/>
              </w:rPr>
              <w:t xml:space="preserve"> </w:t>
            </w:r>
            <w:r w:rsidR="00012D9B" w:rsidRPr="00012D9B">
              <w:rPr>
                <w:rFonts w:ascii="Sylfaen" w:hAnsi="Sylfaen" w:cs="Sylfaen"/>
                <w:sz w:val="24"/>
                <w:szCs w:val="24"/>
              </w:rPr>
              <w:t>უფლებამოსილია</w:t>
            </w:r>
            <w:r w:rsidR="00012D9B" w:rsidRPr="00012D9B">
              <w:rPr>
                <w:sz w:val="24"/>
                <w:szCs w:val="24"/>
              </w:rPr>
              <w:t xml:space="preserve"> </w:t>
            </w:r>
            <w:r w:rsidR="00012D9B" w:rsidRPr="00012D9B">
              <w:rPr>
                <w:rFonts w:ascii="Sylfaen" w:hAnsi="Sylfaen" w:cs="Sylfaen"/>
                <w:sz w:val="24"/>
                <w:szCs w:val="24"/>
              </w:rPr>
              <w:t>ბრალდებულის</w:t>
            </w:r>
            <w:r w:rsidR="00012D9B" w:rsidRPr="00012D9B">
              <w:rPr>
                <w:sz w:val="24"/>
                <w:szCs w:val="24"/>
              </w:rPr>
              <w:t xml:space="preserve"> </w:t>
            </w:r>
            <w:r w:rsidR="00012D9B" w:rsidRPr="00012D9B">
              <w:rPr>
                <w:rFonts w:ascii="Sylfaen" w:hAnsi="Sylfaen" w:cs="Sylfaen"/>
                <w:sz w:val="24"/>
                <w:szCs w:val="24"/>
              </w:rPr>
              <w:t>მიმართ</w:t>
            </w:r>
            <w:r w:rsidR="00012D9B" w:rsidRPr="00012D9B">
              <w:rPr>
                <w:sz w:val="24"/>
                <w:szCs w:val="24"/>
              </w:rPr>
              <w:t xml:space="preserve"> </w:t>
            </w:r>
            <w:r w:rsidR="00012D9B" w:rsidRPr="00012D9B">
              <w:rPr>
                <w:rFonts w:ascii="Sylfaen" w:hAnsi="Sylfaen" w:cs="Sylfaen"/>
                <w:sz w:val="24"/>
                <w:szCs w:val="24"/>
              </w:rPr>
              <w:t>გამოყენებული</w:t>
            </w:r>
            <w:r w:rsidR="00012D9B" w:rsidRPr="00012D9B">
              <w:rPr>
                <w:sz w:val="24"/>
                <w:szCs w:val="24"/>
              </w:rPr>
              <w:t xml:space="preserve"> </w:t>
            </w:r>
            <w:r w:rsidR="00012D9B" w:rsidRPr="00012D9B">
              <w:rPr>
                <w:rFonts w:ascii="Sylfaen" w:hAnsi="Sylfaen" w:cs="Sylfaen"/>
                <w:sz w:val="24"/>
                <w:szCs w:val="24"/>
              </w:rPr>
              <w:t>აღკვეთის</w:t>
            </w:r>
            <w:r w:rsidR="00012D9B" w:rsidRPr="00012D9B">
              <w:rPr>
                <w:sz w:val="24"/>
                <w:szCs w:val="24"/>
              </w:rPr>
              <w:t xml:space="preserve"> </w:t>
            </w:r>
            <w:r w:rsidR="00012D9B" w:rsidRPr="00012D9B">
              <w:rPr>
                <w:rFonts w:ascii="Sylfaen" w:hAnsi="Sylfaen" w:cs="Sylfaen"/>
                <w:sz w:val="24"/>
                <w:szCs w:val="24"/>
              </w:rPr>
              <w:t>ღონისძიების</w:t>
            </w:r>
            <w:r w:rsidR="00012D9B" w:rsidRPr="00012D9B">
              <w:rPr>
                <w:sz w:val="24"/>
                <w:szCs w:val="24"/>
              </w:rPr>
              <w:t xml:space="preserve"> </w:t>
            </w:r>
            <w:r w:rsidR="00012D9B" w:rsidRPr="00012D9B">
              <w:rPr>
                <w:rFonts w:ascii="Sylfaen" w:hAnsi="Sylfaen" w:cs="Sylfaen"/>
                <w:sz w:val="24"/>
                <w:szCs w:val="24"/>
              </w:rPr>
              <w:t>შეცვლის</w:t>
            </w:r>
            <w:r w:rsidR="00012D9B" w:rsidRPr="00012D9B">
              <w:rPr>
                <w:sz w:val="24"/>
                <w:szCs w:val="24"/>
              </w:rPr>
              <w:t xml:space="preserve"> </w:t>
            </w:r>
            <w:r w:rsidR="00012D9B" w:rsidRPr="00012D9B">
              <w:rPr>
                <w:rFonts w:ascii="Sylfaen" w:hAnsi="Sylfaen" w:cs="Sylfaen"/>
                <w:sz w:val="24"/>
                <w:szCs w:val="24"/>
              </w:rPr>
              <w:t>ან</w:t>
            </w:r>
            <w:r w:rsidR="00012D9B" w:rsidRPr="00012D9B">
              <w:rPr>
                <w:sz w:val="24"/>
                <w:szCs w:val="24"/>
              </w:rPr>
              <w:t xml:space="preserve"> </w:t>
            </w:r>
            <w:r w:rsidR="00012D9B" w:rsidRPr="00012D9B">
              <w:rPr>
                <w:rFonts w:ascii="Sylfaen" w:hAnsi="Sylfaen" w:cs="Sylfaen"/>
                <w:sz w:val="24"/>
                <w:szCs w:val="24"/>
              </w:rPr>
              <w:t>გაუქმების</w:t>
            </w:r>
            <w:r w:rsidR="00012D9B" w:rsidRPr="00012D9B">
              <w:rPr>
                <w:sz w:val="24"/>
                <w:szCs w:val="24"/>
              </w:rPr>
              <w:t xml:space="preserve"> </w:t>
            </w:r>
            <w:r w:rsidR="00012D9B" w:rsidRPr="00012D9B">
              <w:rPr>
                <w:rFonts w:ascii="Sylfaen" w:hAnsi="Sylfaen" w:cs="Sylfaen"/>
                <w:sz w:val="24"/>
                <w:szCs w:val="24"/>
              </w:rPr>
              <w:t>შესახებ</w:t>
            </w:r>
            <w:r w:rsidR="00012D9B" w:rsidRPr="00012D9B">
              <w:rPr>
                <w:sz w:val="24"/>
                <w:szCs w:val="24"/>
              </w:rPr>
              <w:t xml:space="preserve"> </w:t>
            </w:r>
            <w:r w:rsidR="00012D9B" w:rsidRPr="00012D9B">
              <w:rPr>
                <w:rFonts w:ascii="Sylfaen" w:hAnsi="Sylfaen" w:cs="Sylfaen"/>
                <w:sz w:val="24"/>
                <w:szCs w:val="24"/>
              </w:rPr>
              <w:t>შუამდგომლობით</w:t>
            </w:r>
            <w:r w:rsidR="00012D9B" w:rsidRPr="00012D9B">
              <w:rPr>
                <w:sz w:val="24"/>
                <w:szCs w:val="24"/>
              </w:rPr>
              <w:t xml:space="preserve"> </w:t>
            </w:r>
            <w:r w:rsidR="00012D9B" w:rsidRPr="00012D9B">
              <w:rPr>
                <w:rFonts w:ascii="Sylfaen" w:hAnsi="Sylfaen" w:cs="Sylfaen"/>
                <w:sz w:val="24"/>
                <w:szCs w:val="24"/>
              </w:rPr>
              <w:t>მიმართოს</w:t>
            </w:r>
            <w:r w:rsidR="00012D9B" w:rsidRPr="00012D9B">
              <w:rPr>
                <w:sz w:val="24"/>
                <w:szCs w:val="24"/>
              </w:rPr>
              <w:t xml:space="preserve"> </w:t>
            </w:r>
            <w:r w:rsidR="00012D9B" w:rsidRPr="00012D9B">
              <w:rPr>
                <w:rFonts w:ascii="Sylfaen" w:hAnsi="Sylfaen" w:cs="Sylfaen"/>
                <w:sz w:val="24"/>
                <w:szCs w:val="24"/>
              </w:rPr>
              <w:t>მაგისტრატ</w:t>
            </w:r>
            <w:r w:rsidR="00012D9B" w:rsidRPr="00012D9B">
              <w:rPr>
                <w:sz w:val="24"/>
                <w:szCs w:val="24"/>
              </w:rPr>
              <w:t xml:space="preserve"> </w:t>
            </w:r>
            <w:r w:rsidR="00012D9B" w:rsidRPr="00012D9B">
              <w:rPr>
                <w:rFonts w:ascii="Sylfaen" w:hAnsi="Sylfaen" w:cs="Sylfaen"/>
                <w:sz w:val="24"/>
                <w:szCs w:val="24"/>
              </w:rPr>
              <w:t>მოსამართლეს</w:t>
            </w:r>
            <w:r w:rsidR="00012D9B" w:rsidRPr="00012D9B">
              <w:rPr>
                <w:sz w:val="24"/>
                <w:szCs w:val="24"/>
              </w:rPr>
              <w:t xml:space="preserve"> </w:t>
            </w:r>
            <w:r w:rsidR="00012D9B" w:rsidRPr="00012D9B">
              <w:rPr>
                <w:rFonts w:ascii="Sylfaen" w:hAnsi="Sylfaen" w:cs="Sylfaen"/>
                <w:sz w:val="24"/>
                <w:szCs w:val="24"/>
              </w:rPr>
              <w:t>გამოძიების</w:t>
            </w:r>
            <w:r w:rsidR="00012D9B" w:rsidRPr="00012D9B">
              <w:rPr>
                <w:sz w:val="24"/>
                <w:szCs w:val="24"/>
              </w:rPr>
              <w:t xml:space="preserve"> </w:t>
            </w:r>
            <w:r w:rsidR="00012D9B" w:rsidRPr="00012D9B">
              <w:rPr>
                <w:rFonts w:ascii="Sylfaen" w:hAnsi="Sylfaen" w:cs="Sylfaen"/>
                <w:sz w:val="24"/>
                <w:szCs w:val="24"/>
              </w:rPr>
              <w:t>ადგილის</w:t>
            </w:r>
            <w:r w:rsidR="00012D9B" w:rsidRPr="00012D9B">
              <w:rPr>
                <w:sz w:val="24"/>
                <w:szCs w:val="24"/>
              </w:rPr>
              <w:t xml:space="preserve"> </w:t>
            </w:r>
            <w:r w:rsidR="00012D9B" w:rsidRPr="00012D9B">
              <w:rPr>
                <w:rFonts w:ascii="Sylfaen" w:hAnsi="Sylfaen" w:cs="Sylfaen"/>
                <w:sz w:val="24"/>
                <w:szCs w:val="24"/>
              </w:rPr>
              <w:t>მიხედვით</w:t>
            </w:r>
            <w:r w:rsidR="00012D9B" w:rsidRPr="00012D9B">
              <w:rPr>
                <w:sz w:val="24"/>
                <w:szCs w:val="24"/>
              </w:rPr>
              <w:t xml:space="preserve">. </w:t>
            </w:r>
            <w:r w:rsidR="00012D9B" w:rsidRPr="00012D9B">
              <w:rPr>
                <w:rFonts w:ascii="Sylfaen" w:hAnsi="Sylfaen" w:cs="Sylfaen"/>
                <w:sz w:val="24"/>
                <w:szCs w:val="24"/>
              </w:rPr>
              <w:t>მაგისტრატი</w:t>
            </w:r>
            <w:r w:rsidR="00012D9B" w:rsidRPr="00012D9B">
              <w:rPr>
                <w:sz w:val="24"/>
                <w:szCs w:val="24"/>
              </w:rPr>
              <w:t xml:space="preserve"> </w:t>
            </w:r>
            <w:r w:rsidR="00012D9B" w:rsidRPr="00012D9B">
              <w:rPr>
                <w:rFonts w:ascii="Sylfaen" w:hAnsi="Sylfaen" w:cs="Sylfaen"/>
                <w:sz w:val="24"/>
                <w:szCs w:val="24"/>
              </w:rPr>
              <w:t>მოსამართლე</w:t>
            </w:r>
            <w:r w:rsidR="00012D9B" w:rsidRPr="00012D9B">
              <w:rPr>
                <w:sz w:val="24"/>
                <w:szCs w:val="24"/>
              </w:rPr>
              <w:t xml:space="preserve"> </w:t>
            </w:r>
            <w:r w:rsidR="00012D9B" w:rsidRPr="00012D9B">
              <w:rPr>
                <w:rFonts w:ascii="Sylfaen" w:hAnsi="Sylfaen" w:cs="Sylfaen"/>
                <w:sz w:val="24"/>
                <w:szCs w:val="24"/>
              </w:rPr>
              <w:t>შუამდგომლობის</w:t>
            </w:r>
            <w:r w:rsidR="00012D9B" w:rsidRPr="00012D9B">
              <w:rPr>
                <w:sz w:val="24"/>
                <w:szCs w:val="24"/>
              </w:rPr>
              <w:t xml:space="preserve"> </w:t>
            </w:r>
            <w:r w:rsidR="00012D9B" w:rsidRPr="00012D9B">
              <w:rPr>
                <w:rFonts w:ascii="Sylfaen" w:hAnsi="Sylfaen" w:cs="Sylfaen"/>
                <w:sz w:val="24"/>
                <w:szCs w:val="24"/>
              </w:rPr>
              <w:t>წარდგენიდან</w:t>
            </w:r>
            <w:r w:rsidR="00012D9B" w:rsidRPr="00012D9B">
              <w:rPr>
                <w:sz w:val="24"/>
                <w:szCs w:val="24"/>
              </w:rPr>
              <w:t xml:space="preserve"> 24 </w:t>
            </w:r>
            <w:r w:rsidR="00012D9B" w:rsidRPr="00012D9B">
              <w:rPr>
                <w:rFonts w:ascii="Sylfaen" w:hAnsi="Sylfaen" w:cs="Sylfaen"/>
                <w:sz w:val="24"/>
                <w:szCs w:val="24"/>
              </w:rPr>
              <w:t>საათში</w:t>
            </w:r>
            <w:r w:rsidR="00012D9B" w:rsidRPr="00012D9B">
              <w:rPr>
                <w:sz w:val="24"/>
                <w:szCs w:val="24"/>
              </w:rPr>
              <w:t xml:space="preserve">, </w:t>
            </w:r>
            <w:r w:rsidR="00012D9B" w:rsidRPr="00012D9B">
              <w:rPr>
                <w:rFonts w:ascii="Sylfaen" w:hAnsi="Sylfaen" w:cs="Sylfaen"/>
                <w:sz w:val="24"/>
                <w:szCs w:val="24"/>
              </w:rPr>
              <w:t>ზეპირი</w:t>
            </w:r>
            <w:r w:rsidR="00012D9B" w:rsidRPr="00012D9B">
              <w:rPr>
                <w:sz w:val="24"/>
                <w:szCs w:val="24"/>
              </w:rPr>
              <w:t xml:space="preserve"> </w:t>
            </w:r>
            <w:r w:rsidR="00012D9B" w:rsidRPr="00012D9B">
              <w:rPr>
                <w:rFonts w:ascii="Sylfaen" w:hAnsi="Sylfaen" w:cs="Sylfaen"/>
                <w:sz w:val="24"/>
                <w:szCs w:val="24"/>
              </w:rPr>
              <w:t>მოსმენის</w:t>
            </w:r>
            <w:r w:rsidR="00012D9B" w:rsidRPr="00012D9B">
              <w:rPr>
                <w:sz w:val="24"/>
                <w:szCs w:val="24"/>
              </w:rPr>
              <w:t xml:space="preserve"> </w:t>
            </w:r>
            <w:r w:rsidR="00012D9B" w:rsidRPr="00012D9B">
              <w:rPr>
                <w:rFonts w:ascii="Sylfaen" w:hAnsi="Sylfaen" w:cs="Sylfaen"/>
                <w:sz w:val="24"/>
                <w:szCs w:val="24"/>
              </w:rPr>
              <w:t>გარეშე</w:t>
            </w:r>
            <w:r w:rsidR="00012D9B" w:rsidRPr="00012D9B">
              <w:rPr>
                <w:sz w:val="24"/>
                <w:szCs w:val="24"/>
              </w:rPr>
              <w:t xml:space="preserve"> </w:t>
            </w:r>
            <w:r w:rsidR="00012D9B" w:rsidRPr="00012D9B">
              <w:rPr>
                <w:rFonts w:ascii="Sylfaen" w:hAnsi="Sylfaen" w:cs="Sylfaen"/>
                <w:sz w:val="24"/>
                <w:szCs w:val="24"/>
              </w:rPr>
              <w:t>წყვეტს</w:t>
            </w:r>
            <w:r w:rsidR="00012D9B" w:rsidRPr="00012D9B">
              <w:rPr>
                <w:sz w:val="24"/>
                <w:szCs w:val="24"/>
              </w:rPr>
              <w:t xml:space="preserve"> </w:t>
            </w:r>
            <w:r w:rsidR="00012D9B" w:rsidRPr="00012D9B">
              <w:rPr>
                <w:rFonts w:ascii="Sylfaen" w:hAnsi="Sylfaen" w:cs="Sylfaen"/>
                <w:sz w:val="24"/>
                <w:szCs w:val="24"/>
              </w:rPr>
              <w:t>შუამდგომლობის</w:t>
            </w:r>
            <w:r w:rsidR="00012D9B" w:rsidRPr="00012D9B">
              <w:rPr>
                <w:sz w:val="24"/>
                <w:szCs w:val="24"/>
              </w:rPr>
              <w:t xml:space="preserve"> </w:t>
            </w:r>
            <w:r w:rsidR="00012D9B" w:rsidRPr="00012D9B">
              <w:rPr>
                <w:rFonts w:ascii="Sylfaen" w:hAnsi="Sylfaen" w:cs="Sylfaen"/>
                <w:sz w:val="24"/>
                <w:szCs w:val="24"/>
              </w:rPr>
              <w:t>დასაშვებობის</w:t>
            </w:r>
            <w:r w:rsidR="00012D9B" w:rsidRPr="00012D9B">
              <w:rPr>
                <w:sz w:val="24"/>
                <w:szCs w:val="24"/>
              </w:rPr>
              <w:t xml:space="preserve"> </w:t>
            </w:r>
            <w:r w:rsidR="00012D9B" w:rsidRPr="00012D9B">
              <w:rPr>
                <w:rFonts w:ascii="Sylfaen" w:hAnsi="Sylfaen" w:cs="Sylfaen"/>
                <w:sz w:val="24"/>
                <w:szCs w:val="24"/>
              </w:rPr>
              <w:t>საკითხს</w:t>
            </w:r>
            <w:r w:rsidR="00012D9B" w:rsidRPr="00012D9B">
              <w:rPr>
                <w:sz w:val="24"/>
                <w:szCs w:val="24"/>
              </w:rPr>
              <w:t xml:space="preserve">, </w:t>
            </w:r>
            <w:r w:rsidR="00012D9B" w:rsidRPr="00012D9B">
              <w:rPr>
                <w:rFonts w:ascii="Sylfaen" w:hAnsi="Sylfaen" w:cs="Sylfaen"/>
                <w:sz w:val="24"/>
                <w:szCs w:val="24"/>
              </w:rPr>
              <w:t>კერძოდ</w:t>
            </w:r>
            <w:r w:rsidR="00012D9B" w:rsidRPr="00012D9B">
              <w:rPr>
                <w:sz w:val="24"/>
                <w:szCs w:val="24"/>
              </w:rPr>
              <w:t xml:space="preserve">, </w:t>
            </w:r>
            <w:r w:rsidR="00012D9B" w:rsidRPr="00012D9B">
              <w:rPr>
                <w:rFonts w:ascii="Sylfaen" w:hAnsi="Sylfaen" w:cs="Sylfaen"/>
                <w:sz w:val="24"/>
                <w:szCs w:val="24"/>
              </w:rPr>
              <w:t>წყვეტს</w:t>
            </w:r>
            <w:r w:rsidR="00012D9B" w:rsidRPr="00012D9B">
              <w:rPr>
                <w:sz w:val="24"/>
                <w:szCs w:val="24"/>
              </w:rPr>
              <w:t xml:space="preserve">, </w:t>
            </w:r>
            <w:r w:rsidR="00012D9B" w:rsidRPr="00012D9B">
              <w:rPr>
                <w:rFonts w:ascii="Sylfaen" w:hAnsi="Sylfaen" w:cs="Sylfaen"/>
                <w:sz w:val="24"/>
                <w:szCs w:val="24"/>
              </w:rPr>
              <w:t>რა</w:t>
            </w:r>
            <w:r w:rsidR="00012D9B" w:rsidRPr="00012D9B">
              <w:rPr>
                <w:sz w:val="24"/>
                <w:szCs w:val="24"/>
              </w:rPr>
              <w:t xml:space="preserve"> </w:t>
            </w:r>
            <w:r w:rsidR="00012D9B" w:rsidRPr="00012D9B">
              <w:rPr>
                <w:rFonts w:ascii="Sylfaen" w:hAnsi="Sylfaen" w:cs="Sylfaen"/>
                <w:sz w:val="24"/>
                <w:szCs w:val="24"/>
              </w:rPr>
              <w:t>ახალი</w:t>
            </w:r>
            <w:r w:rsidR="00012D9B" w:rsidRPr="00012D9B">
              <w:rPr>
                <w:sz w:val="24"/>
                <w:szCs w:val="24"/>
              </w:rPr>
              <w:t xml:space="preserve">, </w:t>
            </w:r>
            <w:r w:rsidR="00012D9B" w:rsidRPr="00012D9B">
              <w:rPr>
                <w:rFonts w:ascii="Sylfaen" w:hAnsi="Sylfaen" w:cs="Sylfaen"/>
                <w:sz w:val="24"/>
                <w:szCs w:val="24"/>
              </w:rPr>
              <w:t>არსებითი</w:t>
            </w:r>
            <w:r w:rsidR="00012D9B" w:rsidRPr="00012D9B">
              <w:rPr>
                <w:sz w:val="24"/>
                <w:szCs w:val="24"/>
              </w:rPr>
              <w:t xml:space="preserve"> </w:t>
            </w:r>
            <w:r w:rsidR="00012D9B" w:rsidRPr="00012D9B">
              <w:rPr>
                <w:rFonts w:ascii="Sylfaen" w:hAnsi="Sylfaen" w:cs="Sylfaen"/>
                <w:sz w:val="24"/>
                <w:szCs w:val="24"/>
              </w:rPr>
              <w:t>მნიშვნელობის</w:t>
            </w:r>
            <w:r w:rsidR="00012D9B" w:rsidRPr="00012D9B">
              <w:rPr>
                <w:sz w:val="24"/>
                <w:szCs w:val="24"/>
              </w:rPr>
              <w:t xml:space="preserve"> </w:t>
            </w:r>
            <w:r w:rsidR="00012D9B" w:rsidRPr="00012D9B">
              <w:rPr>
                <w:rFonts w:ascii="Sylfaen" w:hAnsi="Sylfaen" w:cs="Sylfaen"/>
                <w:sz w:val="24"/>
                <w:szCs w:val="24"/>
              </w:rPr>
              <w:t>მქონე</w:t>
            </w:r>
            <w:r w:rsidR="00012D9B" w:rsidRPr="00012D9B">
              <w:rPr>
                <w:sz w:val="24"/>
                <w:szCs w:val="24"/>
              </w:rPr>
              <w:t xml:space="preserve"> </w:t>
            </w:r>
            <w:r w:rsidR="00012D9B" w:rsidRPr="00012D9B">
              <w:rPr>
                <w:rFonts w:ascii="Sylfaen" w:hAnsi="Sylfaen" w:cs="Sylfaen"/>
                <w:sz w:val="24"/>
                <w:szCs w:val="24"/>
              </w:rPr>
              <w:t>საკითხებია</w:t>
            </w:r>
            <w:r w:rsidR="00012D9B" w:rsidRPr="00012D9B">
              <w:rPr>
                <w:sz w:val="24"/>
                <w:szCs w:val="24"/>
              </w:rPr>
              <w:t xml:space="preserve"> </w:t>
            </w:r>
            <w:r w:rsidR="00012D9B" w:rsidRPr="00012D9B">
              <w:rPr>
                <w:rFonts w:ascii="Sylfaen" w:hAnsi="Sylfaen" w:cs="Sylfaen"/>
                <w:sz w:val="24"/>
                <w:szCs w:val="24"/>
              </w:rPr>
              <w:t>დასმული</w:t>
            </w:r>
            <w:r w:rsidR="00012D9B" w:rsidRPr="00012D9B">
              <w:rPr>
                <w:sz w:val="24"/>
                <w:szCs w:val="24"/>
              </w:rPr>
              <w:t xml:space="preserve"> </w:t>
            </w:r>
            <w:r w:rsidR="00012D9B" w:rsidRPr="00012D9B">
              <w:rPr>
                <w:rFonts w:ascii="Sylfaen" w:hAnsi="Sylfaen" w:cs="Sylfaen"/>
                <w:sz w:val="24"/>
                <w:szCs w:val="24"/>
              </w:rPr>
              <w:t>და</w:t>
            </w:r>
            <w:r w:rsidR="00012D9B" w:rsidRPr="00012D9B">
              <w:rPr>
                <w:sz w:val="24"/>
                <w:szCs w:val="24"/>
              </w:rPr>
              <w:t xml:space="preserve"> </w:t>
            </w:r>
            <w:r w:rsidR="00012D9B" w:rsidRPr="00012D9B">
              <w:rPr>
                <w:rFonts w:ascii="Sylfaen" w:hAnsi="Sylfaen" w:cs="Sylfaen"/>
                <w:b/>
                <w:sz w:val="24"/>
                <w:szCs w:val="24"/>
                <w:u w:val="single"/>
              </w:rPr>
              <w:t>მტკიცებულებებია</w:t>
            </w:r>
            <w:r w:rsidR="00012D9B" w:rsidRPr="00012D9B">
              <w:rPr>
                <w:b/>
                <w:sz w:val="24"/>
                <w:szCs w:val="24"/>
                <w:u w:val="single"/>
              </w:rPr>
              <w:t xml:space="preserve"> </w:t>
            </w:r>
            <w:r w:rsidR="00012D9B" w:rsidRPr="00012D9B">
              <w:rPr>
                <w:rFonts w:ascii="Sylfaen" w:hAnsi="Sylfaen" w:cs="Sylfaen"/>
                <w:b/>
                <w:sz w:val="24"/>
                <w:szCs w:val="24"/>
                <w:u w:val="single"/>
              </w:rPr>
              <w:t>წარმოდგენილი</w:t>
            </w:r>
            <w:r w:rsidR="00012D9B" w:rsidRPr="00012D9B">
              <w:rPr>
                <w:b/>
                <w:sz w:val="24"/>
                <w:szCs w:val="24"/>
                <w:u w:val="single"/>
              </w:rPr>
              <w:t>,</w:t>
            </w:r>
            <w:r w:rsidR="00012D9B" w:rsidRPr="00012D9B">
              <w:rPr>
                <w:sz w:val="24"/>
                <w:szCs w:val="24"/>
              </w:rPr>
              <w:t xml:space="preserve"> </w:t>
            </w:r>
            <w:r w:rsidR="00012D9B" w:rsidRPr="00012D9B">
              <w:rPr>
                <w:rFonts w:ascii="Sylfaen" w:hAnsi="Sylfaen" w:cs="Sylfaen"/>
                <w:sz w:val="24"/>
                <w:szCs w:val="24"/>
              </w:rPr>
              <w:t>რომლებიც</w:t>
            </w:r>
            <w:r w:rsidR="00012D9B" w:rsidRPr="00012D9B">
              <w:rPr>
                <w:sz w:val="24"/>
                <w:szCs w:val="24"/>
              </w:rPr>
              <w:t xml:space="preserve"> </w:t>
            </w:r>
            <w:r w:rsidR="00012D9B" w:rsidRPr="00012D9B">
              <w:rPr>
                <w:rFonts w:ascii="Sylfaen" w:hAnsi="Sylfaen" w:cs="Sylfaen"/>
                <w:sz w:val="24"/>
                <w:szCs w:val="24"/>
              </w:rPr>
              <w:t>შეიძლება</w:t>
            </w:r>
            <w:r w:rsidR="00012D9B" w:rsidRPr="00012D9B">
              <w:rPr>
                <w:sz w:val="24"/>
                <w:szCs w:val="24"/>
              </w:rPr>
              <w:t xml:space="preserve"> </w:t>
            </w:r>
            <w:r w:rsidR="00012D9B" w:rsidRPr="00012D9B">
              <w:rPr>
                <w:rFonts w:ascii="Sylfaen" w:hAnsi="Sylfaen" w:cs="Sylfaen"/>
                <w:sz w:val="24"/>
                <w:szCs w:val="24"/>
              </w:rPr>
              <w:t>მიუთითებდეს</w:t>
            </w:r>
            <w:r w:rsidR="00012D9B" w:rsidRPr="00012D9B">
              <w:rPr>
                <w:sz w:val="24"/>
                <w:szCs w:val="24"/>
              </w:rPr>
              <w:t xml:space="preserve"> </w:t>
            </w:r>
            <w:r w:rsidR="00012D9B" w:rsidRPr="00012D9B">
              <w:rPr>
                <w:rFonts w:ascii="Sylfaen" w:hAnsi="Sylfaen" w:cs="Sylfaen"/>
                <w:sz w:val="24"/>
                <w:szCs w:val="24"/>
              </w:rPr>
              <w:t>გამოყენებული</w:t>
            </w:r>
            <w:r w:rsidR="00012D9B" w:rsidRPr="00012D9B">
              <w:rPr>
                <w:sz w:val="24"/>
                <w:szCs w:val="24"/>
              </w:rPr>
              <w:t xml:space="preserve"> </w:t>
            </w:r>
            <w:r w:rsidR="00012D9B" w:rsidRPr="00012D9B">
              <w:rPr>
                <w:rFonts w:ascii="Sylfaen" w:hAnsi="Sylfaen" w:cs="Sylfaen"/>
                <w:sz w:val="24"/>
                <w:szCs w:val="24"/>
              </w:rPr>
              <w:t>აღკვეთის</w:t>
            </w:r>
            <w:r w:rsidR="00012D9B" w:rsidRPr="00012D9B">
              <w:rPr>
                <w:sz w:val="24"/>
                <w:szCs w:val="24"/>
              </w:rPr>
              <w:t xml:space="preserve"> </w:t>
            </w:r>
            <w:r w:rsidR="00012D9B" w:rsidRPr="00012D9B">
              <w:rPr>
                <w:rFonts w:ascii="Sylfaen" w:hAnsi="Sylfaen" w:cs="Sylfaen"/>
                <w:sz w:val="24"/>
                <w:szCs w:val="24"/>
              </w:rPr>
              <w:t>ღონისძიების</w:t>
            </w:r>
            <w:r w:rsidR="00012D9B" w:rsidRPr="00012D9B">
              <w:rPr>
                <w:sz w:val="24"/>
                <w:szCs w:val="24"/>
              </w:rPr>
              <w:t xml:space="preserve"> </w:t>
            </w:r>
            <w:r w:rsidR="00012D9B" w:rsidRPr="00012D9B">
              <w:rPr>
                <w:rFonts w:ascii="Sylfaen" w:hAnsi="Sylfaen" w:cs="Sylfaen"/>
                <w:sz w:val="24"/>
                <w:szCs w:val="24"/>
              </w:rPr>
              <w:t>შეცვლის</w:t>
            </w:r>
            <w:r w:rsidR="00012D9B" w:rsidRPr="00012D9B">
              <w:rPr>
                <w:sz w:val="24"/>
                <w:szCs w:val="24"/>
              </w:rPr>
              <w:t xml:space="preserve"> </w:t>
            </w:r>
            <w:r w:rsidR="00012D9B" w:rsidRPr="00012D9B">
              <w:rPr>
                <w:rFonts w:ascii="Sylfaen" w:hAnsi="Sylfaen" w:cs="Sylfaen"/>
                <w:sz w:val="24"/>
                <w:szCs w:val="24"/>
              </w:rPr>
              <w:t>ან</w:t>
            </w:r>
            <w:r w:rsidR="00012D9B" w:rsidRPr="00012D9B">
              <w:rPr>
                <w:sz w:val="24"/>
                <w:szCs w:val="24"/>
              </w:rPr>
              <w:t xml:space="preserve"> </w:t>
            </w:r>
            <w:r w:rsidR="00012D9B" w:rsidRPr="00012D9B">
              <w:rPr>
                <w:rFonts w:ascii="Sylfaen" w:hAnsi="Sylfaen" w:cs="Sylfaen"/>
                <w:sz w:val="24"/>
                <w:szCs w:val="24"/>
              </w:rPr>
              <w:t>გაუქმების</w:t>
            </w:r>
            <w:r w:rsidR="00012D9B" w:rsidRPr="00012D9B">
              <w:rPr>
                <w:sz w:val="24"/>
                <w:szCs w:val="24"/>
              </w:rPr>
              <w:t xml:space="preserve"> </w:t>
            </w:r>
            <w:r w:rsidR="00012D9B" w:rsidRPr="00012D9B">
              <w:rPr>
                <w:rFonts w:ascii="Sylfaen" w:hAnsi="Sylfaen" w:cs="Sylfaen"/>
                <w:sz w:val="24"/>
                <w:szCs w:val="24"/>
              </w:rPr>
              <w:t>შესაძლებლობაზე</w:t>
            </w:r>
            <w:r>
              <w:rPr>
                <w:rFonts w:ascii="Sylfaen" w:hAnsi="Sylfaen" w:cs="Sylfaen"/>
                <w:sz w:val="24"/>
                <w:szCs w:val="24"/>
                <w:lang w:val="ka-GE"/>
              </w:rPr>
              <w:t>“</w:t>
            </w:r>
            <w:r w:rsidR="00012D9B" w:rsidRPr="00012D9B">
              <w:rPr>
                <w:sz w:val="24"/>
                <w:szCs w:val="24"/>
              </w:rPr>
              <w:t>.</w:t>
            </w:r>
          </w:p>
          <w:p w:rsidR="00012D9B" w:rsidRPr="00012D9B" w:rsidRDefault="00012D9B" w:rsidP="00012D9B">
            <w:pPr>
              <w:ind w:right="-18"/>
              <w:jc w:val="both"/>
              <w:rPr>
                <w:rFonts w:ascii="Sylfaen" w:hAnsi="Sylfaen"/>
                <w:sz w:val="24"/>
                <w:szCs w:val="24"/>
                <w:lang w:val="ka-GE"/>
              </w:rPr>
            </w:pPr>
          </w:p>
          <w:p w:rsidR="005E6511" w:rsidRDefault="00012D9B" w:rsidP="00012D9B">
            <w:pPr>
              <w:ind w:right="-18"/>
              <w:jc w:val="both"/>
              <w:rPr>
                <w:rFonts w:ascii="Sylfaen" w:hAnsi="Sylfaen"/>
                <w:sz w:val="24"/>
                <w:szCs w:val="24"/>
              </w:rPr>
            </w:pPr>
            <w:r w:rsidRPr="00012D9B">
              <w:rPr>
                <w:rFonts w:ascii="Sylfaen" w:hAnsi="Sylfaen"/>
                <w:sz w:val="24"/>
                <w:szCs w:val="24"/>
                <w:lang w:val="ka-GE"/>
              </w:rPr>
              <w:lastRenderedPageBreak/>
              <w:t>4. განსახილველ შემთხვევაში, როდესაც პროკურორი არ წარმოადგენს ძირითად მოწმეებს და მტკიცებულებებს</w:t>
            </w:r>
            <w:r w:rsidR="00741B05">
              <w:rPr>
                <w:rFonts w:ascii="Sylfaen" w:hAnsi="Sylfaen"/>
                <w:sz w:val="24"/>
                <w:szCs w:val="24"/>
                <w:lang w:val="ka-GE"/>
              </w:rPr>
              <w:t xml:space="preserve">, </w:t>
            </w:r>
            <w:r w:rsidRPr="00012D9B">
              <w:rPr>
                <w:rFonts w:ascii="Sylfaen" w:hAnsi="Sylfaen"/>
                <w:sz w:val="24"/>
                <w:szCs w:val="24"/>
                <w:lang w:val="ka-GE"/>
              </w:rPr>
              <w:t>დაცვის მხარეს</w:t>
            </w:r>
            <w:r w:rsidR="00741B05">
              <w:rPr>
                <w:rFonts w:ascii="Sylfaen" w:hAnsi="Sylfaen"/>
                <w:sz w:val="24"/>
                <w:szCs w:val="24"/>
                <w:lang w:val="ka-GE"/>
              </w:rPr>
              <w:t>,</w:t>
            </w:r>
            <w:r w:rsidRPr="00012D9B">
              <w:rPr>
                <w:rFonts w:ascii="Sylfaen" w:hAnsi="Sylfaen"/>
                <w:sz w:val="24"/>
                <w:szCs w:val="24"/>
                <w:lang w:val="ka-GE"/>
              </w:rPr>
              <w:t xml:space="preserve"> სადავო ნორმის წყალობით</w:t>
            </w:r>
            <w:r w:rsidR="00741B05">
              <w:rPr>
                <w:rFonts w:ascii="Sylfaen" w:hAnsi="Sylfaen"/>
                <w:sz w:val="24"/>
                <w:szCs w:val="24"/>
                <w:lang w:val="ka-GE"/>
              </w:rPr>
              <w:t>,</w:t>
            </w:r>
            <w:r w:rsidRPr="00012D9B">
              <w:rPr>
                <w:rFonts w:ascii="Sylfaen" w:hAnsi="Sylfaen"/>
                <w:sz w:val="24"/>
                <w:szCs w:val="24"/>
                <w:lang w:val="ka-GE"/>
              </w:rPr>
              <w:t xml:space="preserve"> არ აქვს მტკიცებულებების და  მოწმეების წარმოდგენის და დაკითხვის შესაძლებლობა. ბრალდების მხარე უფლებემოსილია </w:t>
            </w:r>
            <w:r w:rsidR="009266A9">
              <w:rPr>
                <w:rFonts w:ascii="Sylfaen" w:hAnsi="Sylfaen"/>
                <w:sz w:val="24"/>
                <w:szCs w:val="24"/>
                <w:lang w:val="ka-GE"/>
              </w:rPr>
              <w:t>,</w:t>
            </w:r>
            <w:r w:rsidRPr="00012D9B">
              <w:rPr>
                <w:rFonts w:ascii="Sylfaen" w:hAnsi="Sylfaen"/>
                <w:sz w:val="24"/>
                <w:szCs w:val="24"/>
                <w:lang w:val="ka-GE"/>
              </w:rPr>
              <w:t xml:space="preserve">ყოველ ჯერზე მიუთითოს, რომ </w:t>
            </w:r>
            <w:r w:rsidR="009266A9">
              <w:rPr>
                <w:rFonts w:ascii="Sylfaen" w:hAnsi="Sylfaen"/>
                <w:sz w:val="24"/>
                <w:szCs w:val="24"/>
                <w:lang w:val="ka-GE"/>
              </w:rPr>
              <w:t>კვ</w:t>
            </w:r>
            <w:r w:rsidRPr="00012D9B">
              <w:rPr>
                <w:rFonts w:ascii="Sylfaen" w:hAnsi="Sylfaen"/>
                <w:sz w:val="24"/>
                <w:szCs w:val="24"/>
                <w:lang w:val="ka-GE"/>
              </w:rPr>
              <w:t>ლ</w:t>
            </w:r>
            <w:r w:rsidR="009266A9">
              <w:rPr>
                <w:rFonts w:ascii="Sylfaen" w:hAnsi="Sylfaen"/>
                <w:sz w:val="24"/>
                <w:szCs w:val="24"/>
                <w:lang w:val="ka-GE"/>
              </w:rPr>
              <w:t>ავ</w:t>
            </w:r>
            <w:r w:rsidRPr="00012D9B">
              <w:rPr>
                <w:rFonts w:ascii="Sylfaen" w:hAnsi="Sylfaen"/>
                <w:sz w:val="24"/>
                <w:szCs w:val="24"/>
                <w:lang w:val="ka-GE"/>
              </w:rPr>
              <w:t>ინდებურად არსებობს პატიმრობის საფუძველი- მოწმეებზე ზემოქმედების საფრთხე და ეს მდგომარეობა შემდგომშიც შეინარჩუნოს. არსებულ ვითარებაშ</w:t>
            </w:r>
            <w:r w:rsidR="009266A9">
              <w:rPr>
                <w:rFonts w:ascii="Sylfaen" w:hAnsi="Sylfaen"/>
                <w:sz w:val="24"/>
                <w:szCs w:val="24"/>
                <w:lang w:val="ka-GE"/>
              </w:rPr>
              <w:t>ი</w:t>
            </w:r>
            <w:r w:rsidRPr="00012D9B">
              <w:rPr>
                <w:rFonts w:ascii="Sylfaen" w:hAnsi="Sylfaen"/>
                <w:sz w:val="24"/>
                <w:szCs w:val="24"/>
                <w:lang w:val="ka-GE"/>
              </w:rPr>
              <w:t xml:space="preserve"> ირღვევა კონსტიტუციის მე-13 მუხლით გარანტირებული უფლება.</w:t>
            </w:r>
          </w:p>
          <w:p w:rsidR="00D407D3" w:rsidRPr="00D407D3" w:rsidRDefault="00D407D3" w:rsidP="00012D9B">
            <w:pPr>
              <w:ind w:right="-18"/>
              <w:jc w:val="both"/>
              <w:rPr>
                <w:rFonts w:ascii="Sylfaen" w:hAnsi="Sylfaen"/>
                <w:sz w:val="24"/>
                <w:szCs w:val="24"/>
              </w:rPr>
            </w:pPr>
          </w:p>
          <w:p w:rsidR="00D407D3" w:rsidRPr="00712A4C" w:rsidRDefault="00D407D3" w:rsidP="00D407D3">
            <w:pPr>
              <w:jc w:val="both"/>
              <w:rPr>
                <w:rFonts w:ascii="Sylfaen" w:hAnsi="Sylfaen"/>
                <w:sz w:val="24"/>
                <w:szCs w:val="24"/>
                <w:lang w:val="ka-GE"/>
              </w:rPr>
            </w:pPr>
            <w:r>
              <w:rPr>
                <w:rFonts w:ascii="Sylfaen" w:hAnsi="Sylfaen"/>
              </w:rPr>
              <w:t>5.</w:t>
            </w:r>
            <w:r>
              <w:rPr>
                <w:rFonts w:ascii="Sylfaen" w:hAnsi="Sylfaen"/>
                <w:lang w:val="ka-GE"/>
              </w:rPr>
              <w:t xml:space="preserve"> </w:t>
            </w:r>
            <w:proofErr w:type="gramStart"/>
            <w:r w:rsidRPr="00712A4C">
              <w:rPr>
                <w:rFonts w:ascii="Sylfaen" w:hAnsi="Sylfaen"/>
                <w:sz w:val="24"/>
                <w:szCs w:val="24"/>
                <w:lang w:val="ka-GE"/>
              </w:rPr>
              <w:t>დაცვის</w:t>
            </w:r>
            <w:proofErr w:type="gramEnd"/>
            <w:r w:rsidRPr="00712A4C">
              <w:rPr>
                <w:rFonts w:ascii="Sylfaen" w:hAnsi="Sylfaen"/>
                <w:sz w:val="24"/>
                <w:szCs w:val="24"/>
                <w:lang w:val="ka-GE"/>
              </w:rPr>
              <w:t xml:space="preserve"> და ბრალდების მოწმეთა დაკითხვის და სამართლიანი სასამართლოს უფლების კონტექსტში საკონსტიტუციო სასამართლოს 14.12.2018წ გადაწყვეტილებით  №2/13/1234,1235 საქმეზე (მიქელაძე ბურჯანაძე პარლამენტის წინააღმდეგ) განიმარტა: 112. როგორც უკვე აღინიშნა, სასამართლოს არსებით სხდომამდე მოწმის დაკითხვა მნიშვნელოვან გავლენას ახდენს ბრალდებულის მიერ საქმის არსებითი განხილვისთვის მომზადებაზე და წარმოადგენს დაცვის სათანადოდ განხორციელების მნიშვნელოვან წინაპირობას. შესაბამისად, ბრალდების მხარისათვის სადავო ნორმით მინიჭებული უპირატესობა მხარეთა საპროცესო შესაძლებლობის თვალსაზრისით მნიშვნელოვან დისბალანსს იწვევს. მხარეთა თანასწორობისა და პროცესის სამართლიანობის დაცვა უმნიშვნელოვანეს კონსტიტუციურ სიკეთეს წარმოადგენს.  113. სადავო ნორმა საქართველოს კონსტიტუციის 42-ე მუხლის მე-6 პუნქტით დაცულ უფლებას უზღუდავს სისხლის სამართლის კოდექსის 323-ე–323</w:t>
            </w:r>
            <w:r w:rsidRPr="00712A4C">
              <w:rPr>
                <w:rFonts w:ascii="Times New Roman" w:hAnsi="Times New Roman" w:cs="Times New Roman"/>
                <w:sz w:val="24"/>
                <w:szCs w:val="24"/>
                <w:lang w:val="ka-GE"/>
              </w:rPr>
              <w:t>​</w:t>
            </w:r>
            <w:r w:rsidRPr="00712A4C">
              <w:rPr>
                <w:rFonts w:ascii="Sylfaen" w:hAnsi="Sylfaen"/>
                <w:sz w:val="24"/>
                <w:szCs w:val="24"/>
                <w:lang w:val="ka-GE"/>
              </w:rPr>
              <w:t>2, 325-ე–329-ე მუხლებით გათვალისწინებულ დანაშაულში ბრალდებულებს. სისხლის სამართლის კოდექსის ხსენებული მუხლები მძიმე დანაშაულს წარმოადგენს და მათ ჩადენაში ბრალდებული პირები არიან მძიმე სასჯელის საფრთხის წინაშე. დანაშაულის სიმძიმე, რომლის ჩადენაშიც არის პირი ბრალდებული მხოლოდ და მხ</w:t>
            </w:r>
            <w:r w:rsidR="00712A4C">
              <w:rPr>
                <w:rFonts w:ascii="Sylfaen" w:hAnsi="Sylfaen"/>
                <w:sz w:val="24"/>
                <w:szCs w:val="24"/>
                <w:lang w:val="ka-GE"/>
              </w:rPr>
              <w:t>ო</w:t>
            </w:r>
            <w:r w:rsidRPr="00712A4C">
              <w:rPr>
                <w:rFonts w:ascii="Sylfaen" w:hAnsi="Sylfaen"/>
                <w:sz w:val="24"/>
                <w:szCs w:val="24"/>
                <w:lang w:val="ka-GE"/>
              </w:rPr>
              <w:t>ლოდ აძლიერებს ხსენებული კონსტიტუციური ინტერესების დაცვის საჭიროებას. ამდენად, მძიმე დანაშაულში ბრალდებულ პირებს სათანადო საპროცესო გარანტიებით სარგებლობის აღმატებული კონსტიტუციური ინტერესი გააჩნიათ. შესაბამისად, სადავო ნორმა ზღუდავს უმნიშვნელოვანეს კონსტიტუციურ უფლებას იმ ფორმით, რომელიც მნიშვნელოვან გავლენას ახდენს ბრალდებულის მიერ თავის დაცვაზე.</w:t>
            </w:r>
          </w:p>
          <w:p w:rsidR="00D407D3" w:rsidRDefault="00D407D3" w:rsidP="00D407D3">
            <w:pPr>
              <w:ind w:right="-18"/>
              <w:jc w:val="both"/>
              <w:rPr>
                <w:rFonts w:ascii="Sylfaen" w:hAnsi="Sylfaen" w:cs="Times New Roman"/>
              </w:rPr>
            </w:pPr>
          </w:p>
          <w:p w:rsidR="00D407D3" w:rsidRPr="00D407D3" w:rsidRDefault="00D407D3" w:rsidP="00D407D3">
            <w:pPr>
              <w:ind w:right="-18"/>
              <w:jc w:val="both"/>
              <w:rPr>
                <w:rFonts w:ascii="Sylfaen" w:hAnsi="Sylfaen"/>
              </w:rPr>
            </w:pPr>
            <w:r>
              <w:rPr>
                <w:rFonts w:ascii="Sylfaen" w:hAnsi="Sylfaen" w:cs="Times New Roman"/>
              </w:rPr>
              <w:t>6</w:t>
            </w:r>
            <w:r>
              <w:rPr>
                <w:rFonts w:ascii="Sylfaen" w:hAnsi="Sylfaen" w:cs="Times New Roman"/>
                <w:lang w:val="ka-GE"/>
              </w:rPr>
              <w:t xml:space="preserve">. </w:t>
            </w:r>
            <w:proofErr w:type="gramStart"/>
            <w:r>
              <w:rPr>
                <w:rFonts w:ascii="Sylfaen" w:hAnsi="Sylfaen" w:cs="Times New Roman"/>
                <w:lang w:val="ka-GE"/>
              </w:rPr>
              <w:t>მიუხედავად</w:t>
            </w:r>
            <w:proofErr w:type="gramEnd"/>
            <w:r>
              <w:rPr>
                <w:rFonts w:ascii="Sylfaen" w:hAnsi="Sylfaen" w:cs="Times New Roman"/>
                <w:lang w:val="ka-GE"/>
              </w:rPr>
              <w:t xml:space="preserve"> იმისა, რომ საქართველოს კონსტიტუციის 62-ე მუხლი არ არის კონსტიტუციის მე-2 თავით დაცული უფლება</w:t>
            </w:r>
            <w:r w:rsidR="00712A4C">
              <w:rPr>
                <w:rFonts w:ascii="Sylfaen" w:hAnsi="Sylfaen" w:cs="Times New Roman"/>
                <w:lang w:val="ka-GE"/>
              </w:rPr>
              <w:t>,</w:t>
            </w:r>
            <w:r>
              <w:rPr>
                <w:rFonts w:ascii="Sylfaen" w:hAnsi="Sylfaen" w:cs="Times New Roman"/>
                <w:lang w:val="ka-GE"/>
              </w:rPr>
              <w:t xml:space="preserve"> მნიშვნელოვანია რომ </w:t>
            </w:r>
            <w:r>
              <w:t>  </w:t>
            </w:r>
            <w:r w:rsidR="00712A4C">
              <w:rPr>
                <w:lang w:val="ka-GE"/>
              </w:rPr>
              <w:t>(</w:t>
            </w:r>
            <w:r>
              <w:t xml:space="preserve"> </w:t>
            </w:r>
            <w:bookmarkStart w:id="2" w:name="part_70"/>
            <w:r w:rsidR="00C61D3A">
              <w:fldChar w:fldCharType="begin"/>
            </w:r>
            <w:r>
              <w:instrText xml:space="preserve"> HYPERLINK "https://matsne.gov.ge/document/view/30346?publication=36" \l "!" </w:instrText>
            </w:r>
            <w:r w:rsidR="00C61D3A">
              <w:fldChar w:fldCharType="separate"/>
            </w:r>
            <w:r>
              <w:rPr>
                <w:rStyle w:val="a9"/>
                <w:rFonts w:ascii="Sylfaen" w:hAnsi="Sylfaen" w:cs="Sylfaen"/>
              </w:rPr>
              <w:t>მუხლი</w:t>
            </w:r>
            <w:r>
              <w:rPr>
                <w:rStyle w:val="a9"/>
              </w:rPr>
              <w:t xml:space="preserve"> 62. </w:t>
            </w:r>
            <w:r>
              <w:rPr>
                <w:rStyle w:val="a9"/>
                <w:rFonts w:ascii="Sylfaen" w:hAnsi="Sylfaen" w:cs="Sylfaen"/>
              </w:rPr>
              <w:t>სამართალწარმოება</w:t>
            </w:r>
            <w:r>
              <w:rPr>
                <w:rStyle w:val="a9"/>
              </w:rPr>
              <w:t xml:space="preserve"> </w:t>
            </w:r>
            <w:r w:rsidR="00C61D3A">
              <w:fldChar w:fldCharType="end"/>
            </w:r>
            <w:bookmarkEnd w:id="2"/>
            <w:r>
              <w:t xml:space="preserve">5. </w:t>
            </w:r>
            <w:r>
              <w:rPr>
                <w:rFonts w:ascii="Sylfaen" w:hAnsi="Sylfaen" w:cs="Sylfaen"/>
              </w:rPr>
              <w:t>სამართალწარმოება</w:t>
            </w:r>
            <w:r>
              <w:t xml:space="preserve"> </w:t>
            </w:r>
            <w:r>
              <w:rPr>
                <w:rFonts w:ascii="Sylfaen" w:hAnsi="Sylfaen" w:cs="Sylfaen"/>
              </w:rPr>
              <w:t>ხორციელდება</w:t>
            </w:r>
            <w:r>
              <w:t xml:space="preserve"> </w:t>
            </w:r>
            <w:r>
              <w:rPr>
                <w:rFonts w:ascii="Sylfaen" w:hAnsi="Sylfaen" w:cs="Sylfaen"/>
              </w:rPr>
              <w:t>მხარეთა</w:t>
            </w:r>
            <w:r>
              <w:t xml:space="preserve"> </w:t>
            </w:r>
            <w:r>
              <w:rPr>
                <w:rFonts w:ascii="Sylfaen" w:hAnsi="Sylfaen" w:cs="Sylfaen"/>
              </w:rPr>
              <w:t>თანასწორობისა</w:t>
            </w:r>
            <w:r>
              <w:t xml:space="preserve"> </w:t>
            </w:r>
            <w:r>
              <w:rPr>
                <w:rFonts w:ascii="Sylfaen" w:hAnsi="Sylfaen" w:cs="Sylfaen"/>
              </w:rPr>
              <w:t>და</w:t>
            </w:r>
            <w:r>
              <w:t xml:space="preserve"> </w:t>
            </w:r>
            <w:r>
              <w:rPr>
                <w:rFonts w:ascii="Sylfaen" w:hAnsi="Sylfaen" w:cs="Sylfaen"/>
              </w:rPr>
              <w:t>შეჯიბრებითობის</w:t>
            </w:r>
            <w:r>
              <w:t xml:space="preserve"> </w:t>
            </w:r>
            <w:r>
              <w:rPr>
                <w:rFonts w:ascii="Sylfaen" w:hAnsi="Sylfaen" w:cs="Sylfaen"/>
              </w:rPr>
              <w:t>საფუძველზე</w:t>
            </w:r>
            <w:r w:rsidR="00712A4C">
              <w:t>)</w:t>
            </w:r>
            <w:r>
              <w:rPr>
                <w:rFonts w:ascii="Sylfaen" w:hAnsi="Sylfaen"/>
                <w:lang w:val="ka-GE"/>
              </w:rPr>
              <w:t xml:space="preserve"> სადავო ნორმის წყალობით</w:t>
            </w:r>
            <w:r w:rsidR="00712A4C">
              <w:rPr>
                <w:rFonts w:ascii="Sylfaen" w:hAnsi="Sylfaen"/>
                <w:lang w:val="ka-GE"/>
              </w:rPr>
              <w:t>, კონსტიტუციის საწინააღმდეგოდ,</w:t>
            </w:r>
            <w:r>
              <w:rPr>
                <w:rFonts w:ascii="Sylfaen" w:hAnsi="Sylfaen"/>
                <w:lang w:val="ka-GE"/>
              </w:rPr>
              <w:t xml:space="preserve"> მხარეთა თანასწორობა და შეჯიბრებითობა ნიველირებულია და შეუსაბამოდ აღმატებული პრივილეგიით სარგებლობს ბრალდების მხარე.</w:t>
            </w:r>
          </w:p>
        </w:tc>
      </w:tr>
      <w:permEnd w:id="951542101"/>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5149AF" w:rsidP="00442530">
            <w:pPr>
              <w:ind w:right="-108"/>
              <w:jc w:val="both"/>
              <w:rPr>
                <w:rFonts w:ascii="Sylfaen" w:hAnsi="Sylfaen"/>
                <w:lang w:val="ka-GE"/>
              </w:rPr>
            </w:pPr>
            <w:permStart w:id="637277422" w:edGrp="everyone"/>
            <w:r>
              <w:rPr>
                <w:rFonts w:ascii="Sylfaen" w:hAnsi="Sylfaen"/>
                <w:lang w:val="ka-GE"/>
              </w:rPr>
              <w:t>ამ ეტაპზე არ მაქვს</w:t>
            </w:r>
          </w:p>
          <w:permEnd w:id="637277422"/>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5149AF" w:rsidP="00442530">
            <w:pPr>
              <w:ind w:right="-108"/>
              <w:jc w:val="both"/>
              <w:rPr>
                <w:rFonts w:ascii="Sylfaen" w:hAnsi="Sylfaen"/>
                <w:lang w:val="ka-GE"/>
              </w:rPr>
            </w:pPr>
            <w:permStart w:id="142434777" w:edGrp="everyone"/>
            <w:r>
              <w:rPr>
                <w:rFonts w:ascii="Sylfaen" w:hAnsi="Sylfaen"/>
                <w:lang w:val="ka-GE"/>
              </w:rPr>
              <w:t>ამ ეტაპზე არ მაქვს</w:t>
            </w:r>
          </w:p>
          <w:permEnd w:id="142434777"/>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5149AF" w:rsidP="00442530">
            <w:pPr>
              <w:ind w:right="-108"/>
              <w:jc w:val="both"/>
              <w:rPr>
                <w:rFonts w:ascii="Sylfaen" w:hAnsi="Sylfaen"/>
                <w:lang w:val="ka-GE"/>
              </w:rPr>
            </w:pPr>
            <w:permStart w:id="1032152772" w:edGrp="everyone"/>
            <w:r>
              <w:rPr>
                <w:rFonts w:ascii="Sylfaen" w:hAnsi="Sylfaen"/>
                <w:lang w:val="ka-GE"/>
              </w:rPr>
              <w:t>ამ ეტაპზე არ მაქვს</w:t>
            </w:r>
          </w:p>
          <w:permEnd w:id="1032152772"/>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5149AF" w:rsidP="00442530">
            <w:pPr>
              <w:ind w:right="-108"/>
              <w:jc w:val="both"/>
              <w:rPr>
                <w:rFonts w:ascii="Sylfaen" w:hAnsi="Sylfaen"/>
                <w:lang w:val="ka-GE"/>
              </w:rPr>
            </w:pPr>
            <w:permStart w:id="697264112" w:edGrp="everyone"/>
            <w:r>
              <w:rPr>
                <w:rFonts w:ascii="Sylfaen" w:hAnsi="Sylfaen"/>
                <w:lang w:val="ka-GE"/>
              </w:rPr>
              <w:t>ამ ეტაპზე არ მაქვს</w:t>
            </w:r>
          </w:p>
          <w:permEnd w:id="697264112"/>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5149AF" w:rsidP="00384803">
            <w:pPr>
              <w:ind w:right="-720"/>
              <w:jc w:val="both"/>
              <w:rPr>
                <w:rFonts w:ascii="Sylfaen" w:hAnsi="Sylfaen"/>
                <w:lang w:val="ka-GE"/>
              </w:rPr>
            </w:pPr>
            <w:permStart w:id="1120343809" w:edGrp="everyone"/>
            <w:r>
              <w:rPr>
                <w:rFonts w:ascii="Sylfaen" w:hAnsi="Sylfaen"/>
                <w:lang w:val="ka-GE"/>
              </w:rPr>
              <w:t>ამ ეტაპზე არ მაქვს</w:t>
            </w:r>
            <w:permEnd w:id="1120343809"/>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86727663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4B6948" w:rsidP="00DB15E7">
                <w:pPr>
                  <w:tabs>
                    <w:tab w:val="left" w:pos="4860"/>
                  </w:tabs>
                  <w:ind w:right="4230"/>
                  <w:jc w:val="center"/>
                  <w:rPr>
                    <w:rFonts w:ascii="Sylfaen" w:hAnsi="Sylfaen" w:cs="Sylfaen"/>
                    <w:color w:val="000000"/>
                    <w:lang w:val="ka-GE"/>
                  </w:rPr>
                </w:pPr>
                <w:r>
                  <w:rPr>
                    <w:color w:val="000000"/>
                    <w:sz w:val="28"/>
                    <w:lang w:val="ka-GE"/>
                  </w:rPr>
                  <w:t>X</w:t>
                </w:r>
              </w:p>
            </w:tc>
            <w:permEnd w:id="1867276630"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49561063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4B6948" w:rsidP="00DB15E7">
                    <w:pPr>
                      <w:tabs>
                        <w:tab w:val="left" w:pos="4860"/>
                      </w:tabs>
                      <w:ind w:right="4230"/>
                      <w:jc w:val="center"/>
                      <w:rPr>
                        <w:rFonts w:ascii="Sylfaen" w:hAnsi="Sylfaen" w:cs="Sylfaen"/>
                        <w:color w:val="000000"/>
                        <w:lang w:val="ka-GE"/>
                      </w:rPr>
                    </w:pPr>
                    <w:r>
                      <w:rPr>
                        <w:color w:val="000000"/>
                        <w:sz w:val="28"/>
                        <w:lang w:val="ka-GE"/>
                      </w:rPr>
                      <w:t>X</w:t>
                    </w:r>
                  </w:p>
                </w:tc>
                <w:permEnd w:id="495610637"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112748404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4B6948" w:rsidP="00DB15E7">
                <w:pPr>
                  <w:tabs>
                    <w:tab w:val="left" w:pos="4860"/>
                  </w:tabs>
                  <w:ind w:right="4230"/>
                  <w:jc w:val="center"/>
                  <w:rPr>
                    <w:rFonts w:ascii="Sylfaen" w:hAnsi="Sylfaen" w:cs="Sylfaen"/>
                    <w:color w:val="000000"/>
                    <w:lang w:val="ka-GE"/>
                  </w:rPr>
                </w:pPr>
                <w:r>
                  <w:rPr>
                    <w:color w:val="000000"/>
                    <w:sz w:val="28"/>
                    <w:lang w:val="ka-GE"/>
                  </w:rPr>
                  <w:t>X</w:t>
                </w:r>
              </w:p>
            </w:tc>
            <w:permEnd w:id="1127484047"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52615978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4B6948" w:rsidP="00DB15E7">
                <w:pPr>
                  <w:tabs>
                    <w:tab w:val="left" w:pos="4860"/>
                  </w:tabs>
                  <w:ind w:right="4230"/>
                  <w:jc w:val="center"/>
                  <w:rPr>
                    <w:rFonts w:ascii="Sylfaen" w:hAnsi="Sylfaen" w:cs="Sylfaen"/>
                    <w:color w:val="000000"/>
                    <w:lang w:val="ka-GE"/>
                  </w:rPr>
                </w:pPr>
                <w:r>
                  <w:rPr>
                    <w:color w:val="000000"/>
                    <w:sz w:val="28"/>
                    <w:lang w:val="ka-GE"/>
                  </w:rPr>
                  <w:t>X</w:t>
                </w:r>
              </w:p>
            </w:tc>
            <w:permEnd w:id="1526159788"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51141073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4B6948" w:rsidP="00DB15E7">
                <w:pPr>
                  <w:tabs>
                    <w:tab w:val="left" w:pos="4860"/>
                  </w:tabs>
                  <w:ind w:right="4230"/>
                  <w:jc w:val="center"/>
                  <w:rPr>
                    <w:rFonts w:ascii="Sylfaen" w:hAnsi="Sylfaen" w:cs="Sylfaen"/>
                    <w:color w:val="000000"/>
                    <w:lang w:val="ka-GE"/>
                  </w:rPr>
                </w:pPr>
                <w:r>
                  <w:rPr>
                    <w:color w:val="000000"/>
                    <w:sz w:val="28"/>
                    <w:lang w:val="ka-GE"/>
                  </w:rPr>
                  <w:t>X</w:t>
                </w:r>
              </w:p>
            </w:tc>
            <w:permEnd w:id="1511410735"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Default="000E2E4A" w:rsidP="007D34F4">
            <w:pPr>
              <w:pStyle w:val="a5"/>
              <w:numPr>
                <w:ilvl w:val="0"/>
                <w:numId w:val="30"/>
              </w:numPr>
              <w:ind w:left="337"/>
              <w:rPr>
                <w:rFonts w:ascii="Sylfaen" w:hAnsi="Sylfaen" w:cs="Sylfaen"/>
                <w:lang w:val="ka-GE"/>
              </w:rPr>
            </w:pPr>
            <w:permStart w:id="1279426276" w:edGrp="everyone"/>
            <w:r>
              <w:rPr>
                <w:rFonts w:ascii="Sylfaen" w:hAnsi="Sylfaen" w:cs="Sylfaen"/>
                <w:lang w:val="ka-GE"/>
              </w:rPr>
              <w:t>დადგენილება პირის ბრალდების თაობაზე ;</w:t>
            </w:r>
          </w:p>
          <w:p w:rsidR="001C7E3E" w:rsidRDefault="000E2E4A" w:rsidP="007D34F4">
            <w:pPr>
              <w:pStyle w:val="a5"/>
              <w:numPr>
                <w:ilvl w:val="0"/>
                <w:numId w:val="30"/>
              </w:numPr>
              <w:ind w:left="337"/>
              <w:rPr>
                <w:rFonts w:ascii="Sylfaen" w:hAnsi="Sylfaen" w:cs="Sylfaen"/>
                <w:lang w:val="ka-GE"/>
              </w:rPr>
            </w:pPr>
            <w:r>
              <w:rPr>
                <w:rFonts w:ascii="Sylfaen" w:hAnsi="Sylfaen" w:cs="Sylfaen"/>
                <w:lang w:val="ka-GE"/>
              </w:rPr>
              <w:t>ბრალდების მხარის მიერ სასამართლოში წარდგენილი ინფორმაცია</w:t>
            </w:r>
          </w:p>
          <w:p w:rsidR="001C7E3E" w:rsidRDefault="000E2E4A" w:rsidP="007D34F4">
            <w:pPr>
              <w:pStyle w:val="a5"/>
              <w:numPr>
                <w:ilvl w:val="0"/>
                <w:numId w:val="30"/>
              </w:numPr>
              <w:ind w:left="337"/>
              <w:rPr>
                <w:rFonts w:ascii="Sylfaen" w:hAnsi="Sylfaen" w:cs="Sylfaen"/>
                <w:lang w:val="ka-GE"/>
              </w:rPr>
            </w:pPr>
            <w:r>
              <w:rPr>
                <w:rFonts w:ascii="Sylfaen" w:hAnsi="Sylfaen" w:cs="Sylfaen"/>
                <w:lang w:val="ka-GE"/>
              </w:rPr>
              <w:t>დაცვის მხარის მიერ სასამართლოში წარდგენილი ინფორმაცია</w:t>
            </w:r>
          </w:p>
          <w:p w:rsidR="001C7E3E" w:rsidRPr="007D34F4" w:rsidRDefault="000E2E4A" w:rsidP="007D34F4">
            <w:pPr>
              <w:pStyle w:val="a5"/>
              <w:numPr>
                <w:ilvl w:val="0"/>
                <w:numId w:val="30"/>
              </w:numPr>
              <w:ind w:left="337"/>
              <w:rPr>
                <w:rFonts w:ascii="Sylfaen" w:hAnsi="Sylfaen" w:cs="Sylfaen"/>
                <w:lang w:val="ka-GE"/>
              </w:rPr>
            </w:pPr>
            <w:r>
              <w:rPr>
                <w:rFonts w:ascii="Sylfaen" w:hAnsi="Sylfaen" w:cs="Sylfaen"/>
                <w:lang w:val="ka-GE"/>
              </w:rPr>
              <w:t xml:space="preserve">19.09.2022წ დაცვის შუამდგომლობა მტკიცებულებების წარდგენის შესახებ  </w:t>
            </w:r>
            <w:permEnd w:id="1279426276"/>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E2E4A" w:rsidRDefault="000E2E4A" w:rsidP="007D34F4">
            <w:pPr>
              <w:pStyle w:val="a5"/>
              <w:numPr>
                <w:ilvl w:val="0"/>
                <w:numId w:val="27"/>
              </w:numPr>
              <w:tabs>
                <w:tab w:val="left" w:pos="4860"/>
              </w:tabs>
              <w:ind w:left="337" w:right="-108"/>
              <w:rPr>
                <w:rFonts w:ascii="Sylfaen" w:hAnsi="Sylfaen" w:cs="Sylfaen"/>
                <w:color w:val="000000"/>
                <w:lang w:val="ka-GE"/>
              </w:rPr>
            </w:pPr>
            <w:permStart w:id="1956721816" w:edGrp="everyone"/>
            <w:r>
              <w:rPr>
                <w:rFonts w:ascii="Sylfaen" w:hAnsi="Sylfaen" w:cs="Sylfaen"/>
                <w:color w:val="000000"/>
                <w:lang w:val="ka-GE"/>
              </w:rPr>
              <w:t>არჩილ ჩოფიკაშვილი</w:t>
            </w:r>
          </w:p>
          <w:p w:rsidR="00960B6D" w:rsidRDefault="000E2E4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გიორგი გიგაური </w:t>
            </w:r>
          </w:p>
          <w:p w:rsidR="00960B6D" w:rsidRDefault="000E2E4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 xml:space="preserve">ნათელა გიგაური </w:t>
            </w:r>
          </w:p>
          <w:permEnd w:id="1956721816"/>
          <w:p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5149AF" w:rsidP="007D34F4">
            <w:pPr>
              <w:pStyle w:val="a5"/>
              <w:numPr>
                <w:ilvl w:val="0"/>
                <w:numId w:val="28"/>
              </w:numPr>
              <w:tabs>
                <w:tab w:val="left" w:pos="4860"/>
              </w:tabs>
              <w:ind w:left="342" w:right="-24"/>
              <w:rPr>
                <w:rFonts w:ascii="Sylfaen" w:hAnsi="Sylfaen" w:cs="Sylfaen"/>
                <w:color w:val="000000"/>
                <w:lang w:val="ka-GE"/>
              </w:rPr>
            </w:pPr>
            <w:permStart w:id="725624818" w:edGrp="everyone"/>
            <w:r>
              <w:rPr>
                <w:rFonts w:ascii="Sylfaen" w:hAnsi="Sylfaen" w:cs="Sylfaen"/>
                <w:color w:val="000000"/>
              </w:rPr>
              <w:t>06.10.2022</w:t>
            </w:r>
            <w:r>
              <w:rPr>
                <w:rFonts w:ascii="Sylfaen" w:hAnsi="Sylfaen" w:cs="Sylfaen"/>
                <w:color w:val="000000"/>
                <w:lang w:val="ka-GE"/>
              </w:rPr>
              <w:t xml:space="preserve"> წ </w:t>
            </w:r>
            <w:permEnd w:id="72562481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32796829" w:edGrp="everyone"/>
            <w:permEnd w:id="32796829"/>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A9A" w:rsidRDefault="00486A9A" w:rsidP="008E78F7">
      <w:pPr>
        <w:spacing w:after="0" w:line="240" w:lineRule="auto"/>
      </w:pPr>
      <w:r>
        <w:separator/>
      </w:r>
    </w:p>
  </w:endnote>
  <w:endnote w:type="continuationSeparator" w:id="0">
    <w:p w:rsidR="00486A9A" w:rsidRDefault="00486A9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012D9B" w:rsidRDefault="00C61D3A">
        <w:pPr>
          <w:pStyle w:val="ac"/>
          <w:jc w:val="right"/>
        </w:pPr>
        <w:r w:rsidRPr="00B613DF">
          <w:rPr>
            <w:rFonts w:ascii="Sylfaen" w:hAnsi="Sylfaen"/>
            <w:sz w:val="24"/>
            <w:szCs w:val="24"/>
          </w:rPr>
          <w:fldChar w:fldCharType="begin"/>
        </w:r>
        <w:r w:rsidR="00012D9B"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F5747">
          <w:rPr>
            <w:rFonts w:ascii="Sylfaen" w:hAnsi="Sylfaen"/>
            <w:noProof/>
            <w:sz w:val="24"/>
            <w:szCs w:val="24"/>
          </w:rPr>
          <w:t>13</w:t>
        </w:r>
        <w:r w:rsidRPr="00B613DF">
          <w:rPr>
            <w:rFonts w:ascii="Sylfaen" w:hAnsi="Sylfaen"/>
            <w:noProof/>
            <w:sz w:val="24"/>
            <w:szCs w:val="24"/>
          </w:rPr>
          <w:fldChar w:fldCharType="end"/>
        </w:r>
      </w:p>
    </w:sdtContent>
  </w:sdt>
  <w:p w:rsidR="00012D9B" w:rsidRDefault="00012D9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A9A" w:rsidRDefault="00486A9A" w:rsidP="008E78F7">
      <w:pPr>
        <w:spacing w:after="0" w:line="240" w:lineRule="auto"/>
      </w:pPr>
      <w:r>
        <w:separator/>
      </w:r>
    </w:p>
  </w:footnote>
  <w:footnote w:type="continuationSeparator" w:id="0">
    <w:p w:rsidR="00486A9A" w:rsidRDefault="00486A9A" w:rsidP="008E78F7">
      <w:pPr>
        <w:spacing w:after="0" w:line="240" w:lineRule="auto"/>
      </w:pPr>
      <w:r>
        <w:continuationSeparator/>
      </w:r>
    </w:p>
  </w:footnote>
  <w:footnote w:id="1">
    <w:p w:rsidR="00012D9B" w:rsidRPr="00F87B48" w:rsidRDefault="00012D9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012D9B" w:rsidRPr="00F87B48" w:rsidRDefault="00012D9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012D9B" w:rsidRPr="00F87B48" w:rsidRDefault="00012D9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012D9B" w:rsidRPr="00F87B48" w:rsidRDefault="00012D9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012D9B" w:rsidRPr="00F87B48" w:rsidRDefault="00012D9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012D9B" w:rsidRPr="00F87B48" w:rsidRDefault="00012D9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012D9B" w:rsidRPr="00F87B48" w:rsidRDefault="00012D9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012D9B" w:rsidRPr="00F87B48" w:rsidRDefault="00012D9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90B86"/>
    <w:multiLevelType w:val="hybridMultilevel"/>
    <w:tmpl w:val="A206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87A88"/>
    <w:multiLevelType w:val="hybridMultilevel"/>
    <w:tmpl w:val="A2066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7"/>
  </w:num>
  <w:num w:numId="14">
    <w:abstractNumId w:val="3"/>
  </w:num>
  <w:num w:numId="15">
    <w:abstractNumId w:val="2"/>
  </w:num>
  <w:num w:numId="16">
    <w:abstractNumId w:val="30"/>
  </w:num>
  <w:num w:numId="17">
    <w:abstractNumId w:val="16"/>
  </w:num>
  <w:num w:numId="18">
    <w:abstractNumId w:val="10"/>
  </w:num>
  <w:num w:numId="19">
    <w:abstractNumId w:val="15"/>
  </w:num>
  <w:num w:numId="20">
    <w:abstractNumId w:val="8"/>
  </w:num>
  <w:num w:numId="21">
    <w:abstractNumId w:val="20"/>
  </w:num>
  <w:num w:numId="22">
    <w:abstractNumId w:val="24"/>
  </w:num>
  <w:num w:numId="23">
    <w:abstractNumId w:val="0"/>
  </w:num>
  <w:num w:numId="24">
    <w:abstractNumId w:val="28"/>
  </w:num>
  <w:num w:numId="25">
    <w:abstractNumId w:val="18"/>
  </w:num>
  <w:num w:numId="26">
    <w:abstractNumId w:val="23"/>
  </w:num>
  <w:num w:numId="27">
    <w:abstractNumId w:val="25"/>
  </w:num>
  <w:num w:numId="28">
    <w:abstractNumId w:val="12"/>
  </w:num>
  <w:num w:numId="29">
    <w:abstractNumId w:val="5"/>
  </w:num>
  <w:num w:numId="30">
    <w:abstractNumId w:val="7"/>
  </w:num>
  <w:num w:numId="31">
    <w:abstractNumId w:val="17"/>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2D9B"/>
    <w:rsid w:val="00046DDA"/>
    <w:rsid w:val="00047385"/>
    <w:rsid w:val="00054F9D"/>
    <w:rsid w:val="000565AB"/>
    <w:rsid w:val="000D40EC"/>
    <w:rsid w:val="000E2D2B"/>
    <w:rsid w:val="000E2E4A"/>
    <w:rsid w:val="00101A9F"/>
    <w:rsid w:val="00133ECC"/>
    <w:rsid w:val="00144FCF"/>
    <w:rsid w:val="00163704"/>
    <w:rsid w:val="001663D7"/>
    <w:rsid w:val="001B3DAB"/>
    <w:rsid w:val="001C7E3E"/>
    <w:rsid w:val="001E3118"/>
    <w:rsid w:val="001E5828"/>
    <w:rsid w:val="001F609E"/>
    <w:rsid w:val="00230F8F"/>
    <w:rsid w:val="00253349"/>
    <w:rsid w:val="0026217F"/>
    <w:rsid w:val="002A0BF4"/>
    <w:rsid w:val="002B58D8"/>
    <w:rsid w:val="002C26CB"/>
    <w:rsid w:val="002D2CCE"/>
    <w:rsid w:val="002F127B"/>
    <w:rsid w:val="002F6AD9"/>
    <w:rsid w:val="00314677"/>
    <w:rsid w:val="00336A11"/>
    <w:rsid w:val="0034265A"/>
    <w:rsid w:val="00362C7A"/>
    <w:rsid w:val="00384803"/>
    <w:rsid w:val="003D7B85"/>
    <w:rsid w:val="003E44A8"/>
    <w:rsid w:val="003E53A4"/>
    <w:rsid w:val="00412528"/>
    <w:rsid w:val="00433931"/>
    <w:rsid w:val="00442530"/>
    <w:rsid w:val="00474A54"/>
    <w:rsid w:val="00486A9A"/>
    <w:rsid w:val="00492D82"/>
    <w:rsid w:val="00496B05"/>
    <w:rsid w:val="004B599A"/>
    <w:rsid w:val="004B6948"/>
    <w:rsid w:val="004C236A"/>
    <w:rsid w:val="004D5D19"/>
    <w:rsid w:val="004F21BA"/>
    <w:rsid w:val="00511FEA"/>
    <w:rsid w:val="00513152"/>
    <w:rsid w:val="005149AF"/>
    <w:rsid w:val="0051700A"/>
    <w:rsid w:val="005175C6"/>
    <w:rsid w:val="00525704"/>
    <w:rsid w:val="00546CD0"/>
    <w:rsid w:val="00550B75"/>
    <w:rsid w:val="005670A2"/>
    <w:rsid w:val="005704E1"/>
    <w:rsid w:val="00590F3F"/>
    <w:rsid w:val="005D11C7"/>
    <w:rsid w:val="005E6511"/>
    <w:rsid w:val="005F7FBF"/>
    <w:rsid w:val="00635558"/>
    <w:rsid w:val="0068635A"/>
    <w:rsid w:val="006B279E"/>
    <w:rsid w:val="006B70C0"/>
    <w:rsid w:val="006C2E72"/>
    <w:rsid w:val="006F0208"/>
    <w:rsid w:val="00712A4C"/>
    <w:rsid w:val="00741B05"/>
    <w:rsid w:val="00767424"/>
    <w:rsid w:val="007806D5"/>
    <w:rsid w:val="00787111"/>
    <w:rsid w:val="00787902"/>
    <w:rsid w:val="007B7DC8"/>
    <w:rsid w:val="007C4972"/>
    <w:rsid w:val="007D34F4"/>
    <w:rsid w:val="007F449B"/>
    <w:rsid w:val="008104AF"/>
    <w:rsid w:val="0082782D"/>
    <w:rsid w:val="00851A0E"/>
    <w:rsid w:val="00870880"/>
    <w:rsid w:val="00871DC9"/>
    <w:rsid w:val="008730BF"/>
    <w:rsid w:val="008801A4"/>
    <w:rsid w:val="008A68C1"/>
    <w:rsid w:val="008D5E38"/>
    <w:rsid w:val="008E3C6B"/>
    <w:rsid w:val="008E78F7"/>
    <w:rsid w:val="009266A9"/>
    <w:rsid w:val="009317FC"/>
    <w:rsid w:val="00937649"/>
    <w:rsid w:val="00940604"/>
    <w:rsid w:val="009560E3"/>
    <w:rsid w:val="00960B6D"/>
    <w:rsid w:val="00962BBF"/>
    <w:rsid w:val="009662D7"/>
    <w:rsid w:val="00970A69"/>
    <w:rsid w:val="009827F2"/>
    <w:rsid w:val="009B6EA0"/>
    <w:rsid w:val="009E7FE7"/>
    <w:rsid w:val="009F1714"/>
    <w:rsid w:val="00A17E5A"/>
    <w:rsid w:val="00A20A20"/>
    <w:rsid w:val="00A2210B"/>
    <w:rsid w:val="00A52DEE"/>
    <w:rsid w:val="00A5617B"/>
    <w:rsid w:val="00A70101"/>
    <w:rsid w:val="00A83662"/>
    <w:rsid w:val="00A8482A"/>
    <w:rsid w:val="00A91957"/>
    <w:rsid w:val="00AA01A8"/>
    <w:rsid w:val="00AB7FB5"/>
    <w:rsid w:val="00AD416E"/>
    <w:rsid w:val="00AE3061"/>
    <w:rsid w:val="00AF7A92"/>
    <w:rsid w:val="00B43CB7"/>
    <w:rsid w:val="00B57A83"/>
    <w:rsid w:val="00B613DF"/>
    <w:rsid w:val="00B64F28"/>
    <w:rsid w:val="00B93430"/>
    <w:rsid w:val="00BB2C73"/>
    <w:rsid w:val="00BB4E6B"/>
    <w:rsid w:val="00BC267F"/>
    <w:rsid w:val="00C03EFC"/>
    <w:rsid w:val="00C304C0"/>
    <w:rsid w:val="00C61D3A"/>
    <w:rsid w:val="00C809BC"/>
    <w:rsid w:val="00CA404F"/>
    <w:rsid w:val="00D10870"/>
    <w:rsid w:val="00D252F6"/>
    <w:rsid w:val="00D322AD"/>
    <w:rsid w:val="00D36E35"/>
    <w:rsid w:val="00D3702E"/>
    <w:rsid w:val="00D407D3"/>
    <w:rsid w:val="00D46E4D"/>
    <w:rsid w:val="00D527CD"/>
    <w:rsid w:val="00D60125"/>
    <w:rsid w:val="00D6063C"/>
    <w:rsid w:val="00D650B6"/>
    <w:rsid w:val="00D669A4"/>
    <w:rsid w:val="00DA68B3"/>
    <w:rsid w:val="00DB15E7"/>
    <w:rsid w:val="00DC36AD"/>
    <w:rsid w:val="00DF2162"/>
    <w:rsid w:val="00DF5747"/>
    <w:rsid w:val="00E02D7B"/>
    <w:rsid w:val="00E31D88"/>
    <w:rsid w:val="00E371FD"/>
    <w:rsid w:val="00E51596"/>
    <w:rsid w:val="00E63E5F"/>
    <w:rsid w:val="00E67B2E"/>
    <w:rsid w:val="00E964DF"/>
    <w:rsid w:val="00F01540"/>
    <w:rsid w:val="00F6114C"/>
    <w:rsid w:val="00F715DD"/>
    <w:rsid w:val="00F84292"/>
    <w:rsid w:val="00F86DF8"/>
    <w:rsid w:val="00F87B48"/>
    <w:rsid w:val="00F9796D"/>
    <w:rsid w:val="00FA12B5"/>
    <w:rsid w:val="00FD0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373E5-D8C4-42F4-B44B-56620319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D252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alactshowparagraph">
    <w:name w:val="legalactshowparagraph"/>
    <w:basedOn w:val="a0"/>
    <w:rsid w:val="00546CD0"/>
  </w:style>
  <w:style w:type="paragraph" w:styleId="af5">
    <w:name w:val="Normal (Web)"/>
    <w:basedOn w:val="a"/>
    <w:uiPriority w:val="99"/>
    <w:semiHidden/>
    <w:unhideWhenUsed/>
    <w:rsid w:val="00546C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653525">
      <w:bodyDiv w:val="1"/>
      <w:marLeft w:val="0"/>
      <w:marRight w:val="0"/>
      <w:marTop w:val="0"/>
      <w:marBottom w:val="0"/>
      <w:divBdr>
        <w:top w:val="none" w:sz="0" w:space="0" w:color="auto"/>
        <w:left w:val="none" w:sz="0" w:space="0" w:color="auto"/>
        <w:bottom w:val="none" w:sz="0" w:space="0" w:color="auto"/>
        <w:right w:val="none" w:sz="0" w:space="0" w:color="auto"/>
      </w:divBdr>
    </w:div>
    <w:div w:id="730008036">
      <w:bodyDiv w:val="1"/>
      <w:marLeft w:val="0"/>
      <w:marRight w:val="0"/>
      <w:marTop w:val="0"/>
      <w:marBottom w:val="0"/>
      <w:divBdr>
        <w:top w:val="none" w:sz="0" w:space="0" w:color="auto"/>
        <w:left w:val="none" w:sz="0" w:space="0" w:color="auto"/>
        <w:bottom w:val="none" w:sz="0" w:space="0" w:color="auto"/>
        <w:right w:val="none" w:sz="0" w:space="0" w:color="auto"/>
      </w:divBdr>
    </w:div>
    <w:div w:id="843712639">
      <w:bodyDiv w:val="1"/>
      <w:marLeft w:val="0"/>
      <w:marRight w:val="0"/>
      <w:marTop w:val="0"/>
      <w:marBottom w:val="0"/>
      <w:divBdr>
        <w:top w:val="none" w:sz="0" w:space="0" w:color="auto"/>
        <w:left w:val="none" w:sz="0" w:space="0" w:color="auto"/>
        <w:bottom w:val="none" w:sz="0" w:space="0" w:color="auto"/>
        <w:right w:val="none" w:sz="0" w:space="0" w:color="auto"/>
      </w:divBdr>
    </w:div>
    <w:div w:id="870535859">
      <w:bodyDiv w:val="1"/>
      <w:marLeft w:val="0"/>
      <w:marRight w:val="0"/>
      <w:marTop w:val="0"/>
      <w:marBottom w:val="0"/>
      <w:divBdr>
        <w:top w:val="none" w:sz="0" w:space="0" w:color="auto"/>
        <w:left w:val="none" w:sz="0" w:space="0" w:color="auto"/>
        <w:bottom w:val="none" w:sz="0" w:space="0" w:color="auto"/>
        <w:right w:val="none" w:sz="0" w:space="0" w:color="auto"/>
      </w:divBdr>
    </w:div>
    <w:div w:id="1145467674">
      <w:bodyDiv w:val="1"/>
      <w:marLeft w:val="0"/>
      <w:marRight w:val="0"/>
      <w:marTop w:val="0"/>
      <w:marBottom w:val="0"/>
      <w:divBdr>
        <w:top w:val="none" w:sz="0" w:space="0" w:color="auto"/>
        <w:left w:val="none" w:sz="0" w:space="0" w:color="auto"/>
        <w:bottom w:val="none" w:sz="0" w:space="0" w:color="auto"/>
        <w:right w:val="none" w:sz="0" w:space="0" w:color="auto"/>
      </w:divBdr>
    </w:div>
    <w:div w:id="1676690296">
      <w:bodyDiv w:val="1"/>
      <w:marLeft w:val="0"/>
      <w:marRight w:val="0"/>
      <w:marTop w:val="0"/>
      <w:marBottom w:val="0"/>
      <w:divBdr>
        <w:top w:val="none" w:sz="0" w:space="0" w:color="auto"/>
        <w:left w:val="none" w:sz="0" w:space="0" w:color="auto"/>
        <w:bottom w:val="none" w:sz="0" w:space="0" w:color="auto"/>
        <w:right w:val="none" w:sz="0" w:space="0" w:color="auto"/>
      </w:divBdr>
    </w:div>
    <w:div w:id="1802264633">
      <w:bodyDiv w:val="1"/>
      <w:marLeft w:val="0"/>
      <w:marRight w:val="0"/>
      <w:marTop w:val="0"/>
      <w:marBottom w:val="0"/>
      <w:divBdr>
        <w:top w:val="none" w:sz="0" w:space="0" w:color="auto"/>
        <w:left w:val="none" w:sz="0" w:space="0" w:color="auto"/>
        <w:bottom w:val="none" w:sz="0" w:space="0" w:color="auto"/>
        <w:right w:val="none" w:sz="0" w:space="0" w:color="auto"/>
      </w:divBdr>
    </w:div>
    <w:div w:id="18137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document/view/90034?publication=147"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4DBD-4AD6-40C3-8417-85D7463B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2705</Words>
  <Characters>15421</Characters>
  <Application>Microsoft Office Word</Application>
  <DocSecurity>8</DocSecurity>
  <Lines>128</Lines>
  <Paragraphs>36</Paragraphs>
  <ScaleCrop>false</ScaleCrop>
  <HeadingPairs>
    <vt:vector size="2" baseType="variant">
      <vt:variant>
        <vt:lpstr>Title</vt:lpstr>
      </vt:variant>
      <vt:variant>
        <vt:i4>1</vt:i4>
      </vt:variant>
    </vt:vector>
  </HeadingPairs>
  <TitlesOfParts>
    <vt:vector size="1" baseType="lpstr">
      <vt:lpstr>X </vt:lpstr>
    </vt:vector>
  </TitlesOfParts>
  <Company/>
  <LinksUpToDate>false</LinksUpToDate>
  <CharactersWithSpaces>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X</dc:description>
  <cp:lastModifiedBy>Nika</cp:lastModifiedBy>
  <cp:revision>3</cp:revision>
  <cp:lastPrinted>2022-10-10T08:33:00Z</cp:lastPrinted>
  <dcterms:created xsi:type="dcterms:W3CDTF">2022-10-10T08:35:00Z</dcterms:created>
  <dcterms:modified xsi:type="dcterms:W3CDTF">2022-10-20T07:04:00Z</dcterms:modified>
</cp:coreProperties>
</file>