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D4ABD8A" w:rsidR="003E44A8" w:rsidRPr="007D34F4" w:rsidRDefault="000F398E" w:rsidP="007D34F4">
            <w:pPr>
              <w:pStyle w:val="a5"/>
              <w:numPr>
                <w:ilvl w:val="0"/>
                <w:numId w:val="10"/>
              </w:numPr>
              <w:ind w:left="337" w:right="-18"/>
              <w:rPr>
                <w:rFonts w:ascii="Sylfaen" w:hAnsi="Sylfaen"/>
                <w:lang w:val="ka-GE"/>
              </w:rPr>
            </w:pPr>
            <w:permStart w:id="1281835721" w:edGrp="everyone"/>
            <w:proofErr w:type="spellStart"/>
            <w:r w:rsidRPr="000F398E">
              <w:rPr>
                <w:rFonts w:ascii="Sylfaen" w:hAnsi="Sylfaen"/>
              </w:rPr>
              <w:t>გიორგი</w:t>
            </w:r>
            <w:proofErr w:type="spellEnd"/>
            <w:r w:rsidRPr="000F398E">
              <w:rPr>
                <w:rFonts w:ascii="Sylfaen" w:hAnsi="Sylfaen"/>
              </w:rPr>
              <w:t xml:space="preserve"> </w:t>
            </w:r>
            <w:proofErr w:type="spellStart"/>
            <w:r w:rsidRPr="000F398E">
              <w:rPr>
                <w:rFonts w:ascii="Sylfaen" w:hAnsi="Sylfaen"/>
              </w:rPr>
              <w:t>ბარელაძე</w:t>
            </w:r>
            <w:permEnd w:id="1281835721"/>
            <w:proofErr w:type="spellEnd"/>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47F9A4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E4F2290"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34E1E0C"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6868FF9"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CEDB6B1"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436501D"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2AC3796"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3DD412B" w:rsidR="00A2210B" w:rsidRPr="007D34F4" w:rsidRDefault="00A2210B" w:rsidP="007D34F4">
            <w:pPr>
              <w:pStyle w:val="a5"/>
              <w:numPr>
                <w:ilvl w:val="0"/>
                <w:numId w:val="18"/>
              </w:numPr>
              <w:ind w:left="342" w:right="-18"/>
              <w:rPr>
                <w:rFonts w:ascii="Sylfaen" w:hAnsi="Sylfaen"/>
                <w:lang w:val="ka-GE"/>
              </w:rPr>
            </w:pPr>
            <w:bookmarkStart w:id="1" w:name="_GoBack"/>
            <w:bookmarkEnd w:id="1"/>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03ECC73"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6E37CFD"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1E31081" w:rsidR="00144FCF" w:rsidRPr="007D34F4" w:rsidRDefault="000F398E"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სისხლის სამართლის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9464AB4" w:rsidR="00144FCF" w:rsidRPr="007D34F4" w:rsidRDefault="000F398E" w:rsidP="007D34F4">
            <w:pPr>
              <w:pStyle w:val="a5"/>
              <w:numPr>
                <w:ilvl w:val="0"/>
                <w:numId w:val="22"/>
              </w:numPr>
              <w:ind w:left="257" w:right="-113" w:hanging="270"/>
              <w:rPr>
                <w:rFonts w:ascii="Sylfaen" w:hAnsi="Sylfaen"/>
                <w:lang w:val="ka-GE"/>
              </w:rPr>
            </w:pPr>
            <w:permStart w:id="667764277" w:edGrp="everyone"/>
            <w:r w:rsidRPr="000F398E">
              <w:rPr>
                <w:rFonts w:ascii="Sylfaen" w:hAnsi="Sylfaen"/>
              </w:rPr>
              <w:t xml:space="preserve">2009 </w:t>
            </w:r>
            <w:proofErr w:type="spellStart"/>
            <w:r w:rsidRPr="000F398E">
              <w:rPr>
                <w:rFonts w:ascii="Sylfaen" w:hAnsi="Sylfaen"/>
              </w:rPr>
              <w:t>წლის</w:t>
            </w:r>
            <w:proofErr w:type="spellEnd"/>
            <w:r w:rsidRPr="000F398E">
              <w:rPr>
                <w:rFonts w:ascii="Sylfaen" w:hAnsi="Sylfaen"/>
              </w:rPr>
              <w:t xml:space="preserve"> 9 </w:t>
            </w:r>
            <w:proofErr w:type="spellStart"/>
            <w:r w:rsidRPr="000F398E">
              <w:rPr>
                <w:rFonts w:ascii="Sylfaen" w:hAnsi="Sylfaen"/>
              </w:rPr>
              <w:t>ოქტომბერი</w:t>
            </w:r>
            <w:permEnd w:id="667764277"/>
            <w:proofErr w:type="spellEnd"/>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3CFA3BE" w:rsidR="00496B05" w:rsidRPr="007D34F4" w:rsidRDefault="000F398E" w:rsidP="007D34F4">
            <w:pPr>
              <w:pStyle w:val="a5"/>
              <w:numPr>
                <w:ilvl w:val="0"/>
                <w:numId w:val="23"/>
              </w:numPr>
              <w:ind w:left="257" w:right="-113" w:hanging="270"/>
              <w:rPr>
                <w:rFonts w:ascii="Sylfaen" w:hAnsi="Sylfaen"/>
                <w:lang w:val="ka-GE"/>
              </w:rPr>
            </w:pPr>
            <w:permStart w:id="1002397259" w:edGrp="everyone"/>
            <w:proofErr w:type="spellStart"/>
            <w:r w:rsidRPr="000F398E">
              <w:rPr>
                <w:rFonts w:ascii="Sylfaen" w:hAnsi="Sylfaen"/>
              </w:rPr>
              <w:t>საქართველოს</w:t>
            </w:r>
            <w:proofErr w:type="spellEnd"/>
            <w:r w:rsidRPr="000F398E">
              <w:rPr>
                <w:rFonts w:ascii="Sylfaen" w:hAnsi="Sylfaen"/>
              </w:rPr>
              <w:t xml:space="preserve"> </w:t>
            </w:r>
            <w:proofErr w:type="spellStart"/>
            <w:r w:rsidRPr="000F398E">
              <w:rPr>
                <w:rFonts w:ascii="Sylfaen" w:hAnsi="Sylfaen"/>
              </w:rPr>
              <w:t>პარლამენტი</w:t>
            </w:r>
            <w:permEnd w:id="1002397259"/>
            <w:proofErr w:type="spellEnd"/>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E322B45" w:rsidR="00496B05" w:rsidRPr="007D34F4" w:rsidRDefault="000F398E"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ქალაქი თბილისი, რუსთაველის გამზირი #8, </w:t>
            </w:r>
            <w:hyperlink r:id="rId11" w:tgtFrame="_blank" w:history="1">
              <w:r w:rsidRPr="000F398E">
                <w:rPr>
                  <w:rStyle w:val="a9"/>
                  <w:rFonts w:ascii="Sylfaen" w:hAnsi="Sylfaen"/>
                </w:rPr>
                <w:t>0118</w:t>
              </w:r>
            </w:hyperlink>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7F63168" w14:textId="77777777" w:rsidR="000F398E" w:rsidRPr="000F398E" w:rsidRDefault="000F398E" w:rsidP="000F398E">
            <w:pPr>
              <w:spacing w:after="0" w:line="240" w:lineRule="auto"/>
              <w:rPr>
                <w:rFonts w:ascii="Sylfaen" w:hAnsi="Sylfaen"/>
                <w:color w:val="000000"/>
                <w:sz w:val="18"/>
                <w:szCs w:val="18"/>
              </w:rPr>
            </w:pPr>
            <w:permStart w:id="903088963" w:edGrp="everyone"/>
            <w:proofErr w:type="spellStart"/>
            <w:r w:rsidRPr="000F398E">
              <w:rPr>
                <w:rFonts w:ascii="Sylfaen" w:hAnsi="Sylfaen"/>
                <w:color w:val="000000"/>
                <w:sz w:val="18"/>
                <w:szCs w:val="18"/>
              </w:rPr>
              <w:t>საქართველოს</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სისიხლის</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სამართლის</w:t>
            </w:r>
            <w:proofErr w:type="spellEnd"/>
          </w:p>
          <w:p w14:paraId="6AD24E4D" w14:textId="77777777" w:rsidR="000F398E" w:rsidRPr="000F398E" w:rsidRDefault="000F398E" w:rsidP="000F398E">
            <w:pPr>
              <w:spacing w:after="0" w:line="240" w:lineRule="auto"/>
              <w:rPr>
                <w:rFonts w:ascii="Sylfaen" w:hAnsi="Sylfaen"/>
                <w:color w:val="000000"/>
                <w:sz w:val="18"/>
                <w:szCs w:val="18"/>
              </w:rPr>
            </w:pPr>
            <w:proofErr w:type="spellStart"/>
            <w:r w:rsidRPr="000F398E">
              <w:rPr>
                <w:rFonts w:ascii="Sylfaen" w:hAnsi="Sylfaen"/>
                <w:color w:val="000000"/>
                <w:sz w:val="18"/>
                <w:szCs w:val="18"/>
              </w:rPr>
              <w:t>საპროცესო</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კოდექსის</w:t>
            </w:r>
            <w:proofErr w:type="spellEnd"/>
            <w:r w:rsidRPr="000F398E">
              <w:rPr>
                <w:rFonts w:ascii="Sylfaen" w:hAnsi="Sylfaen"/>
                <w:color w:val="000000"/>
                <w:sz w:val="18"/>
                <w:szCs w:val="18"/>
              </w:rPr>
              <w:t xml:space="preserve"> 56-ე </w:t>
            </w:r>
            <w:proofErr w:type="spellStart"/>
            <w:r w:rsidRPr="000F398E">
              <w:rPr>
                <w:rFonts w:ascii="Sylfaen" w:hAnsi="Sylfaen"/>
                <w:color w:val="000000"/>
                <w:sz w:val="18"/>
                <w:szCs w:val="18"/>
              </w:rPr>
              <w:t>მუხლის</w:t>
            </w:r>
            <w:proofErr w:type="spellEnd"/>
            <w:r w:rsidRPr="000F398E">
              <w:rPr>
                <w:rFonts w:ascii="Sylfaen" w:hAnsi="Sylfaen"/>
                <w:color w:val="000000"/>
                <w:sz w:val="18"/>
                <w:szCs w:val="18"/>
              </w:rPr>
              <w:t xml:space="preserve"> მე-7</w:t>
            </w:r>
          </w:p>
          <w:p w14:paraId="2112D2EA" w14:textId="490F4DE5" w:rsidR="000F398E" w:rsidRPr="000F398E" w:rsidRDefault="00D6081D" w:rsidP="000F398E">
            <w:pPr>
              <w:spacing w:after="0" w:line="240" w:lineRule="auto"/>
              <w:rPr>
                <w:rFonts w:ascii="Sylfaen" w:hAnsi="Sylfaen"/>
                <w:color w:val="000000"/>
                <w:sz w:val="18"/>
                <w:szCs w:val="18"/>
              </w:rPr>
            </w:pPr>
            <w:r>
              <w:rPr>
                <w:rFonts w:ascii="Sylfaen" w:hAnsi="Sylfaen"/>
                <w:color w:val="000000"/>
                <w:sz w:val="18"/>
                <w:szCs w:val="18"/>
                <w:lang w:val="ka-GE"/>
              </w:rPr>
              <w:t>ნაწილის</w:t>
            </w:r>
            <w:r w:rsidR="000F398E" w:rsidRPr="000F398E">
              <w:rPr>
                <w:rFonts w:ascii="Sylfaen" w:hAnsi="Sylfaen"/>
                <w:color w:val="000000"/>
                <w:sz w:val="18"/>
                <w:szCs w:val="18"/>
              </w:rPr>
              <w:t xml:space="preserve"> </w:t>
            </w:r>
            <w:proofErr w:type="spellStart"/>
            <w:r>
              <w:rPr>
                <w:rFonts w:ascii="Sylfaen" w:hAnsi="Sylfaen"/>
                <w:color w:val="000000"/>
                <w:sz w:val="18"/>
                <w:szCs w:val="18"/>
              </w:rPr>
              <w:t>მეორე</w:t>
            </w:r>
            <w:proofErr w:type="spellEnd"/>
            <w:r>
              <w:rPr>
                <w:rFonts w:ascii="Sylfaen" w:hAnsi="Sylfaen"/>
                <w:color w:val="000000"/>
                <w:sz w:val="18"/>
                <w:szCs w:val="18"/>
              </w:rPr>
              <w:t xml:space="preserve"> </w:t>
            </w:r>
            <w:proofErr w:type="spellStart"/>
            <w:r>
              <w:rPr>
                <w:rFonts w:ascii="Sylfaen" w:hAnsi="Sylfaen"/>
                <w:color w:val="000000"/>
                <w:sz w:val="18"/>
                <w:szCs w:val="18"/>
              </w:rPr>
              <w:t>წინადადება</w:t>
            </w:r>
            <w:proofErr w:type="spellEnd"/>
            <w:r w:rsidR="000F398E" w:rsidRPr="000F398E">
              <w:rPr>
                <w:rFonts w:ascii="Sylfaen" w:hAnsi="Sylfaen"/>
                <w:color w:val="000000"/>
                <w:sz w:val="18"/>
                <w:szCs w:val="18"/>
              </w:rPr>
              <w:t xml:space="preserve">: </w:t>
            </w:r>
            <w:proofErr w:type="spellStart"/>
            <w:r w:rsidR="000F398E" w:rsidRPr="000F398E">
              <w:rPr>
                <w:rFonts w:ascii="Sylfaen" w:hAnsi="Sylfaen"/>
                <w:color w:val="000000"/>
                <w:sz w:val="18"/>
                <w:szCs w:val="18"/>
              </w:rPr>
              <w:t>მოსამართლის</w:t>
            </w:r>
            <w:proofErr w:type="spellEnd"/>
            <w:r w:rsidR="000F398E" w:rsidRPr="000F398E">
              <w:rPr>
                <w:rFonts w:ascii="Sylfaen" w:hAnsi="Sylfaen"/>
                <w:color w:val="000000"/>
                <w:sz w:val="18"/>
                <w:szCs w:val="18"/>
              </w:rPr>
              <w:t xml:space="preserve"> </w:t>
            </w:r>
            <w:proofErr w:type="spellStart"/>
            <w:r w:rsidR="000F398E" w:rsidRPr="000F398E">
              <w:rPr>
                <w:rFonts w:ascii="Sylfaen" w:hAnsi="Sylfaen"/>
                <w:color w:val="000000"/>
                <w:sz w:val="18"/>
                <w:szCs w:val="18"/>
              </w:rPr>
              <w:t>მიერ</w:t>
            </w:r>
            <w:proofErr w:type="spellEnd"/>
          </w:p>
          <w:p w14:paraId="6A32270F" w14:textId="77777777" w:rsidR="000F398E" w:rsidRPr="000F398E" w:rsidRDefault="000F398E" w:rsidP="000F398E">
            <w:pPr>
              <w:spacing w:after="0" w:line="240" w:lineRule="auto"/>
              <w:rPr>
                <w:rFonts w:ascii="Sylfaen" w:hAnsi="Sylfaen"/>
                <w:color w:val="000000"/>
                <w:sz w:val="18"/>
                <w:szCs w:val="18"/>
              </w:rPr>
            </w:pPr>
            <w:proofErr w:type="spellStart"/>
            <w:proofErr w:type="gramStart"/>
            <w:r w:rsidRPr="000F398E">
              <w:rPr>
                <w:rFonts w:ascii="Sylfaen" w:hAnsi="Sylfaen"/>
                <w:color w:val="000000"/>
                <w:sz w:val="18"/>
                <w:szCs w:val="18"/>
              </w:rPr>
              <w:t>მიღებული</w:t>
            </w:r>
            <w:proofErr w:type="spellEnd"/>
            <w:proofErr w:type="gramEnd"/>
            <w:r w:rsidRPr="000F398E">
              <w:rPr>
                <w:rFonts w:ascii="Sylfaen" w:hAnsi="Sylfaen"/>
                <w:color w:val="000000"/>
                <w:sz w:val="18"/>
                <w:szCs w:val="18"/>
              </w:rPr>
              <w:t xml:space="preserve"> </w:t>
            </w:r>
            <w:proofErr w:type="spellStart"/>
            <w:r w:rsidRPr="000F398E">
              <w:rPr>
                <w:rFonts w:ascii="Sylfaen" w:hAnsi="Sylfaen"/>
                <w:color w:val="000000"/>
                <w:sz w:val="18"/>
                <w:szCs w:val="18"/>
              </w:rPr>
              <w:t>გადაწყვეტილება</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არ</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საჩივრდება</w:t>
            </w:r>
            <w:proofErr w:type="spellEnd"/>
            <w:r w:rsidRPr="000F398E">
              <w:rPr>
                <w:rFonts w:ascii="Sylfaen" w:hAnsi="Sylfaen"/>
                <w:color w:val="000000"/>
                <w:sz w:val="18"/>
                <w:szCs w:val="18"/>
              </w:rPr>
              <w:t>.</w:t>
            </w:r>
          </w:p>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563E24A3" w:rsidR="002F127B" w:rsidRPr="00B93430" w:rsidRDefault="000F398E" w:rsidP="00D650B6">
            <w:pPr>
              <w:spacing w:after="0" w:line="240" w:lineRule="auto"/>
              <w:rPr>
                <w:rFonts w:ascii="Sylfaen" w:hAnsi="Sylfaen"/>
                <w:color w:val="000000"/>
                <w:sz w:val="18"/>
                <w:szCs w:val="18"/>
                <w:lang w:val="ka-GE"/>
              </w:rPr>
            </w:pPr>
            <w:proofErr w:type="spellStart"/>
            <w:proofErr w:type="gramStart"/>
            <w:r w:rsidRPr="000F398E">
              <w:rPr>
                <w:rFonts w:ascii="Sylfaen" w:hAnsi="Sylfaen"/>
                <w:color w:val="000000"/>
                <w:sz w:val="18"/>
                <w:szCs w:val="18"/>
              </w:rPr>
              <w:t>საქართველოს</w:t>
            </w:r>
            <w:proofErr w:type="spellEnd"/>
            <w:proofErr w:type="gramEnd"/>
            <w:r w:rsidRPr="000F398E">
              <w:rPr>
                <w:rFonts w:ascii="Sylfaen" w:hAnsi="Sylfaen"/>
                <w:color w:val="000000"/>
                <w:sz w:val="18"/>
                <w:szCs w:val="18"/>
              </w:rPr>
              <w:t xml:space="preserve"> </w:t>
            </w:r>
            <w:proofErr w:type="spellStart"/>
            <w:r w:rsidRPr="000F398E">
              <w:rPr>
                <w:rFonts w:ascii="Sylfaen" w:hAnsi="Sylfaen"/>
                <w:color w:val="000000"/>
                <w:sz w:val="18"/>
                <w:szCs w:val="18"/>
              </w:rPr>
              <w:t>კონსტიტუციის</w:t>
            </w:r>
            <w:proofErr w:type="spellEnd"/>
            <w:r w:rsidRPr="000F398E">
              <w:rPr>
                <w:rFonts w:ascii="Sylfaen" w:hAnsi="Sylfaen"/>
                <w:color w:val="000000"/>
                <w:sz w:val="18"/>
                <w:szCs w:val="18"/>
              </w:rPr>
              <w:t xml:space="preserve"> 31-ე </w:t>
            </w:r>
            <w:proofErr w:type="spellStart"/>
            <w:r w:rsidRPr="000F398E">
              <w:rPr>
                <w:rFonts w:ascii="Sylfaen" w:hAnsi="Sylfaen"/>
                <w:color w:val="000000"/>
                <w:sz w:val="18"/>
                <w:szCs w:val="18"/>
              </w:rPr>
              <w:t>მუხლის</w:t>
            </w:r>
            <w:proofErr w:type="spellEnd"/>
            <w:r w:rsidRPr="000F398E">
              <w:rPr>
                <w:rFonts w:ascii="Sylfaen" w:hAnsi="Sylfaen"/>
                <w:color w:val="000000"/>
                <w:sz w:val="18"/>
                <w:szCs w:val="18"/>
              </w:rPr>
              <w:t xml:space="preserve"> 1-ლი </w:t>
            </w:r>
            <w:proofErr w:type="spellStart"/>
            <w:r w:rsidRPr="000F398E">
              <w:rPr>
                <w:rFonts w:ascii="Sylfaen" w:hAnsi="Sylfaen"/>
                <w:color w:val="000000"/>
                <w:sz w:val="18"/>
                <w:szCs w:val="18"/>
              </w:rPr>
              <w:t>პუნქტი</w:t>
            </w:r>
            <w:proofErr w:type="spellEnd"/>
            <w:r w:rsidR="00AB0F5F">
              <w:rPr>
                <w:rFonts w:ascii="Sylfaen" w:hAnsi="Sylfaen"/>
                <w:color w:val="000000"/>
                <w:sz w:val="18"/>
                <w:szCs w:val="18"/>
                <w:lang w:val="ka-GE"/>
              </w:rPr>
              <w:t>ს პირველი წინადადება</w:t>
            </w:r>
            <w:r w:rsidRPr="000F398E">
              <w:rPr>
                <w:rFonts w:ascii="Sylfaen" w:hAnsi="Sylfaen"/>
                <w:color w:val="000000"/>
                <w:sz w:val="18"/>
                <w:szCs w:val="18"/>
              </w:rPr>
              <w:t>:</w:t>
            </w:r>
            <w:r w:rsidR="00AB0F5F">
              <w:rPr>
                <w:rFonts w:ascii="Sylfaen" w:hAnsi="Sylfaen"/>
                <w:color w:val="000000"/>
                <w:sz w:val="18"/>
                <w:szCs w:val="18"/>
                <w:lang w:val="ka-GE"/>
              </w:rPr>
              <w:t xml:space="preserve"> </w:t>
            </w:r>
            <w:proofErr w:type="spellStart"/>
            <w:r w:rsidRPr="000F398E">
              <w:rPr>
                <w:rFonts w:ascii="Sylfaen" w:hAnsi="Sylfaen"/>
                <w:color w:val="000000"/>
                <w:sz w:val="18"/>
                <w:szCs w:val="18"/>
              </w:rPr>
              <w:t>ყოველ</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ადამიანს</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აქვს</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უფლება</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თავის</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უფლებათა</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დასაცავად</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w:rsidRPr="000F398E">
              <w:rPr>
                <w:rFonts w:ascii="Sylfaen" w:hAnsi="Sylfaen"/>
                <w:color w:val="000000"/>
                <w:sz w:val="18"/>
                <w:szCs w:val="18"/>
              </w:rPr>
              <w:t>სასამართლოს</w:t>
            </w:r>
            <w:proofErr w:type="spellEnd"/>
            <w:r w:rsidRPr="000F398E">
              <w:rPr>
                <w:rFonts w:ascii="Sylfaen" w:hAnsi="Sylfaen"/>
                <w:color w:val="000000"/>
                <w:sz w:val="18"/>
                <w:szCs w:val="18"/>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CB09D23" w:rsidR="00474A54" w:rsidRPr="00B93430" w:rsidRDefault="000F398E" w:rsidP="00433931">
            <w:pPr>
              <w:tabs>
                <w:tab w:val="left" w:pos="1644"/>
              </w:tabs>
              <w:rPr>
                <w:rFonts w:ascii="Sylfaen" w:hAnsi="Sylfaen"/>
              </w:rPr>
            </w:pPr>
            <w:permStart w:id="2105233546" w:edGrp="everyone" w:colFirst="0" w:colLast="0"/>
            <w:r w:rsidRPr="000F398E">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C378A0">
              <w:rPr>
                <w:rFonts w:ascii="Sylfaen" w:hAnsi="Sylfaen"/>
                <w:lang w:val="ka-GE"/>
              </w:rPr>
              <w:t xml:space="preserve">საქართველოს </w:t>
            </w:r>
            <w:r w:rsidRPr="000F398E">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0F398E">
              <w:rPr>
                <w:rFonts w:ascii="Sylfaen" w:hAnsi="Sylfaen"/>
                <w:vertAlign w:val="superscript"/>
                <w:lang w:val="ka-GE"/>
              </w:rPr>
              <w:t>1</w:t>
            </w:r>
            <w:r w:rsidRPr="000F398E">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D47C1B8" w14:textId="77777777" w:rsidR="00C25007" w:rsidRPr="00C25007" w:rsidRDefault="00C25007" w:rsidP="00C25007">
            <w:pPr>
              <w:ind w:right="-18"/>
              <w:jc w:val="both"/>
              <w:rPr>
                <w:rFonts w:ascii="Sylfaen" w:hAnsi="Sylfaen"/>
                <w:lang w:val="ka-GE"/>
              </w:rPr>
            </w:pPr>
            <w:permStart w:id="1105795011" w:edGrp="everyone" w:colFirst="0" w:colLast="0"/>
            <w:r w:rsidRPr="00C25007">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C25007">
              <w:rPr>
                <w:rFonts w:ascii="Sylfaen" w:hAnsi="Sylfaen"/>
                <w:vertAlign w:val="superscript"/>
                <w:lang w:val="ka-GE"/>
              </w:rPr>
              <w:t>1</w:t>
            </w:r>
            <w:r w:rsidRPr="00C25007">
              <w:rPr>
                <w:rFonts w:ascii="Sylfaen" w:hAnsi="Sylfaen"/>
                <w:lang w:val="ka-GE"/>
              </w:rPr>
              <w:t xml:space="preserve"> მუხლის მოთხოვნებს;</w:t>
            </w:r>
          </w:p>
          <w:p w14:paraId="14DF7648" w14:textId="77777777" w:rsidR="00C25007" w:rsidRPr="00C25007" w:rsidRDefault="00C25007" w:rsidP="00C25007">
            <w:pPr>
              <w:ind w:right="-18"/>
              <w:jc w:val="both"/>
              <w:rPr>
                <w:rFonts w:ascii="Sylfaen" w:hAnsi="Sylfaen"/>
                <w:lang w:val="ka-GE"/>
              </w:rPr>
            </w:pPr>
          </w:p>
          <w:p w14:paraId="5BC951BD" w14:textId="77777777" w:rsidR="00C25007" w:rsidRPr="00C25007" w:rsidRDefault="00C25007" w:rsidP="00C25007">
            <w:pPr>
              <w:ind w:right="-18"/>
              <w:jc w:val="both"/>
              <w:rPr>
                <w:rFonts w:ascii="Sylfaen" w:hAnsi="Sylfaen"/>
                <w:lang w:val="ka-GE"/>
              </w:rPr>
            </w:pPr>
            <w:r w:rsidRPr="00C25007">
              <w:rPr>
                <w:rFonts w:ascii="Sylfaen" w:hAnsi="Sylfaen"/>
                <w:lang w:val="ka-GE"/>
              </w:rPr>
              <w:t>ბ) სარჩელი შეტანილია უფლებამოსილი პირის მიერ:</w:t>
            </w:r>
          </w:p>
          <w:p w14:paraId="3B76ABC2" w14:textId="77777777" w:rsidR="00C25007" w:rsidRPr="00C25007" w:rsidRDefault="00C25007" w:rsidP="00C25007">
            <w:pPr>
              <w:ind w:right="-18"/>
              <w:jc w:val="both"/>
              <w:rPr>
                <w:rFonts w:ascii="Sylfaen" w:hAnsi="Sylfaen"/>
              </w:rPr>
            </w:pPr>
            <w:r w:rsidRPr="00C25007">
              <w:rPr>
                <w:rFonts w:ascii="Sylfaen" w:hAnsi="Sylfaen"/>
              </w:rPr>
              <w:t>,,</w:t>
            </w:r>
            <w:proofErr w:type="spellStart"/>
            <w:r w:rsidRPr="00C25007">
              <w:rPr>
                <w:rFonts w:ascii="Sylfaen" w:hAnsi="Sylfaen"/>
              </w:rPr>
              <w:t>საქართველოს</w:t>
            </w:r>
            <w:proofErr w:type="spellEnd"/>
            <w:r w:rsidRPr="00C25007">
              <w:rPr>
                <w:rFonts w:ascii="Sylfaen" w:hAnsi="Sylfaen"/>
              </w:rPr>
              <w:t xml:space="preserve"> </w:t>
            </w:r>
            <w:proofErr w:type="spellStart"/>
            <w:r w:rsidRPr="00C25007">
              <w:rPr>
                <w:rFonts w:ascii="Sylfaen" w:hAnsi="Sylfaen"/>
              </w:rPr>
              <w:t>საკონსტიტუციო</w:t>
            </w:r>
            <w:proofErr w:type="spellEnd"/>
            <w:r w:rsidRPr="00C25007">
              <w:rPr>
                <w:rFonts w:ascii="Sylfaen" w:hAnsi="Sylfaen"/>
              </w:rPr>
              <w:t xml:space="preserve"> </w:t>
            </w:r>
            <w:proofErr w:type="spellStart"/>
            <w:r w:rsidRPr="00C25007">
              <w:rPr>
                <w:rFonts w:ascii="Sylfaen" w:hAnsi="Sylfaen"/>
              </w:rPr>
              <w:t>სასამართლოს</w:t>
            </w:r>
            <w:proofErr w:type="spellEnd"/>
            <w:r w:rsidRPr="00C25007">
              <w:rPr>
                <w:rFonts w:ascii="Sylfaen" w:hAnsi="Sylfaen"/>
              </w:rPr>
              <w:t xml:space="preserve"> </w:t>
            </w:r>
            <w:proofErr w:type="spellStart"/>
            <w:r w:rsidRPr="00C25007">
              <w:rPr>
                <w:rFonts w:ascii="Sylfaen" w:hAnsi="Sylfaen"/>
              </w:rPr>
              <w:t>შესახებ</w:t>
            </w:r>
            <w:proofErr w:type="spellEnd"/>
            <w:r w:rsidRPr="00C25007">
              <w:rPr>
                <w:rFonts w:ascii="Sylfaen" w:hAnsi="Sylfaen"/>
              </w:rPr>
              <w:t xml:space="preserve">“ </w:t>
            </w:r>
            <w:proofErr w:type="spellStart"/>
            <w:r w:rsidRPr="00C25007">
              <w:rPr>
                <w:rFonts w:ascii="Sylfaen" w:hAnsi="Sylfaen"/>
              </w:rPr>
              <w:t>ორგანული</w:t>
            </w:r>
            <w:proofErr w:type="spellEnd"/>
            <w:r w:rsidRPr="00C25007">
              <w:rPr>
                <w:rFonts w:ascii="Sylfaen" w:hAnsi="Sylfaen"/>
              </w:rPr>
              <w:t xml:space="preserve"> </w:t>
            </w:r>
            <w:proofErr w:type="spellStart"/>
            <w:r w:rsidRPr="00C25007">
              <w:rPr>
                <w:rFonts w:ascii="Sylfaen" w:hAnsi="Sylfaen"/>
              </w:rPr>
              <w:t>კანონის</w:t>
            </w:r>
            <w:proofErr w:type="spellEnd"/>
            <w:r w:rsidRPr="00C25007">
              <w:rPr>
                <w:rFonts w:ascii="Sylfaen" w:hAnsi="Sylfaen"/>
              </w:rPr>
              <w:t xml:space="preserve"> 39-ე </w:t>
            </w:r>
            <w:proofErr w:type="spellStart"/>
            <w:r w:rsidRPr="00C25007">
              <w:rPr>
                <w:rFonts w:ascii="Sylfaen" w:hAnsi="Sylfaen"/>
              </w:rPr>
              <w:t>მუხლის</w:t>
            </w:r>
            <w:proofErr w:type="spellEnd"/>
          </w:p>
          <w:p w14:paraId="52A805A8" w14:textId="77777777" w:rsidR="00C25007" w:rsidRPr="00C25007" w:rsidRDefault="00C25007" w:rsidP="00C25007">
            <w:pPr>
              <w:ind w:right="-18"/>
              <w:jc w:val="both"/>
              <w:rPr>
                <w:rFonts w:ascii="Sylfaen" w:hAnsi="Sylfaen"/>
              </w:rPr>
            </w:pPr>
            <w:proofErr w:type="spellStart"/>
            <w:r w:rsidRPr="00C25007">
              <w:rPr>
                <w:rFonts w:ascii="Sylfaen" w:hAnsi="Sylfaen"/>
              </w:rPr>
              <w:t>პირველი</w:t>
            </w:r>
            <w:proofErr w:type="spellEnd"/>
            <w:r w:rsidRPr="00C25007">
              <w:rPr>
                <w:rFonts w:ascii="Sylfaen" w:hAnsi="Sylfaen"/>
              </w:rPr>
              <w:t xml:space="preserve"> </w:t>
            </w:r>
            <w:proofErr w:type="spellStart"/>
            <w:r w:rsidRPr="00C25007">
              <w:rPr>
                <w:rFonts w:ascii="Sylfaen" w:hAnsi="Sylfaen"/>
              </w:rPr>
              <w:t>პუნქტის</w:t>
            </w:r>
            <w:proofErr w:type="spellEnd"/>
            <w:r w:rsidRPr="00C25007">
              <w:rPr>
                <w:rFonts w:ascii="Sylfaen" w:hAnsi="Sylfaen"/>
              </w:rPr>
              <w:t xml:space="preserve"> ,,ა“ </w:t>
            </w:r>
            <w:proofErr w:type="spellStart"/>
            <w:r w:rsidRPr="00C25007">
              <w:rPr>
                <w:rFonts w:ascii="Sylfaen" w:hAnsi="Sylfaen"/>
              </w:rPr>
              <w:t>ქვეპუნქტის</w:t>
            </w:r>
            <w:proofErr w:type="spellEnd"/>
            <w:r w:rsidRPr="00C25007">
              <w:rPr>
                <w:rFonts w:ascii="Sylfaen" w:hAnsi="Sylfaen"/>
              </w:rPr>
              <w:t xml:space="preserve"> </w:t>
            </w:r>
            <w:proofErr w:type="spellStart"/>
            <w:r w:rsidRPr="00C25007">
              <w:rPr>
                <w:rFonts w:ascii="Sylfaen" w:hAnsi="Sylfaen"/>
              </w:rPr>
              <w:t>თანახმად</w:t>
            </w:r>
            <w:proofErr w:type="spellEnd"/>
            <w:r w:rsidRPr="00C25007">
              <w:rPr>
                <w:rFonts w:ascii="Sylfaen" w:hAnsi="Sylfaen"/>
              </w:rPr>
              <w:t xml:space="preserve">, </w:t>
            </w:r>
            <w:proofErr w:type="spellStart"/>
            <w:r w:rsidRPr="00C25007">
              <w:rPr>
                <w:rFonts w:ascii="Sylfaen" w:hAnsi="Sylfaen"/>
              </w:rPr>
              <w:t>საკონსტიტუციო</w:t>
            </w:r>
            <w:proofErr w:type="spellEnd"/>
            <w:r w:rsidRPr="00C25007">
              <w:rPr>
                <w:rFonts w:ascii="Sylfaen" w:hAnsi="Sylfaen"/>
              </w:rPr>
              <w:t xml:space="preserve"> </w:t>
            </w:r>
            <w:proofErr w:type="spellStart"/>
            <w:r w:rsidRPr="00C25007">
              <w:rPr>
                <w:rFonts w:ascii="Sylfaen" w:hAnsi="Sylfaen"/>
              </w:rPr>
              <w:t>სასამართლოში</w:t>
            </w:r>
            <w:proofErr w:type="spellEnd"/>
            <w:r w:rsidRPr="00C25007">
              <w:rPr>
                <w:rFonts w:ascii="Sylfaen" w:hAnsi="Sylfaen"/>
              </w:rPr>
              <w:t xml:space="preserve"> </w:t>
            </w:r>
            <w:proofErr w:type="spellStart"/>
            <w:r w:rsidRPr="00C25007">
              <w:rPr>
                <w:rFonts w:ascii="Sylfaen" w:hAnsi="Sylfaen"/>
              </w:rPr>
              <w:t>კონსტიტუციური</w:t>
            </w:r>
            <w:proofErr w:type="spellEnd"/>
          </w:p>
          <w:p w14:paraId="12EDEDD4" w14:textId="77777777" w:rsidR="00C25007" w:rsidRPr="00C25007" w:rsidRDefault="00C25007" w:rsidP="00C25007">
            <w:pPr>
              <w:ind w:right="-18"/>
              <w:jc w:val="both"/>
              <w:rPr>
                <w:rFonts w:ascii="Sylfaen" w:hAnsi="Sylfaen"/>
              </w:rPr>
            </w:pPr>
            <w:proofErr w:type="spellStart"/>
            <w:r w:rsidRPr="00C25007">
              <w:rPr>
                <w:rFonts w:ascii="Sylfaen" w:hAnsi="Sylfaen"/>
              </w:rPr>
              <w:t>სარჩელის</w:t>
            </w:r>
            <w:proofErr w:type="spellEnd"/>
            <w:r w:rsidRPr="00C25007">
              <w:rPr>
                <w:rFonts w:ascii="Sylfaen" w:hAnsi="Sylfaen"/>
              </w:rPr>
              <w:t xml:space="preserve"> </w:t>
            </w:r>
            <w:proofErr w:type="spellStart"/>
            <w:r w:rsidRPr="00C25007">
              <w:rPr>
                <w:rFonts w:ascii="Sylfaen" w:hAnsi="Sylfaen"/>
              </w:rPr>
              <w:t>შეტანის</w:t>
            </w:r>
            <w:proofErr w:type="spellEnd"/>
            <w:r w:rsidRPr="00C25007">
              <w:rPr>
                <w:rFonts w:ascii="Sylfaen" w:hAnsi="Sylfaen"/>
              </w:rPr>
              <w:t xml:space="preserve"> </w:t>
            </w:r>
            <w:proofErr w:type="spellStart"/>
            <w:r w:rsidRPr="00C25007">
              <w:rPr>
                <w:rFonts w:ascii="Sylfaen" w:hAnsi="Sylfaen"/>
              </w:rPr>
              <w:t>უფლება</w:t>
            </w:r>
            <w:proofErr w:type="spellEnd"/>
            <w:r w:rsidRPr="00C25007">
              <w:rPr>
                <w:rFonts w:ascii="Sylfaen" w:hAnsi="Sylfaen"/>
              </w:rPr>
              <w:t xml:space="preserve"> </w:t>
            </w:r>
            <w:proofErr w:type="spellStart"/>
            <w:r w:rsidRPr="00C25007">
              <w:rPr>
                <w:rFonts w:ascii="Sylfaen" w:hAnsi="Sylfaen"/>
              </w:rPr>
              <w:t>აქვს</w:t>
            </w:r>
            <w:proofErr w:type="spellEnd"/>
            <w:r w:rsidRPr="00C25007">
              <w:rPr>
                <w:rFonts w:ascii="Sylfaen" w:hAnsi="Sylfaen"/>
              </w:rPr>
              <w:t xml:space="preserve"> </w:t>
            </w:r>
            <w:proofErr w:type="spellStart"/>
            <w:r w:rsidRPr="00C25007">
              <w:rPr>
                <w:rFonts w:ascii="Sylfaen" w:hAnsi="Sylfaen"/>
              </w:rPr>
              <w:t>პირს</w:t>
            </w:r>
            <w:proofErr w:type="spellEnd"/>
            <w:r w:rsidRPr="00C25007">
              <w:rPr>
                <w:rFonts w:ascii="Sylfaen" w:hAnsi="Sylfaen"/>
              </w:rPr>
              <w:t xml:space="preserve">, </w:t>
            </w:r>
            <w:proofErr w:type="spellStart"/>
            <w:r w:rsidRPr="00C25007">
              <w:rPr>
                <w:rFonts w:ascii="Sylfaen" w:hAnsi="Sylfaen"/>
              </w:rPr>
              <w:t>რომელსაც</w:t>
            </w:r>
            <w:proofErr w:type="spellEnd"/>
            <w:r w:rsidRPr="00C25007">
              <w:rPr>
                <w:rFonts w:ascii="Sylfaen" w:hAnsi="Sylfaen"/>
              </w:rPr>
              <w:t xml:space="preserve"> </w:t>
            </w:r>
            <w:proofErr w:type="spellStart"/>
            <w:r w:rsidRPr="00C25007">
              <w:rPr>
                <w:rFonts w:ascii="Sylfaen" w:hAnsi="Sylfaen"/>
              </w:rPr>
              <w:t>მიაჩნია</w:t>
            </w:r>
            <w:proofErr w:type="spellEnd"/>
            <w:r w:rsidRPr="00C25007">
              <w:rPr>
                <w:rFonts w:ascii="Sylfaen" w:hAnsi="Sylfaen"/>
              </w:rPr>
              <w:t xml:space="preserve">, </w:t>
            </w:r>
            <w:proofErr w:type="spellStart"/>
            <w:r w:rsidRPr="00C25007">
              <w:rPr>
                <w:rFonts w:ascii="Sylfaen" w:hAnsi="Sylfaen"/>
              </w:rPr>
              <w:t>რომ</w:t>
            </w:r>
            <w:proofErr w:type="spellEnd"/>
            <w:r w:rsidRPr="00C25007">
              <w:rPr>
                <w:rFonts w:ascii="Sylfaen" w:hAnsi="Sylfaen"/>
              </w:rPr>
              <w:t xml:space="preserve"> </w:t>
            </w:r>
            <w:proofErr w:type="spellStart"/>
            <w:r w:rsidRPr="00C25007">
              <w:rPr>
                <w:rFonts w:ascii="Sylfaen" w:hAnsi="Sylfaen"/>
              </w:rPr>
              <w:t>დაირღვა</w:t>
            </w:r>
            <w:proofErr w:type="spellEnd"/>
            <w:r w:rsidRPr="00C25007">
              <w:rPr>
                <w:rFonts w:ascii="Sylfaen" w:hAnsi="Sylfaen"/>
              </w:rPr>
              <w:t xml:space="preserve"> </w:t>
            </w:r>
            <w:proofErr w:type="spellStart"/>
            <w:r w:rsidRPr="00C25007">
              <w:rPr>
                <w:rFonts w:ascii="Sylfaen" w:hAnsi="Sylfaen"/>
              </w:rPr>
              <w:t>ან</w:t>
            </w:r>
            <w:proofErr w:type="spellEnd"/>
            <w:r w:rsidRPr="00C25007">
              <w:rPr>
                <w:rFonts w:ascii="Sylfaen" w:hAnsi="Sylfaen"/>
              </w:rPr>
              <w:t xml:space="preserve"> </w:t>
            </w:r>
            <w:proofErr w:type="spellStart"/>
            <w:r w:rsidRPr="00C25007">
              <w:rPr>
                <w:rFonts w:ascii="Sylfaen" w:hAnsi="Sylfaen"/>
              </w:rPr>
              <w:t>შესაძლებელია</w:t>
            </w:r>
            <w:proofErr w:type="spellEnd"/>
          </w:p>
          <w:p w14:paraId="4CC991CA" w14:textId="77777777" w:rsidR="00C25007" w:rsidRPr="00C25007" w:rsidRDefault="00C25007" w:rsidP="00C25007">
            <w:pPr>
              <w:ind w:right="-18"/>
              <w:jc w:val="both"/>
              <w:rPr>
                <w:rFonts w:ascii="Sylfaen" w:hAnsi="Sylfaen"/>
              </w:rPr>
            </w:pPr>
            <w:proofErr w:type="spellStart"/>
            <w:r w:rsidRPr="00C25007">
              <w:rPr>
                <w:rFonts w:ascii="Sylfaen" w:hAnsi="Sylfaen"/>
              </w:rPr>
              <w:t>უშუალოდ</w:t>
            </w:r>
            <w:proofErr w:type="spellEnd"/>
            <w:r w:rsidRPr="00C25007">
              <w:rPr>
                <w:rFonts w:ascii="Sylfaen" w:hAnsi="Sylfaen"/>
              </w:rPr>
              <w:t xml:space="preserve"> </w:t>
            </w:r>
            <w:proofErr w:type="spellStart"/>
            <w:r w:rsidRPr="00C25007">
              <w:rPr>
                <w:rFonts w:ascii="Sylfaen" w:hAnsi="Sylfaen"/>
              </w:rPr>
              <w:t>დაირღვეს</w:t>
            </w:r>
            <w:proofErr w:type="spellEnd"/>
            <w:r w:rsidRPr="00C25007">
              <w:rPr>
                <w:rFonts w:ascii="Sylfaen" w:hAnsi="Sylfaen"/>
              </w:rPr>
              <w:t xml:space="preserve"> </w:t>
            </w:r>
            <w:proofErr w:type="spellStart"/>
            <w:r w:rsidRPr="00C25007">
              <w:rPr>
                <w:rFonts w:ascii="Sylfaen" w:hAnsi="Sylfaen"/>
              </w:rPr>
              <w:t>საქართველოს</w:t>
            </w:r>
            <w:proofErr w:type="spellEnd"/>
            <w:r w:rsidRPr="00C25007">
              <w:rPr>
                <w:rFonts w:ascii="Sylfaen" w:hAnsi="Sylfaen"/>
              </w:rPr>
              <w:t xml:space="preserve"> </w:t>
            </w:r>
            <w:proofErr w:type="spellStart"/>
            <w:r w:rsidRPr="00C25007">
              <w:rPr>
                <w:rFonts w:ascii="Sylfaen" w:hAnsi="Sylfaen"/>
              </w:rPr>
              <w:t>კონსტიტუციის</w:t>
            </w:r>
            <w:proofErr w:type="spellEnd"/>
            <w:r w:rsidRPr="00C25007">
              <w:rPr>
                <w:rFonts w:ascii="Sylfaen" w:hAnsi="Sylfaen"/>
              </w:rPr>
              <w:t xml:space="preserve"> </w:t>
            </w:r>
            <w:proofErr w:type="spellStart"/>
            <w:r w:rsidRPr="00C25007">
              <w:rPr>
                <w:rFonts w:ascii="Sylfaen" w:hAnsi="Sylfaen"/>
              </w:rPr>
              <w:t>მეორე</w:t>
            </w:r>
            <w:proofErr w:type="spellEnd"/>
            <w:r w:rsidRPr="00C25007">
              <w:rPr>
                <w:rFonts w:ascii="Sylfaen" w:hAnsi="Sylfaen"/>
              </w:rPr>
              <w:t xml:space="preserve"> </w:t>
            </w:r>
            <w:proofErr w:type="spellStart"/>
            <w:r w:rsidRPr="00C25007">
              <w:rPr>
                <w:rFonts w:ascii="Sylfaen" w:hAnsi="Sylfaen"/>
              </w:rPr>
              <w:t>თავით</w:t>
            </w:r>
            <w:proofErr w:type="spellEnd"/>
            <w:r w:rsidRPr="00C25007">
              <w:rPr>
                <w:rFonts w:ascii="Sylfaen" w:hAnsi="Sylfaen"/>
              </w:rPr>
              <w:t xml:space="preserve"> </w:t>
            </w:r>
            <w:proofErr w:type="spellStart"/>
            <w:r w:rsidRPr="00C25007">
              <w:rPr>
                <w:rFonts w:ascii="Sylfaen" w:hAnsi="Sylfaen"/>
              </w:rPr>
              <w:t>აღიარებული</w:t>
            </w:r>
            <w:proofErr w:type="spellEnd"/>
            <w:r w:rsidRPr="00C25007">
              <w:rPr>
                <w:rFonts w:ascii="Sylfaen" w:hAnsi="Sylfaen"/>
              </w:rPr>
              <w:t xml:space="preserve"> </w:t>
            </w:r>
            <w:proofErr w:type="spellStart"/>
            <w:r w:rsidRPr="00C25007">
              <w:rPr>
                <w:rFonts w:ascii="Sylfaen" w:hAnsi="Sylfaen"/>
              </w:rPr>
              <w:t>მისი</w:t>
            </w:r>
            <w:proofErr w:type="spellEnd"/>
            <w:r w:rsidRPr="00C25007">
              <w:rPr>
                <w:rFonts w:ascii="Sylfaen" w:hAnsi="Sylfaen"/>
              </w:rPr>
              <w:t xml:space="preserve"> </w:t>
            </w:r>
            <w:proofErr w:type="spellStart"/>
            <w:r w:rsidRPr="00C25007">
              <w:rPr>
                <w:rFonts w:ascii="Sylfaen" w:hAnsi="Sylfaen"/>
              </w:rPr>
              <w:t>უფლებები</w:t>
            </w:r>
            <w:proofErr w:type="spellEnd"/>
          </w:p>
          <w:p w14:paraId="6BEADFED" w14:textId="77777777" w:rsidR="00C25007" w:rsidRPr="00C25007" w:rsidRDefault="00C25007" w:rsidP="00C25007">
            <w:pPr>
              <w:ind w:right="-18"/>
              <w:jc w:val="both"/>
              <w:rPr>
                <w:rFonts w:ascii="Sylfaen" w:hAnsi="Sylfaen"/>
              </w:rPr>
            </w:pPr>
            <w:proofErr w:type="spellStart"/>
            <w:proofErr w:type="gramStart"/>
            <w:r w:rsidRPr="00C25007">
              <w:rPr>
                <w:rFonts w:ascii="Sylfaen" w:hAnsi="Sylfaen"/>
              </w:rPr>
              <w:t>და</w:t>
            </w:r>
            <w:proofErr w:type="spellEnd"/>
            <w:proofErr w:type="gramEnd"/>
            <w:r w:rsidRPr="00C25007">
              <w:rPr>
                <w:rFonts w:ascii="Sylfaen" w:hAnsi="Sylfaen"/>
              </w:rPr>
              <w:t xml:space="preserve"> </w:t>
            </w:r>
            <w:proofErr w:type="spellStart"/>
            <w:r w:rsidRPr="00C25007">
              <w:rPr>
                <w:rFonts w:ascii="Sylfaen" w:hAnsi="Sylfaen"/>
              </w:rPr>
              <w:t>თავისუფლებები</w:t>
            </w:r>
            <w:proofErr w:type="spellEnd"/>
            <w:r w:rsidRPr="00C25007">
              <w:rPr>
                <w:rFonts w:ascii="Sylfaen" w:hAnsi="Sylfaen"/>
              </w:rPr>
              <w:t xml:space="preserve">. </w:t>
            </w:r>
            <w:proofErr w:type="spellStart"/>
            <w:r w:rsidRPr="00C25007">
              <w:rPr>
                <w:rFonts w:ascii="Sylfaen" w:hAnsi="Sylfaen"/>
              </w:rPr>
              <w:t>აქედან</w:t>
            </w:r>
            <w:proofErr w:type="spellEnd"/>
            <w:r w:rsidRPr="00C25007">
              <w:rPr>
                <w:rFonts w:ascii="Sylfaen" w:hAnsi="Sylfaen"/>
              </w:rPr>
              <w:t xml:space="preserve"> </w:t>
            </w:r>
            <w:proofErr w:type="spellStart"/>
            <w:r w:rsidRPr="00C25007">
              <w:rPr>
                <w:rFonts w:ascii="Sylfaen" w:hAnsi="Sylfaen"/>
              </w:rPr>
              <w:t>გამომდინარე</w:t>
            </w:r>
            <w:proofErr w:type="spellEnd"/>
            <w:r w:rsidRPr="00C25007">
              <w:rPr>
                <w:rFonts w:ascii="Sylfaen" w:hAnsi="Sylfaen"/>
              </w:rPr>
              <w:t xml:space="preserve">, </w:t>
            </w:r>
            <w:proofErr w:type="spellStart"/>
            <w:r w:rsidRPr="00C25007">
              <w:rPr>
                <w:rFonts w:ascii="Sylfaen" w:hAnsi="Sylfaen"/>
              </w:rPr>
              <w:t>მოსარჩელე</w:t>
            </w:r>
            <w:proofErr w:type="spellEnd"/>
            <w:r w:rsidRPr="00C25007">
              <w:rPr>
                <w:rFonts w:ascii="Sylfaen" w:hAnsi="Sylfaen"/>
              </w:rPr>
              <w:t xml:space="preserve"> </w:t>
            </w:r>
            <w:proofErr w:type="spellStart"/>
            <w:r w:rsidRPr="00C25007">
              <w:rPr>
                <w:rFonts w:ascii="Sylfaen" w:hAnsi="Sylfaen"/>
              </w:rPr>
              <w:t>უნდა</w:t>
            </w:r>
            <w:proofErr w:type="spellEnd"/>
            <w:r w:rsidRPr="00C25007">
              <w:rPr>
                <w:rFonts w:ascii="Sylfaen" w:hAnsi="Sylfaen"/>
              </w:rPr>
              <w:t xml:space="preserve"> </w:t>
            </w:r>
            <w:proofErr w:type="spellStart"/>
            <w:r w:rsidRPr="00C25007">
              <w:rPr>
                <w:rFonts w:ascii="Sylfaen" w:hAnsi="Sylfaen"/>
              </w:rPr>
              <w:t>წარმოადგენდეს</w:t>
            </w:r>
            <w:proofErr w:type="spellEnd"/>
            <w:r w:rsidRPr="00C25007">
              <w:rPr>
                <w:rFonts w:ascii="Sylfaen" w:hAnsi="Sylfaen"/>
              </w:rPr>
              <w:t xml:space="preserve"> </w:t>
            </w:r>
            <w:proofErr w:type="spellStart"/>
            <w:r w:rsidRPr="00C25007">
              <w:rPr>
                <w:rFonts w:ascii="Sylfaen" w:hAnsi="Sylfaen"/>
              </w:rPr>
              <w:t>კონსტიტუციური</w:t>
            </w:r>
            <w:proofErr w:type="spellEnd"/>
          </w:p>
          <w:p w14:paraId="2C9D765E" w14:textId="77777777" w:rsidR="00C25007" w:rsidRPr="00C25007" w:rsidRDefault="00C25007" w:rsidP="00C25007">
            <w:pPr>
              <w:ind w:right="-18"/>
              <w:jc w:val="both"/>
              <w:rPr>
                <w:rFonts w:ascii="Sylfaen" w:hAnsi="Sylfaen"/>
              </w:rPr>
            </w:pPr>
            <w:proofErr w:type="spellStart"/>
            <w:r w:rsidRPr="00C25007">
              <w:rPr>
                <w:rFonts w:ascii="Sylfaen" w:hAnsi="Sylfaen"/>
              </w:rPr>
              <w:t>უფლების</w:t>
            </w:r>
            <w:proofErr w:type="spellEnd"/>
            <w:r w:rsidRPr="00C25007">
              <w:rPr>
                <w:rFonts w:ascii="Sylfaen" w:hAnsi="Sylfaen"/>
              </w:rPr>
              <w:t xml:space="preserve"> </w:t>
            </w:r>
            <w:proofErr w:type="spellStart"/>
            <w:r w:rsidRPr="00C25007">
              <w:rPr>
                <w:rFonts w:ascii="Sylfaen" w:hAnsi="Sylfaen"/>
              </w:rPr>
              <w:t>სუბიექტს</w:t>
            </w:r>
            <w:proofErr w:type="spellEnd"/>
            <w:r w:rsidRPr="00C25007">
              <w:rPr>
                <w:rFonts w:ascii="Sylfaen" w:hAnsi="Sylfaen"/>
              </w:rPr>
              <w:t xml:space="preserve">, </w:t>
            </w:r>
            <w:proofErr w:type="spellStart"/>
            <w:r w:rsidRPr="00C25007">
              <w:rPr>
                <w:rFonts w:ascii="Sylfaen" w:hAnsi="Sylfaen"/>
              </w:rPr>
              <w:t>იმისთვის</w:t>
            </w:r>
            <w:proofErr w:type="spellEnd"/>
            <w:r w:rsidRPr="00C25007">
              <w:rPr>
                <w:rFonts w:ascii="Sylfaen" w:hAnsi="Sylfaen"/>
              </w:rPr>
              <w:t xml:space="preserve">, </w:t>
            </w:r>
            <w:proofErr w:type="spellStart"/>
            <w:r w:rsidRPr="00C25007">
              <w:rPr>
                <w:rFonts w:ascii="Sylfaen" w:hAnsi="Sylfaen"/>
              </w:rPr>
              <w:t>რომ</w:t>
            </w:r>
            <w:proofErr w:type="spellEnd"/>
            <w:r w:rsidRPr="00C25007">
              <w:rPr>
                <w:rFonts w:ascii="Sylfaen" w:hAnsi="Sylfaen"/>
              </w:rPr>
              <w:t xml:space="preserve"> </w:t>
            </w:r>
            <w:proofErr w:type="spellStart"/>
            <w:r w:rsidRPr="00C25007">
              <w:rPr>
                <w:rFonts w:ascii="Sylfaen" w:hAnsi="Sylfaen"/>
              </w:rPr>
              <w:t>შესაძლებელი</w:t>
            </w:r>
            <w:proofErr w:type="spellEnd"/>
            <w:r w:rsidRPr="00C25007">
              <w:rPr>
                <w:rFonts w:ascii="Sylfaen" w:hAnsi="Sylfaen"/>
              </w:rPr>
              <w:t xml:space="preserve"> </w:t>
            </w:r>
            <w:proofErr w:type="spellStart"/>
            <w:r w:rsidRPr="00C25007">
              <w:rPr>
                <w:rFonts w:ascii="Sylfaen" w:hAnsi="Sylfaen"/>
              </w:rPr>
              <w:t>გახდეს</w:t>
            </w:r>
            <w:proofErr w:type="spellEnd"/>
            <w:r w:rsidRPr="00C25007">
              <w:rPr>
                <w:rFonts w:ascii="Sylfaen" w:hAnsi="Sylfaen"/>
              </w:rPr>
              <w:t xml:space="preserve"> </w:t>
            </w:r>
            <w:proofErr w:type="spellStart"/>
            <w:r w:rsidRPr="00C25007">
              <w:rPr>
                <w:rFonts w:ascii="Sylfaen" w:hAnsi="Sylfaen"/>
              </w:rPr>
              <w:t>აღნიშნული</w:t>
            </w:r>
            <w:proofErr w:type="spellEnd"/>
            <w:r w:rsidRPr="00C25007">
              <w:rPr>
                <w:rFonts w:ascii="Sylfaen" w:hAnsi="Sylfaen"/>
              </w:rPr>
              <w:t xml:space="preserve"> </w:t>
            </w:r>
            <w:proofErr w:type="spellStart"/>
            <w:r w:rsidRPr="00C25007">
              <w:rPr>
                <w:rFonts w:ascii="Sylfaen" w:hAnsi="Sylfaen"/>
              </w:rPr>
              <w:t>უფლების</w:t>
            </w:r>
            <w:proofErr w:type="spellEnd"/>
            <w:r w:rsidRPr="00C25007">
              <w:rPr>
                <w:rFonts w:ascii="Sylfaen" w:hAnsi="Sylfaen"/>
              </w:rPr>
              <w:t xml:space="preserve"> </w:t>
            </w:r>
            <w:proofErr w:type="spellStart"/>
            <w:r w:rsidRPr="00C25007">
              <w:rPr>
                <w:rFonts w:ascii="Sylfaen" w:hAnsi="Sylfaen"/>
              </w:rPr>
              <w:t>დარღვევაზე</w:t>
            </w:r>
            <w:proofErr w:type="spellEnd"/>
          </w:p>
          <w:p w14:paraId="2FD2C3F3" w14:textId="77777777" w:rsidR="00C25007" w:rsidRPr="00C25007" w:rsidRDefault="00C25007" w:rsidP="00C25007">
            <w:pPr>
              <w:ind w:right="-18"/>
              <w:jc w:val="both"/>
              <w:rPr>
                <w:rFonts w:ascii="Sylfaen" w:hAnsi="Sylfaen"/>
              </w:rPr>
            </w:pPr>
            <w:proofErr w:type="spellStart"/>
            <w:r w:rsidRPr="00C25007">
              <w:rPr>
                <w:rFonts w:ascii="Sylfaen" w:hAnsi="Sylfaen"/>
              </w:rPr>
              <w:t>მსჯელობა</w:t>
            </w:r>
            <w:proofErr w:type="spellEnd"/>
            <w:r w:rsidRPr="00C25007">
              <w:rPr>
                <w:rFonts w:ascii="Sylfaen" w:hAnsi="Sylfaen"/>
              </w:rPr>
              <w:t>.(</w:t>
            </w:r>
            <w:proofErr w:type="spellStart"/>
            <w:r w:rsidRPr="00C25007">
              <w:rPr>
                <w:rFonts w:ascii="Sylfaen" w:hAnsi="Sylfaen"/>
              </w:rPr>
              <w:t>საკონსტიტუციო</w:t>
            </w:r>
            <w:proofErr w:type="spellEnd"/>
            <w:r w:rsidRPr="00C25007">
              <w:rPr>
                <w:rFonts w:ascii="Sylfaen" w:hAnsi="Sylfaen"/>
              </w:rPr>
              <w:t xml:space="preserve"> </w:t>
            </w:r>
            <w:proofErr w:type="spellStart"/>
            <w:r w:rsidRPr="00C25007">
              <w:rPr>
                <w:rFonts w:ascii="Sylfaen" w:hAnsi="Sylfaen"/>
              </w:rPr>
              <w:t>სასამართლოს</w:t>
            </w:r>
            <w:proofErr w:type="spellEnd"/>
            <w:r w:rsidRPr="00C25007">
              <w:rPr>
                <w:rFonts w:ascii="Sylfaen" w:hAnsi="Sylfaen"/>
              </w:rPr>
              <w:t xml:space="preserve"> 2008 </w:t>
            </w:r>
            <w:proofErr w:type="spellStart"/>
            <w:r w:rsidRPr="00C25007">
              <w:rPr>
                <w:rFonts w:ascii="Sylfaen" w:hAnsi="Sylfaen"/>
              </w:rPr>
              <w:t>წლის</w:t>
            </w:r>
            <w:proofErr w:type="spellEnd"/>
            <w:r w:rsidRPr="00C25007">
              <w:rPr>
                <w:rFonts w:ascii="Sylfaen" w:hAnsi="Sylfaen"/>
              </w:rPr>
              <w:t xml:space="preserve"> 18 </w:t>
            </w:r>
            <w:proofErr w:type="spellStart"/>
            <w:r w:rsidRPr="00C25007">
              <w:rPr>
                <w:rFonts w:ascii="Sylfaen" w:hAnsi="Sylfaen"/>
              </w:rPr>
              <w:t>ივნისის</w:t>
            </w:r>
            <w:proofErr w:type="spellEnd"/>
            <w:r w:rsidRPr="00C25007">
              <w:rPr>
                <w:rFonts w:ascii="Sylfaen" w:hAnsi="Sylfaen"/>
              </w:rPr>
              <w:t xml:space="preserve"> #2/3/441 </w:t>
            </w:r>
            <w:proofErr w:type="spellStart"/>
            <w:r w:rsidRPr="00C25007">
              <w:rPr>
                <w:rFonts w:ascii="Sylfaen" w:hAnsi="Sylfaen"/>
              </w:rPr>
              <w:t>განჩინება</w:t>
            </w:r>
            <w:proofErr w:type="spellEnd"/>
            <w:r w:rsidRPr="00C25007">
              <w:rPr>
                <w:rFonts w:ascii="Sylfaen" w:hAnsi="Sylfaen"/>
              </w:rPr>
              <w:t xml:space="preserve"> </w:t>
            </w:r>
            <w:proofErr w:type="spellStart"/>
            <w:r w:rsidRPr="00C25007">
              <w:rPr>
                <w:rFonts w:ascii="Sylfaen" w:hAnsi="Sylfaen"/>
              </w:rPr>
              <w:t>საქმეზე</w:t>
            </w:r>
            <w:proofErr w:type="spellEnd"/>
          </w:p>
          <w:p w14:paraId="43B405E9" w14:textId="77777777" w:rsidR="00C25007" w:rsidRPr="00C25007" w:rsidRDefault="00C25007" w:rsidP="00C25007">
            <w:pPr>
              <w:ind w:right="-18"/>
              <w:jc w:val="both"/>
              <w:rPr>
                <w:rFonts w:ascii="Sylfaen" w:hAnsi="Sylfaen"/>
              </w:rPr>
            </w:pPr>
            <w:proofErr w:type="spellStart"/>
            <w:r w:rsidRPr="00C25007">
              <w:rPr>
                <w:rFonts w:ascii="Sylfaen" w:hAnsi="Sylfaen"/>
              </w:rPr>
              <w:t>საქართველოში</w:t>
            </w:r>
            <w:proofErr w:type="spellEnd"/>
            <w:r w:rsidRPr="00C25007">
              <w:rPr>
                <w:rFonts w:ascii="Sylfaen" w:hAnsi="Sylfaen"/>
              </w:rPr>
              <w:t xml:space="preserve"> </w:t>
            </w:r>
            <w:proofErr w:type="spellStart"/>
            <w:r w:rsidRPr="00C25007">
              <w:rPr>
                <w:rFonts w:ascii="Sylfaen" w:hAnsi="Sylfaen"/>
              </w:rPr>
              <w:t>თამბაქოს</w:t>
            </w:r>
            <w:proofErr w:type="spellEnd"/>
            <w:r w:rsidRPr="00C25007">
              <w:rPr>
                <w:rFonts w:ascii="Sylfaen" w:hAnsi="Sylfaen"/>
              </w:rPr>
              <w:t xml:space="preserve"> </w:t>
            </w:r>
            <w:proofErr w:type="spellStart"/>
            <w:r w:rsidRPr="00C25007">
              <w:rPr>
                <w:rFonts w:ascii="Sylfaen" w:hAnsi="Sylfaen"/>
              </w:rPr>
              <w:t>კონტროლის</w:t>
            </w:r>
            <w:proofErr w:type="spellEnd"/>
            <w:r w:rsidRPr="00C25007">
              <w:rPr>
                <w:rFonts w:ascii="Sylfaen" w:hAnsi="Sylfaen"/>
              </w:rPr>
              <w:t xml:space="preserve"> </w:t>
            </w:r>
            <w:proofErr w:type="spellStart"/>
            <w:r w:rsidRPr="00C25007">
              <w:rPr>
                <w:rFonts w:ascii="Sylfaen" w:hAnsi="Sylfaen"/>
              </w:rPr>
              <w:t>ჩარჩო</w:t>
            </w:r>
            <w:proofErr w:type="spellEnd"/>
            <w:r w:rsidRPr="00C25007">
              <w:rPr>
                <w:rFonts w:ascii="Sylfaen" w:hAnsi="Sylfaen"/>
              </w:rPr>
              <w:t xml:space="preserve"> </w:t>
            </w:r>
            <w:proofErr w:type="spellStart"/>
            <w:r w:rsidRPr="00C25007">
              <w:rPr>
                <w:rFonts w:ascii="Sylfaen" w:hAnsi="Sylfaen"/>
              </w:rPr>
              <w:t>კონვენციის</w:t>
            </w:r>
            <w:proofErr w:type="spellEnd"/>
            <w:r w:rsidRPr="00C25007">
              <w:rPr>
                <w:rFonts w:ascii="Sylfaen" w:hAnsi="Sylfaen"/>
              </w:rPr>
              <w:t xml:space="preserve"> </w:t>
            </w:r>
            <w:proofErr w:type="spellStart"/>
            <w:r w:rsidRPr="00C25007">
              <w:rPr>
                <w:rFonts w:ascii="Sylfaen" w:hAnsi="Sylfaen"/>
              </w:rPr>
              <w:t>იმპლემენტაციისა</w:t>
            </w:r>
            <w:proofErr w:type="spellEnd"/>
            <w:r w:rsidRPr="00C25007">
              <w:rPr>
                <w:rFonts w:ascii="Sylfaen" w:hAnsi="Sylfaen"/>
              </w:rPr>
              <w:t xml:space="preserve"> </w:t>
            </w:r>
            <w:proofErr w:type="spellStart"/>
            <w:r w:rsidRPr="00C25007">
              <w:rPr>
                <w:rFonts w:ascii="Sylfaen" w:hAnsi="Sylfaen"/>
              </w:rPr>
              <w:t>და</w:t>
            </w:r>
            <w:proofErr w:type="spellEnd"/>
            <w:r w:rsidRPr="00C25007">
              <w:rPr>
                <w:rFonts w:ascii="Sylfaen" w:hAnsi="Sylfaen"/>
              </w:rPr>
              <w:t xml:space="preserve"> </w:t>
            </w:r>
            <w:proofErr w:type="spellStart"/>
            <w:r w:rsidRPr="00C25007">
              <w:rPr>
                <w:rFonts w:ascii="Sylfaen" w:hAnsi="Sylfaen"/>
              </w:rPr>
              <w:t>მონიტორინგის</w:t>
            </w:r>
            <w:proofErr w:type="spellEnd"/>
          </w:p>
          <w:p w14:paraId="6C53A42B" w14:textId="77777777" w:rsidR="00C25007" w:rsidRPr="00C25007" w:rsidRDefault="00C25007" w:rsidP="00C25007">
            <w:pPr>
              <w:ind w:right="-18"/>
              <w:jc w:val="both"/>
              <w:rPr>
                <w:rFonts w:ascii="Sylfaen" w:hAnsi="Sylfaen"/>
              </w:rPr>
            </w:pPr>
            <w:proofErr w:type="spellStart"/>
            <w:r w:rsidRPr="00C25007">
              <w:rPr>
                <w:rFonts w:ascii="Sylfaen" w:hAnsi="Sylfaen"/>
              </w:rPr>
              <w:t>ცენტრი</w:t>
            </w:r>
            <w:proofErr w:type="spellEnd"/>
            <w:r w:rsidRPr="00C25007">
              <w:rPr>
                <w:rFonts w:ascii="Sylfaen" w:hAnsi="Sylfaen"/>
              </w:rPr>
              <w:t xml:space="preserve"> </w:t>
            </w:r>
            <w:proofErr w:type="spellStart"/>
            <w:r w:rsidRPr="00C25007">
              <w:rPr>
                <w:rFonts w:ascii="Sylfaen" w:hAnsi="Sylfaen"/>
              </w:rPr>
              <w:t>საქართველოს</w:t>
            </w:r>
            <w:proofErr w:type="spellEnd"/>
            <w:r w:rsidRPr="00C25007">
              <w:rPr>
                <w:rFonts w:ascii="Sylfaen" w:hAnsi="Sylfaen"/>
              </w:rPr>
              <w:t xml:space="preserve"> </w:t>
            </w:r>
            <w:proofErr w:type="spellStart"/>
            <w:r w:rsidRPr="00C25007">
              <w:rPr>
                <w:rFonts w:ascii="Sylfaen" w:hAnsi="Sylfaen"/>
              </w:rPr>
              <w:t>პარლამენტის</w:t>
            </w:r>
            <w:proofErr w:type="spellEnd"/>
            <w:r w:rsidRPr="00C25007">
              <w:rPr>
                <w:rFonts w:ascii="Sylfaen" w:hAnsi="Sylfaen"/>
              </w:rPr>
              <w:t xml:space="preserve"> </w:t>
            </w:r>
            <w:proofErr w:type="spellStart"/>
            <w:r w:rsidRPr="00C25007">
              <w:rPr>
                <w:rFonts w:ascii="Sylfaen" w:hAnsi="Sylfaen"/>
              </w:rPr>
              <w:t>წინააღმდეგ</w:t>
            </w:r>
            <w:proofErr w:type="spellEnd"/>
            <w:r w:rsidRPr="00C25007">
              <w:rPr>
                <w:rFonts w:ascii="Sylfaen" w:hAnsi="Sylfaen"/>
              </w:rPr>
              <w:t>)</w:t>
            </w:r>
          </w:p>
          <w:p w14:paraId="7DC67D44" w14:textId="77777777" w:rsidR="00C25007" w:rsidRDefault="00C25007" w:rsidP="00C25007">
            <w:pPr>
              <w:ind w:right="-18"/>
              <w:jc w:val="both"/>
              <w:rPr>
                <w:rFonts w:ascii="Sylfaen" w:hAnsi="Sylfaen"/>
              </w:rPr>
            </w:pPr>
          </w:p>
          <w:p w14:paraId="5FCDEE5F" w14:textId="58B6F449" w:rsidR="00C25007" w:rsidRPr="00C25007" w:rsidRDefault="00C25007" w:rsidP="00C25007">
            <w:pPr>
              <w:ind w:right="-18"/>
              <w:jc w:val="both"/>
              <w:rPr>
                <w:rFonts w:ascii="Sylfaen" w:hAnsi="Sylfaen"/>
              </w:rPr>
            </w:pPr>
            <w:proofErr w:type="spellStart"/>
            <w:r w:rsidRPr="00C25007">
              <w:rPr>
                <w:rFonts w:ascii="Sylfaen" w:hAnsi="Sylfaen"/>
              </w:rPr>
              <w:t>მოსარჩელე</w:t>
            </w:r>
            <w:proofErr w:type="spellEnd"/>
            <w:r w:rsidRPr="00C25007">
              <w:rPr>
                <w:rFonts w:ascii="Sylfaen" w:hAnsi="Sylfaen"/>
              </w:rPr>
              <w:t xml:space="preserve"> </w:t>
            </w:r>
            <w:proofErr w:type="spellStart"/>
            <w:r w:rsidRPr="00C25007">
              <w:rPr>
                <w:rFonts w:ascii="Sylfaen" w:hAnsi="Sylfaen"/>
              </w:rPr>
              <w:t>გიორგი</w:t>
            </w:r>
            <w:proofErr w:type="spellEnd"/>
            <w:r w:rsidRPr="00C25007">
              <w:rPr>
                <w:rFonts w:ascii="Sylfaen" w:hAnsi="Sylfaen"/>
              </w:rPr>
              <w:t xml:space="preserve"> </w:t>
            </w:r>
            <w:proofErr w:type="spellStart"/>
            <w:r w:rsidRPr="00C25007">
              <w:rPr>
                <w:rFonts w:ascii="Sylfaen" w:hAnsi="Sylfaen"/>
              </w:rPr>
              <w:t>ბარელაძე</w:t>
            </w:r>
            <w:proofErr w:type="spellEnd"/>
            <w:r w:rsidRPr="00C25007">
              <w:rPr>
                <w:rFonts w:ascii="Sylfaen" w:hAnsi="Sylfaen"/>
              </w:rPr>
              <w:t xml:space="preserve"> </w:t>
            </w:r>
            <w:proofErr w:type="spellStart"/>
            <w:r w:rsidRPr="00C25007">
              <w:rPr>
                <w:rFonts w:ascii="Sylfaen" w:hAnsi="Sylfaen"/>
              </w:rPr>
              <w:t>წარმოვადგენ</w:t>
            </w:r>
            <w:proofErr w:type="spellEnd"/>
            <w:r w:rsidRPr="00C25007">
              <w:rPr>
                <w:rFonts w:ascii="Sylfaen" w:hAnsi="Sylfaen"/>
              </w:rPr>
              <w:t xml:space="preserve"> </w:t>
            </w:r>
            <w:proofErr w:type="spellStart"/>
            <w:r w:rsidRPr="00C25007">
              <w:rPr>
                <w:rFonts w:ascii="Sylfaen" w:hAnsi="Sylfaen"/>
              </w:rPr>
              <w:t>ფიზიკურ</w:t>
            </w:r>
            <w:proofErr w:type="spellEnd"/>
            <w:r w:rsidRPr="00C25007">
              <w:rPr>
                <w:rFonts w:ascii="Sylfaen" w:hAnsi="Sylfaen"/>
              </w:rPr>
              <w:t xml:space="preserve"> </w:t>
            </w:r>
            <w:proofErr w:type="spellStart"/>
            <w:r w:rsidRPr="00C25007">
              <w:rPr>
                <w:rFonts w:ascii="Sylfaen" w:hAnsi="Sylfaen"/>
              </w:rPr>
              <w:t>პირს</w:t>
            </w:r>
            <w:proofErr w:type="spellEnd"/>
            <w:r w:rsidRPr="00C25007">
              <w:rPr>
                <w:rFonts w:ascii="Sylfaen" w:hAnsi="Sylfaen"/>
              </w:rPr>
              <w:t xml:space="preserve">, </w:t>
            </w:r>
            <w:proofErr w:type="spellStart"/>
            <w:r w:rsidRPr="00C25007">
              <w:rPr>
                <w:rFonts w:ascii="Sylfaen" w:hAnsi="Sylfaen"/>
              </w:rPr>
              <w:t>რომელსაც</w:t>
            </w:r>
            <w:proofErr w:type="spellEnd"/>
            <w:r w:rsidRPr="00C25007">
              <w:rPr>
                <w:rFonts w:ascii="Sylfaen" w:hAnsi="Sylfaen"/>
              </w:rPr>
              <w:t xml:space="preserve"> </w:t>
            </w:r>
            <w:proofErr w:type="spellStart"/>
            <w:r w:rsidRPr="00C25007">
              <w:rPr>
                <w:rFonts w:ascii="Sylfaen" w:hAnsi="Sylfaen"/>
              </w:rPr>
              <w:t>უკანონოდ</w:t>
            </w:r>
            <w:proofErr w:type="spellEnd"/>
            <w:r w:rsidRPr="00C25007">
              <w:rPr>
                <w:rFonts w:ascii="Sylfaen" w:hAnsi="Sylfaen"/>
              </w:rPr>
              <w:t xml:space="preserve"> </w:t>
            </w:r>
            <w:proofErr w:type="spellStart"/>
            <w:r w:rsidRPr="00C25007">
              <w:rPr>
                <w:rFonts w:ascii="Sylfaen" w:hAnsi="Sylfaen"/>
              </w:rPr>
              <w:t>აღუკვეთეს</w:t>
            </w:r>
            <w:proofErr w:type="spellEnd"/>
          </w:p>
          <w:p w14:paraId="7A3E89F3" w14:textId="77777777" w:rsidR="00C25007" w:rsidRPr="00C25007" w:rsidRDefault="00C25007" w:rsidP="00C25007">
            <w:pPr>
              <w:ind w:right="-18"/>
              <w:jc w:val="both"/>
              <w:rPr>
                <w:rFonts w:ascii="Sylfaen" w:hAnsi="Sylfaen"/>
              </w:rPr>
            </w:pPr>
            <w:proofErr w:type="spellStart"/>
            <w:proofErr w:type="gramStart"/>
            <w:r w:rsidRPr="00C25007">
              <w:rPr>
                <w:rFonts w:ascii="Sylfaen" w:hAnsi="Sylfaen"/>
              </w:rPr>
              <w:t>თავისუფლება</w:t>
            </w:r>
            <w:proofErr w:type="spellEnd"/>
            <w:proofErr w:type="gramEnd"/>
            <w:r w:rsidRPr="00C25007">
              <w:rPr>
                <w:rFonts w:ascii="Sylfaen" w:hAnsi="Sylfaen"/>
              </w:rPr>
              <w:t xml:space="preserve"> 2012 </w:t>
            </w:r>
            <w:proofErr w:type="spellStart"/>
            <w:r w:rsidRPr="00C25007">
              <w:rPr>
                <w:rFonts w:ascii="Sylfaen" w:hAnsi="Sylfaen"/>
              </w:rPr>
              <w:t>წლის</w:t>
            </w:r>
            <w:proofErr w:type="spellEnd"/>
            <w:r w:rsidRPr="00C25007">
              <w:rPr>
                <w:rFonts w:ascii="Sylfaen" w:hAnsi="Sylfaen"/>
              </w:rPr>
              <w:t xml:space="preserve"> 24 </w:t>
            </w:r>
            <w:proofErr w:type="spellStart"/>
            <w:r w:rsidRPr="00C25007">
              <w:rPr>
                <w:rFonts w:ascii="Sylfaen" w:hAnsi="Sylfaen"/>
              </w:rPr>
              <w:t>აგვისტოს</w:t>
            </w:r>
            <w:proofErr w:type="spellEnd"/>
            <w:r w:rsidRPr="00C25007">
              <w:rPr>
                <w:rFonts w:ascii="Sylfaen" w:hAnsi="Sylfaen"/>
              </w:rPr>
              <w:t xml:space="preserve"> </w:t>
            </w:r>
            <w:proofErr w:type="spellStart"/>
            <w:r w:rsidRPr="00C25007">
              <w:rPr>
                <w:rFonts w:ascii="Sylfaen" w:hAnsi="Sylfaen"/>
              </w:rPr>
              <w:t>სოფელ</w:t>
            </w:r>
            <w:proofErr w:type="spellEnd"/>
            <w:r w:rsidRPr="00C25007">
              <w:rPr>
                <w:rFonts w:ascii="Sylfaen" w:hAnsi="Sylfaen"/>
              </w:rPr>
              <w:t xml:space="preserve"> </w:t>
            </w:r>
            <w:proofErr w:type="spellStart"/>
            <w:r w:rsidRPr="00C25007">
              <w:rPr>
                <w:rFonts w:ascii="Sylfaen" w:hAnsi="Sylfaen"/>
              </w:rPr>
              <w:t>პერევისაში</w:t>
            </w:r>
            <w:proofErr w:type="spellEnd"/>
            <w:r w:rsidRPr="00C25007">
              <w:rPr>
                <w:rFonts w:ascii="Sylfaen" w:hAnsi="Sylfaen"/>
              </w:rPr>
              <w:t xml:space="preserve">. </w:t>
            </w:r>
            <w:proofErr w:type="spellStart"/>
            <w:r w:rsidRPr="00C25007">
              <w:rPr>
                <w:rFonts w:ascii="Sylfaen" w:hAnsi="Sylfaen"/>
              </w:rPr>
              <w:t>მოსახლეობის</w:t>
            </w:r>
            <w:proofErr w:type="spellEnd"/>
            <w:r w:rsidRPr="00C25007">
              <w:rPr>
                <w:rFonts w:ascii="Sylfaen" w:hAnsi="Sylfaen"/>
              </w:rPr>
              <w:t xml:space="preserve"> </w:t>
            </w:r>
            <w:proofErr w:type="spellStart"/>
            <w:r w:rsidRPr="00C25007">
              <w:rPr>
                <w:rFonts w:ascii="Sylfaen" w:hAnsi="Sylfaen"/>
              </w:rPr>
              <w:t>თვალწინ</w:t>
            </w:r>
            <w:proofErr w:type="spellEnd"/>
            <w:r w:rsidRPr="00C25007">
              <w:rPr>
                <w:rFonts w:ascii="Sylfaen" w:hAnsi="Sylfaen"/>
              </w:rPr>
              <w:t xml:space="preserve">, </w:t>
            </w:r>
            <w:proofErr w:type="spellStart"/>
            <w:r w:rsidRPr="00C25007">
              <w:rPr>
                <w:rFonts w:ascii="Sylfaen" w:hAnsi="Sylfaen"/>
              </w:rPr>
              <w:t>რომელიც</w:t>
            </w:r>
            <w:proofErr w:type="spellEnd"/>
          </w:p>
          <w:p w14:paraId="4C3F2E81" w14:textId="77777777" w:rsidR="00C25007" w:rsidRPr="00C25007" w:rsidRDefault="00C25007" w:rsidP="00C25007">
            <w:pPr>
              <w:ind w:right="-18"/>
              <w:jc w:val="both"/>
              <w:rPr>
                <w:rFonts w:ascii="Sylfaen" w:hAnsi="Sylfaen"/>
              </w:rPr>
            </w:pPr>
            <w:proofErr w:type="spellStart"/>
            <w:proofErr w:type="gramStart"/>
            <w:r w:rsidRPr="00C25007">
              <w:rPr>
                <w:rFonts w:ascii="Sylfaen" w:hAnsi="Sylfaen"/>
              </w:rPr>
              <w:t>შეკრებილი</w:t>
            </w:r>
            <w:proofErr w:type="spellEnd"/>
            <w:proofErr w:type="gramEnd"/>
            <w:r w:rsidRPr="00C25007">
              <w:rPr>
                <w:rFonts w:ascii="Sylfaen" w:hAnsi="Sylfaen"/>
              </w:rPr>
              <w:t xml:space="preserve"> </w:t>
            </w:r>
            <w:proofErr w:type="spellStart"/>
            <w:r w:rsidRPr="00C25007">
              <w:rPr>
                <w:rFonts w:ascii="Sylfaen" w:hAnsi="Sylfaen"/>
              </w:rPr>
              <w:t>იყო</w:t>
            </w:r>
            <w:proofErr w:type="spellEnd"/>
            <w:r w:rsidRPr="00C25007">
              <w:rPr>
                <w:rFonts w:ascii="Sylfaen" w:hAnsi="Sylfaen"/>
              </w:rPr>
              <w:t xml:space="preserve"> </w:t>
            </w:r>
            <w:proofErr w:type="spellStart"/>
            <w:r w:rsidRPr="00C25007">
              <w:rPr>
                <w:rFonts w:ascii="Sylfaen" w:hAnsi="Sylfaen"/>
              </w:rPr>
              <w:t>პრეზიდენტის</w:t>
            </w:r>
            <w:proofErr w:type="spellEnd"/>
            <w:r w:rsidRPr="00C25007">
              <w:rPr>
                <w:rFonts w:ascii="Sylfaen" w:hAnsi="Sylfaen"/>
              </w:rPr>
              <w:t xml:space="preserve"> </w:t>
            </w:r>
            <w:proofErr w:type="spellStart"/>
            <w:r w:rsidRPr="00C25007">
              <w:rPr>
                <w:rFonts w:ascii="Sylfaen" w:hAnsi="Sylfaen"/>
              </w:rPr>
              <w:t>დასახვედრად</w:t>
            </w:r>
            <w:proofErr w:type="spellEnd"/>
            <w:r w:rsidRPr="00C25007">
              <w:rPr>
                <w:rFonts w:ascii="Sylfaen" w:hAnsi="Sylfaen"/>
              </w:rPr>
              <w:t xml:space="preserve">, </w:t>
            </w:r>
            <w:proofErr w:type="spellStart"/>
            <w:r w:rsidRPr="00C25007">
              <w:rPr>
                <w:rFonts w:ascii="Sylfaen" w:hAnsi="Sylfaen"/>
              </w:rPr>
              <w:t>გამიტაცეს</w:t>
            </w:r>
            <w:proofErr w:type="spellEnd"/>
            <w:r w:rsidRPr="00C25007">
              <w:rPr>
                <w:rFonts w:ascii="Sylfaen" w:hAnsi="Sylfaen"/>
              </w:rPr>
              <w:t xml:space="preserve"> </w:t>
            </w:r>
            <w:proofErr w:type="spellStart"/>
            <w:r w:rsidRPr="00C25007">
              <w:rPr>
                <w:rFonts w:ascii="Sylfaen" w:hAnsi="Sylfaen"/>
              </w:rPr>
              <w:t>ავტომანქანით</w:t>
            </w:r>
            <w:proofErr w:type="spellEnd"/>
            <w:r w:rsidRPr="00C25007">
              <w:rPr>
                <w:rFonts w:ascii="Sylfaen" w:hAnsi="Sylfaen"/>
              </w:rPr>
              <w:t xml:space="preserve">. </w:t>
            </w:r>
            <w:proofErr w:type="spellStart"/>
            <w:r w:rsidRPr="00C25007">
              <w:rPr>
                <w:rFonts w:ascii="Sylfaen" w:hAnsi="Sylfaen"/>
              </w:rPr>
              <w:t>აღნიშნულ</w:t>
            </w:r>
            <w:proofErr w:type="spellEnd"/>
            <w:r w:rsidRPr="00C25007">
              <w:rPr>
                <w:rFonts w:ascii="Sylfaen" w:hAnsi="Sylfaen"/>
              </w:rPr>
              <w:t xml:space="preserve"> </w:t>
            </w:r>
            <w:proofErr w:type="spellStart"/>
            <w:r w:rsidRPr="00C25007">
              <w:rPr>
                <w:rFonts w:ascii="Sylfaen" w:hAnsi="Sylfaen"/>
              </w:rPr>
              <w:t>ფაქტთან</w:t>
            </w:r>
            <w:proofErr w:type="spellEnd"/>
          </w:p>
          <w:p w14:paraId="2EE7F530" w14:textId="77777777" w:rsidR="00C25007" w:rsidRPr="00C25007" w:rsidRDefault="00C25007" w:rsidP="00C25007">
            <w:pPr>
              <w:ind w:right="-18"/>
              <w:jc w:val="both"/>
              <w:rPr>
                <w:rFonts w:ascii="Sylfaen" w:hAnsi="Sylfaen"/>
              </w:rPr>
            </w:pPr>
            <w:proofErr w:type="spellStart"/>
            <w:r w:rsidRPr="00C25007">
              <w:rPr>
                <w:rFonts w:ascii="Sylfaen" w:hAnsi="Sylfaen"/>
              </w:rPr>
              <w:t>დაკავშირებით</w:t>
            </w:r>
            <w:proofErr w:type="spellEnd"/>
            <w:r w:rsidRPr="00C25007">
              <w:rPr>
                <w:rFonts w:ascii="Sylfaen" w:hAnsi="Sylfaen"/>
              </w:rPr>
              <w:t xml:space="preserve"> </w:t>
            </w:r>
            <w:proofErr w:type="spellStart"/>
            <w:r w:rsidRPr="00C25007">
              <w:rPr>
                <w:rFonts w:ascii="Sylfaen" w:hAnsi="Sylfaen"/>
              </w:rPr>
              <w:t>საჩხერის</w:t>
            </w:r>
            <w:proofErr w:type="spellEnd"/>
            <w:r w:rsidRPr="00C25007">
              <w:rPr>
                <w:rFonts w:ascii="Sylfaen" w:hAnsi="Sylfaen"/>
              </w:rPr>
              <w:t xml:space="preserve"> </w:t>
            </w:r>
            <w:proofErr w:type="spellStart"/>
            <w:r w:rsidRPr="00C25007">
              <w:rPr>
                <w:rFonts w:ascii="Sylfaen" w:hAnsi="Sylfaen"/>
              </w:rPr>
              <w:t>რაიონულ</w:t>
            </w:r>
            <w:proofErr w:type="spellEnd"/>
            <w:r w:rsidRPr="00C25007">
              <w:rPr>
                <w:rFonts w:ascii="Sylfaen" w:hAnsi="Sylfaen"/>
              </w:rPr>
              <w:t xml:space="preserve"> </w:t>
            </w:r>
            <w:proofErr w:type="spellStart"/>
            <w:r w:rsidRPr="00C25007">
              <w:rPr>
                <w:rFonts w:ascii="Sylfaen" w:hAnsi="Sylfaen"/>
              </w:rPr>
              <w:t>პროკურატურაში</w:t>
            </w:r>
            <w:proofErr w:type="spellEnd"/>
            <w:r w:rsidRPr="00C25007">
              <w:rPr>
                <w:rFonts w:ascii="Sylfaen" w:hAnsi="Sylfaen"/>
              </w:rPr>
              <w:t xml:space="preserve"> </w:t>
            </w:r>
            <w:proofErr w:type="spellStart"/>
            <w:r w:rsidRPr="00C25007">
              <w:rPr>
                <w:rFonts w:ascii="Sylfaen" w:hAnsi="Sylfaen"/>
              </w:rPr>
              <w:t>დაიწყო</w:t>
            </w:r>
            <w:proofErr w:type="spellEnd"/>
            <w:r w:rsidRPr="00C25007">
              <w:rPr>
                <w:rFonts w:ascii="Sylfaen" w:hAnsi="Sylfaen"/>
              </w:rPr>
              <w:t xml:space="preserve"> </w:t>
            </w:r>
            <w:proofErr w:type="spellStart"/>
            <w:r w:rsidRPr="00C25007">
              <w:rPr>
                <w:rFonts w:ascii="Sylfaen" w:hAnsi="Sylfaen"/>
              </w:rPr>
              <w:t>გამოძიება</w:t>
            </w:r>
            <w:proofErr w:type="spellEnd"/>
            <w:r w:rsidRPr="00C25007">
              <w:rPr>
                <w:rFonts w:ascii="Sylfaen" w:hAnsi="Sylfaen"/>
              </w:rPr>
              <w:t xml:space="preserve"> N 047261212002 </w:t>
            </w:r>
            <w:proofErr w:type="spellStart"/>
            <w:r w:rsidRPr="00C25007">
              <w:rPr>
                <w:rFonts w:ascii="Sylfaen" w:hAnsi="Sylfaen"/>
              </w:rPr>
              <w:t>სისხლის</w:t>
            </w:r>
            <w:proofErr w:type="spellEnd"/>
          </w:p>
          <w:p w14:paraId="13B6029D" w14:textId="77777777" w:rsidR="00C25007" w:rsidRPr="00C25007" w:rsidRDefault="00C25007" w:rsidP="00C25007">
            <w:pPr>
              <w:ind w:right="-18"/>
              <w:jc w:val="both"/>
              <w:rPr>
                <w:rFonts w:ascii="Sylfaen" w:hAnsi="Sylfaen"/>
              </w:rPr>
            </w:pPr>
            <w:proofErr w:type="spellStart"/>
            <w:proofErr w:type="gramStart"/>
            <w:r w:rsidRPr="00C25007">
              <w:rPr>
                <w:rFonts w:ascii="Sylfaen" w:hAnsi="Sylfaen"/>
              </w:rPr>
              <w:t>სამართლის</w:t>
            </w:r>
            <w:proofErr w:type="spellEnd"/>
            <w:proofErr w:type="gramEnd"/>
            <w:r w:rsidRPr="00C25007">
              <w:rPr>
                <w:rFonts w:ascii="Sylfaen" w:hAnsi="Sylfaen"/>
              </w:rPr>
              <w:t xml:space="preserve"> </w:t>
            </w:r>
            <w:proofErr w:type="spellStart"/>
            <w:r w:rsidRPr="00C25007">
              <w:rPr>
                <w:rFonts w:ascii="Sylfaen" w:hAnsi="Sylfaen"/>
              </w:rPr>
              <w:t>საქმეზე</w:t>
            </w:r>
            <w:proofErr w:type="spellEnd"/>
            <w:r w:rsidRPr="00C25007">
              <w:rPr>
                <w:rFonts w:ascii="Sylfaen" w:hAnsi="Sylfaen"/>
              </w:rPr>
              <w:t xml:space="preserve">. </w:t>
            </w:r>
            <w:proofErr w:type="spellStart"/>
            <w:r w:rsidRPr="00C25007">
              <w:rPr>
                <w:rFonts w:ascii="Sylfaen" w:hAnsi="Sylfaen"/>
              </w:rPr>
              <w:t>მე</w:t>
            </w:r>
            <w:proofErr w:type="spellEnd"/>
            <w:r w:rsidRPr="00C25007">
              <w:rPr>
                <w:rFonts w:ascii="Sylfaen" w:hAnsi="Sylfaen"/>
              </w:rPr>
              <w:t xml:space="preserve">, </w:t>
            </w:r>
            <w:proofErr w:type="spellStart"/>
            <w:r w:rsidRPr="00C25007">
              <w:rPr>
                <w:rFonts w:ascii="Sylfaen" w:hAnsi="Sylfaen"/>
              </w:rPr>
              <w:t>გიორგი</w:t>
            </w:r>
            <w:proofErr w:type="spellEnd"/>
            <w:r w:rsidRPr="00C25007">
              <w:rPr>
                <w:rFonts w:ascii="Sylfaen" w:hAnsi="Sylfaen"/>
              </w:rPr>
              <w:t xml:space="preserve"> </w:t>
            </w:r>
            <w:proofErr w:type="spellStart"/>
            <w:r w:rsidRPr="00C25007">
              <w:rPr>
                <w:rFonts w:ascii="Sylfaen" w:hAnsi="Sylfaen"/>
              </w:rPr>
              <w:t>ბარელაძემ</w:t>
            </w:r>
            <w:proofErr w:type="spellEnd"/>
            <w:r w:rsidRPr="00C25007">
              <w:rPr>
                <w:rFonts w:ascii="Sylfaen" w:hAnsi="Sylfaen"/>
              </w:rPr>
              <w:t xml:space="preserve"> </w:t>
            </w:r>
            <w:proofErr w:type="spellStart"/>
            <w:r w:rsidRPr="00C25007">
              <w:rPr>
                <w:rFonts w:ascii="Sylfaen" w:hAnsi="Sylfaen"/>
              </w:rPr>
              <w:t>მივმართე</w:t>
            </w:r>
            <w:proofErr w:type="spellEnd"/>
            <w:r w:rsidRPr="00C25007">
              <w:rPr>
                <w:rFonts w:ascii="Sylfaen" w:hAnsi="Sylfaen"/>
              </w:rPr>
              <w:t xml:space="preserve"> </w:t>
            </w:r>
            <w:proofErr w:type="spellStart"/>
            <w:r w:rsidRPr="00C25007">
              <w:rPr>
                <w:rFonts w:ascii="Sylfaen" w:hAnsi="Sylfaen"/>
              </w:rPr>
              <w:t>გამოძიების</w:t>
            </w:r>
            <w:proofErr w:type="spellEnd"/>
            <w:r w:rsidRPr="00C25007">
              <w:rPr>
                <w:rFonts w:ascii="Sylfaen" w:hAnsi="Sylfaen"/>
              </w:rPr>
              <w:t xml:space="preserve"> </w:t>
            </w:r>
            <w:proofErr w:type="spellStart"/>
            <w:r w:rsidRPr="00C25007">
              <w:rPr>
                <w:rFonts w:ascii="Sylfaen" w:hAnsi="Sylfaen"/>
              </w:rPr>
              <w:t>ორგანოებს</w:t>
            </w:r>
            <w:proofErr w:type="spellEnd"/>
            <w:r w:rsidRPr="00C25007">
              <w:rPr>
                <w:rFonts w:ascii="Sylfaen" w:hAnsi="Sylfaen"/>
              </w:rPr>
              <w:t xml:space="preserve"> </w:t>
            </w:r>
            <w:proofErr w:type="spellStart"/>
            <w:r w:rsidRPr="00C25007">
              <w:rPr>
                <w:rFonts w:ascii="Sylfaen" w:hAnsi="Sylfaen"/>
              </w:rPr>
              <w:t>აღნიშნულ</w:t>
            </w:r>
            <w:proofErr w:type="spellEnd"/>
            <w:r w:rsidRPr="00C25007">
              <w:rPr>
                <w:rFonts w:ascii="Sylfaen" w:hAnsi="Sylfaen"/>
              </w:rPr>
              <w:t xml:space="preserve"> </w:t>
            </w:r>
            <w:proofErr w:type="spellStart"/>
            <w:r w:rsidRPr="00C25007">
              <w:rPr>
                <w:rFonts w:ascii="Sylfaen" w:hAnsi="Sylfaen"/>
              </w:rPr>
              <w:t>საქმეზე</w:t>
            </w:r>
            <w:proofErr w:type="spellEnd"/>
          </w:p>
          <w:p w14:paraId="488F0226" w14:textId="1A1BB022" w:rsidR="00C25007" w:rsidRPr="00C25007" w:rsidRDefault="00C25007" w:rsidP="00C25007">
            <w:pPr>
              <w:ind w:right="-18"/>
              <w:jc w:val="both"/>
              <w:rPr>
                <w:rFonts w:ascii="Sylfaen" w:hAnsi="Sylfaen"/>
                <w:lang w:val="ka-GE"/>
              </w:rPr>
            </w:pPr>
            <w:proofErr w:type="spellStart"/>
            <w:proofErr w:type="gramStart"/>
            <w:r w:rsidRPr="00C25007">
              <w:rPr>
                <w:rFonts w:ascii="Sylfaen" w:hAnsi="Sylfaen"/>
              </w:rPr>
              <w:t>დაზარალებულად</w:t>
            </w:r>
            <w:proofErr w:type="spellEnd"/>
            <w:proofErr w:type="gramEnd"/>
            <w:r w:rsidRPr="00C25007">
              <w:rPr>
                <w:rFonts w:ascii="Sylfaen" w:hAnsi="Sylfaen"/>
              </w:rPr>
              <w:t xml:space="preserve"> </w:t>
            </w:r>
            <w:proofErr w:type="spellStart"/>
            <w:r w:rsidRPr="00C25007">
              <w:rPr>
                <w:rFonts w:ascii="Sylfaen" w:hAnsi="Sylfaen"/>
              </w:rPr>
              <w:t>ცნობის</w:t>
            </w:r>
            <w:proofErr w:type="spellEnd"/>
            <w:r w:rsidRPr="00C25007">
              <w:rPr>
                <w:rFonts w:ascii="Sylfaen" w:hAnsi="Sylfaen"/>
              </w:rPr>
              <w:t xml:space="preserve"> </w:t>
            </w:r>
            <w:proofErr w:type="spellStart"/>
            <w:r w:rsidRPr="00C25007">
              <w:rPr>
                <w:rFonts w:ascii="Sylfaen" w:hAnsi="Sylfaen"/>
              </w:rPr>
              <w:t>თაობაზე</w:t>
            </w:r>
            <w:proofErr w:type="spellEnd"/>
            <w:r w:rsidRPr="00C25007">
              <w:rPr>
                <w:rFonts w:ascii="Sylfaen" w:hAnsi="Sylfaen"/>
              </w:rPr>
              <w:t xml:space="preserve">, </w:t>
            </w:r>
            <w:proofErr w:type="spellStart"/>
            <w:r w:rsidRPr="00C25007">
              <w:rPr>
                <w:rFonts w:ascii="Sylfaen" w:hAnsi="Sylfaen"/>
              </w:rPr>
              <w:t>რაზეც</w:t>
            </w:r>
            <w:proofErr w:type="spellEnd"/>
            <w:r w:rsidRPr="00C25007">
              <w:rPr>
                <w:rFonts w:ascii="Sylfaen" w:hAnsi="Sylfaen"/>
              </w:rPr>
              <w:t xml:space="preserve"> </w:t>
            </w:r>
            <w:proofErr w:type="spellStart"/>
            <w:r w:rsidRPr="00C25007">
              <w:rPr>
                <w:rFonts w:ascii="Sylfaen" w:hAnsi="Sylfaen"/>
              </w:rPr>
              <w:t>გამოძიების</w:t>
            </w:r>
            <w:proofErr w:type="spellEnd"/>
            <w:r w:rsidRPr="00C25007">
              <w:rPr>
                <w:rFonts w:ascii="Sylfaen" w:hAnsi="Sylfaen"/>
              </w:rPr>
              <w:t xml:space="preserve"> </w:t>
            </w:r>
            <w:proofErr w:type="spellStart"/>
            <w:r w:rsidRPr="00C25007">
              <w:rPr>
                <w:rFonts w:ascii="Sylfaen" w:hAnsi="Sylfaen"/>
              </w:rPr>
              <w:t>საპროცესო</w:t>
            </w:r>
            <w:proofErr w:type="spellEnd"/>
            <w:r w:rsidRPr="00C25007">
              <w:rPr>
                <w:rFonts w:ascii="Sylfaen" w:hAnsi="Sylfaen"/>
              </w:rPr>
              <w:t xml:space="preserve"> </w:t>
            </w:r>
            <w:proofErr w:type="spellStart"/>
            <w:r w:rsidRPr="00C25007">
              <w:rPr>
                <w:rFonts w:ascii="Sylfaen" w:hAnsi="Sylfaen"/>
              </w:rPr>
              <w:t>ხელმძღვანელი</w:t>
            </w:r>
            <w:proofErr w:type="spellEnd"/>
            <w:r w:rsidRPr="00C25007">
              <w:rPr>
                <w:rFonts w:ascii="Sylfaen" w:hAnsi="Sylfaen"/>
              </w:rPr>
              <w:t xml:space="preserve"> </w:t>
            </w:r>
            <w:proofErr w:type="spellStart"/>
            <w:r w:rsidRPr="00C25007">
              <w:rPr>
                <w:rFonts w:ascii="Sylfaen" w:hAnsi="Sylfaen"/>
              </w:rPr>
              <w:t>პროკურორის</w:t>
            </w:r>
            <w:proofErr w:type="spellEnd"/>
            <w:r>
              <w:rPr>
                <w:rFonts w:ascii="Sylfaen" w:hAnsi="Sylfaen"/>
                <w:lang w:val="ka-GE"/>
              </w:rPr>
              <w:t xml:space="preserve"> </w:t>
            </w:r>
            <w:proofErr w:type="spellStart"/>
            <w:r w:rsidRPr="00C25007">
              <w:rPr>
                <w:rFonts w:ascii="Sylfaen" w:hAnsi="Sylfaen"/>
              </w:rPr>
              <w:t>და</w:t>
            </w:r>
            <w:proofErr w:type="spellEnd"/>
            <w:r w:rsidRPr="00C25007">
              <w:rPr>
                <w:rFonts w:ascii="Sylfaen" w:hAnsi="Sylfaen"/>
              </w:rPr>
              <w:t xml:space="preserve"> </w:t>
            </w:r>
            <w:proofErr w:type="spellStart"/>
            <w:r w:rsidRPr="00C25007">
              <w:rPr>
                <w:rFonts w:ascii="Sylfaen" w:hAnsi="Sylfaen"/>
              </w:rPr>
              <w:t>ზემდგომი</w:t>
            </w:r>
            <w:proofErr w:type="spellEnd"/>
            <w:r w:rsidRPr="00C25007">
              <w:rPr>
                <w:rFonts w:ascii="Sylfaen" w:hAnsi="Sylfaen"/>
              </w:rPr>
              <w:t xml:space="preserve"> </w:t>
            </w:r>
            <w:proofErr w:type="spellStart"/>
            <w:r w:rsidRPr="00C25007">
              <w:rPr>
                <w:rFonts w:ascii="Sylfaen" w:hAnsi="Sylfaen"/>
              </w:rPr>
              <w:t>პროკურორის</w:t>
            </w:r>
            <w:proofErr w:type="spellEnd"/>
            <w:r w:rsidRPr="00C25007">
              <w:rPr>
                <w:rFonts w:ascii="Sylfaen" w:hAnsi="Sylfaen"/>
              </w:rPr>
              <w:t xml:space="preserve"> </w:t>
            </w:r>
            <w:proofErr w:type="spellStart"/>
            <w:r w:rsidRPr="00C25007">
              <w:rPr>
                <w:rFonts w:ascii="Sylfaen" w:hAnsi="Sylfaen"/>
              </w:rPr>
              <w:t>მიერ</w:t>
            </w:r>
            <w:proofErr w:type="spellEnd"/>
            <w:r w:rsidRPr="00C25007">
              <w:rPr>
                <w:rFonts w:ascii="Sylfaen" w:hAnsi="Sylfaen"/>
              </w:rPr>
              <w:t xml:space="preserve"> </w:t>
            </w:r>
            <w:proofErr w:type="spellStart"/>
            <w:r w:rsidRPr="00C25007">
              <w:rPr>
                <w:rFonts w:ascii="Sylfaen" w:hAnsi="Sylfaen"/>
              </w:rPr>
              <w:t>უარი</w:t>
            </w:r>
            <w:proofErr w:type="spellEnd"/>
            <w:r w:rsidRPr="00C25007">
              <w:rPr>
                <w:rFonts w:ascii="Sylfaen" w:hAnsi="Sylfaen"/>
              </w:rPr>
              <w:t xml:space="preserve"> </w:t>
            </w:r>
            <w:proofErr w:type="spellStart"/>
            <w:r w:rsidRPr="00C25007">
              <w:rPr>
                <w:rFonts w:ascii="Sylfaen" w:hAnsi="Sylfaen"/>
              </w:rPr>
              <w:t>მეთქვა</w:t>
            </w:r>
            <w:proofErr w:type="spellEnd"/>
            <w:r w:rsidRPr="00C25007">
              <w:rPr>
                <w:rFonts w:ascii="Sylfaen" w:hAnsi="Sylfaen"/>
              </w:rPr>
              <w:t xml:space="preserve">. </w:t>
            </w:r>
            <w:proofErr w:type="spellStart"/>
            <w:proofErr w:type="gramStart"/>
            <w:r w:rsidRPr="00C25007">
              <w:rPr>
                <w:rFonts w:ascii="Sylfaen" w:hAnsi="Sylfaen"/>
              </w:rPr>
              <w:t>მიუხედავად</w:t>
            </w:r>
            <w:proofErr w:type="spellEnd"/>
            <w:proofErr w:type="gramEnd"/>
            <w:r w:rsidRPr="00C25007">
              <w:rPr>
                <w:rFonts w:ascii="Sylfaen" w:hAnsi="Sylfaen"/>
              </w:rPr>
              <w:t xml:space="preserve"> </w:t>
            </w:r>
            <w:proofErr w:type="spellStart"/>
            <w:r w:rsidRPr="00C25007">
              <w:rPr>
                <w:rFonts w:ascii="Sylfaen" w:hAnsi="Sylfaen"/>
              </w:rPr>
              <w:t>იმისა</w:t>
            </w:r>
            <w:proofErr w:type="spellEnd"/>
            <w:r w:rsidRPr="00C25007">
              <w:rPr>
                <w:rFonts w:ascii="Sylfaen" w:hAnsi="Sylfaen"/>
              </w:rPr>
              <w:t xml:space="preserve"> </w:t>
            </w:r>
            <w:proofErr w:type="spellStart"/>
            <w:r w:rsidRPr="00C25007">
              <w:rPr>
                <w:rFonts w:ascii="Sylfaen" w:hAnsi="Sylfaen"/>
              </w:rPr>
              <w:t>რომ</w:t>
            </w:r>
            <w:proofErr w:type="spellEnd"/>
            <w:r w:rsidRPr="00C25007">
              <w:rPr>
                <w:rFonts w:ascii="Sylfaen" w:hAnsi="Sylfaen"/>
              </w:rPr>
              <w:t xml:space="preserve"> </w:t>
            </w:r>
            <w:proofErr w:type="spellStart"/>
            <w:r w:rsidRPr="00C25007">
              <w:rPr>
                <w:rFonts w:ascii="Sylfaen" w:hAnsi="Sylfaen"/>
              </w:rPr>
              <w:t>მოწმის</w:t>
            </w:r>
            <w:proofErr w:type="spellEnd"/>
            <w:r w:rsidRPr="00C25007">
              <w:rPr>
                <w:rFonts w:ascii="Sylfaen" w:hAnsi="Sylfaen"/>
              </w:rPr>
              <w:t xml:space="preserve"> </w:t>
            </w:r>
            <w:proofErr w:type="spellStart"/>
            <w:r w:rsidRPr="00C25007">
              <w:rPr>
                <w:rFonts w:ascii="Sylfaen" w:hAnsi="Sylfaen"/>
              </w:rPr>
              <w:t>სახით</w:t>
            </w:r>
            <w:proofErr w:type="spellEnd"/>
            <w:r w:rsidRPr="00C25007">
              <w:rPr>
                <w:rFonts w:ascii="Sylfaen" w:hAnsi="Sylfaen"/>
              </w:rPr>
              <w:t xml:space="preserve"> </w:t>
            </w:r>
            <w:proofErr w:type="spellStart"/>
            <w:r w:rsidRPr="00C25007">
              <w:rPr>
                <w:rFonts w:ascii="Sylfaen" w:hAnsi="Sylfaen"/>
              </w:rPr>
              <w:t>დაკითხული</w:t>
            </w:r>
            <w:proofErr w:type="spellEnd"/>
            <w:r w:rsidRPr="00C25007">
              <w:rPr>
                <w:rFonts w:ascii="Sylfaen" w:hAnsi="Sylfaen"/>
              </w:rPr>
              <w:t xml:space="preserve"> </w:t>
            </w:r>
            <w:proofErr w:type="spellStart"/>
            <w:r w:rsidRPr="00C25007">
              <w:rPr>
                <w:rFonts w:ascii="Sylfaen" w:hAnsi="Sylfaen"/>
              </w:rPr>
              <w:t>ოჯახის</w:t>
            </w:r>
            <w:proofErr w:type="spellEnd"/>
            <w:r w:rsidRPr="00C25007">
              <w:rPr>
                <w:rFonts w:ascii="Sylfaen" w:hAnsi="Sylfaen"/>
              </w:rPr>
              <w:t xml:space="preserve"> </w:t>
            </w:r>
            <w:proofErr w:type="spellStart"/>
            <w:r w:rsidRPr="00C25007">
              <w:rPr>
                <w:rFonts w:ascii="Sylfaen" w:hAnsi="Sylfaen"/>
              </w:rPr>
              <w:t>წევრები</w:t>
            </w:r>
            <w:proofErr w:type="spellEnd"/>
            <w:r w:rsidRPr="00C25007">
              <w:rPr>
                <w:rFonts w:ascii="Sylfaen" w:hAnsi="Sylfaen"/>
              </w:rPr>
              <w:t xml:space="preserve">, </w:t>
            </w:r>
            <w:proofErr w:type="spellStart"/>
            <w:r w:rsidRPr="00C25007">
              <w:rPr>
                <w:rFonts w:ascii="Sylfaen" w:hAnsi="Sylfaen"/>
              </w:rPr>
              <w:t>დედა</w:t>
            </w:r>
            <w:proofErr w:type="spellEnd"/>
            <w:r w:rsidRPr="00C25007">
              <w:rPr>
                <w:rFonts w:ascii="Sylfaen" w:hAnsi="Sylfaen"/>
              </w:rPr>
              <w:t xml:space="preserve">, </w:t>
            </w:r>
            <w:proofErr w:type="spellStart"/>
            <w:r w:rsidRPr="00C25007">
              <w:rPr>
                <w:rFonts w:ascii="Sylfaen" w:hAnsi="Sylfaen"/>
              </w:rPr>
              <w:t>და</w:t>
            </w:r>
            <w:proofErr w:type="spellEnd"/>
            <w:r w:rsidRPr="00C25007">
              <w:rPr>
                <w:rFonts w:ascii="Sylfaen" w:hAnsi="Sylfaen"/>
              </w:rPr>
              <w:t xml:space="preserve">, </w:t>
            </w:r>
            <w:proofErr w:type="spellStart"/>
            <w:r w:rsidRPr="00C25007">
              <w:rPr>
                <w:rFonts w:ascii="Sylfaen" w:hAnsi="Sylfaen"/>
              </w:rPr>
              <w:t>დის</w:t>
            </w:r>
            <w:proofErr w:type="spellEnd"/>
            <w:r w:rsidRPr="00C25007">
              <w:rPr>
                <w:rFonts w:ascii="Sylfaen" w:hAnsi="Sylfaen"/>
              </w:rPr>
              <w:t xml:space="preserve"> </w:t>
            </w:r>
            <w:proofErr w:type="spellStart"/>
            <w:r w:rsidRPr="00C25007">
              <w:rPr>
                <w:rFonts w:ascii="Sylfaen" w:hAnsi="Sylfaen"/>
              </w:rPr>
              <w:t>შვილი</w:t>
            </w:r>
            <w:proofErr w:type="spellEnd"/>
            <w:r w:rsidRPr="00C25007">
              <w:rPr>
                <w:rFonts w:ascii="Sylfaen" w:hAnsi="Sylfaen"/>
              </w:rPr>
              <w:t xml:space="preserve">, </w:t>
            </w:r>
            <w:proofErr w:type="spellStart"/>
            <w:r w:rsidRPr="00C25007">
              <w:rPr>
                <w:rFonts w:ascii="Sylfaen" w:hAnsi="Sylfaen"/>
              </w:rPr>
              <w:t>აგრეთვე</w:t>
            </w:r>
            <w:proofErr w:type="spellEnd"/>
            <w:r w:rsidRPr="00C25007">
              <w:rPr>
                <w:rFonts w:ascii="Sylfaen" w:hAnsi="Sylfaen"/>
              </w:rPr>
              <w:t xml:space="preserve"> </w:t>
            </w:r>
            <w:proofErr w:type="spellStart"/>
            <w:r w:rsidRPr="00C25007">
              <w:rPr>
                <w:rFonts w:ascii="Sylfaen" w:hAnsi="Sylfaen"/>
              </w:rPr>
              <w:t>ორი</w:t>
            </w:r>
            <w:proofErr w:type="spellEnd"/>
            <w:r w:rsidRPr="00C25007">
              <w:rPr>
                <w:rFonts w:ascii="Sylfaen" w:hAnsi="Sylfaen"/>
              </w:rPr>
              <w:t xml:space="preserve"> </w:t>
            </w:r>
            <w:proofErr w:type="spellStart"/>
            <w:r w:rsidRPr="00C25007">
              <w:rPr>
                <w:rFonts w:ascii="Sylfaen" w:hAnsi="Sylfaen"/>
              </w:rPr>
              <w:t>მეზობელი</w:t>
            </w:r>
            <w:proofErr w:type="spellEnd"/>
            <w:r w:rsidRPr="00C25007">
              <w:rPr>
                <w:rFonts w:ascii="Sylfaen" w:hAnsi="Sylfaen"/>
              </w:rPr>
              <w:t xml:space="preserve"> </w:t>
            </w:r>
            <w:proofErr w:type="spellStart"/>
            <w:r w:rsidRPr="00C25007">
              <w:rPr>
                <w:rFonts w:ascii="Sylfaen" w:hAnsi="Sylfaen"/>
              </w:rPr>
              <w:t>ადასტურებდნენ</w:t>
            </w:r>
            <w:proofErr w:type="spellEnd"/>
            <w:r w:rsidRPr="00C25007">
              <w:rPr>
                <w:rFonts w:ascii="Sylfaen" w:hAnsi="Sylfaen"/>
              </w:rPr>
              <w:t xml:space="preserve"> </w:t>
            </w:r>
            <w:proofErr w:type="spellStart"/>
            <w:r w:rsidRPr="00C25007">
              <w:rPr>
                <w:rFonts w:ascii="Sylfaen" w:hAnsi="Sylfaen"/>
              </w:rPr>
              <w:t>ჩემს</w:t>
            </w:r>
            <w:proofErr w:type="spellEnd"/>
            <w:r w:rsidRPr="00C25007">
              <w:rPr>
                <w:rFonts w:ascii="Sylfaen" w:hAnsi="Sylfaen"/>
              </w:rPr>
              <w:t xml:space="preserve"> </w:t>
            </w:r>
            <w:proofErr w:type="spellStart"/>
            <w:r w:rsidRPr="00C25007">
              <w:rPr>
                <w:rFonts w:ascii="Sylfaen" w:hAnsi="Sylfaen"/>
              </w:rPr>
              <w:t>მიმართ</w:t>
            </w:r>
            <w:proofErr w:type="spellEnd"/>
            <w:r w:rsidRPr="00C25007">
              <w:rPr>
                <w:rFonts w:ascii="Sylfaen" w:hAnsi="Sylfaen"/>
              </w:rPr>
              <w:t xml:space="preserve"> </w:t>
            </w:r>
            <w:proofErr w:type="spellStart"/>
            <w:r w:rsidRPr="00C25007">
              <w:rPr>
                <w:rFonts w:ascii="Sylfaen" w:hAnsi="Sylfaen"/>
              </w:rPr>
              <w:t>დანაშაულის</w:t>
            </w:r>
            <w:proofErr w:type="spellEnd"/>
            <w:r w:rsidRPr="00C25007">
              <w:rPr>
                <w:rFonts w:ascii="Sylfaen" w:hAnsi="Sylfaen"/>
              </w:rPr>
              <w:t xml:space="preserve"> </w:t>
            </w:r>
            <w:proofErr w:type="spellStart"/>
            <w:r w:rsidRPr="00C25007">
              <w:rPr>
                <w:rFonts w:ascii="Sylfaen" w:hAnsi="Sylfaen"/>
              </w:rPr>
              <w:t>ჩადენის</w:t>
            </w:r>
            <w:proofErr w:type="spellEnd"/>
            <w:r w:rsidRPr="00C25007">
              <w:rPr>
                <w:rFonts w:ascii="Sylfaen" w:hAnsi="Sylfaen"/>
              </w:rPr>
              <w:t xml:space="preserve"> </w:t>
            </w:r>
            <w:proofErr w:type="spellStart"/>
            <w:r w:rsidRPr="00C25007">
              <w:rPr>
                <w:rFonts w:ascii="Sylfaen" w:hAnsi="Sylfaen"/>
              </w:rPr>
              <w:t>ფაქტს</w:t>
            </w:r>
            <w:proofErr w:type="spellEnd"/>
            <w:r w:rsidRPr="00C25007">
              <w:rPr>
                <w:rFonts w:ascii="Sylfaen" w:hAnsi="Sylfaen"/>
              </w:rPr>
              <w:t xml:space="preserve">. </w:t>
            </w:r>
            <w:proofErr w:type="spellStart"/>
            <w:proofErr w:type="gramStart"/>
            <w:r w:rsidRPr="00C25007">
              <w:rPr>
                <w:rFonts w:ascii="Sylfaen" w:hAnsi="Sylfaen"/>
              </w:rPr>
              <w:t>საჩხერის</w:t>
            </w:r>
            <w:proofErr w:type="spellEnd"/>
            <w:proofErr w:type="gramEnd"/>
            <w:r w:rsidRPr="00C25007">
              <w:rPr>
                <w:rFonts w:ascii="Sylfaen" w:hAnsi="Sylfaen"/>
              </w:rPr>
              <w:t xml:space="preserve"> </w:t>
            </w:r>
            <w:proofErr w:type="spellStart"/>
            <w:r w:rsidRPr="00C25007">
              <w:rPr>
                <w:rFonts w:ascii="Sylfaen" w:hAnsi="Sylfaen"/>
              </w:rPr>
              <w:t>რაიონული</w:t>
            </w:r>
            <w:proofErr w:type="spellEnd"/>
            <w:r w:rsidRPr="00C25007">
              <w:rPr>
                <w:rFonts w:ascii="Sylfaen" w:hAnsi="Sylfaen"/>
              </w:rPr>
              <w:t xml:space="preserve"> </w:t>
            </w:r>
            <w:proofErr w:type="spellStart"/>
            <w:r w:rsidRPr="00C25007">
              <w:rPr>
                <w:rFonts w:ascii="Sylfaen" w:hAnsi="Sylfaen"/>
              </w:rPr>
              <w:t>პროკურატურის</w:t>
            </w:r>
            <w:proofErr w:type="spellEnd"/>
            <w:r w:rsidRPr="00C25007">
              <w:rPr>
                <w:rFonts w:ascii="Sylfaen" w:hAnsi="Sylfaen"/>
              </w:rPr>
              <w:t xml:space="preserve"> </w:t>
            </w:r>
            <w:proofErr w:type="spellStart"/>
            <w:r w:rsidRPr="00C25007">
              <w:rPr>
                <w:rFonts w:ascii="Sylfaen" w:hAnsi="Sylfaen"/>
              </w:rPr>
              <w:t>წერილი</w:t>
            </w:r>
            <w:proofErr w:type="spellEnd"/>
            <w:r w:rsidRPr="00C25007">
              <w:rPr>
                <w:rFonts w:ascii="Sylfaen" w:hAnsi="Sylfaen"/>
              </w:rPr>
              <w:t xml:space="preserve"> (</w:t>
            </w:r>
            <w:proofErr w:type="spellStart"/>
            <w:r w:rsidRPr="00C25007">
              <w:rPr>
                <w:rFonts w:ascii="Sylfaen" w:hAnsi="Sylfaen"/>
              </w:rPr>
              <w:t>დადგენილება</w:t>
            </w:r>
            <w:proofErr w:type="spellEnd"/>
            <w:r w:rsidRPr="00C25007">
              <w:rPr>
                <w:rFonts w:ascii="Sylfaen" w:hAnsi="Sylfaen"/>
              </w:rPr>
              <w:t xml:space="preserve">) </w:t>
            </w:r>
            <w:proofErr w:type="spellStart"/>
            <w:r w:rsidRPr="00C25007">
              <w:rPr>
                <w:rFonts w:ascii="Sylfaen" w:hAnsi="Sylfaen"/>
              </w:rPr>
              <w:t>დაზარალებულად</w:t>
            </w:r>
            <w:proofErr w:type="spellEnd"/>
            <w:r w:rsidRPr="00C25007">
              <w:rPr>
                <w:rFonts w:ascii="Sylfaen" w:hAnsi="Sylfaen"/>
              </w:rPr>
              <w:t xml:space="preserve"> </w:t>
            </w:r>
            <w:proofErr w:type="spellStart"/>
            <w:r w:rsidRPr="00C25007">
              <w:rPr>
                <w:rFonts w:ascii="Sylfaen" w:hAnsi="Sylfaen"/>
              </w:rPr>
              <w:t>ცნობაზე</w:t>
            </w:r>
            <w:proofErr w:type="spellEnd"/>
            <w:r w:rsidRPr="00C25007">
              <w:rPr>
                <w:rFonts w:ascii="Sylfaen" w:hAnsi="Sylfaen"/>
              </w:rPr>
              <w:t xml:space="preserve"> </w:t>
            </w:r>
            <w:proofErr w:type="spellStart"/>
            <w:r w:rsidRPr="00C25007">
              <w:rPr>
                <w:rFonts w:ascii="Sylfaen" w:hAnsi="Sylfaen"/>
              </w:rPr>
              <w:t>უარის</w:t>
            </w:r>
            <w:proofErr w:type="spellEnd"/>
            <w:r w:rsidRPr="00C25007">
              <w:rPr>
                <w:rFonts w:ascii="Sylfaen" w:hAnsi="Sylfaen"/>
              </w:rPr>
              <w:t xml:space="preserve"> </w:t>
            </w:r>
            <w:proofErr w:type="spellStart"/>
            <w:r w:rsidRPr="00C25007">
              <w:rPr>
                <w:rFonts w:ascii="Sylfaen" w:hAnsi="Sylfaen"/>
              </w:rPr>
              <w:t>თქმის</w:t>
            </w:r>
            <w:proofErr w:type="spellEnd"/>
            <w:r w:rsidRPr="00C25007">
              <w:rPr>
                <w:rFonts w:ascii="Sylfaen" w:hAnsi="Sylfaen"/>
              </w:rPr>
              <w:t xml:space="preserve"> </w:t>
            </w:r>
            <w:proofErr w:type="spellStart"/>
            <w:r w:rsidRPr="00C25007">
              <w:rPr>
                <w:rFonts w:ascii="Sylfaen" w:hAnsi="Sylfaen"/>
              </w:rPr>
              <w:t>შესახებ</w:t>
            </w:r>
            <w:proofErr w:type="spellEnd"/>
            <w:r w:rsidRPr="00C25007">
              <w:rPr>
                <w:rFonts w:ascii="Sylfaen" w:hAnsi="Sylfaen"/>
              </w:rPr>
              <w:t xml:space="preserve"> </w:t>
            </w:r>
            <w:proofErr w:type="spellStart"/>
            <w:r w:rsidRPr="00C25007">
              <w:rPr>
                <w:rFonts w:ascii="Sylfaen" w:hAnsi="Sylfaen"/>
              </w:rPr>
              <w:t>მოსარჩელე</w:t>
            </w:r>
            <w:proofErr w:type="spellEnd"/>
            <w:r w:rsidRPr="00C25007">
              <w:rPr>
                <w:rFonts w:ascii="Sylfaen" w:hAnsi="Sylfaen"/>
              </w:rPr>
              <w:t xml:space="preserve"> </w:t>
            </w:r>
            <w:proofErr w:type="spellStart"/>
            <w:r w:rsidRPr="00C25007">
              <w:rPr>
                <w:rFonts w:ascii="Sylfaen" w:hAnsi="Sylfaen"/>
              </w:rPr>
              <w:t>გიორგი</w:t>
            </w:r>
            <w:proofErr w:type="spellEnd"/>
            <w:r w:rsidRPr="00C25007">
              <w:rPr>
                <w:rFonts w:ascii="Sylfaen" w:hAnsi="Sylfaen"/>
              </w:rPr>
              <w:t xml:space="preserve"> </w:t>
            </w:r>
            <w:proofErr w:type="spellStart"/>
            <w:r w:rsidRPr="00C25007">
              <w:rPr>
                <w:rFonts w:ascii="Sylfaen" w:hAnsi="Sylfaen"/>
              </w:rPr>
              <w:t>ბარელაძემ</w:t>
            </w:r>
            <w:proofErr w:type="spellEnd"/>
            <w:r w:rsidRPr="00C25007">
              <w:rPr>
                <w:rFonts w:ascii="Sylfaen" w:hAnsi="Sylfaen"/>
              </w:rPr>
              <w:t xml:space="preserve"> </w:t>
            </w:r>
            <w:proofErr w:type="spellStart"/>
            <w:r w:rsidRPr="00C25007">
              <w:rPr>
                <w:rFonts w:ascii="Sylfaen" w:hAnsi="Sylfaen"/>
              </w:rPr>
              <w:t>გავასაჩივრე</w:t>
            </w:r>
            <w:proofErr w:type="spellEnd"/>
            <w:r w:rsidRPr="00C25007">
              <w:rPr>
                <w:rFonts w:ascii="Sylfaen" w:hAnsi="Sylfaen"/>
              </w:rPr>
              <w:t xml:space="preserve"> </w:t>
            </w:r>
            <w:proofErr w:type="spellStart"/>
            <w:r w:rsidRPr="00C25007">
              <w:rPr>
                <w:rFonts w:ascii="Sylfaen" w:hAnsi="Sylfaen"/>
              </w:rPr>
              <w:t>საჩხერის</w:t>
            </w:r>
            <w:proofErr w:type="spellEnd"/>
            <w:r w:rsidRPr="00C25007">
              <w:rPr>
                <w:rFonts w:ascii="Sylfaen" w:hAnsi="Sylfaen"/>
              </w:rPr>
              <w:t xml:space="preserve"> </w:t>
            </w:r>
            <w:proofErr w:type="spellStart"/>
            <w:r w:rsidRPr="00C25007">
              <w:rPr>
                <w:rFonts w:ascii="Sylfaen" w:hAnsi="Sylfaen"/>
              </w:rPr>
              <w:t>რაიონულ</w:t>
            </w:r>
            <w:proofErr w:type="spellEnd"/>
            <w:r w:rsidRPr="00C25007">
              <w:rPr>
                <w:rFonts w:ascii="Sylfaen" w:hAnsi="Sylfaen"/>
              </w:rPr>
              <w:t xml:space="preserve"> </w:t>
            </w:r>
            <w:proofErr w:type="spellStart"/>
            <w:r w:rsidRPr="00C25007">
              <w:rPr>
                <w:rFonts w:ascii="Sylfaen" w:hAnsi="Sylfaen"/>
              </w:rPr>
              <w:t>სასამართლოში</w:t>
            </w:r>
            <w:proofErr w:type="spellEnd"/>
            <w:r w:rsidRPr="00C25007">
              <w:rPr>
                <w:rFonts w:ascii="Sylfaen" w:hAnsi="Sylfaen"/>
              </w:rPr>
              <w:t xml:space="preserve">, </w:t>
            </w:r>
            <w:proofErr w:type="spellStart"/>
            <w:r w:rsidRPr="00C25007">
              <w:rPr>
                <w:rFonts w:ascii="Sylfaen" w:hAnsi="Sylfaen"/>
              </w:rPr>
              <w:t>მოვითხოვე</w:t>
            </w:r>
            <w:proofErr w:type="spellEnd"/>
            <w:r w:rsidRPr="00C25007">
              <w:rPr>
                <w:rFonts w:ascii="Sylfaen" w:hAnsi="Sylfaen"/>
              </w:rPr>
              <w:t xml:space="preserve"> </w:t>
            </w:r>
            <w:proofErr w:type="spellStart"/>
            <w:r w:rsidRPr="00C25007">
              <w:rPr>
                <w:rFonts w:ascii="Sylfaen" w:hAnsi="Sylfaen"/>
              </w:rPr>
              <w:t>აღნიშნული</w:t>
            </w:r>
            <w:proofErr w:type="spellEnd"/>
            <w:r w:rsidRPr="00C25007">
              <w:rPr>
                <w:rFonts w:ascii="Sylfaen" w:hAnsi="Sylfaen"/>
              </w:rPr>
              <w:t xml:space="preserve"> </w:t>
            </w:r>
            <w:proofErr w:type="spellStart"/>
            <w:r w:rsidRPr="00C25007">
              <w:rPr>
                <w:rFonts w:ascii="Sylfaen" w:hAnsi="Sylfaen"/>
              </w:rPr>
              <w:t>დადგენილების</w:t>
            </w:r>
            <w:proofErr w:type="spellEnd"/>
            <w:r w:rsidRPr="00C25007">
              <w:rPr>
                <w:rFonts w:ascii="Sylfaen" w:hAnsi="Sylfaen"/>
              </w:rPr>
              <w:t xml:space="preserve"> </w:t>
            </w:r>
            <w:proofErr w:type="spellStart"/>
            <w:r w:rsidRPr="00C25007">
              <w:rPr>
                <w:rFonts w:ascii="Sylfaen" w:hAnsi="Sylfaen"/>
              </w:rPr>
              <w:t>გაუქმება</w:t>
            </w:r>
            <w:proofErr w:type="spellEnd"/>
            <w:r w:rsidRPr="00C25007">
              <w:rPr>
                <w:rFonts w:ascii="Sylfaen" w:hAnsi="Sylfaen"/>
              </w:rPr>
              <w:t xml:space="preserve"> </w:t>
            </w:r>
            <w:proofErr w:type="spellStart"/>
            <w:r w:rsidRPr="00C25007">
              <w:rPr>
                <w:rFonts w:ascii="Sylfaen" w:hAnsi="Sylfaen"/>
              </w:rPr>
              <w:t>და</w:t>
            </w:r>
            <w:proofErr w:type="spellEnd"/>
            <w:r w:rsidRPr="00C25007">
              <w:rPr>
                <w:rFonts w:ascii="Sylfaen" w:hAnsi="Sylfaen"/>
              </w:rPr>
              <w:t xml:space="preserve"> </w:t>
            </w:r>
            <w:proofErr w:type="spellStart"/>
            <w:r w:rsidRPr="00C25007">
              <w:rPr>
                <w:rFonts w:ascii="Sylfaen" w:hAnsi="Sylfaen"/>
              </w:rPr>
              <w:t>შესაბამისად</w:t>
            </w:r>
            <w:proofErr w:type="spellEnd"/>
            <w:r w:rsidRPr="00C25007">
              <w:rPr>
                <w:rFonts w:ascii="Sylfaen" w:hAnsi="Sylfaen"/>
              </w:rPr>
              <w:t xml:space="preserve"> </w:t>
            </w:r>
            <w:proofErr w:type="spellStart"/>
            <w:r w:rsidRPr="00C25007">
              <w:rPr>
                <w:rFonts w:ascii="Sylfaen" w:hAnsi="Sylfaen"/>
              </w:rPr>
              <w:t>სასამართლოს</w:t>
            </w:r>
            <w:proofErr w:type="spellEnd"/>
            <w:r w:rsidRPr="00C25007">
              <w:rPr>
                <w:rFonts w:ascii="Sylfaen" w:hAnsi="Sylfaen"/>
              </w:rPr>
              <w:t xml:space="preserve"> </w:t>
            </w:r>
            <w:proofErr w:type="spellStart"/>
            <w:r w:rsidRPr="00C25007">
              <w:rPr>
                <w:rFonts w:ascii="Sylfaen" w:hAnsi="Sylfaen"/>
              </w:rPr>
              <w:t>განჩინებით</w:t>
            </w:r>
            <w:proofErr w:type="spellEnd"/>
            <w:r w:rsidRPr="00C25007">
              <w:rPr>
                <w:rFonts w:ascii="Sylfaen" w:hAnsi="Sylfaen"/>
              </w:rPr>
              <w:t xml:space="preserve"> </w:t>
            </w:r>
            <w:proofErr w:type="spellStart"/>
            <w:r w:rsidRPr="00C25007">
              <w:rPr>
                <w:rFonts w:ascii="Sylfaen" w:hAnsi="Sylfaen"/>
              </w:rPr>
              <w:t>დავალებოდა</w:t>
            </w:r>
            <w:proofErr w:type="spellEnd"/>
            <w:r w:rsidRPr="00C25007">
              <w:rPr>
                <w:rFonts w:ascii="Sylfaen" w:hAnsi="Sylfaen"/>
              </w:rPr>
              <w:t xml:space="preserve"> </w:t>
            </w:r>
            <w:proofErr w:type="spellStart"/>
            <w:r w:rsidRPr="00C25007">
              <w:rPr>
                <w:rFonts w:ascii="Sylfaen" w:hAnsi="Sylfaen"/>
              </w:rPr>
              <w:t>საჩხერის</w:t>
            </w:r>
            <w:proofErr w:type="spellEnd"/>
            <w:r w:rsidRPr="00C25007">
              <w:rPr>
                <w:rFonts w:ascii="Sylfaen" w:hAnsi="Sylfaen"/>
              </w:rPr>
              <w:t xml:space="preserve"> </w:t>
            </w:r>
            <w:proofErr w:type="spellStart"/>
            <w:r w:rsidRPr="00C25007">
              <w:rPr>
                <w:rFonts w:ascii="Sylfaen" w:hAnsi="Sylfaen"/>
              </w:rPr>
              <w:t>რაიონულ</w:t>
            </w:r>
            <w:proofErr w:type="spellEnd"/>
            <w:r w:rsidRPr="00C25007">
              <w:rPr>
                <w:rFonts w:ascii="Sylfaen" w:hAnsi="Sylfaen"/>
              </w:rPr>
              <w:t xml:space="preserve"> </w:t>
            </w:r>
            <w:proofErr w:type="spellStart"/>
            <w:r w:rsidRPr="00C25007">
              <w:rPr>
                <w:rFonts w:ascii="Sylfaen" w:hAnsi="Sylfaen"/>
              </w:rPr>
              <w:t>პროკურატურას</w:t>
            </w:r>
            <w:proofErr w:type="spellEnd"/>
            <w:r w:rsidRPr="00C25007">
              <w:rPr>
                <w:rFonts w:ascii="Sylfaen" w:hAnsi="Sylfaen"/>
              </w:rPr>
              <w:t xml:space="preserve"> </w:t>
            </w:r>
            <w:proofErr w:type="spellStart"/>
            <w:r w:rsidRPr="00C25007">
              <w:rPr>
                <w:rFonts w:ascii="Sylfaen" w:hAnsi="Sylfaen"/>
              </w:rPr>
              <w:t>ვეცანი</w:t>
            </w:r>
            <w:proofErr w:type="spellEnd"/>
            <w:r w:rsidRPr="00C25007">
              <w:rPr>
                <w:rFonts w:ascii="Sylfaen" w:hAnsi="Sylfaen"/>
              </w:rPr>
              <w:t xml:space="preserve"> </w:t>
            </w:r>
            <w:proofErr w:type="spellStart"/>
            <w:r w:rsidRPr="00C25007">
              <w:rPr>
                <w:rFonts w:ascii="Sylfaen" w:hAnsi="Sylfaen"/>
              </w:rPr>
              <w:t>დაზარალებულად</w:t>
            </w:r>
            <w:proofErr w:type="spellEnd"/>
            <w:r w:rsidRPr="00C25007">
              <w:rPr>
                <w:rFonts w:ascii="Sylfaen" w:hAnsi="Sylfaen"/>
              </w:rPr>
              <w:t xml:space="preserve">. </w:t>
            </w:r>
            <w:proofErr w:type="spellStart"/>
            <w:proofErr w:type="gramStart"/>
            <w:r w:rsidRPr="00C25007">
              <w:rPr>
                <w:rFonts w:ascii="Sylfaen" w:hAnsi="Sylfaen"/>
              </w:rPr>
              <w:t>საჩხერის</w:t>
            </w:r>
            <w:proofErr w:type="spellEnd"/>
            <w:proofErr w:type="gramEnd"/>
            <w:r w:rsidRPr="00C25007">
              <w:rPr>
                <w:rFonts w:ascii="Sylfaen" w:hAnsi="Sylfaen"/>
              </w:rPr>
              <w:t xml:space="preserve"> </w:t>
            </w:r>
            <w:proofErr w:type="spellStart"/>
            <w:r w:rsidRPr="00C25007">
              <w:rPr>
                <w:rFonts w:ascii="Sylfaen" w:hAnsi="Sylfaen"/>
              </w:rPr>
              <w:t>რაიონული</w:t>
            </w:r>
            <w:proofErr w:type="spellEnd"/>
            <w:r w:rsidRPr="00C25007">
              <w:rPr>
                <w:rFonts w:ascii="Sylfaen" w:hAnsi="Sylfaen"/>
              </w:rPr>
              <w:t xml:space="preserve"> </w:t>
            </w:r>
            <w:proofErr w:type="spellStart"/>
            <w:r w:rsidRPr="00C25007">
              <w:rPr>
                <w:rFonts w:ascii="Sylfaen" w:hAnsi="Sylfaen"/>
              </w:rPr>
              <w:t>სასამართლოს</w:t>
            </w:r>
            <w:proofErr w:type="spellEnd"/>
            <w:r w:rsidRPr="00C25007">
              <w:rPr>
                <w:rFonts w:ascii="Sylfaen" w:hAnsi="Sylfaen"/>
              </w:rPr>
              <w:t xml:space="preserve"> 2016 </w:t>
            </w:r>
            <w:proofErr w:type="spellStart"/>
            <w:r w:rsidRPr="00C25007">
              <w:rPr>
                <w:rFonts w:ascii="Sylfaen" w:hAnsi="Sylfaen"/>
              </w:rPr>
              <w:t>წლის</w:t>
            </w:r>
            <w:proofErr w:type="spellEnd"/>
            <w:r w:rsidRPr="00C25007">
              <w:rPr>
                <w:rFonts w:ascii="Sylfaen" w:hAnsi="Sylfaen"/>
              </w:rPr>
              <w:t xml:space="preserve"> 08 </w:t>
            </w:r>
            <w:proofErr w:type="spellStart"/>
            <w:r w:rsidRPr="00C25007">
              <w:rPr>
                <w:rFonts w:ascii="Sylfaen" w:hAnsi="Sylfaen"/>
              </w:rPr>
              <w:t>იანვრის</w:t>
            </w:r>
            <w:proofErr w:type="spellEnd"/>
            <w:r w:rsidRPr="00C25007">
              <w:rPr>
                <w:rFonts w:ascii="Sylfaen" w:hAnsi="Sylfaen"/>
              </w:rPr>
              <w:t xml:space="preserve"> </w:t>
            </w:r>
            <w:proofErr w:type="spellStart"/>
            <w:r w:rsidRPr="00C25007">
              <w:rPr>
                <w:rFonts w:ascii="Sylfaen" w:hAnsi="Sylfaen"/>
              </w:rPr>
              <w:t>განჩინებით</w:t>
            </w:r>
            <w:proofErr w:type="spellEnd"/>
            <w:r w:rsidRPr="00C25007">
              <w:rPr>
                <w:rFonts w:ascii="Sylfaen" w:hAnsi="Sylfaen"/>
              </w:rPr>
              <w:t xml:space="preserve"> </w:t>
            </w:r>
            <w:proofErr w:type="spellStart"/>
            <w:r w:rsidRPr="00C25007">
              <w:rPr>
                <w:rFonts w:ascii="Sylfaen" w:hAnsi="Sylfaen"/>
              </w:rPr>
              <w:t>მოსარჩელე</w:t>
            </w:r>
            <w:proofErr w:type="spellEnd"/>
            <w:r w:rsidRPr="00C25007">
              <w:rPr>
                <w:rFonts w:ascii="Sylfaen" w:hAnsi="Sylfaen"/>
              </w:rPr>
              <w:t xml:space="preserve">, </w:t>
            </w:r>
            <w:proofErr w:type="spellStart"/>
            <w:r w:rsidRPr="00C25007">
              <w:rPr>
                <w:rFonts w:ascii="Sylfaen" w:hAnsi="Sylfaen"/>
              </w:rPr>
              <w:t>გიორგი</w:t>
            </w:r>
            <w:proofErr w:type="spellEnd"/>
            <w:r w:rsidRPr="00C25007">
              <w:rPr>
                <w:rFonts w:ascii="Sylfaen" w:hAnsi="Sylfaen"/>
              </w:rPr>
              <w:t xml:space="preserve"> </w:t>
            </w:r>
            <w:proofErr w:type="spellStart"/>
            <w:r w:rsidRPr="00C25007">
              <w:rPr>
                <w:rFonts w:ascii="Sylfaen" w:hAnsi="Sylfaen"/>
              </w:rPr>
              <w:t>ბარელაძეს</w:t>
            </w:r>
            <w:proofErr w:type="spellEnd"/>
            <w:r w:rsidRPr="00C25007">
              <w:rPr>
                <w:rFonts w:ascii="Sylfaen" w:hAnsi="Sylfaen"/>
              </w:rPr>
              <w:t xml:space="preserve"> </w:t>
            </w:r>
            <w:proofErr w:type="spellStart"/>
            <w:r w:rsidRPr="00C25007">
              <w:rPr>
                <w:rFonts w:ascii="Sylfaen" w:hAnsi="Sylfaen"/>
              </w:rPr>
              <w:t>უარი</w:t>
            </w:r>
            <w:proofErr w:type="spellEnd"/>
            <w:r w:rsidRPr="00C25007">
              <w:rPr>
                <w:rFonts w:ascii="Sylfaen" w:hAnsi="Sylfaen"/>
              </w:rPr>
              <w:t xml:space="preserve"> </w:t>
            </w:r>
            <w:proofErr w:type="spellStart"/>
            <w:r w:rsidRPr="00C25007">
              <w:rPr>
                <w:rFonts w:ascii="Sylfaen" w:hAnsi="Sylfaen"/>
              </w:rPr>
              <w:t>მეთქვა</w:t>
            </w:r>
            <w:proofErr w:type="spellEnd"/>
            <w:r w:rsidRPr="00C25007">
              <w:rPr>
                <w:rFonts w:ascii="Sylfaen" w:hAnsi="Sylfaen"/>
              </w:rPr>
              <w:t xml:space="preserve"> </w:t>
            </w:r>
            <w:proofErr w:type="spellStart"/>
            <w:r w:rsidRPr="00C25007">
              <w:rPr>
                <w:rFonts w:ascii="Sylfaen" w:hAnsi="Sylfaen"/>
              </w:rPr>
              <w:t>საჩივრის</w:t>
            </w:r>
            <w:proofErr w:type="spellEnd"/>
            <w:r w:rsidRPr="00C25007">
              <w:rPr>
                <w:rFonts w:ascii="Sylfaen" w:hAnsi="Sylfaen"/>
              </w:rPr>
              <w:t xml:space="preserve"> </w:t>
            </w:r>
            <w:proofErr w:type="spellStart"/>
            <w:r w:rsidRPr="00C25007">
              <w:rPr>
                <w:rFonts w:ascii="Sylfaen" w:hAnsi="Sylfaen"/>
              </w:rPr>
              <w:t>დაკმაყოფილებაზე</w:t>
            </w:r>
            <w:proofErr w:type="spellEnd"/>
            <w:r w:rsidRPr="00C25007">
              <w:rPr>
                <w:rFonts w:ascii="Sylfaen" w:hAnsi="Sylfaen"/>
              </w:rPr>
              <w:t xml:space="preserve">. 2016 </w:t>
            </w:r>
            <w:proofErr w:type="spellStart"/>
            <w:r w:rsidRPr="00C25007">
              <w:rPr>
                <w:rFonts w:ascii="Sylfaen" w:hAnsi="Sylfaen"/>
              </w:rPr>
              <w:t>წლის</w:t>
            </w:r>
            <w:proofErr w:type="spellEnd"/>
            <w:r w:rsidRPr="00C25007">
              <w:rPr>
                <w:rFonts w:ascii="Sylfaen" w:hAnsi="Sylfaen"/>
              </w:rPr>
              <w:t xml:space="preserve"> 08 </w:t>
            </w:r>
            <w:proofErr w:type="spellStart"/>
            <w:r w:rsidRPr="00C25007">
              <w:rPr>
                <w:rFonts w:ascii="Sylfaen" w:hAnsi="Sylfaen"/>
              </w:rPr>
              <w:t>იანვრის</w:t>
            </w:r>
            <w:proofErr w:type="spellEnd"/>
            <w:r w:rsidRPr="00C25007">
              <w:rPr>
                <w:rFonts w:ascii="Sylfaen" w:hAnsi="Sylfaen"/>
              </w:rPr>
              <w:t xml:space="preserve"> </w:t>
            </w:r>
            <w:proofErr w:type="spellStart"/>
            <w:r w:rsidRPr="00C25007">
              <w:rPr>
                <w:rFonts w:ascii="Sylfaen" w:hAnsi="Sylfaen"/>
              </w:rPr>
              <w:t>საჩხერის</w:t>
            </w:r>
            <w:proofErr w:type="spellEnd"/>
            <w:r w:rsidRPr="00C25007">
              <w:rPr>
                <w:rFonts w:ascii="Sylfaen" w:hAnsi="Sylfaen"/>
              </w:rPr>
              <w:t xml:space="preserve"> </w:t>
            </w:r>
            <w:proofErr w:type="spellStart"/>
            <w:r w:rsidRPr="00C25007">
              <w:rPr>
                <w:rFonts w:ascii="Sylfaen" w:hAnsi="Sylfaen"/>
              </w:rPr>
              <w:t>რაიონული</w:t>
            </w:r>
            <w:proofErr w:type="spellEnd"/>
            <w:r w:rsidRPr="00C25007">
              <w:rPr>
                <w:rFonts w:ascii="Sylfaen" w:hAnsi="Sylfaen"/>
              </w:rPr>
              <w:t xml:space="preserve"> </w:t>
            </w:r>
            <w:proofErr w:type="spellStart"/>
            <w:r w:rsidRPr="00C25007">
              <w:rPr>
                <w:rFonts w:ascii="Sylfaen" w:hAnsi="Sylfaen"/>
              </w:rPr>
              <w:t>სასამართლოს</w:t>
            </w:r>
            <w:proofErr w:type="spellEnd"/>
            <w:r w:rsidRPr="00C25007">
              <w:rPr>
                <w:rFonts w:ascii="Sylfaen" w:hAnsi="Sylfaen"/>
              </w:rPr>
              <w:t xml:space="preserve"> </w:t>
            </w:r>
            <w:proofErr w:type="spellStart"/>
            <w:r w:rsidRPr="00C25007">
              <w:rPr>
                <w:rFonts w:ascii="Sylfaen" w:hAnsi="Sylfaen"/>
              </w:rPr>
              <w:t>სხდომის</w:t>
            </w:r>
            <w:proofErr w:type="spellEnd"/>
            <w:r w:rsidRPr="00C25007">
              <w:rPr>
                <w:rFonts w:ascii="Sylfaen" w:hAnsi="Sylfaen"/>
              </w:rPr>
              <w:t xml:space="preserve"> </w:t>
            </w:r>
            <w:proofErr w:type="spellStart"/>
            <w:r w:rsidRPr="00C25007">
              <w:rPr>
                <w:rFonts w:ascii="Sylfaen" w:hAnsi="Sylfaen"/>
              </w:rPr>
              <w:t>ოქმთან</w:t>
            </w:r>
            <w:proofErr w:type="spellEnd"/>
            <w:r w:rsidRPr="00C25007">
              <w:rPr>
                <w:rFonts w:ascii="Sylfaen" w:hAnsi="Sylfaen"/>
              </w:rPr>
              <w:t xml:space="preserve"> </w:t>
            </w:r>
            <w:proofErr w:type="spellStart"/>
            <w:r w:rsidRPr="00C25007">
              <w:rPr>
                <w:rFonts w:ascii="Sylfaen" w:hAnsi="Sylfaen"/>
              </w:rPr>
              <w:t>დაკავშირებით</w:t>
            </w:r>
            <w:proofErr w:type="spellEnd"/>
            <w:r w:rsidRPr="00C25007">
              <w:rPr>
                <w:rFonts w:ascii="Sylfaen" w:hAnsi="Sylfaen"/>
              </w:rPr>
              <w:t xml:space="preserve"> </w:t>
            </w:r>
            <w:proofErr w:type="spellStart"/>
            <w:r w:rsidRPr="00C25007">
              <w:rPr>
                <w:rFonts w:ascii="Sylfaen" w:hAnsi="Sylfaen"/>
              </w:rPr>
              <w:t>წარვადგინე</w:t>
            </w:r>
            <w:proofErr w:type="spellEnd"/>
            <w:r w:rsidRPr="00C25007">
              <w:rPr>
                <w:rFonts w:ascii="Sylfaen" w:hAnsi="Sylfaen"/>
              </w:rPr>
              <w:t xml:space="preserve"> </w:t>
            </w:r>
            <w:proofErr w:type="spellStart"/>
            <w:r w:rsidRPr="00C25007">
              <w:rPr>
                <w:rFonts w:ascii="Sylfaen" w:hAnsi="Sylfaen"/>
              </w:rPr>
              <w:t>წერილობითი</w:t>
            </w:r>
            <w:proofErr w:type="spellEnd"/>
            <w:r w:rsidRPr="00C25007">
              <w:rPr>
                <w:rFonts w:ascii="Sylfaen" w:hAnsi="Sylfaen"/>
              </w:rPr>
              <w:t xml:space="preserve"> </w:t>
            </w:r>
            <w:proofErr w:type="spellStart"/>
            <w:proofErr w:type="gramStart"/>
            <w:r w:rsidRPr="00C25007">
              <w:rPr>
                <w:rFonts w:ascii="Sylfaen" w:hAnsi="Sylfaen"/>
              </w:rPr>
              <w:t>შენიშვნები</w:t>
            </w:r>
            <w:proofErr w:type="spellEnd"/>
            <w:r w:rsidRPr="00C25007">
              <w:rPr>
                <w:rFonts w:ascii="Sylfaen" w:hAnsi="Sylfaen"/>
              </w:rPr>
              <w:t xml:space="preserve"> ,</w:t>
            </w:r>
            <w:proofErr w:type="gramEnd"/>
            <w:r w:rsidRPr="00C25007">
              <w:rPr>
                <w:rFonts w:ascii="Sylfaen" w:hAnsi="Sylfaen"/>
              </w:rPr>
              <w:t xml:space="preserve"> </w:t>
            </w:r>
            <w:proofErr w:type="spellStart"/>
            <w:r w:rsidRPr="00C25007">
              <w:rPr>
                <w:rFonts w:ascii="Sylfaen" w:hAnsi="Sylfaen"/>
              </w:rPr>
              <w:t>რადგან</w:t>
            </w:r>
            <w:proofErr w:type="spellEnd"/>
            <w:r w:rsidRPr="00C25007">
              <w:rPr>
                <w:rFonts w:ascii="Sylfaen" w:hAnsi="Sylfaen"/>
              </w:rPr>
              <w:t xml:space="preserve"> </w:t>
            </w:r>
            <w:proofErr w:type="spellStart"/>
            <w:r w:rsidRPr="00C25007">
              <w:rPr>
                <w:rFonts w:ascii="Sylfaen" w:hAnsi="Sylfaen"/>
              </w:rPr>
              <w:t>სასამართლოს</w:t>
            </w:r>
            <w:proofErr w:type="spellEnd"/>
            <w:r w:rsidRPr="00C25007">
              <w:rPr>
                <w:rFonts w:ascii="Sylfaen" w:hAnsi="Sylfaen"/>
              </w:rPr>
              <w:t xml:space="preserve"> </w:t>
            </w:r>
            <w:proofErr w:type="spellStart"/>
            <w:r w:rsidRPr="00C25007">
              <w:rPr>
                <w:rFonts w:ascii="Sylfaen" w:hAnsi="Sylfaen"/>
              </w:rPr>
              <w:t>სხდომის</w:t>
            </w:r>
            <w:proofErr w:type="spellEnd"/>
            <w:r w:rsidRPr="00C25007">
              <w:rPr>
                <w:rFonts w:ascii="Sylfaen" w:hAnsi="Sylfaen"/>
              </w:rPr>
              <w:t xml:space="preserve"> </w:t>
            </w:r>
            <w:proofErr w:type="spellStart"/>
            <w:r w:rsidRPr="00C25007">
              <w:rPr>
                <w:rFonts w:ascii="Sylfaen" w:hAnsi="Sylfaen"/>
              </w:rPr>
              <w:t>ოქმი</w:t>
            </w:r>
            <w:proofErr w:type="spellEnd"/>
            <w:r w:rsidRPr="00C25007">
              <w:rPr>
                <w:rFonts w:ascii="Sylfaen" w:hAnsi="Sylfaen"/>
              </w:rPr>
              <w:t xml:space="preserve"> </w:t>
            </w:r>
            <w:proofErr w:type="spellStart"/>
            <w:r w:rsidRPr="00C25007">
              <w:rPr>
                <w:rFonts w:ascii="Sylfaen" w:hAnsi="Sylfaen"/>
              </w:rPr>
              <w:t>კნონით</w:t>
            </w:r>
            <w:proofErr w:type="spellEnd"/>
            <w:r w:rsidRPr="00C25007">
              <w:rPr>
                <w:rFonts w:ascii="Sylfaen" w:hAnsi="Sylfaen"/>
              </w:rPr>
              <w:t xml:space="preserve"> </w:t>
            </w:r>
            <w:proofErr w:type="spellStart"/>
            <w:r w:rsidRPr="00C25007">
              <w:rPr>
                <w:rFonts w:ascii="Sylfaen" w:hAnsi="Sylfaen"/>
              </w:rPr>
              <w:t>დადგენილი</w:t>
            </w:r>
            <w:proofErr w:type="spellEnd"/>
            <w:r w:rsidRPr="00C25007">
              <w:rPr>
                <w:rFonts w:ascii="Sylfaen" w:hAnsi="Sylfaen"/>
              </w:rPr>
              <w:t xml:space="preserve"> </w:t>
            </w:r>
            <w:proofErr w:type="spellStart"/>
            <w:r w:rsidRPr="00C25007">
              <w:rPr>
                <w:rFonts w:ascii="Sylfaen" w:hAnsi="Sylfaen"/>
              </w:rPr>
              <w:t>წესით</w:t>
            </w:r>
            <w:proofErr w:type="spellEnd"/>
            <w:r w:rsidRPr="00C25007">
              <w:rPr>
                <w:rFonts w:ascii="Sylfaen" w:hAnsi="Sylfaen"/>
              </w:rPr>
              <w:t xml:space="preserve"> </w:t>
            </w:r>
            <w:proofErr w:type="spellStart"/>
            <w:r w:rsidRPr="00C25007">
              <w:rPr>
                <w:rFonts w:ascii="Sylfaen" w:hAnsi="Sylfaen"/>
              </w:rPr>
              <w:t>არ</w:t>
            </w:r>
            <w:proofErr w:type="spellEnd"/>
            <w:r w:rsidRPr="00C25007">
              <w:rPr>
                <w:rFonts w:ascii="Sylfaen" w:hAnsi="Sylfaen"/>
              </w:rPr>
              <w:t xml:space="preserve"> </w:t>
            </w:r>
            <w:proofErr w:type="spellStart"/>
            <w:r w:rsidRPr="00C25007">
              <w:rPr>
                <w:rFonts w:ascii="Sylfaen" w:hAnsi="Sylfaen"/>
              </w:rPr>
              <w:t>იქნა</w:t>
            </w:r>
            <w:proofErr w:type="spellEnd"/>
            <w:r w:rsidRPr="00C25007">
              <w:rPr>
                <w:rFonts w:ascii="Sylfaen" w:hAnsi="Sylfaen"/>
              </w:rPr>
              <w:t xml:space="preserve"> </w:t>
            </w:r>
            <w:proofErr w:type="spellStart"/>
            <w:r w:rsidRPr="00C25007">
              <w:rPr>
                <w:rFonts w:ascii="Sylfaen" w:hAnsi="Sylfaen"/>
              </w:rPr>
              <w:t>შედგენილი</w:t>
            </w:r>
            <w:proofErr w:type="spellEnd"/>
            <w:r w:rsidRPr="00C25007">
              <w:rPr>
                <w:rFonts w:ascii="Sylfaen" w:hAnsi="Sylfaen"/>
              </w:rPr>
              <w:t xml:space="preserve">. </w:t>
            </w:r>
            <w:proofErr w:type="spellStart"/>
            <w:proofErr w:type="gramStart"/>
            <w:r w:rsidRPr="00C25007">
              <w:rPr>
                <w:rFonts w:ascii="Sylfaen" w:hAnsi="Sylfaen"/>
              </w:rPr>
              <w:t>სასამართლომ</w:t>
            </w:r>
            <w:proofErr w:type="spellEnd"/>
            <w:proofErr w:type="gramEnd"/>
            <w:r w:rsidRPr="00C25007">
              <w:rPr>
                <w:rFonts w:ascii="Sylfaen" w:hAnsi="Sylfaen"/>
              </w:rPr>
              <w:t xml:space="preserve"> </w:t>
            </w:r>
            <w:proofErr w:type="spellStart"/>
            <w:r w:rsidRPr="00C25007">
              <w:rPr>
                <w:rFonts w:ascii="Sylfaen" w:hAnsi="Sylfaen"/>
              </w:rPr>
              <w:t>კი</w:t>
            </w:r>
            <w:proofErr w:type="spellEnd"/>
            <w:r w:rsidRPr="00C25007">
              <w:rPr>
                <w:rFonts w:ascii="Sylfaen" w:hAnsi="Sylfaen"/>
              </w:rPr>
              <w:t xml:space="preserve"> </w:t>
            </w:r>
            <w:proofErr w:type="spellStart"/>
            <w:r w:rsidRPr="00C25007">
              <w:rPr>
                <w:rFonts w:ascii="Sylfaen" w:hAnsi="Sylfaen"/>
              </w:rPr>
              <w:t>განიხილა</w:t>
            </w:r>
            <w:proofErr w:type="spellEnd"/>
            <w:r w:rsidRPr="00C25007">
              <w:rPr>
                <w:rFonts w:ascii="Sylfaen" w:hAnsi="Sylfaen"/>
              </w:rPr>
              <w:t xml:space="preserve"> </w:t>
            </w:r>
            <w:proofErr w:type="spellStart"/>
            <w:r w:rsidRPr="00C25007">
              <w:rPr>
                <w:rFonts w:ascii="Sylfaen" w:hAnsi="Sylfaen"/>
              </w:rPr>
              <w:t>შენიშვნები</w:t>
            </w:r>
            <w:proofErr w:type="spellEnd"/>
            <w:r w:rsidRPr="00C25007">
              <w:rPr>
                <w:rFonts w:ascii="Sylfaen" w:hAnsi="Sylfaen"/>
              </w:rPr>
              <w:t xml:space="preserve"> </w:t>
            </w:r>
            <w:proofErr w:type="spellStart"/>
            <w:r w:rsidRPr="00C25007">
              <w:rPr>
                <w:rFonts w:ascii="Sylfaen" w:hAnsi="Sylfaen"/>
              </w:rPr>
              <w:t>და</w:t>
            </w:r>
            <w:proofErr w:type="spellEnd"/>
            <w:r w:rsidRPr="00C25007">
              <w:rPr>
                <w:rFonts w:ascii="Sylfaen" w:hAnsi="Sylfaen"/>
              </w:rPr>
              <w:t xml:space="preserve"> </w:t>
            </w:r>
            <w:proofErr w:type="spellStart"/>
            <w:r w:rsidRPr="00C25007">
              <w:rPr>
                <w:rFonts w:ascii="Sylfaen" w:hAnsi="Sylfaen"/>
              </w:rPr>
              <w:t>უსაფუძვლოდ</w:t>
            </w:r>
            <w:proofErr w:type="spellEnd"/>
            <w:r w:rsidRPr="00C25007">
              <w:rPr>
                <w:rFonts w:ascii="Sylfaen" w:hAnsi="Sylfaen"/>
              </w:rPr>
              <w:t xml:space="preserve"> </w:t>
            </w:r>
            <w:proofErr w:type="spellStart"/>
            <w:r w:rsidRPr="00C25007">
              <w:rPr>
                <w:rFonts w:ascii="Sylfaen" w:hAnsi="Sylfaen"/>
              </w:rPr>
              <w:t>არ</w:t>
            </w:r>
            <w:proofErr w:type="spellEnd"/>
            <w:r w:rsidRPr="00C25007">
              <w:rPr>
                <w:rFonts w:ascii="Sylfaen" w:hAnsi="Sylfaen"/>
              </w:rPr>
              <w:t xml:space="preserve"> </w:t>
            </w:r>
            <w:proofErr w:type="spellStart"/>
            <w:r w:rsidRPr="00C25007">
              <w:rPr>
                <w:rFonts w:ascii="Sylfaen" w:hAnsi="Sylfaen"/>
              </w:rPr>
              <w:t>დააკმაყოფილა</w:t>
            </w:r>
            <w:proofErr w:type="spellEnd"/>
            <w:r w:rsidRPr="00C25007">
              <w:rPr>
                <w:rFonts w:ascii="Sylfaen" w:hAnsi="Sylfaen"/>
              </w:rPr>
              <w:t xml:space="preserve"> </w:t>
            </w:r>
            <w:proofErr w:type="spellStart"/>
            <w:r w:rsidRPr="00C25007">
              <w:rPr>
                <w:rFonts w:ascii="Sylfaen" w:hAnsi="Sylfaen"/>
              </w:rPr>
              <w:t>ჩემი</w:t>
            </w:r>
            <w:proofErr w:type="spellEnd"/>
            <w:r w:rsidRPr="00C25007">
              <w:rPr>
                <w:rFonts w:ascii="Sylfaen" w:hAnsi="Sylfaen"/>
              </w:rPr>
              <w:t xml:space="preserve"> </w:t>
            </w:r>
            <w:proofErr w:type="spellStart"/>
            <w:r w:rsidRPr="00C25007">
              <w:rPr>
                <w:rFonts w:ascii="Sylfaen" w:hAnsi="Sylfaen"/>
              </w:rPr>
              <w:t>მოთხოვნა</w:t>
            </w:r>
            <w:proofErr w:type="spellEnd"/>
            <w:r w:rsidRPr="00C25007">
              <w:rPr>
                <w:rFonts w:ascii="Sylfaen" w:hAnsi="Sylfaen"/>
              </w:rPr>
              <w:t xml:space="preserve">. </w:t>
            </w:r>
            <w:proofErr w:type="spellStart"/>
            <w:proofErr w:type="gramStart"/>
            <w:r w:rsidRPr="00C25007">
              <w:rPr>
                <w:rFonts w:ascii="Sylfaen" w:hAnsi="Sylfaen"/>
              </w:rPr>
              <w:t>ამასთან</w:t>
            </w:r>
            <w:proofErr w:type="spellEnd"/>
            <w:proofErr w:type="gramEnd"/>
            <w:r w:rsidRPr="00C25007">
              <w:rPr>
                <w:rFonts w:ascii="Sylfaen" w:hAnsi="Sylfaen"/>
              </w:rPr>
              <w:t xml:space="preserve"> </w:t>
            </w:r>
            <w:proofErr w:type="spellStart"/>
            <w:r w:rsidRPr="00C25007">
              <w:rPr>
                <w:rFonts w:ascii="Sylfaen" w:hAnsi="Sylfaen"/>
              </w:rPr>
              <w:t>მიპასუხეს</w:t>
            </w:r>
            <w:proofErr w:type="spellEnd"/>
            <w:r w:rsidRPr="00C25007">
              <w:rPr>
                <w:rFonts w:ascii="Sylfaen" w:hAnsi="Sylfaen"/>
              </w:rPr>
              <w:t xml:space="preserve">, </w:t>
            </w:r>
            <w:proofErr w:type="spellStart"/>
            <w:r w:rsidRPr="00C25007">
              <w:rPr>
                <w:rFonts w:ascii="Sylfaen" w:hAnsi="Sylfaen"/>
              </w:rPr>
              <w:t>რომ</w:t>
            </w:r>
            <w:proofErr w:type="spellEnd"/>
            <w:r w:rsidRPr="00C25007">
              <w:rPr>
                <w:rFonts w:ascii="Sylfaen" w:hAnsi="Sylfaen"/>
              </w:rPr>
              <w:t xml:space="preserve"> </w:t>
            </w:r>
            <w:proofErr w:type="spellStart"/>
            <w:r w:rsidRPr="00C25007">
              <w:rPr>
                <w:rFonts w:ascii="Sylfaen" w:hAnsi="Sylfaen"/>
              </w:rPr>
              <w:t>სხდომის</w:t>
            </w:r>
            <w:proofErr w:type="spellEnd"/>
            <w:r w:rsidRPr="00C25007">
              <w:rPr>
                <w:rFonts w:ascii="Sylfaen" w:hAnsi="Sylfaen"/>
              </w:rPr>
              <w:t xml:space="preserve"> </w:t>
            </w:r>
            <w:proofErr w:type="spellStart"/>
            <w:r w:rsidRPr="00C25007">
              <w:rPr>
                <w:rFonts w:ascii="Sylfaen" w:hAnsi="Sylfaen"/>
              </w:rPr>
              <w:t>ჩაწერა</w:t>
            </w:r>
            <w:proofErr w:type="spellEnd"/>
            <w:r w:rsidRPr="00C25007">
              <w:rPr>
                <w:rFonts w:ascii="Sylfaen" w:hAnsi="Sylfaen"/>
              </w:rPr>
              <w:t xml:space="preserve"> </w:t>
            </w:r>
            <w:proofErr w:type="spellStart"/>
            <w:r w:rsidRPr="00C25007">
              <w:rPr>
                <w:rFonts w:ascii="Sylfaen" w:hAnsi="Sylfaen"/>
              </w:rPr>
              <w:t>ტექნიკური</w:t>
            </w:r>
            <w:proofErr w:type="spellEnd"/>
            <w:r w:rsidRPr="00C25007">
              <w:rPr>
                <w:rFonts w:ascii="Sylfaen" w:hAnsi="Sylfaen"/>
              </w:rPr>
              <w:t xml:space="preserve"> </w:t>
            </w:r>
            <w:proofErr w:type="spellStart"/>
            <w:r w:rsidRPr="00C25007">
              <w:rPr>
                <w:rFonts w:ascii="Sylfaen" w:hAnsi="Sylfaen"/>
              </w:rPr>
              <w:t>მიზეზების</w:t>
            </w:r>
            <w:proofErr w:type="spellEnd"/>
            <w:r w:rsidRPr="00C25007">
              <w:rPr>
                <w:rFonts w:ascii="Sylfaen" w:hAnsi="Sylfaen"/>
              </w:rPr>
              <w:t xml:space="preserve"> </w:t>
            </w:r>
            <w:proofErr w:type="spellStart"/>
            <w:r w:rsidRPr="00C25007">
              <w:rPr>
                <w:rFonts w:ascii="Sylfaen" w:hAnsi="Sylfaen"/>
              </w:rPr>
              <w:t>გამო</w:t>
            </w:r>
            <w:proofErr w:type="spellEnd"/>
            <w:r w:rsidRPr="00C25007">
              <w:rPr>
                <w:rFonts w:ascii="Sylfaen" w:hAnsi="Sylfaen"/>
              </w:rPr>
              <w:t xml:space="preserve"> </w:t>
            </w:r>
            <w:proofErr w:type="spellStart"/>
            <w:r w:rsidRPr="00C25007">
              <w:rPr>
                <w:rFonts w:ascii="Sylfaen" w:hAnsi="Sylfaen"/>
              </w:rPr>
              <w:t>არ</w:t>
            </w:r>
            <w:proofErr w:type="spellEnd"/>
            <w:r w:rsidRPr="00C25007">
              <w:rPr>
                <w:rFonts w:ascii="Sylfaen" w:hAnsi="Sylfaen"/>
              </w:rPr>
              <w:t xml:space="preserve"> </w:t>
            </w:r>
            <w:proofErr w:type="spellStart"/>
            <w:r w:rsidRPr="00C25007">
              <w:rPr>
                <w:rFonts w:ascii="Sylfaen" w:hAnsi="Sylfaen"/>
              </w:rPr>
              <w:t>განხორციელდა</w:t>
            </w:r>
            <w:proofErr w:type="spellEnd"/>
            <w:r w:rsidRPr="00C25007">
              <w:rPr>
                <w:rFonts w:ascii="Sylfaen" w:hAnsi="Sylfaen"/>
              </w:rPr>
              <w:t xml:space="preserve">, </w:t>
            </w:r>
            <w:proofErr w:type="spellStart"/>
            <w:r w:rsidRPr="00C25007">
              <w:rPr>
                <w:rFonts w:ascii="Sylfaen" w:hAnsi="Sylfaen"/>
              </w:rPr>
              <w:t>რაც</w:t>
            </w:r>
            <w:proofErr w:type="spellEnd"/>
            <w:r w:rsidRPr="00C25007">
              <w:rPr>
                <w:rFonts w:ascii="Sylfaen" w:hAnsi="Sylfaen"/>
              </w:rPr>
              <w:t xml:space="preserve"> </w:t>
            </w:r>
            <w:proofErr w:type="spellStart"/>
            <w:r w:rsidRPr="00C25007">
              <w:rPr>
                <w:rFonts w:ascii="Sylfaen" w:hAnsi="Sylfaen"/>
              </w:rPr>
              <w:t>საეჭვო</w:t>
            </w:r>
            <w:proofErr w:type="spellEnd"/>
            <w:r w:rsidRPr="00C25007">
              <w:rPr>
                <w:rFonts w:ascii="Sylfaen" w:hAnsi="Sylfaen"/>
              </w:rPr>
              <w:t xml:space="preserve"> </w:t>
            </w:r>
            <w:proofErr w:type="spellStart"/>
            <w:r w:rsidRPr="00C25007">
              <w:rPr>
                <w:rFonts w:ascii="Sylfaen" w:hAnsi="Sylfaen"/>
              </w:rPr>
              <w:t>გარემოებას</w:t>
            </w:r>
            <w:proofErr w:type="spellEnd"/>
            <w:r w:rsidRPr="00C25007">
              <w:rPr>
                <w:rFonts w:ascii="Sylfaen" w:hAnsi="Sylfaen"/>
              </w:rPr>
              <w:t xml:space="preserve"> </w:t>
            </w:r>
            <w:proofErr w:type="spellStart"/>
            <w:r w:rsidRPr="00C25007">
              <w:rPr>
                <w:rFonts w:ascii="Sylfaen" w:hAnsi="Sylfaen"/>
              </w:rPr>
              <w:t>წარმოადგენს</w:t>
            </w:r>
            <w:proofErr w:type="spellEnd"/>
            <w:r w:rsidRPr="00C25007">
              <w:rPr>
                <w:rFonts w:ascii="Sylfaen" w:hAnsi="Sylfaen"/>
              </w:rPr>
              <w:t>.</w:t>
            </w:r>
          </w:p>
          <w:p w14:paraId="0914D656" w14:textId="77777777" w:rsidR="00230F8F" w:rsidRDefault="00230F8F" w:rsidP="009317FC">
            <w:pPr>
              <w:ind w:right="-18"/>
              <w:jc w:val="both"/>
              <w:rPr>
                <w:rFonts w:ascii="Sylfaen" w:hAnsi="Sylfaen"/>
                <w:lang w:val="ka-GE"/>
              </w:rPr>
            </w:pPr>
          </w:p>
          <w:p w14:paraId="47A86339" w14:textId="77777777" w:rsidR="00C25007" w:rsidRDefault="00C25007" w:rsidP="009317FC">
            <w:pPr>
              <w:ind w:right="-18"/>
              <w:jc w:val="both"/>
              <w:rPr>
                <w:rFonts w:ascii="Sylfaen" w:hAnsi="Sylfaen"/>
              </w:rPr>
            </w:pPr>
            <w:proofErr w:type="spellStart"/>
            <w:proofErr w:type="gramStart"/>
            <w:r w:rsidRPr="00C25007">
              <w:rPr>
                <w:rFonts w:ascii="Sylfaen" w:hAnsi="Sylfaen"/>
              </w:rPr>
              <w:t>მითითებული</w:t>
            </w:r>
            <w:proofErr w:type="spellEnd"/>
            <w:proofErr w:type="gramEnd"/>
            <w:r w:rsidRPr="00C25007">
              <w:rPr>
                <w:rFonts w:ascii="Sylfaen" w:hAnsi="Sylfaen"/>
              </w:rPr>
              <w:t xml:space="preserve"> </w:t>
            </w:r>
            <w:proofErr w:type="spellStart"/>
            <w:r w:rsidRPr="00C25007">
              <w:rPr>
                <w:rFonts w:ascii="Sylfaen" w:hAnsi="Sylfaen"/>
              </w:rPr>
              <w:t>განჩინების</w:t>
            </w:r>
            <w:proofErr w:type="spellEnd"/>
            <w:r w:rsidRPr="00C25007">
              <w:rPr>
                <w:rFonts w:ascii="Sylfaen" w:hAnsi="Sylfaen"/>
              </w:rPr>
              <w:t xml:space="preserve"> </w:t>
            </w:r>
            <w:proofErr w:type="spellStart"/>
            <w:r w:rsidRPr="00C25007">
              <w:rPr>
                <w:rFonts w:ascii="Sylfaen" w:hAnsi="Sylfaen"/>
              </w:rPr>
              <w:t>გაუქმების</w:t>
            </w:r>
            <w:proofErr w:type="spellEnd"/>
            <w:r w:rsidRPr="00C25007">
              <w:rPr>
                <w:rFonts w:ascii="Sylfaen" w:hAnsi="Sylfaen"/>
              </w:rPr>
              <w:t xml:space="preserve"> </w:t>
            </w:r>
            <w:proofErr w:type="spellStart"/>
            <w:r w:rsidRPr="00C25007">
              <w:rPr>
                <w:rFonts w:ascii="Sylfaen" w:hAnsi="Sylfaen"/>
              </w:rPr>
              <w:t>მოთხოვნით</w:t>
            </w:r>
            <w:proofErr w:type="spellEnd"/>
            <w:r w:rsidRPr="00C25007">
              <w:rPr>
                <w:rFonts w:ascii="Sylfaen" w:hAnsi="Sylfaen"/>
              </w:rPr>
              <w:t xml:space="preserve"> </w:t>
            </w:r>
            <w:proofErr w:type="spellStart"/>
            <w:r w:rsidRPr="00C25007">
              <w:rPr>
                <w:rFonts w:ascii="Sylfaen" w:hAnsi="Sylfaen"/>
              </w:rPr>
              <w:t>მივმართე</w:t>
            </w:r>
            <w:proofErr w:type="spellEnd"/>
            <w:r w:rsidRPr="00C25007">
              <w:rPr>
                <w:rFonts w:ascii="Sylfaen" w:hAnsi="Sylfaen"/>
              </w:rPr>
              <w:t xml:space="preserve"> </w:t>
            </w:r>
            <w:proofErr w:type="spellStart"/>
            <w:r w:rsidRPr="00C25007">
              <w:rPr>
                <w:rFonts w:ascii="Sylfaen" w:hAnsi="Sylfaen"/>
              </w:rPr>
              <w:t>ქუთაისის</w:t>
            </w:r>
            <w:proofErr w:type="spellEnd"/>
            <w:r w:rsidRPr="00C25007">
              <w:rPr>
                <w:rFonts w:ascii="Sylfaen" w:hAnsi="Sylfaen"/>
              </w:rPr>
              <w:t xml:space="preserve"> </w:t>
            </w:r>
            <w:proofErr w:type="spellStart"/>
            <w:r w:rsidRPr="00C25007">
              <w:rPr>
                <w:rFonts w:ascii="Sylfaen" w:hAnsi="Sylfaen"/>
              </w:rPr>
              <w:t>სააპელაციო</w:t>
            </w:r>
            <w:proofErr w:type="spellEnd"/>
            <w:r w:rsidRPr="00C25007">
              <w:rPr>
                <w:rFonts w:ascii="Sylfaen" w:hAnsi="Sylfaen"/>
              </w:rPr>
              <w:t xml:space="preserve"> </w:t>
            </w:r>
            <w:proofErr w:type="spellStart"/>
            <w:r w:rsidRPr="00C25007">
              <w:rPr>
                <w:rFonts w:ascii="Sylfaen" w:hAnsi="Sylfaen"/>
              </w:rPr>
              <w:t>სასამართლოს</w:t>
            </w:r>
            <w:proofErr w:type="spellEnd"/>
            <w:r w:rsidRPr="00C25007">
              <w:rPr>
                <w:rFonts w:ascii="Sylfaen" w:hAnsi="Sylfaen"/>
              </w:rPr>
              <w:t xml:space="preserve">. </w:t>
            </w:r>
            <w:proofErr w:type="spellStart"/>
            <w:proofErr w:type="gramStart"/>
            <w:r w:rsidRPr="00C25007">
              <w:rPr>
                <w:rFonts w:ascii="Sylfaen" w:hAnsi="Sylfaen"/>
              </w:rPr>
              <w:t>ჩემი</w:t>
            </w:r>
            <w:proofErr w:type="spellEnd"/>
            <w:proofErr w:type="gramEnd"/>
            <w:r w:rsidRPr="00C25007">
              <w:rPr>
                <w:rFonts w:ascii="Sylfaen" w:hAnsi="Sylfaen"/>
              </w:rPr>
              <w:t xml:space="preserve"> </w:t>
            </w:r>
            <w:proofErr w:type="spellStart"/>
            <w:r w:rsidRPr="00C25007">
              <w:rPr>
                <w:rFonts w:ascii="Sylfaen" w:hAnsi="Sylfaen"/>
              </w:rPr>
              <w:t>საჩივრების</w:t>
            </w:r>
            <w:proofErr w:type="spellEnd"/>
            <w:r w:rsidRPr="00C25007">
              <w:rPr>
                <w:rFonts w:ascii="Sylfaen" w:hAnsi="Sylfaen"/>
              </w:rPr>
              <w:t xml:space="preserve"> </w:t>
            </w:r>
            <w:proofErr w:type="spellStart"/>
            <w:r w:rsidRPr="00C25007">
              <w:rPr>
                <w:rFonts w:ascii="Sylfaen" w:hAnsi="Sylfaen"/>
              </w:rPr>
              <w:t>პასუხად</w:t>
            </w:r>
            <w:proofErr w:type="spellEnd"/>
            <w:r w:rsidRPr="00C25007">
              <w:rPr>
                <w:rFonts w:ascii="Sylfaen" w:hAnsi="Sylfaen"/>
              </w:rPr>
              <w:t xml:space="preserve"> </w:t>
            </w:r>
            <w:proofErr w:type="spellStart"/>
            <w:r w:rsidRPr="00C25007">
              <w:rPr>
                <w:rFonts w:ascii="Sylfaen" w:hAnsi="Sylfaen"/>
              </w:rPr>
              <w:t>კი</w:t>
            </w:r>
            <w:proofErr w:type="spellEnd"/>
            <w:r w:rsidRPr="00C25007">
              <w:rPr>
                <w:rFonts w:ascii="Sylfaen" w:hAnsi="Sylfaen"/>
              </w:rPr>
              <w:t xml:space="preserve"> </w:t>
            </w:r>
            <w:proofErr w:type="spellStart"/>
            <w:r w:rsidRPr="00C25007">
              <w:rPr>
                <w:rFonts w:ascii="Sylfaen" w:hAnsi="Sylfaen"/>
              </w:rPr>
              <w:t>მეცნობა</w:t>
            </w:r>
            <w:proofErr w:type="spellEnd"/>
            <w:r w:rsidRPr="00C25007">
              <w:rPr>
                <w:rFonts w:ascii="Sylfaen" w:hAnsi="Sylfaen"/>
              </w:rPr>
              <w:t xml:space="preserve"> </w:t>
            </w:r>
            <w:proofErr w:type="spellStart"/>
            <w:r w:rsidRPr="00C25007">
              <w:rPr>
                <w:rFonts w:ascii="Sylfaen" w:hAnsi="Sylfaen"/>
              </w:rPr>
              <w:t>რომ</w:t>
            </w:r>
            <w:proofErr w:type="spellEnd"/>
            <w:r w:rsidRPr="00C25007">
              <w:rPr>
                <w:rFonts w:ascii="Sylfaen" w:hAnsi="Sylfaen"/>
              </w:rPr>
              <w:t xml:space="preserve"> </w:t>
            </w:r>
            <w:proofErr w:type="spellStart"/>
            <w:r w:rsidRPr="00C25007">
              <w:rPr>
                <w:rFonts w:ascii="Sylfaen" w:hAnsi="Sylfaen"/>
              </w:rPr>
              <w:t>აღნიშნულ</w:t>
            </w:r>
            <w:proofErr w:type="spellEnd"/>
            <w:r w:rsidRPr="00C25007">
              <w:rPr>
                <w:rFonts w:ascii="Sylfaen" w:hAnsi="Sylfaen"/>
              </w:rPr>
              <w:t xml:space="preserve"> </w:t>
            </w:r>
            <w:proofErr w:type="spellStart"/>
            <w:r w:rsidRPr="00C25007">
              <w:rPr>
                <w:rFonts w:ascii="Sylfaen" w:hAnsi="Sylfaen"/>
              </w:rPr>
              <w:t>საქმესთან</w:t>
            </w:r>
            <w:proofErr w:type="spellEnd"/>
            <w:r w:rsidRPr="00C25007">
              <w:rPr>
                <w:rFonts w:ascii="Sylfaen" w:hAnsi="Sylfaen"/>
              </w:rPr>
              <w:t xml:space="preserve"> </w:t>
            </w:r>
            <w:proofErr w:type="spellStart"/>
            <w:r w:rsidRPr="00C25007">
              <w:rPr>
                <w:rFonts w:ascii="Sylfaen" w:hAnsi="Sylfaen"/>
              </w:rPr>
              <w:t>დაკავშირებით</w:t>
            </w:r>
            <w:proofErr w:type="spellEnd"/>
            <w:r w:rsidRPr="00C25007">
              <w:rPr>
                <w:rFonts w:ascii="Sylfaen" w:hAnsi="Sylfaen"/>
              </w:rPr>
              <w:t xml:space="preserve"> </w:t>
            </w:r>
            <w:proofErr w:type="spellStart"/>
            <w:r w:rsidRPr="00C25007">
              <w:rPr>
                <w:rFonts w:ascii="Sylfaen" w:hAnsi="Sylfaen"/>
              </w:rPr>
              <w:t>საკითხის</w:t>
            </w:r>
            <w:proofErr w:type="spellEnd"/>
            <w:r w:rsidRPr="00C25007">
              <w:rPr>
                <w:rFonts w:ascii="Sylfaen" w:hAnsi="Sylfaen"/>
              </w:rPr>
              <w:t xml:space="preserve"> </w:t>
            </w:r>
            <w:proofErr w:type="spellStart"/>
            <w:r w:rsidRPr="00C25007">
              <w:rPr>
                <w:rFonts w:ascii="Sylfaen" w:hAnsi="Sylfaen"/>
              </w:rPr>
              <w:t>განხილვა</w:t>
            </w:r>
            <w:proofErr w:type="spellEnd"/>
            <w:r w:rsidRPr="00C25007">
              <w:rPr>
                <w:rFonts w:ascii="Sylfaen" w:hAnsi="Sylfaen"/>
              </w:rPr>
              <w:t xml:space="preserve"> </w:t>
            </w:r>
            <w:proofErr w:type="spellStart"/>
            <w:r w:rsidRPr="00C25007">
              <w:rPr>
                <w:rFonts w:ascii="Sylfaen" w:hAnsi="Sylfaen"/>
              </w:rPr>
              <w:t>და</w:t>
            </w:r>
            <w:proofErr w:type="spellEnd"/>
            <w:r w:rsidRPr="00C25007">
              <w:rPr>
                <w:rFonts w:ascii="Sylfaen" w:hAnsi="Sylfaen"/>
              </w:rPr>
              <w:t xml:space="preserve"> </w:t>
            </w:r>
            <w:proofErr w:type="spellStart"/>
            <w:r w:rsidRPr="00C25007">
              <w:rPr>
                <w:rFonts w:ascii="Sylfaen" w:hAnsi="Sylfaen"/>
              </w:rPr>
              <w:t>გადაწყვეტილების</w:t>
            </w:r>
            <w:proofErr w:type="spellEnd"/>
            <w:r w:rsidRPr="00C25007">
              <w:rPr>
                <w:rFonts w:ascii="Sylfaen" w:hAnsi="Sylfaen"/>
              </w:rPr>
              <w:t xml:space="preserve"> </w:t>
            </w:r>
            <w:proofErr w:type="spellStart"/>
            <w:r w:rsidRPr="00C25007">
              <w:rPr>
                <w:rFonts w:ascii="Sylfaen" w:hAnsi="Sylfaen"/>
              </w:rPr>
              <w:t>მიღება</w:t>
            </w:r>
            <w:proofErr w:type="spellEnd"/>
            <w:r w:rsidRPr="00C25007">
              <w:rPr>
                <w:rFonts w:ascii="Sylfaen" w:hAnsi="Sylfaen"/>
              </w:rPr>
              <w:t xml:space="preserve"> </w:t>
            </w:r>
            <w:proofErr w:type="spellStart"/>
            <w:r w:rsidRPr="00C25007">
              <w:rPr>
                <w:rFonts w:ascii="Sylfaen" w:hAnsi="Sylfaen"/>
              </w:rPr>
              <w:t>სცილდება</w:t>
            </w:r>
            <w:proofErr w:type="spellEnd"/>
            <w:r w:rsidRPr="00C25007">
              <w:rPr>
                <w:rFonts w:ascii="Sylfaen" w:hAnsi="Sylfaen"/>
              </w:rPr>
              <w:t xml:space="preserve"> </w:t>
            </w:r>
            <w:proofErr w:type="spellStart"/>
            <w:r w:rsidRPr="00C25007">
              <w:rPr>
                <w:rFonts w:ascii="Sylfaen" w:hAnsi="Sylfaen"/>
              </w:rPr>
              <w:t>ქუთაისის</w:t>
            </w:r>
            <w:proofErr w:type="spellEnd"/>
            <w:r w:rsidRPr="00C25007">
              <w:rPr>
                <w:rFonts w:ascii="Sylfaen" w:hAnsi="Sylfaen"/>
              </w:rPr>
              <w:t xml:space="preserve"> </w:t>
            </w:r>
            <w:proofErr w:type="spellStart"/>
            <w:r w:rsidRPr="00C25007">
              <w:rPr>
                <w:rFonts w:ascii="Sylfaen" w:hAnsi="Sylfaen"/>
              </w:rPr>
              <w:t>სააპელაციო</w:t>
            </w:r>
            <w:proofErr w:type="spellEnd"/>
            <w:r w:rsidRPr="00C25007">
              <w:rPr>
                <w:rFonts w:ascii="Sylfaen" w:hAnsi="Sylfaen"/>
              </w:rPr>
              <w:t xml:space="preserve"> </w:t>
            </w:r>
            <w:proofErr w:type="spellStart"/>
            <w:r w:rsidRPr="00C25007">
              <w:rPr>
                <w:rFonts w:ascii="Sylfaen" w:hAnsi="Sylfaen"/>
              </w:rPr>
              <w:t>სასამართლოს</w:t>
            </w:r>
            <w:proofErr w:type="spellEnd"/>
            <w:r w:rsidRPr="00C25007">
              <w:rPr>
                <w:rFonts w:ascii="Sylfaen" w:hAnsi="Sylfaen"/>
              </w:rPr>
              <w:t xml:space="preserve"> </w:t>
            </w:r>
            <w:proofErr w:type="spellStart"/>
            <w:r w:rsidRPr="00C25007">
              <w:rPr>
                <w:rFonts w:ascii="Sylfaen" w:hAnsi="Sylfaen"/>
              </w:rPr>
              <w:t>კომპეტენციას</w:t>
            </w:r>
            <w:proofErr w:type="spellEnd"/>
            <w:r w:rsidRPr="00C25007">
              <w:rPr>
                <w:rFonts w:ascii="Sylfaen" w:hAnsi="Sylfaen"/>
              </w:rPr>
              <w:t xml:space="preserve">. </w:t>
            </w:r>
            <w:proofErr w:type="spellStart"/>
            <w:proofErr w:type="gramStart"/>
            <w:r w:rsidRPr="00C25007">
              <w:rPr>
                <w:rFonts w:ascii="Sylfaen" w:hAnsi="Sylfaen"/>
              </w:rPr>
              <w:t>აგრეთვე</w:t>
            </w:r>
            <w:proofErr w:type="spellEnd"/>
            <w:proofErr w:type="gramEnd"/>
            <w:r w:rsidRPr="00C25007">
              <w:rPr>
                <w:rFonts w:ascii="Sylfaen" w:hAnsi="Sylfaen"/>
              </w:rPr>
              <w:t xml:space="preserve"> </w:t>
            </w:r>
            <w:proofErr w:type="spellStart"/>
            <w:r w:rsidRPr="00C25007">
              <w:rPr>
                <w:rFonts w:ascii="Sylfaen" w:hAnsi="Sylfaen"/>
              </w:rPr>
              <w:t>განმემარტა</w:t>
            </w:r>
            <w:proofErr w:type="spellEnd"/>
            <w:r w:rsidRPr="00C25007">
              <w:rPr>
                <w:rFonts w:ascii="Sylfaen" w:hAnsi="Sylfaen"/>
              </w:rPr>
              <w:t xml:space="preserve">, </w:t>
            </w:r>
            <w:proofErr w:type="spellStart"/>
            <w:r w:rsidRPr="00C25007">
              <w:rPr>
                <w:rFonts w:ascii="Sylfaen" w:hAnsi="Sylfaen"/>
              </w:rPr>
              <w:t>რომ</w:t>
            </w:r>
            <w:proofErr w:type="spellEnd"/>
            <w:r w:rsidRPr="00C25007">
              <w:rPr>
                <w:rFonts w:ascii="Sylfaen" w:hAnsi="Sylfaen"/>
              </w:rPr>
              <w:t xml:space="preserve"> </w:t>
            </w:r>
            <w:proofErr w:type="spellStart"/>
            <w:r w:rsidRPr="00C25007">
              <w:rPr>
                <w:rFonts w:ascii="Sylfaen" w:hAnsi="Sylfaen"/>
              </w:rPr>
              <w:t>საქართველოს</w:t>
            </w:r>
            <w:proofErr w:type="spellEnd"/>
            <w:r w:rsidRPr="00C25007">
              <w:rPr>
                <w:rFonts w:ascii="Sylfaen" w:hAnsi="Sylfaen"/>
              </w:rPr>
              <w:t xml:space="preserve"> </w:t>
            </w:r>
            <w:proofErr w:type="spellStart"/>
            <w:r w:rsidRPr="00C25007">
              <w:rPr>
                <w:rFonts w:ascii="Sylfaen" w:hAnsi="Sylfaen"/>
              </w:rPr>
              <w:t>სისხლის</w:t>
            </w:r>
            <w:proofErr w:type="spellEnd"/>
            <w:r w:rsidRPr="00C25007">
              <w:rPr>
                <w:rFonts w:ascii="Sylfaen" w:hAnsi="Sylfaen"/>
              </w:rPr>
              <w:t xml:space="preserve"> </w:t>
            </w:r>
            <w:proofErr w:type="spellStart"/>
            <w:r w:rsidRPr="00C25007">
              <w:rPr>
                <w:rFonts w:ascii="Sylfaen" w:hAnsi="Sylfaen"/>
              </w:rPr>
              <w:t>სამართლის</w:t>
            </w:r>
            <w:proofErr w:type="spellEnd"/>
            <w:r w:rsidRPr="00C25007">
              <w:rPr>
                <w:rFonts w:ascii="Sylfaen" w:hAnsi="Sylfaen"/>
              </w:rPr>
              <w:t xml:space="preserve"> </w:t>
            </w:r>
            <w:proofErr w:type="spellStart"/>
            <w:r w:rsidRPr="00C25007">
              <w:rPr>
                <w:rFonts w:ascii="Sylfaen" w:hAnsi="Sylfaen"/>
              </w:rPr>
              <w:t>საპროცესო</w:t>
            </w:r>
            <w:proofErr w:type="spellEnd"/>
            <w:r w:rsidRPr="00C25007">
              <w:rPr>
                <w:rFonts w:ascii="Sylfaen" w:hAnsi="Sylfaen"/>
              </w:rPr>
              <w:t xml:space="preserve"> </w:t>
            </w:r>
            <w:proofErr w:type="spellStart"/>
            <w:r w:rsidRPr="00C25007">
              <w:rPr>
                <w:rFonts w:ascii="Sylfaen" w:hAnsi="Sylfaen"/>
              </w:rPr>
              <w:t>კოდექსის</w:t>
            </w:r>
            <w:proofErr w:type="spellEnd"/>
            <w:r w:rsidRPr="00C25007">
              <w:rPr>
                <w:rFonts w:ascii="Sylfaen" w:hAnsi="Sylfaen"/>
              </w:rPr>
              <w:t xml:space="preserve"> 56-ე </w:t>
            </w:r>
            <w:proofErr w:type="spellStart"/>
            <w:r w:rsidRPr="00C25007">
              <w:rPr>
                <w:rFonts w:ascii="Sylfaen" w:hAnsi="Sylfaen"/>
              </w:rPr>
              <w:t>მუხლის</w:t>
            </w:r>
            <w:proofErr w:type="spellEnd"/>
            <w:r w:rsidRPr="00C25007">
              <w:rPr>
                <w:rFonts w:ascii="Sylfaen" w:hAnsi="Sylfaen"/>
              </w:rPr>
              <w:t xml:space="preserve"> </w:t>
            </w:r>
            <w:proofErr w:type="spellStart"/>
            <w:r w:rsidRPr="00C25007">
              <w:rPr>
                <w:rFonts w:ascii="Sylfaen" w:hAnsi="Sylfaen"/>
              </w:rPr>
              <w:t>მეშვიდე</w:t>
            </w:r>
            <w:proofErr w:type="spellEnd"/>
            <w:r w:rsidRPr="00C25007">
              <w:rPr>
                <w:rFonts w:ascii="Sylfaen" w:hAnsi="Sylfaen"/>
              </w:rPr>
              <w:t xml:space="preserve"> </w:t>
            </w:r>
            <w:proofErr w:type="spellStart"/>
            <w:r w:rsidRPr="00C25007">
              <w:rPr>
                <w:rFonts w:ascii="Sylfaen" w:hAnsi="Sylfaen"/>
              </w:rPr>
              <w:t>ნაწილის</w:t>
            </w:r>
            <w:proofErr w:type="spellEnd"/>
            <w:r w:rsidRPr="00C25007">
              <w:rPr>
                <w:rFonts w:ascii="Sylfaen" w:hAnsi="Sylfaen"/>
              </w:rPr>
              <w:t xml:space="preserve"> </w:t>
            </w:r>
            <w:proofErr w:type="spellStart"/>
            <w:r w:rsidRPr="00C25007">
              <w:rPr>
                <w:rFonts w:ascii="Sylfaen" w:hAnsi="Sylfaen"/>
              </w:rPr>
              <w:lastRenderedPageBreak/>
              <w:t>თანახმად</w:t>
            </w:r>
            <w:proofErr w:type="spellEnd"/>
            <w:r w:rsidRPr="00C25007">
              <w:rPr>
                <w:rFonts w:ascii="Sylfaen" w:hAnsi="Sylfaen"/>
              </w:rPr>
              <w:t xml:space="preserve">, </w:t>
            </w:r>
            <w:proofErr w:type="spellStart"/>
            <w:r w:rsidRPr="00C25007">
              <w:rPr>
                <w:rFonts w:ascii="Sylfaen" w:hAnsi="Sylfaen"/>
              </w:rPr>
              <w:t>მოსამართლის</w:t>
            </w:r>
            <w:proofErr w:type="spellEnd"/>
            <w:r w:rsidRPr="00C25007">
              <w:rPr>
                <w:rFonts w:ascii="Sylfaen" w:hAnsi="Sylfaen"/>
              </w:rPr>
              <w:t xml:space="preserve"> </w:t>
            </w:r>
            <w:proofErr w:type="spellStart"/>
            <w:r w:rsidRPr="00C25007">
              <w:rPr>
                <w:rFonts w:ascii="Sylfaen" w:hAnsi="Sylfaen"/>
              </w:rPr>
              <w:t>მიერ</w:t>
            </w:r>
            <w:proofErr w:type="spellEnd"/>
            <w:r w:rsidRPr="00C25007">
              <w:rPr>
                <w:rFonts w:ascii="Sylfaen" w:hAnsi="Sylfaen"/>
              </w:rPr>
              <w:t xml:space="preserve"> </w:t>
            </w:r>
            <w:proofErr w:type="spellStart"/>
            <w:r w:rsidRPr="00C25007">
              <w:rPr>
                <w:rFonts w:ascii="Sylfaen" w:hAnsi="Sylfaen"/>
              </w:rPr>
              <w:t>მიღებული</w:t>
            </w:r>
            <w:proofErr w:type="spellEnd"/>
            <w:r w:rsidRPr="00C25007">
              <w:rPr>
                <w:rFonts w:ascii="Sylfaen" w:hAnsi="Sylfaen"/>
              </w:rPr>
              <w:t xml:space="preserve"> </w:t>
            </w:r>
            <w:proofErr w:type="spellStart"/>
            <w:r w:rsidRPr="00C25007">
              <w:rPr>
                <w:rFonts w:ascii="Sylfaen" w:hAnsi="Sylfaen"/>
              </w:rPr>
              <w:t>გადაწყვეტილება</w:t>
            </w:r>
            <w:proofErr w:type="spellEnd"/>
            <w:r w:rsidRPr="00C25007">
              <w:rPr>
                <w:rFonts w:ascii="Sylfaen" w:hAnsi="Sylfaen"/>
              </w:rPr>
              <w:t xml:space="preserve"> </w:t>
            </w:r>
            <w:proofErr w:type="spellStart"/>
            <w:r w:rsidRPr="00C25007">
              <w:rPr>
                <w:rFonts w:ascii="Sylfaen" w:hAnsi="Sylfaen"/>
              </w:rPr>
              <w:t>პირის</w:t>
            </w:r>
            <w:proofErr w:type="spellEnd"/>
            <w:r w:rsidRPr="00C25007">
              <w:rPr>
                <w:rFonts w:ascii="Sylfaen" w:hAnsi="Sylfaen"/>
              </w:rPr>
              <w:t xml:space="preserve"> </w:t>
            </w:r>
            <w:proofErr w:type="spellStart"/>
            <w:r w:rsidRPr="00C25007">
              <w:rPr>
                <w:rFonts w:ascii="Sylfaen" w:hAnsi="Sylfaen"/>
              </w:rPr>
              <w:t>დაზარალებულად</w:t>
            </w:r>
            <w:proofErr w:type="spellEnd"/>
            <w:r w:rsidRPr="00C25007">
              <w:rPr>
                <w:rFonts w:ascii="Sylfaen" w:hAnsi="Sylfaen"/>
              </w:rPr>
              <w:t xml:space="preserve"> </w:t>
            </w:r>
            <w:proofErr w:type="spellStart"/>
            <w:r w:rsidRPr="00C25007">
              <w:rPr>
                <w:rFonts w:ascii="Sylfaen" w:hAnsi="Sylfaen"/>
              </w:rPr>
              <w:t>ცნობისა</w:t>
            </w:r>
            <w:proofErr w:type="spellEnd"/>
            <w:r w:rsidRPr="00C25007">
              <w:rPr>
                <w:rFonts w:ascii="Sylfaen" w:hAnsi="Sylfaen"/>
              </w:rPr>
              <w:t xml:space="preserve"> </w:t>
            </w:r>
            <w:proofErr w:type="spellStart"/>
            <w:r w:rsidRPr="00C25007">
              <w:rPr>
                <w:rFonts w:ascii="Sylfaen" w:hAnsi="Sylfaen"/>
              </w:rPr>
              <w:t>თუ</w:t>
            </w:r>
            <w:proofErr w:type="spellEnd"/>
            <w:r w:rsidRPr="00C25007">
              <w:rPr>
                <w:rFonts w:ascii="Sylfaen" w:hAnsi="Sylfaen"/>
              </w:rPr>
              <w:t xml:space="preserve"> </w:t>
            </w:r>
            <w:proofErr w:type="spellStart"/>
            <w:r w:rsidRPr="00C25007">
              <w:rPr>
                <w:rFonts w:ascii="Sylfaen" w:hAnsi="Sylfaen"/>
              </w:rPr>
              <w:t>დაზარალებულად</w:t>
            </w:r>
            <w:proofErr w:type="spellEnd"/>
            <w:r w:rsidRPr="00C25007">
              <w:rPr>
                <w:rFonts w:ascii="Sylfaen" w:hAnsi="Sylfaen"/>
              </w:rPr>
              <w:t xml:space="preserve"> </w:t>
            </w:r>
            <w:proofErr w:type="spellStart"/>
            <w:r w:rsidRPr="00C25007">
              <w:rPr>
                <w:rFonts w:ascii="Sylfaen" w:hAnsi="Sylfaen"/>
              </w:rPr>
              <w:t>ცნობაზე</w:t>
            </w:r>
            <w:proofErr w:type="spellEnd"/>
            <w:r w:rsidRPr="00C25007">
              <w:rPr>
                <w:rFonts w:ascii="Sylfaen" w:hAnsi="Sylfaen"/>
              </w:rPr>
              <w:t xml:space="preserve"> </w:t>
            </w:r>
            <w:proofErr w:type="spellStart"/>
            <w:r w:rsidRPr="00C25007">
              <w:rPr>
                <w:rFonts w:ascii="Sylfaen" w:hAnsi="Sylfaen"/>
              </w:rPr>
              <w:t>უარის</w:t>
            </w:r>
            <w:proofErr w:type="spellEnd"/>
            <w:r w:rsidRPr="00C25007">
              <w:rPr>
                <w:rFonts w:ascii="Sylfaen" w:hAnsi="Sylfaen"/>
              </w:rPr>
              <w:t xml:space="preserve"> </w:t>
            </w:r>
            <w:proofErr w:type="spellStart"/>
            <w:r w:rsidRPr="00C25007">
              <w:rPr>
                <w:rFonts w:ascii="Sylfaen" w:hAnsi="Sylfaen"/>
              </w:rPr>
              <w:t>თქმის</w:t>
            </w:r>
            <w:proofErr w:type="spellEnd"/>
            <w:r w:rsidRPr="00C25007">
              <w:rPr>
                <w:rFonts w:ascii="Sylfaen" w:hAnsi="Sylfaen"/>
              </w:rPr>
              <w:t xml:space="preserve"> </w:t>
            </w:r>
            <w:proofErr w:type="spellStart"/>
            <w:r w:rsidRPr="00C25007">
              <w:rPr>
                <w:rFonts w:ascii="Sylfaen" w:hAnsi="Sylfaen"/>
              </w:rPr>
              <w:t>შესახებ</w:t>
            </w:r>
            <w:proofErr w:type="spellEnd"/>
            <w:r w:rsidRPr="00C25007">
              <w:rPr>
                <w:rFonts w:ascii="Sylfaen" w:hAnsi="Sylfaen"/>
              </w:rPr>
              <w:t xml:space="preserve"> </w:t>
            </w:r>
            <w:proofErr w:type="spellStart"/>
            <w:r w:rsidRPr="00C25007">
              <w:rPr>
                <w:rFonts w:ascii="Sylfaen" w:hAnsi="Sylfaen"/>
              </w:rPr>
              <w:t>არ</w:t>
            </w:r>
            <w:proofErr w:type="spellEnd"/>
            <w:r w:rsidRPr="00C25007">
              <w:rPr>
                <w:rFonts w:ascii="Sylfaen" w:hAnsi="Sylfaen"/>
              </w:rPr>
              <w:t xml:space="preserve"> </w:t>
            </w:r>
            <w:proofErr w:type="spellStart"/>
            <w:r w:rsidRPr="00C25007">
              <w:rPr>
                <w:rFonts w:ascii="Sylfaen" w:hAnsi="Sylfaen"/>
              </w:rPr>
              <w:t>საჩივრდება</w:t>
            </w:r>
            <w:proofErr w:type="spellEnd"/>
            <w:r w:rsidRPr="00C25007">
              <w:rPr>
                <w:rFonts w:ascii="Sylfaen" w:hAnsi="Sylfaen"/>
              </w:rPr>
              <w:t xml:space="preserve">. </w:t>
            </w:r>
            <w:proofErr w:type="spellStart"/>
            <w:proofErr w:type="gramStart"/>
            <w:r w:rsidRPr="00C25007">
              <w:rPr>
                <w:rFonts w:ascii="Sylfaen" w:hAnsi="Sylfaen"/>
              </w:rPr>
              <w:t>სწორედ</w:t>
            </w:r>
            <w:proofErr w:type="spellEnd"/>
            <w:proofErr w:type="gramEnd"/>
            <w:r w:rsidRPr="00C25007">
              <w:rPr>
                <w:rFonts w:ascii="Sylfaen" w:hAnsi="Sylfaen"/>
              </w:rPr>
              <w:t xml:space="preserve"> </w:t>
            </w:r>
            <w:proofErr w:type="spellStart"/>
            <w:r w:rsidRPr="00C25007">
              <w:rPr>
                <w:rFonts w:ascii="Sylfaen" w:hAnsi="Sylfaen"/>
              </w:rPr>
              <w:t>აღნიშნული</w:t>
            </w:r>
            <w:proofErr w:type="spellEnd"/>
            <w:r w:rsidRPr="00C25007">
              <w:rPr>
                <w:rFonts w:ascii="Sylfaen" w:hAnsi="Sylfaen"/>
              </w:rPr>
              <w:t xml:space="preserve"> </w:t>
            </w:r>
            <w:proofErr w:type="spellStart"/>
            <w:r w:rsidRPr="00C25007">
              <w:rPr>
                <w:rFonts w:ascii="Sylfaen" w:hAnsi="Sylfaen"/>
              </w:rPr>
              <w:t>ნორმა</w:t>
            </w:r>
            <w:proofErr w:type="spellEnd"/>
            <w:r w:rsidRPr="00C25007">
              <w:rPr>
                <w:rFonts w:ascii="Sylfaen" w:hAnsi="Sylfaen"/>
              </w:rPr>
              <w:t xml:space="preserve"> </w:t>
            </w:r>
            <w:proofErr w:type="spellStart"/>
            <w:r w:rsidRPr="00C25007">
              <w:rPr>
                <w:rFonts w:ascii="Sylfaen" w:hAnsi="Sylfaen"/>
              </w:rPr>
              <w:t>ადგენს</w:t>
            </w:r>
            <w:proofErr w:type="spellEnd"/>
            <w:r w:rsidRPr="00C25007">
              <w:rPr>
                <w:rFonts w:ascii="Sylfaen" w:hAnsi="Sylfaen"/>
              </w:rPr>
              <w:t xml:space="preserve"> </w:t>
            </w:r>
            <w:proofErr w:type="spellStart"/>
            <w:r w:rsidRPr="00C25007">
              <w:rPr>
                <w:rFonts w:ascii="Sylfaen" w:hAnsi="Sylfaen"/>
              </w:rPr>
              <w:t>შემზღუდველ</w:t>
            </w:r>
            <w:proofErr w:type="spellEnd"/>
            <w:r w:rsidRPr="00C25007">
              <w:rPr>
                <w:rFonts w:ascii="Sylfaen" w:hAnsi="Sylfaen"/>
              </w:rPr>
              <w:t xml:space="preserve"> </w:t>
            </w:r>
            <w:proofErr w:type="spellStart"/>
            <w:r w:rsidRPr="00C25007">
              <w:rPr>
                <w:rFonts w:ascii="Sylfaen" w:hAnsi="Sylfaen"/>
              </w:rPr>
              <w:t>რეგულაციას</w:t>
            </w:r>
            <w:proofErr w:type="spellEnd"/>
            <w:r w:rsidRPr="00C25007">
              <w:rPr>
                <w:rFonts w:ascii="Sylfaen" w:hAnsi="Sylfaen"/>
              </w:rPr>
              <w:t xml:space="preserve">, </w:t>
            </w:r>
            <w:proofErr w:type="spellStart"/>
            <w:r w:rsidRPr="00C25007">
              <w:rPr>
                <w:rFonts w:ascii="Sylfaen" w:hAnsi="Sylfaen"/>
              </w:rPr>
              <w:t>რამეთუ</w:t>
            </w:r>
            <w:proofErr w:type="spellEnd"/>
            <w:r w:rsidRPr="00C25007">
              <w:rPr>
                <w:rFonts w:ascii="Sylfaen" w:hAnsi="Sylfaen"/>
              </w:rPr>
              <w:t xml:space="preserve"> </w:t>
            </w:r>
            <w:proofErr w:type="spellStart"/>
            <w:r w:rsidRPr="00C25007">
              <w:rPr>
                <w:rFonts w:ascii="Sylfaen" w:hAnsi="Sylfaen"/>
              </w:rPr>
              <w:t>მე</w:t>
            </w:r>
            <w:proofErr w:type="spellEnd"/>
            <w:r w:rsidRPr="00C25007">
              <w:rPr>
                <w:rFonts w:ascii="Sylfaen" w:hAnsi="Sylfaen"/>
              </w:rPr>
              <w:t xml:space="preserve">, </w:t>
            </w:r>
            <w:proofErr w:type="spellStart"/>
            <w:r w:rsidRPr="00C25007">
              <w:rPr>
                <w:rFonts w:ascii="Sylfaen" w:hAnsi="Sylfaen"/>
              </w:rPr>
              <w:t>მოსარჩელეს</w:t>
            </w:r>
            <w:proofErr w:type="spellEnd"/>
            <w:r w:rsidRPr="00C25007">
              <w:rPr>
                <w:rFonts w:ascii="Sylfaen" w:hAnsi="Sylfaen"/>
              </w:rPr>
              <w:t xml:space="preserve"> </w:t>
            </w:r>
            <w:proofErr w:type="spellStart"/>
            <w:r w:rsidRPr="00C25007">
              <w:rPr>
                <w:rFonts w:ascii="Sylfaen" w:hAnsi="Sylfaen"/>
              </w:rPr>
              <w:t>არ</w:t>
            </w:r>
            <w:proofErr w:type="spellEnd"/>
            <w:r w:rsidRPr="00C25007">
              <w:rPr>
                <w:rFonts w:ascii="Sylfaen" w:hAnsi="Sylfaen"/>
              </w:rPr>
              <w:t xml:space="preserve"> </w:t>
            </w:r>
            <w:proofErr w:type="spellStart"/>
            <w:r w:rsidRPr="00C25007">
              <w:rPr>
                <w:rFonts w:ascii="Sylfaen" w:hAnsi="Sylfaen"/>
              </w:rPr>
              <w:t>მაძლევს</w:t>
            </w:r>
            <w:proofErr w:type="spellEnd"/>
            <w:r w:rsidRPr="00C25007">
              <w:rPr>
                <w:rFonts w:ascii="Sylfaen" w:hAnsi="Sylfaen"/>
              </w:rPr>
              <w:t xml:space="preserve"> </w:t>
            </w:r>
            <w:proofErr w:type="spellStart"/>
            <w:r w:rsidRPr="00C25007">
              <w:rPr>
                <w:rFonts w:ascii="Sylfaen" w:hAnsi="Sylfaen"/>
              </w:rPr>
              <w:t>სასამართლოსთვის</w:t>
            </w:r>
            <w:proofErr w:type="spellEnd"/>
            <w:r w:rsidRPr="00C25007">
              <w:rPr>
                <w:rFonts w:ascii="Sylfaen" w:hAnsi="Sylfaen"/>
              </w:rPr>
              <w:t xml:space="preserve"> </w:t>
            </w:r>
            <w:proofErr w:type="spellStart"/>
            <w:r w:rsidRPr="00C25007">
              <w:rPr>
                <w:rFonts w:ascii="Sylfaen" w:hAnsi="Sylfaen"/>
              </w:rPr>
              <w:t>მიმართვისა</w:t>
            </w:r>
            <w:proofErr w:type="spellEnd"/>
            <w:r w:rsidRPr="00C25007">
              <w:rPr>
                <w:rFonts w:ascii="Sylfaen" w:hAnsi="Sylfaen"/>
              </w:rPr>
              <w:t xml:space="preserve"> </w:t>
            </w:r>
            <w:proofErr w:type="spellStart"/>
            <w:r w:rsidRPr="00C25007">
              <w:rPr>
                <w:rFonts w:ascii="Sylfaen" w:hAnsi="Sylfaen"/>
              </w:rPr>
              <w:t>და</w:t>
            </w:r>
            <w:proofErr w:type="spellEnd"/>
            <w:r w:rsidRPr="00C25007">
              <w:rPr>
                <w:rFonts w:ascii="Sylfaen" w:hAnsi="Sylfaen"/>
              </w:rPr>
              <w:t xml:space="preserve"> </w:t>
            </w:r>
            <w:proofErr w:type="spellStart"/>
            <w:r w:rsidRPr="00C25007">
              <w:rPr>
                <w:rFonts w:ascii="Sylfaen" w:hAnsi="Sylfaen"/>
              </w:rPr>
              <w:t>მართლმსაჯულებით</w:t>
            </w:r>
            <w:proofErr w:type="spellEnd"/>
            <w:r w:rsidRPr="00C25007">
              <w:rPr>
                <w:rFonts w:ascii="Sylfaen" w:hAnsi="Sylfaen"/>
              </w:rPr>
              <w:t xml:space="preserve"> </w:t>
            </w:r>
            <w:proofErr w:type="spellStart"/>
            <w:r w:rsidRPr="00C25007">
              <w:rPr>
                <w:rFonts w:ascii="Sylfaen" w:hAnsi="Sylfaen"/>
              </w:rPr>
              <w:t>სარგებლობის</w:t>
            </w:r>
            <w:proofErr w:type="spellEnd"/>
            <w:r w:rsidRPr="00C25007">
              <w:rPr>
                <w:rFonts w:ascii="Sylfaen" w:hAnsi="Sylfaen"/>
              </w:rPr>
              <w:t xml:space="preserve"> </w:t>
            </w:r>
            <w:proofErr w:type="spellStart"/>
            <w:r w:rsidRPr="00C25007">
              <w:rPr>
                <w:rFonts w:ascii="Sylfaen" w:hAnsi="Sylfaen"/>
              </w:rPr>
              <w:t>უფლებას</w:t>
            </w:r>
            <w:proofErr w:type="spellEnd"/>
            <w:r w:rsidRPr="00C25007">
              <w:rPr>
                <w:rFonts w:ascii="Sylfaen" w:hAnsi="Sylfaen"/>
              </w:rPr>
              <w:t>.</w:t>
            </w:r>
          </w:p>
          <w:p w14:paraId="1C9F3899" w14:textId="77777777" w:rsidR="00C25007" w:rsidRDefault="00C25007" w:rsidP="009317FC">
            <w:pPr>
              <w:ind w:right="-18"/>
              <w:jc w:val="both"/>
              <w:rPr>
                <w:rFonts w:ascii="Sylfaen" w:hAnsi="Sylfaen"/>
              </w:rPr>
            </w:pPr>
          </w:p>
          <w:p w14:paraId="3B7AABC8" w14:textId="77777777" w:rsidR="00C25007" w:rsidRDefault="00C25007" w:rsidP="009317FC">
            <w:pPr>
              <w:ind w:right="-18"/>
              <w:jc w:val="both"/>
              <w:rPr>
                <w:rFonts w:ascii="Sylfaen" w:hAnsi="Sylfaen"/>
              </w:rPr>
            </w:pPr>
            <w:r w:rsidRPr="00C25007">
              <w:rPr>
                <w:rFonts w:ascii="Sylfaen" w:hAnsi="Sylfaen"/>
              </w:rPr>
              <w:t>გ)</w:t>
            </w:r>
            <w:proofErr w:type="spellStart"/>
            <w:r w:rsidRPr="00C25007">
              <w:rPr>
                <w:rFonts w:ascii="Sylfaen" w:hAnsi="Sylfaen"/>
              </w:rPr>
              <w:t>სარჩელში</w:t>
            </w:r>
            <w:proofErr w:type="spellEnd"/>
            <w:r w:rsidRPr="00C25007">
              <w:rPr>
                <w:rFonts w:ascii="Sylfaen" w:hAnsi="Sylfaen"/>
              </w:rPr>
              <w:t xml:space="preserve"> </w:t>
            </w:r>
            <w:proofErr w:type="spellStart"/>
            <w:r w:rsidRPr="00C25007">
              <w:rPr>
                <w:rFonts w:ascii="Sylfaen" w:hAnsi="Sylfaen"/>
              </w:rPr>
              <w:t>მითითებული</w:t>
            </w:r>
            <w:proofErr w:type="spellEnd"/>
            <w:r w:rsidRPr="00C25007">
              <w:rPr>
                <w:rFonts w:ascii="Sylfaen" w:hAnsi="Sylfaen"/>
              </w:rPr>
              <w:t xml:space="preserve"> </w:t>
            </w:r>
            <w:proofErr w:type="spellStart"/>
            <w:r w:rsidRPr="00C25007">
              <w:rPr>
                <w:rFonts w:ascii="Sylfaen" w:hAnsi="Sylfaen"/>
              </w:rPr>
              <w:t>საკითხი</w:t>
            </w:r>
            <w:proofErr w:type="spellEnd"/>
            <w:r w:rsidRPr="00C25007">
              <w:rPr>
                <w:rFonts w:ascii="Sylfaen" w:hAnsi="Sylfaen"/>
              </w:rPr>
              <w:t xml:space="preserve"> </w:t>
            </w:r>
            <w:proofErr w:type="spellStart"/>
            <w:r w:rsidRPr="00C25007">
              <w:rPr>
                <w:rFonts w:ascii="Sylfaen" w:hAnsi="Sylfaen"/>
              </w:rPr>
              <w:t>არის</w:t>
            </w:r>
            <w:proofErr w:type="spellEnd"/>
            <w:r w:rsidRPr="00C25007">
              <w:rPr>
                <w:rFonts w:ascii="Sylfaen" w:hAnsi="Sylfaen"/>
              </w:rPr>
              <w:t xml:space="preserve"> </w:t>
            </w:r>
            <w:proofErr w:type="spellStart"/>
            <w:r w:rsidRPr="00C25007">
              <w:rPr>
                <w:rFonts w:ascii="Sylfaen" w:hAnsi="Sylfaen"/>
              </w:rPr>
              <w:t>საკონსტიტუციო</w:t>
            </w:r>
            <w:proofErr w:type="spellEnd"/>
            <w:r w:rsidRPr="00C25007">
              <w:rPr>
                <w:rFonts w:ascii="Sylfaen" w:hAnsi="Sylfaen"/>
              </w:rPr>
              <w:t xml:space="preserve"> </w:t>
            </w:r>
            <w:proofErr w:type="spellStart"/>
            <w:r w:rsidRPr="00C25007">
              <w:rPr>
                <w:rFonts w:ascii="Sylfaen" w:hAnsi="Sylfaen"/>
              </w:rPr>
              <w:t>სასამართლოს</w:t>
            </w:r>
            <w:proofErr w:type="spellEnd"/>
            <w:r w:rsidRPr="00C25007">
              <w:rPr>
                <w:rFonts w:ascii="Sylfaen" w:hAnsi="Sylfaen"/>
              </w:rPr>
              <w:t xml:space="preserve"> </w:t>
            </w:r>
            <w:proofErr w:type="spellStart"/>
            <w:r w:rsidRPr="00C25007">
              <w:rPr>
                <w:rFonts w:ascii="Sylfaen" w:hAnsi="Sylfaen"/>
              </w:rPr>
              <w:t>განსჯადი</w:t>
            </w:r>
            <w:proofErr w:type="spellEnd"/>
            <w:r>
              <w:rPr>
                <w:rFonts w:ascii="Sylfaen" w:hAnsi="Sylfaen"/>
              </w:rPr>
              <w:t>;</w:t>
            </w:r>
          </w:p>
          <w:p w14:paraId="01A3BEC6" w14:textId="77777777" w:rsidR="00C25007" w:rsidRDefault="00C25007" w:rsidP="009317FC">
            <w:pPr>
              <w:ind w:right="-18"/>
              <w:jc w:val="both"/>
              <w:rPr>
                <w:rFonts w:ascii="Sylfaen" w:hAnsi="Sylfaen"/>
              </w:rPr>
            </w:pPr>
          </w:p>
          <w:p w14:paraId="61956273" w14:textId="77777777" w:rsidR="00C25007" w:rsidRDefault="00C25007" w:rsidP="009317FC">
            <w:pPr>
              <w:ind w:right="-18"/>
              <w:jc w:val="both"/>
              <w:rPr>
                <w:rFonts w:ascii="Sylfaen" w:hAnsi="Sylfaen"/>
              </w:rPr>
            </w:pPr>
            <w:r w:rsidRPr="00C25007">
              <w:rPr>
                <w:rFonts w:ascii="Sylfaen" w:hAnsi="Sylfaen"/>
              </w:rPr>
              <w:t xml:space="preserve">დ) </w:t>
            </w:r>
            <w:proofErr w:type="spellStart"/>
            <w:proofErr w:type="gramStart"/>
            <w:r w:rsidRPr="00C25007">
              <w:rPr>
                <w:rFonts w:ascii="Sylfaen" w:hAnsi="Sylfaen"/>
              </w:rPr>
              <w:t>სარჩელში</w:t>
            </w:r>
            <w:proofErr w:type="spellEnd"/>
            <w:proofErr w:type="gramEnd"/>
            <w:r w:rsidRPr="00C25007">
              <w:rPr>
                <w:rFonts w:ascii="Sylfaen" w:hAnsi="Sylfaen"/>
              </w:rPr>
              <w:t xml:space="preserve"> </w:t>
            </w:r>
            <w:proofErr w:type="spellStart"/>
            <w:r w:rsidRPr="00C25007">
              <w:rPr>
                <w:rFonts w:ascii="Sylfaen" w:hAnsi="Sylfaen"/>
              </w:rPr>
              <w:t>მითითებული</w:t>
            </w:r>
            <w:proofErr w:type="spellEnd"/>
            <w:r w:rsidRPr="00C25007">
              <w:rPr>
                <w:rFonts w:ascii="Sylfaen" w:hAnsi="Sylfaen"/>
              </w:rPr>
              <w:t xml:space="preserve"> </w:t>
            </w:r>
            <w:proofErr w:type="spellStart"/>
            <w:r w:rsidRPr="00C25007">
              <w:rPr>
                <w:rFonts w:ascii="Sylfaen" w:hAnsi="Sylfaen"/>
              </w:rPr>
              <w:t>საკითხი</w:t>
            </w:r>
            <w:proofErr w:type="spellEnd"/>
            <w:r w:rsidRPr="00C25007">
              <w:rPr>
                <w:rFonts w:ascii="Sylfaen" w:hAnsi="Sylfaen"/>
              </w:rPr>
              <w:t xml:space="preserve"> </w:t>
            </w:r>
            <w:proofErr w:type="spellStart"/>
            <w:r w:rsidRPr="00C25007">
              <w:rPr>
                <w:rFonts w:ascii="Sylfaen" w:hAnsi="Sylfaen"/>
              </w:rPr>
              <w:t>არ</w:t>
            </w:r>
            <w:proofErr w:type="spellEnd"/>
            <w:r w:rsidRPr="00C25007">
              <w:rPr>
                <w:rFonts w:ascii="Sylfaen" w:hAnsi="Sylfaen"/>
              </w:rPr>
              <w:t xml:space="preserve"> </w:t>
            </w:r>
            <w:proofErr w:type="spellStart"/>
            <w:r w:rsidRPr="00C25007">
              <w:rPr>
                <w:rFonts w:ascii="Sylfaen" w:hAnsi="Sylfaen"/>
              </w:rPr>
              <w:t>არის</w:t>
            </w:r>
            <w:proofErr w:type="spellEnd"/>
            <w:r w:rsidRPr="00C25007">
              <w:rPr>
                <w:rFonts w:ascii="Sylfaen" w:hAnsi="Sylfaen"/>
              </w:rPr>
              <w:t xml:space="preserve"> </w:t>
            </w:r>
            <w:proofErr w:type="spellStart"/>
            <w:r w:rsidRPr="00C25007">
              <w:rPr>
                <w:rFonts w:ascii="Sylfaen" w:hAnsi="Sylfaen"/>
              </w:rPr>
              <w:t>გადაწყვეტილი</w:t>
            </w:r>
            <w:proofErr w:type="spellEnd"/>
            <w:r w:rsidRPr="00C25007">
              <w:rPr>
                <w:rFonts w:ascii="Sylfaen" w:hAnsi="Sylfaen"/>
              </w:rPr>
              <w:t xml:space="preserve"> </w:t>
            </w:r>
            <w:proofErr w:type="spellStart"/>
            <w:r w:rsidRPr="00C25007">
              <w:rPr>
                <w:rFonts w:ascii="Sylfaen" w:hAnsi="Sylfaen"/>
              </w:rPr>
              <w:t>საკონსტიტუციო</w:t>
            </w:r>
            <w:proofErr w:type="spellEnd"/>
            <w:r w:rsidRPr="00C25007">
              <w:rPr>
                <w:rFonts w:ascii="Sylfaen" w:hAnsi="Sylfaen"/>
              </w:rPr>
              <w:t xml:space="preserve"> </w:t>
            </w:r>
            <w:proofErr w:type="spellStart"/>
            <w:r w:rsidRPr="00C25007">
              <w:rPr>
                <w:rFonts w:ascii="Sylfaen" w:hAnsi="Sylfaen"/>
              </w:rPr>
              <w:t>სასამართლოს</w:t>
            </w:r>
            <w:proofErr w:type="spellEnd"/>
            <w:r w:rsidRPr="00C25007">
              <w:rPr>
                <w:rFonts w:ascii="Sylfaen" w:hAnsi="Sylfaen"/>
              </w:rPr>
              <w:t xml:space="preserve"> </w:t>
            </w:r>
            <w:proofErr w:type="spellStart"/>
            <w:r w:rsidRPr="00C25007">
              <w:rPr>
                <w:rFonts w:ascii="Sylfaen" w:hAnsi="Sylfaen"/>
              </w:rPr>
              <w:t>მიერ</w:t>
            </w:r>
            <w:proofErr w:type="spellEnd"/>
            <w:r w:rsidRPr="00C25007">
              <w:rPr>
                <w:rFonts w:ascii="Sylfaen" w:hAnsi="Sylfaen"/>
              </w:rPr>
              <w:t xml:space="preserve">. </w:t>
            </w:r>
          </w:p>
          <w:p w14:paraId="01C3F30D" w14:textId="77777777" w:rsidR="00C25007" w:rsidRDefault="00C25007" w:rsidP="009317FC">
            <w:pPr>
              <w:ind w:right="-18"/>
              <w:jc w:val="both"/>
              <w:rPr>
                <w:rFonts w:ascii="Sylfaen" w:hAnsi="Sylfaen"/>
              </w:rPr>
            </w:pPr>
          </w:p>
          <w:p w14:paraId="3791CC8A" w14:textId="4407FEBA" w:rsidR="00C25007" w:rsidRDefault="00C25007" w:rsidP="009317FC">
            <w:pPr>
              <w:ind w:right="-18"/>
              <w:jc w:val="both"/>
              <w:rPr>
                <w:rFonts w:ascii="Sylfaen" w:hAnsi="Sylfaen"/>
              </w:rPr>
            </w:pPr>
            <w:r w:rsidRPr="00C25007">
              <w:rPr>
                <w:rFonts w:ascii="Sylfaen" w:hAnsi="Sylfaen"/>
              </w:rPr>
              <w:t xml:space="preserve">ე) </w:t>
            </w:r>
            <w:proofErr w:type="spellStart"/>
            <w:r w:rsidRPr="00C25007">
              <w:rPr>
                <w:rFonts w:ascii="Sylfaen" w:hAnsi="Sylfaen"/>
              </w:rPr>
              <w:t>სარჩელში</w:t>
            </w:r>
            <w:proofErr w:type="spellEnd"/>
            <w:r w:rsidRPr="00C25007">
              <w:rPr>
                <w:rFonts w:ascii="Sylfaen" w:hAnsi="Sylfaen"/>
              </w:rPr>
              <w:t xml:space="preserve"> </w:t>
            </w:r>
            <w:proofErr w:type="spellStart"/>
            <w:r w:rsidRPr="00C25007">
              <w:rPr>
                <w:rFonts w:ascii="Sylfaen" w:hAnsi="Sylfaen"/>
              </w:rPr>
              <w:t>მითითებული</w:t>
            </w:r>
            <w:proofErr w:type="spellEnd"/>
            <w:r w:rsidRPr="00C25007">
              <w:rPr>
                <w:rFonts w:ascii="Sylfaen" w:hAnsi="Sylfaen"/>
              </w:rPr>
              <w:t xml:space="preserve"> </w:t>
            </w:r>
            <w:proofErr w:type="spellStart"/>
            <w:r w:rsidRPr="00C25007">
              <w:rPr>
                <w:rFonts w:ascii="Sylfaen" w:hAnsi="Sylfaen"/>
              </w:rPr>
              <w:t>საკითხი</w:t>
            </w:r>
            <w:proofErr w:type="spellEnd"/>
            <w:r w:rsidRPr="00C25007">
              <w:rPr>
                <w:rFonts w:ascii="Sylfaen" w:hAnsi="Sylfaen"/>
              </w:rPr>
              <w:t xml:space="preserve"> </w:t>
            </w:r>
            <w:proofErr w:type="spellStart"/>
            <w:r w:rsidRPr="00C25007">
              <w:rPr>
                <w:rFonts w:ascii="Sylfaen" w:hAnsi="Sylfaen"/>
              </w:rPr>
              <w:t>რეგულირდება</w:t>
            </w:r>
            <w:proofErr w:type="spellEnd"/>
            <w:r w:rsidRPr="00C25007">
              <w:rPr>
                <w:rFonts w:ascii="Sylfaen" w:hAnsi="Sylfaen"/>
              </w:rPr>
              <w:t xml:space="preserve"> </w:t>
            </w:r>
            <w:proofErr w:type="spellStart"/>
            <w:r w:rsidRPr="00C25007">
              <w:rPr>
                <w:rFonts w:ascii="Sylfaen" w:hAnsi="Sylfaen"/>
              </w:rPr>
              <w:t>კონსტიტუციის</w:t>
            </w:r>
            <w:proofErr w:type="spellEnd"/>
            <w:r w:rsidRPr="00C25007">
              <w:rPr>
                <w:rFonts w:ascii="Sylfaen" w:hAnsi="Sylfaen"/>
              </w:rPr>
              <w:t xml:space="preserve"> 31-ე </w:t>
            </w:r>
            <w:proofErr w:type="spellStart"/>
            <w:r w:rsidRPr="00C25007">
              <w:rPr>
                <w:rFonts w:ascii="Sylfaen" w:hAnsi="Sylfaen"/>
              </w:rPr>
              <w:t>მუხლის</w:t>
            </w:r>
            <w:proofErr w:type="spellEnd"/>
            <w:r w:rsidRPr="00C25007">
              <w:rPr>
                <w:rFonts w:ascii="Sylfaen" w:hAnsi="Sylfaen"/>
              </w:rPr>
              <w:t xml:space="preserve"> 1-ლი </w:t>
            </w:r>
            <w:proofErr w:type="spellStart"/>
            <w:r w:rsidRPr="00C25007">
              <w:rPr>
                <w:rFonts w:ascii="Sylfaen" w:hAnsi="Sylfaen"/>
              </w:rPr>
              <w:t>პუნქტით</w:t>
            </w:r>
            <w:proofErr w:type="spellEnd"/>
            <w:r w:rsidRPr="00C25007">
              <w:rPr>
                <w:rFonts w:ascii="Sylfaen" w:hAnsi="Sylfaen"/>
              </w:rPr>
              <w:t xml:space="preserve">; </w:t>
            </w:r>
          </w:p>
          <w:p w14:paraId="4FDECF49" w14:textId="77777777" w:rsidR="00C25007" w:rsidRDefault="00C25007" w:rsidP="009317FC">
            <w:pPr>
              <w:ind w:right="-18"/>
              <w:jc w:val="both"/>
              <w:rPr>
                <w:rFonts w:ascii="Sylfaen" w:hAnsi="Sylfaen"/>
              </w:rPr>
            </w:pPr>
          </w:p>
          <w:p w14:paraId="72A57E63" w14:textId="435931F8" w:rsidR="00C25007" w:rsidRPr="009317FC" w:rsidRDefault="00C25007" w:rsidP="009317FC">
            <w:pPr>
              <w:ind w:right="-18"/>
              <w:jc w:val="both"/>
              <w:rPr>
                <w:rFonts w:ascii="Sylfaen" w:hAnsi="Sylfaen"/>
                <w:lang w:val="ka-GE"/>
              </w:rPr>
            </w:pPr>
            <w:r w:rsidRPr="00C25007">
              <w:rPr>
                <w:rFonts w:ascii="Sylfaen" w:hAnsi="Sylfaen"/>
              </w:rPr>
              <w:t xml:space="preserve">ვ) </w:t>
            </w:r>
            <w:proofErr w:type="spellStart"/>
            <w:r w:rsidRPr="00C25007">
              <w:rPr>
                <w:rFonts w:ascii="Sylfaen" w:hAnsi="Sylfaen"/>
              </w:rPr>
              <w:t>კანონით</w:t>
            </w:r>
            <w:proofErr w:type="spellEnd"/>
            <w:r w:rsidRPr="00C25007">
              <w:rPr>
                <w:rFonts w:ascii="Sylfaen" w:hAnsi="Sylfaen"/>
              </w:rPr>
              <w:t xml:space="preserve"> </w:t>
            </w:r>
            <w:proofErr w:type="spellStart"/>
            <w:r w:rsidRPr="00C25007">
              <w:rPr>
                <w:rFonts w:ascii="Sylfaen" w:hAnsi="Sylfaen"/>
              </w:rPr>
              <w:t>არ</w:t>
            </w:r>
            <w:proofErr w:type="spellEnd"/>
            <w:r w:rsidRPr="00C25007">
              <w:rPr>
                <w:rFonts w:ascii="Sylfaen" w:hAnsi="Sylfaen"/>
              </w:rPr>
              <w:t xml:space="preserve"> </w:t>
            </w:r>
            <w:proofErr w:type="spellStart"/>
            <w:r w:rsidRPr="00C25007">
              <w:rPr>
                <w:rFonts w:ascii="Sylfaen" w:hAnsi="Sylfaen"/>
              </w:rPr>
              <w:t>არის</w:t>
            </w:r>
            <w:proofErr w:type="spellEnd"/>
            <w:r w:rsidRPr="00C25007">
              <w:rPr>
                <w:rFonts w:ascii="Sylfaen" w:hAnsi="Sylfaen"/>
              </w:rPr>
              <w:t xml:space="preserve"> </w:t>
            </w:r>
            <w:proofErr w:type="spellStart"/>
            <w:r w:rsidRPr="00C25007">
              <w:rPr>
                <w:rFonts w:ascii="Sylfaen" w:hAnsi="Sylfaen"/>
              </w:rPr>
              <w:t>დადგენილი</w:t>
            </w:r>
            <w:proofErr w:type="spellEnd"/>
            <w:r w:rsidRPr="00C25007">
              <w:rPr>
                <w:rFonts w:ascii="Sylfaen" w:hAnsi="Sylfaen"/>
              </w:rPr>
              <w:t xml:space="preserve"> </w:t>
            </w:r>
            <w:proofErr w:type="spellStart"/>
            <w:r w:rsidRPr="00C25007">
              <w:rPr>
                <w:rFonts w:ascii="Sylfaen" w:hAnsi="Sylfaen"/>
              </w:rPr>
              <w:t>სასარჩელო</w:t>
            </w:r>
            <w:proofErr w:type="spellEnd"/>
            <w:r w:rsidRPr="00C25007">
              <w:rPr>
                <w:rFonts w:ascii="Sylfaen" w:hAnsi="Sylfaen"/>
              </w:rPr>
              <w:t xml:space="preserve"> </w:t>
            </w:r>
            <w:proofErr w:type="spellStart"/>
            <w:r w:rsidRPr="00C25007">
              <w:rPr>
                <w:rFonts w:ascii="Sylfaen" w:hAnsi="Sylfaen"/>
              </w:rPr>
              <w:t>ხანდაზმულობის</w:t>
            </w:r>
            <w:proofErr w:type="spellEnd"/>
            <w:r w:rsidRPr="00C25007">
              <w:rPr>
                <w:rFonts w:ascii="Sylfaen" w:hAnsi="Sylfaen"/>
              </w:rPr>
              <w:t xml:space="preserve"> </w:t>
            </w:r>
            <w:proofErr w:type="spellStart"/>
            <w:r w:rsidRPr="00C25007">
              <w:rPr>
                <w:rFonts w:ascii="Sylfaen" w:hAnsi="Sylfaen"/>
              </w:rPr>
              <w:t>ვადა</w:t>
            </w:r>
            <w:proofErr w:type="spellEnd"/>
            <w:r w:rsidRPr="00C25007">
              <w:rPr>
                <w:rFonts w:ascii="Sylfaen" w:hAnsi="Sylfaen"/>
              </w:rPr>
              <w:t xml:space="preserve"> </w:t>
            </w:r>
            <w:proofErr w:type="spellStart"/>
            <w:r w:rsidRPr="00C25007">
              <w:rPr>
                <w:rFonts w:ascii="Sylfaen" w:hAnsi="Sylfaen"/>
              </w:rPr>
              <w:t>და</w:t>
            </w:r>
            <w:proofErr w:type="spellEnd"/>
            <w:r w:rsidRPr="00C25007">
              <w:rPr>
                <w:rFonts w:ascii="Sylfaen" w:hAnsi="Sylfaen"/>
              </w:rPr>
              <w:t xml:space="preserve"> </w:t>
            </w:r>
            <w:proofErr w:type="spellStart"/>
            <w:r w:rsidRPr="00C25007">
              <w:rPr>
                <w:rFonts w:ascii="Sylfaen" w:hAnsi="Sylfaen"/>
              </w:rPr>
              <w:t>შესაბამისად</w:t>
            </w:r>
            <w:proofErr w:type="spellEnd"/>
            <w:r w:rsidRPr="00C25007">
              <w:rPr>
                <w:rFonts w:ascii="Sylfaen" w:hAnsi="Sylfaen"/>
              </w:rPr>
              <w:t xml:space="preserve">, </w:t>
            </w:r>
            <w:proofErr w:type="spellStart"/>
            <w:r w:rsidRPr="00C25007">
              <w:rPr>
                <w:rFonts w:ascii="Sylfaen" w:hAnsi="Sylfaen"/>
              </w:rPr>
              <w:t>არც</w:t>
            </w:r>
            <w:proofErr w:type="spellEnd"/>
            <w:r w:rsidRPr="00C25007">
              <w:rPr>
                <w:rFonts w:ascii="Sylfaen" w:hAnsi="Sylfaen"/>
              </w:rPr>
              <w:t xml:space="preserve"> </w:t>
            </w:r>
            <w:proofErr w:type="spellStart"/>
            <w:r w:rsidRPr="00C25007">
              <w:rPr>
                <w:rFonts w:ascii="Sylfaen" w:hAnsi="Sylfaen"/>
              </w:rPr>
              <w:t>მისი</w:t>
            </w:r>
            <w:proofErr w:type="spellEnd"/>
            <w:r w:rsidRPr="00C25007">
              <w:rPr>
                <w:rFonts w:ascii="Sylfaen" w:hAnsi="Sylfaen"/>
              </w:rPr>
              <w:t xml:space="preserve"> </w:t>
            </w:r>
            <w:proofErr w:type="spellStart"/>
            <w:r w:rsidRPr="00C25007">
              <w:rPr>
                <w:rFonts w:ascii="Sylfaen" w:hAnsi="Sylfaen"/>
              </w:rPr>
              <w:t>არასაპატიო</w:t>
            </w:r>
            <w:proofErr w:type="spellEnd"/>
            <w:r w:rsidRPr="00C25007">
              <w:rPr>
                <w:rFonts w:ascii="Sylfaen" w:hAnsi="Sylfaen"/>
              </w:rPr>
              <w:t xml:space="preserve"> </w:t>
            </w:r>
            <w:proofErr w:type="spellStart"/>
            <w:r w:rsidRPr="00C25007">
              <w:rPr>
                <w:rFonts w:ascii="Sylfaen" w:hAnsi="Sylfaen"/>
              </w:rPr>
              <w:t>მიზეზით</w:t>
            </w:r>
            <w:proofErr w:type="spellEnd"/>
            <w:r w:rsidRPr="00C25007">
              <w:rPr>
                <w:rFonts w:ascii="Sylfaen" w:hAnsi="Sylfaen"/>
              </w:rPr>
              <w:t xml:space="preserve"> </w:t>
            </w:r>
            <w:proofErr w:type="spellStart"/>
            <w:r w:rsidRPr="00C25007">
              <w:rPr>
                <w:rFonts w:ascii="Sylfaen" w:hAnsi="Sylfaen"/>
              </w:rPr>
              <w:t>გაშვების</w:t>
            </w:r>
            <w:proofErr w:type="spellEnd"/>
            <w:r w:rsidRPr="00C25007">
              <w:rPr>
                <w:rFonts w:ascii="Sylfaen" w:hAnsi="Sylfaen"/>
              </w:rPr>
              <w:t xml:space="preserve"> </w:t>
            </w:r>
            <w:proofErr w:type="spellStart"/>
            <w:r w:rsidRPr="00C25007">
              <w:rPr>
                <w:rFonts w:ascii="Sylfaen" w:hAnsi="Sylfaen"/>
              </w:rPr>
              <w:t>საკითხი</w:t>
            </w:r>
            <w:proofErr w:type="spellEnd"/>
            <w:r w:rsidRPr="00C25007">
              <w:rPr>
                <w:rFonts w:ascii="Sylfaen" w:hAnsi="Sylfaen"/>
              </w:rPr>
              <w:t xml:space="preserve"> </w:t>
            </w:r>
            <w:proofErr w:type="spellStart"/>
            <w:r w:rsidRPr="00C25007">
              <w:rPr>
                <w:rFonts w:ascii="Sylfaen" w:hAnsi="Sylfaen"/>
              </w:rPr>
              <w:t>დგება</w:t>
            </w:r>
            <w:proofErr w:type="spellEnd"/>
            <w:r w:rsidRPr="00C25007">
              <w:rPr>
                <w:rFonts w:ascii="Sylfaen" w:hAnsi="Sylfaen"/>
              </w:rPr>
              <w:t xml:space="preserve"> </w:t>
            </w:r>
            <w:proofErr w:type="spellStart"/>
            <w:r w:rsidRPr="00C25007">
              <w:rPr>
                <w:rFonts w:ascii="Sylfaen" w:hAnsi="Sylfaen"/>
              </w:rPr>
              <w:t>დღის</w:t>
            </w:r>
            <w:proofErr w:type="spellEnd"/>
            <w:r w:rsidRPr="00C25007">
              <w:rPr>
                <w:rFonts w:ascii="Sylfaen" w:hAnsi="Sylfaen"/>
              </w:rPr>
              <w:t xml:space="preserve"> </w:t>
            </w:r>
            <w:proofErr w:type="spellStart"/>
            <w:r w:rsidRPr="00C25007">
              <w:rPr>
                <w:rFonts w:ascii="Sylfaen" w:hAnsi="Sylfaen"/>
              </w:rPr>
              <w:t>წესრიგში</w:t>
            </w:r>
            <w:proofErr w:type="spellEnd"/>
            <w:r w:rsidRPr="00C25007">
              <w:rPr>
                <w:rFonts w:ascii="Sylfaen" w:hAnsi="Sylfaen"/>
              </w:rPr>
              <w:t xml:space="preserve">; ზ) </w:t>
            </w:r>
            <w:proofErr w:type="spellStart"/>
            <w:r w:rsidRPr="00C25007">
              <w:rPr>
                <w:rFonts w:ascii="Sylfaen" w:hAnsi="Sylfaen"/>
              </w:rPr>
              <w:t>გასაჩივრებულია</w:t>
            </w:r>
            <w:proofErr w:type="spellEnd"/>
            <w:r w:rsidRPr="00C25007">
              <w:rPr>
                <w:rFonts w:ascii="Sylfaen" w:hAnsi="Sylfaen"/>
              </w:rPr>
              <w:t xml:space="preserve"> </w:t>
            </w:r>
            <w:proofErr w:type="spellStart"/>
            <w:r w:rsidRPr="00C25007">
              <w:rPr>
                <w:rFonts w:ascii="Sylfaen" w:hAnsi="Sylfaen"/>
              </w:rPr>
              <w:t>როგორც</w:t>
            </w:r>
            <w:proofErr w:type="spellEnd"/>
            <w:r w:rsidRPr="00C25007">
              <w:rPr>
                <w:rFonts w:ascii="Sylfaen" w:hAnsi="Sylfaen"/>
              </w:rPr>
              <w:t xml:space="preserve"> </w:t>
            </w:r>
            <w:proofErr w:type="spellStart"/>
            <w:r w:rsidRPr="00C25007">
              <w:rPr>
                <w:rFonts w:ascii="Sylfaen" w:hAnsi="Sylfaen"/>
              </w:rPr>
              <w:t>საკანონმდებლო</w:t>
            </w:r>
            <w:proofErr w:type="spellEnd"/>
            <w:r w:rsidRPr="00C25007">
              <w:rPr>
                <w:rFonts w:ascii="Sylfaen" w:hAnsi="Sylfaen"/>
              </w:rPr>
              <w:t xml:space="preserve"> </w:t>
            </w:r>
            <w:proofErr w:type="spellStart"/>
            <w:r w:rsidRPr="00C25007">
              <w:rPr>
                <w:rFonts w:ascii="Sylfaen" w:hAnsi="Sylfaen"/>
              </w:rPr>
              <w:t>აქტი</w:t>
            </w:r>
            <w:proofErr w:type="spellEnd"/>
            <w:r w:rsidRPr="00C25007">
              <w:rPr>
                <w:rFonts w:ascii="Sylfaen" w:hAnsi="Sylfaen"/>
              </w:rPr>
              <w:t xml:space="preserve">, </w:t>
            </w:r>
            <w:proofErr w:type="spellStart"/>
            <w:r w:rsidRPr="00C25007">
              <w:rPr>
                <w:rFonts w:ascii="Sylfaen" w:hAnsi="Sylfaen"/>
              </w:rPr>
              <w:t>არ</w:t>
            </w:r>
            <w:proofErr w:type="spellEnd"/>
            <w:r w:rsidRPr="00C25007">
              <w:rPr>
                <w:rFonts w:ascii="Sylfaen" w:hAnsi="Sylfaen"/>
              </w:rPr>
              <w:t xml:space="preserve"> </w:t>
            </w:r>
            <w:proofErr w:type="spellStart"/>
            <w:r w:rsidRPr="00C25007">
              <w:rPr>
                <w:rFonts w:ascii="Sylfaen" w:hAnsi="Sylfaen"/>
              </w:rPr>
              <w:t>არსებობს</w:t>
            </w:r>
            <w:proofErr w:type="spellEnd"/>
            <w:r w:rsidRPr="00C25007">
              <w:rPr>
                <w:rFonts w:ascii="Sylfaen" w:hAnsi="Sylfaen"/>
              </w:rPr>
              <w:t xml:space="preserve"> </w:t>
            </w:r>
            <w:proofErr w:type="spellStart"/>
            <w:r w:rsidRPr="00C25007">
              <w:rPr>
                <w:rFonts w:ascii="Sylfaen" w:hAnsi="Sylfaen"/>
              </w:rPr>
              <w:t>სადავო</w:t>
            </w:r>
            <w:proofErr w:type="spellEnd"/>
            <w:r w:rsidRPr="00C25007">
              <w:rPr>
                <w:rFonts w:ascii="Sylfaen" w:hAnsi="Sylfaen"/>
              </w:rPr>
              <w:t xml:space="preserve"> </w:t>
            </w:r>
            <w:proofErr w:type="spellStart"/>
            <w:r w:rsidRPr="00C25007">
              <w:rPr>
                <w:rFonts w:ascii="Sylfaen" w:hAnsi="Sylfaen"/>
              </w:rPr>
              <w:t>ნორმაზე</w:t>
            </w:r>
            <w:proofErr w:type="spellEnd"/>
            <w:r w:rsidRPr="00C25007">
              <w:rPr>
                <w:rFonts w:ascii="Sylfaen" w:hAnsi="Sylfaen"/>
              </w:rPr>
              <w:t xml:space="preserve"> </w:t>
            </w:r>
            <w:proofErr w:type="spellStart"/>
            <w:r w:rsidRPr="00C25007">
              <w:rPr>
                <w:rFonts w:ascii="Sylfaen" w:hAnsi="Sylfaen"/>
              </w:rPr>
              <w:t>იერარქიულად</w:t>
            </w:r>
            <w:proofErr w:type="spellEnd"/>
            <w:r w:rsidRPr="00C25007">
              <w:rPr>
                <w:rFonts w:ascii="Sylfaen" w:hAnsi="Sylfaen"/>
              </w:rPr>
              <w:t xml:space="preserve"> </w:t>
            </w:r>
            <w:proofErr w:type="spellStart"/>
            <w:r w:rsidRPr="00C25007">
              <w:rPr>
                <w:rFonts w:ascii="Sylfaen" w:hAnsi="Sylfaen"/>
              </w:rPr>
              <w:t>მაღლად</w:t>
            </w:r>
            <w:proofErr w:type="spellEnd"/>
            <w:r w:rsidRPr="00C25007">
              <w:rPr>
                <w:rFonts w:ascii="Sylfaen" w:hAnsi="Sylfaen"/>
              </w:rPr>
              <w:t xml:space="preserve"> </w:t>
            </w:r>
            <w:proofErr w:type="spellStart"/>
            <w:r w:rsidRPr="00C25007">
              <w:rPr>
                <w:rFonts w:ascii="Sylfaen" w:hAnsi="Sylfaen"/>
              </w:rPr>
              <w:t>მდგომ</w:t>
            </w:r>
            <w:proofErr w:type="spellEnd"/>
            <w:r w:rsidRPr="00C25007">
              <w:rPr>
                <w:rFonts w:ascii="Sylfaen" w:hAnsi="Sylfaen"/>
              </w:rPr>
              <w:t xml:space="preserve"> </w:t>
            </w:r>
            <w:proofErr w:type="spellStart"/>
            <w:r w:rsidRPr="00C25007">
              <w:rPr>
                <w:rFonts w:ascii="Sylfaen" w:hAnsi="Sylfaen"/>
              </w:rPr>
              <w:t>ნორმატიულ</w:t>
            </w:r>
            <w:proofErr w:type="spellEnd"/>
            <w:r w:rsidRPr="00C25007">
              <w:rPr>
                <w:rFonts w:ascii="Sylfaen" w:hAnsi="Sylfaen"/>
              </w:rPr>
              <w:t xml:space="preserve"> </w:t>
            </w:r>
            <w:proofErr w:type="spellStart"/>
            <w:r w:rsidRPr="00C25007">
              <w:rPr>
                <w:rFonts w:ascii="Sylfaen" w:hAnsi="Sylfaen"/>
              </w:rPr>
              <w:t>აქტზე</w:t>
            </w:r>
            <w:proofErr w:type="spellEnd"/>
            <w:r w:rsidRPr="00C25007">
              <w:rPr>
                <w:rFonts w:ascii="Sylfaen" w:hAnsi="Sylfaen"/>
              </w:rPr>
              <w:t xml:space="preserve"> </w:t>
            </w:r>
            <w:proofErr w:type="spellStart"/>
            <w:r w:rsidRPr="00C25007">
              <w:rPr>
                <w:rFonts w:ascii="Sylfaen" w:hAnsi="Sylfaen"/>
              </w:rPr>
              <w:t>მსჯელობის</w:t>
            </w:r>
            <w:proofErr w:type="spellEnd"/>
            <w:r w:rsidRPr="00C25007">
              <w:rPr>
                <w:rFonts w:ascii="Sylfaen" w:hAnsi="Sylfaen"/>
              </w:rPr>
              <w:t xml:space="preserve"> </w:t>
            </w:r>
            <w:proofErr w:type="spellStart"/>
            <w:r w:rsidRPr="00C25007">
              <w:rPr>
                <w:rFonts w:ascii="Sylfaen" w:hAnsi="Sylfaen"/>
              </w:rPr>
              <w:t>საფუძველი</w:t>
            </w:r>
            <w:proofErr w:type="spellEnd"/>
            <w:r w:rsidRPr="00C25007">
              <w:rPr>
                <w:rFonts w:ascii="Sylfaen" w:hAnsi="Sylfaen"/>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63A97DF" w14:textId="77777777" w:rsidR="00C25007" w:rsidRPr="00C25007" w:rsidRDefault="00C25007" w:rsidP="00C25007">
            <w:pPr>
              <w:ind w:right="-18"/>
              <w:jc w:val="both"/>
              <w:rPr>
                <w:rFonts w:ascii="Sylfaen" w:hAnsi="Sylfaen"/>
                <w:lang w:val="ka-GE"/>
              </w:rPr>
            </w:pPr>
            <w:permStart w:id="1936157889" w:edGrp="everyone" w:colFirst="0" w:colLast="0"/>
            <w:r w:rsidRPr="00C25007">
              <w:rPr>
                <w:rFonts w:ascii="Sylfaen" w:hAnsi="Sylfaen"/>
                <w:lang w:val="ka-GE"/>
              </w:rPr>
              <w:t>„კონსტიტუციური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N2/3/412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w:t>
            </w:r>
          </w:p>
          <w:p w14:paraId="2D51C337" w14:textId="77777777" w:rsidR="00AB0F5F" w:rsidRDefault="00AB0F5F" w:rsidP="00C25007">
            <w:pPr>
              <w:ind w:right="-18"/>
              <w:jc w:val="both"/>
              <w:rPr>
                <w:rFonts w:ascii="Sylfaen" w:hAnsi="Sylfaen"/>
                <w:lang w:val="ka-GE"/>
              </w:rPr>
            </w:pPr>
          </w:p>
          <w:p w14:paraId="30E11177" w14:textId="4ED71BC9" w:rsidR="00C25007" w:rsidRPr="00C25007" w:rsidRDefault="00C25007" w:rsidP="00C25007">
            <w:pPr>
              <w:ind w:right="-18"/>
              <w:jc w:val="both"/>
              <w:rPr>
                <w:rFonts w:ascii="Sylfaen" w:hAnsi="Sylfaen"/>
                <w:lang w:val="ka-GE"/>
              </w:rPr>
            </w:pPr>
            <w:r w:rsidRPr="00C25007">
              <w:rPr>
                <w:rFonts w:ascii="Sylfaen" w:hAnsi="Sylfaen"/>
                <w:lang w:val="ka-GE"/>
              </w:rPr>
              <w:t>საქართველოს საკონსტიტუციო სასამართლომ  მიუთითა იმ მოთხოვნებზე, რასაც უნდა აკმაყოფილებდეს კონსტიტუციურ სარჩელში წარმოდგენილი მტკიცებულება. უპირველეს ყოვლისა:</w:t>
            </w:r>
          </w:p>
          <w:p w14:paraId="051967E7" w14:textId="77777777" w:rsidR="00AB0F5F" w:rsidRDefault="00AB0F5F" w:rsidP="00C25007">
            <w:pPr>
              <w:ind w:right="-18"/>
              <w:jc w:val="both"/>
              <w:rPr>
                <w:rFonts w:ascii="Sylfaen" w:hAnsi="Sylfaen"/>
                <w:lang w:val="ka-GE"/>
              </w:rPr>
            </w:pPr>
          </w:p>
          <w:p w14:paraId="4567D8B3" w14:textId="0016C893" w:rsidR="00C25007" w:rsidRPr="00C25007" w:rsidRDefault="00C25007" w:rsidP="00C25007">
            <w:pPr>
              <w:ind w:right="-18"/>
              <w:jc w:val="both"/>
              <w:rPr>
                <w:rFonts w:ascii="Sylfaen" w:hAnsi="Sylfaen"/>
                <w:lang w:val="ka-GE"/>
              </w:rPr>
            </w:pPr>
            <w:r w:rsidRPr="00C25007">
              <w:rPr>
                <w:rFonts w:ascii="Sylfaen" w:hAnsi="Sylfaen"/>
                <w:lang w:val="ka-GE"/>
              </w:rPr>
              <w:t>“სარჩელში მოყვანილი ... მტკიცებულებები უნდა შეეხებოდეს საქართველოს კონსტიტუციის შესაბამის ნორმას (საკონსტიტუციო სასამართლოს 2007 წლის 5 აპრილის განჩინება #2/3/412, II-8).                 მოსარჩელეს სწორად უნდა ჰქონდეს გაგებული საქართველოს კონსტიტუციის იმ ნორმების შინაარსი, რომლებთან მიმართებითაც ის აყენებს სადავო ნორმის კონსტიტუციურობის საკითხს (საკონსტიტუციო სასამართლოს 2007 წლის 5 ოქტომბრის განჩინება #2/4/420, II-7), ამასთან, წარმოდგენილი მტკიცებულებები უნდა მიანიშნებდეს სადავო ნორმის შინაარსობრივ მიმართებაზე კონსტიტუციის შესაბამის ნორმებთან” (საკონსტიტუციო სასამართლოს 2013 წლის 30 დეკემბრის განჩინება #1/7/561, 568, II-3).</w:t>
            </w:r>
          </w:p>
          <w:p w14:paraId="3BF11608" w14:textId="77777777" w:rsidR="00C25007" w:rsidRPr="00C25007" w:rsidRDefault="00C25007" w:rsidP="00C25007">
            <w:pPr>
              <w:ind w:right="-18"/>
              <w:jc w:val="both"/>
              <w:rPr>
                <w:rFonts w:ascii="Sylfaen" w:hAnsi="Sylfaen"/>
                <w:lang w:val="ka-GE"/>
              </w:rPr>
            </w:pPr>
            <w:r w:rsidRPr="00C25007">
              <w:rPr>
                <w:rFonts w:ascii="Sylfaen" w:hAnsi="Sylfaen"/>
                <w:lang w:val="ka-GE"/>
              </w:rPr>
              <w:t xml:space="preserve">სადავო ნორმის შინაარსი: </w:t>
            </w:r>
          </w:p>
          <w:p w14:paraId="78B8ED9E" w14:textId="77777777" w:rsidR="00AB0F5F" w:rsidRDefault="00AB0F5F" w:rsidP="00C25007">
            <w:pPr>
              <w:ind w:right="-18"/>
              <w:jc w:val="both"/>
              <w:rPr>
                <w:rFonts w:ascii="Sylfaen" w:hAnsi="Sylfaen"/>
                <w:lang w:val="ka-GE"/>
              </w:rPr>
            </w:pPr>
          </w:p>
          <w:p w14:paraId="2AE703EE" w14:textId="0AD3C1A8" w:rsidR="00C25007" w:rsidRPr="00C25007" w:rsidRDefault="00C25007" w:rsidP="00C25007">
            <w:pPr>
              <w:ind w:right="-18"/>
              <w:jc w:val="both"/>
              <w:rPr>
                <w:rFonts w:ascii="Sylfaen" w:hAnsi="Sylfaen"/>
                <w:lang w:val="ka-GE"/>
              </w:rPr>
            </w:pPr>
            <w:r w:rsidRPr="00C25007">
              <w:rPr>
                <w:rFonts w:ascii="Sylfaen" w:hAnsi="Sylfaen"/>
                <w:lang w:val="ka-GE"/>
              </w:rPr>
              <w:t>საქართველოს სისხლის სამართლის საპროცესო კოდექსის 56-ე მუხლის მეშვიდე პუნქტში მითითებულია: ,, მოსამართლის მიერ მიღებული გადაწყვეტილება არ საჩივრდება.“</w:t>
            </w:r>
          </w:p>
          <w:p w14:paraId="55AEA26D" w14:textId="77777777" w:rsidR="00AB0F5F" w:rsidRDefault="00AB0F5F" w:rsidP="00C25007">
            <w:pPr>
              <w:ind w:right="-18"/>
              <w:jc w:val="both"/>
              <w:rPr>
                <w:rFonts w:ascii="Sylfaen" w:hAnsi="Sylfaen"/>
                <w:lang w:val="ka-GE"/>
              </w:rPr>
            </w:pPr>
          </w:p>
          <w:p w14:paraId="6F578015" w14:textId="77777777" w:rsidR="00AB0F5F" w:rsidRDefault="00C25007" w:rsidP="00C25007">
            <w:pPr>
              <w:ind w:right="-18"/>
              <w:jc w:val="both"/>
              <w:rPr>
                <w:rFonts w:ascii="Sylfaen" w:hAnsi="Sylfaen"/>
                <w:lang w:val="ka-GE"/>
              </w:rPr>
            </w:pPr>
            <w:r w:rsidRPr="00C25007">
              <w:rPr>
                <w:rFonts w:ascii="Sylfaen" w:hAnsi="Sylfaen"/>
                <w:lang w:val="ka-GE"/>
              </w:rPr>
              <w:t xml:space="preserve">აღნიშნული ნორმა ეხება პირის დაზარალებულად ცნობასთან დაკავშირებულ საკითხს. სსსკ-ის მე-3 მუხლის 22-ე ნაწილის თანახმად, სისხლის სამართლის პროცესში დაზარალებულად გვევლინება სახელმწიფო, ფიზიკური ან იურიდიული პირი, რომელსაც მორალური, ფიზიკური თუ ქონებრივი ზიანი მიადგა უშუალოდ დანაშაულის შედეგად. სისხლის სამართლის პროცესში დაზარალებულის პროცესუალური სტატუსით მონაწილეობის მისაღებად სავალდებულოა მატერიალური და ფორმალური წინაპირობების არსებობა. მატერიალურ წინაპირობას წარმოადგენს ის, რომ პირს უშუალოდ დანაშაულის შედეგად უნდა მიადგეს მორალური, ფიზიკური ან ქონებრივი ზიანი. ფორმალური წინაპირობა კი მდგომარეობს დანაშაულის მსხვერპლის დაზარალებულად ცნობის შესახებ პროკურორის მიერ დადგენილების გამოტანაში. პირის დაზარალებულად ცნობა ხდება გამოძიების სტადიაზე. პირის მიერ დაზარალებულის სტატუსით გამოძიების ეტაპზე მონაწილეობა მთელი რიგი სამართლებრივი სიკეთეებით სარგებლობის შესაძლებლობასთანაა დაკავშირებული, რომელთა ჩამონათვალიც სსსკ-ის 57-ე  მუხლშია მოცემული. </w:t>
            </w:r>
          </w:p>
          <w:p w14:paraId="653CA338" w14:textId="77777777" w:rsidR="00AB0F5F" w:rsidRDefault="00AB0F5F" w:rsidP="00C25007">
            <w:pPr>
              <w:ind w:right="-18"/>
              <w:jc w:val="both"/>
              <w:rPr>
                <w:rFonts w:ascii="Sylfaen" w:hAnsi="Sylfaen"/>
                <w:lang w:val="ka-GE"/>
              </w:rPr>
            </w:pPr>
          </w:p>
          <w:p w14:paraId="24A45BCA" w14:textId="590BF1E0" w:rsidR="00C25007" w:rsidRPr="00C25007" w:rsidRDefault="00C25007" w:rsidP="00C25007">
            <w:pPr>
              <w:ind w:right="-18"/>
              <w:jc w:val="both"/>
              <w:rPr>
                <w:rFonts w:ascii="Sylfaen" w:hAnsi="Sylfaen"/>
                <w:lang w:val="ka-GE"/>
              </w:rPr>
            </w:pPr>
            <w:r w:rsidRPr="00C25007">
              <w:rPr>
                <w:rFonts w:ascii="Sylfaen" w:hAnsi="Sylfaen"/>
                <w:lang w:val="ka-GE"/>
              </w:rPr>
              <w:t xml:space="preserve">გარდა ამისა წევრი სახელმწიფოების მიმართ მინისტრთა კომიტეტის რეკომენდაცია №R (87)  18 მიუთითებს რომ საგამოძიებო ორგანოების მიერ გადაწყვეტილების მიღების პროცესში განსაკუთრებული ყურადღება უნდა დაეთმოს დაზარალებულის მდგომარეობას. პროკურორი ვალდებულია, მას შემდეგ, რაც დაადგენს პირის დაზარალებულად ცნობის მატერიალურ წინაპირობებს, მიანიჭოს მას დადგენილებით </w:t>
            </w:r>
            <w:r w:rsidRPr="00C25007">
              <w:rPr>
                <w:rFonts w:ascii="Sylfaen" w:hAnsi="Sylfaen"/>
                <w:lang w:val="ka-GE"/>
              </w:rPr>
              <w:lastRenderedPageBreak/>
              <w:t xml:space="preserve">(ფორმალურად) დაზარალებულის პროცესუალური სტატუსი. გარდა პროკურორის მიერ თავისი ინიციატივით პირის დაზარალებულად ცნობისა, </w:t>
            </w:r>
            <w:r w:rsidR="00AB0F5F" w:rsidRPr="00C25007">
              <w:rPr>
                <w:rFonts w:ascii="Sylfaen" w:hAnsi="Sylfaen"/>
                <w:lang w:val="ka-GE"/>
              </w:rPr>
              <w:t>აღნიშნულის</w:t>
            </w:r>
            <w:r w:rsidRPr="00C25007">
              <w:rPr>
                <w:rFonts w:ascii="Sylfaen" w:hAnsi="Sylfaen"/>
                <w:lang w:val="ka-GE"/>
              </w:rPr>
              <w:t xml:space="preserve"> საფუძველი შესაძლოა გახდეს ასევე პროკურორისათვის დაზარალებულად ცნობის შესახებ განცხადებით მიმართვა. თუ პროკურორი დაადგენს პირის დაზარალებულად ცნობის სათანადო საფუძველს, მან უნდა დააკმაყოფილოს განცხადება და მიიღოს შესაბამისი დადგენილება. </w:t>
            </w:r>
            <w:r w:rsidR="00556350" w:rsidRPr="00D6081D">
              <w:rPr>
                <w:rFonts w:ascii="Sylfaen" w:hAnsi="Sylfaen"/>
                <w:lang w:val="ka-GE"/>
              </w:rPr>
              <w:t xml:space="preserve">თუ პროკურორმა განცხადება მისი შეტანიდან 48 საათის განმავლობაში არ დააკმაყოფილა, აღნიშნულ პირს უფლება აქვს, დაზარალებულად ან მის უფლებამონაცვლედ ცნობის მოთხოვნით ერთჯერადად მიმართოს ზემდგომ პროკურორს. თუ ზემდგომმა პროკურორმა საჩივარი არ დააკმაყოფილა, აღნიშნულ პირს უფლება აქვს, პროკურორის გადაწყვეტილება გაასაჩივროს გამოძიების ადგილის მიხედვით რაიონულ (საქალაქო) სასამართლოში. </w:t>
            </w:r>
            <w:r w:rsidRPr="00C25007">
              <w:rPr>
                <w:rFonts w:ascii="Sylfaen" w:hAnsi="Sylfaen"/>
                <w:lang w:val="ka-GE"/>
              </w:rPr>
              <w:t>მოსამართლეს 15 დღის ვადაში გამოაქვს განჩინება ზეპირი მოსმენით ან მის გარეშე.  და სწორედ მის მიერ მიღებული გადაწყვეტილება არის საბოლოო და გასაჩივრებას აღარ ექვემდებარება. აღნიშნული დანაწესი კი ცალსახად ხელყოფს პოტენციური დაზარალებულის უფლებას,  პროცესუალური სტატუსის მოპოვების მიზნით პირველი ინსტაციის სასამართლოს მიერ მიღებული, მისთვის არასასურველი სამართლებრივი შედეგის მქონე  განჩინება გაასაჩივროს ზემდგომ ინსტაციაში, და ამით უზრუნველყოს რეალური და ეფექტური აღდგენა მის უფლებებში. ამასთან, დაზარალებულის ჩართულობის გარეშე წარმართული საგამოძიებო პროცესის ლეგიტიმურობის საკითხი კითხვის ნიშნის ქვეშ დგება, რაც ჩრდილავს ნდობას მართლმსაჯულების იდეასა და ზოგადად, სახელმწიფოს მიმართ.</w:t>
            </w:r>
          </w:p>
          <w:p w14:paraId="50622707" w14:textId="77777777" w:rsidR="00C25007" w:rsidRPr="00C25007" w:rsidRDefault="00C25007" w:rsidP="00C25007">
            <w:pPr>
              <w:ind w:right="-18"/>
              <w:jc w:val="both"/>
              <w:rPr>
                <w:rFonts w:ascii="Sylfaen" w:hAnsi="Sylfaen"/>
                <w:lang w:val="ka-GE"/>
              </w:rPr>
            </w:pPr>
          </w:p>
          <w:p w14:paraId="60801ECB" w14:textId="77777777" w:rsidR="00C25007" w:rsidRPr="00C25007" w:rsidRDefault="00C25007" w:rsidP="00C25007">
            <w:pPr>
              <w:ind w:right="-18"/>
              <w:jc w:val="both"/>
              <w:rPr>
                <w:rFonts w:ascii="Sylfaen" w:hAnsi="Sylfaen"/>
                <w:lang w:val="ka-GE"/>
              </w:rPr>
            </w:pPr>
            <w:r w:rsidRPr="00C25007">
              <w:rPr>
                <w:rFonts w:ascii="Sylfaen" w:hAnsi="Sylfaen"/>
                <w:lang w:val="ka-GE"/>
              </w:rPr>
              <w:t>კონსტიტუციის 31-ე მუხლის 1-ლი პუნქტის შინაარსი:</w:t>
            </w:r>
          </w:p>
          <w:p w14:paraId="263301EA" w14:textId="77777777" w:rsidR="00AB0F5F" w:rsidRDefault="00AB0F5F" w:rsidP="00C25007">
            <w:pPr>
              <w:ind w:right="-18"/>
              <w:jc w:val="both"/>
              <w:rPr>
                <w:rFonts w:ascii="Sylfaen" w:hAnsi="Sylfaen"/>
                <w:lang w:val="ka-GE"/>
              </w:rPr>
            </w:pPr>
          </w:p>
          <w:p w14:paraId="2E2A3720" w14:textId="760B7ADD" w:rsidR="00C25007" w:rsidRPr="00C25007" w:rsidRDefault="00C25007" w:rsidP="00C25007">
            <w:pPr>
              <w:ind w:right="-18"/>
              <w:jc w:val="both"/>
              <w:rPr>
                <w:rFonts w:ascii="Sylfaen" w:hAnsi="Sylfaen"/>
                <w:lang w:val="ka-GE"/>
              </w:rPr>
            </w:pPr>
            <w:r w:rsidRPr="00C25007">
              <w:rPr>
                <w:rFonts w:ascii="Sylfaen" w:hAnsi="Sylfaen"/>
                <w:lang w:val="ka-GE"/>
              </w:rPr>
              <w:t xml:space="preserve">საქართველოს კონსტიტუციის 31-ე მუხლის პირველი პუნქტის </w:t>
            </w:r>
            <w:r w:rsidR="00AB0F5F">
              <w:rPr>
                <w:rFonts w:ascii="Sylfaen" w:hAnsi="Sylfaen"/>
                <w:lang w:val="ka-GE"/>
              </w:rPr>
              <w:t xml:space="preserve">პირველი წინადადების </w:t>
            </w:r>
            <w:r w:rsidRPr="00C25007">
              <w:rPr>
                <w:rFonts w:ascii="Sylfaen" w:hAnsi="Sylfaen"/>
                <w:lang w:val="ka-GE"/>
              </w:rPr>
              <w:t>მიხედვით ,,ყოველ ადამიანს აქვს უფლება თავის უფლებათა დასაცავად მიმართოს სასამართლოს.”.</w:t>
            </w:r>
          </w:p>
          <w:p w14:paraId="313881CA" w14:textId="77777777" w:rsidR="00AB0F5F" w:rsidRDefault="00AB0F5F" w:rsidP="00C25007">
            <w:pPr>
              <w:ind w:right="-18"/>
              <w:jc w:val="both"/>
              <w:rPr>
                <w:rFonts w:ascii="Sylfaen" w:hAnsi="Sylfaen"/>
                <w:lang w:val="ka-GE"/>
              </w:rPr>
            </w:pPr>
          </w:p>
          <w:p w14:paraId="24919740" w14:textId="5605A284" w:rsidR="00C25007" w:rsidRPr="00C25007" w:rsidRDefault="00C25007" w:rsidP="00C25007">
            <w:pPr>
              <w:ind w:right="-18"/>
              <w:jc w:val="both"/>
              <w:rPr>
                <w:rFonts w:ascii="Sylfaen" w:hAnsi="Sylfaen"/>
                <w:lang w:val="ka-GE"/>
              </w:rPr>
            </w:pPr>
            <w:r w:rsidRPr="00C25007">
              <w:rPr>
                <w:rFonts w:ascii="Sylfaen" w:hAnsi="Sylfaen"/>
                <w:lang w:val="ka-GE"/>
              </w:rPr>
              <w:t>საკონსტიტუციო სასამართლომ არაერთგზის აღნიშნა,  იმისათვის, რომ სამართლიანი სასამართლოს უფლებამ უზრუნველყოს ადამიანის სრულყოფილი სამართლიანი დაცვა, ის უნდა მოიცავდეს შესაძლებლობათა შემდეგ მინიმუმს: „პირის უფლებას, მიმართოს სასამართლოს, მოითხოვოს მისი საქმის სამართლიანი საჯარო მოსმენა, გამოთქვას თავისი მოსაზრებები და დაიცვას თავი პირადად ან დამცველის მეშვეობით, სასამართლო განხილვა მოხდეს გონივრულ, შემჭიდროებულ ვადებში და საქმე განიხილოს დამოუკიდებელმა, მიუკერძოებელმა სასამართლომ” (საქართველოს საკონსტიტუციო სასამართლოს 2006 წლის 15 დეკემბრის გადაწყვეტილება #1/3/393,397  საქმეზე „საქართველოს მოქალაქეები ონისე მებონია და ვახტანგ მასურაშვილი საქართველოს პარლამენტის წინააღმდეგ”, II, 1).</w:t>
            </w:r>
          </w:p>
          <w:p w14:paraId="016774C3" w14:textId="77777777" w:rsidR="00AB0F5F" w:rsidRDefault="00AB0F5F" w:rsidP="00C25007">
            <w:pPr>
              <w:ind w:right="-18"/>
              <w:jc w:val="both"/>
              <w:rPr>
                <w:rFonts w:ascii="Sylfaen" w:hAnsi="Sylfaen"/>
                <w:lang w:val="ka-GE"/>
              </w:rPr>
            </w:pPr>
          </w:p>
          <w:p w14:paraId="006436D0" w14:textId="2C03ABE7" w:rsidR="00C25007" w:rsidRPr="00C25007" w:rsidRDefault="00C25007" w:rsidP="00C25007">
            <w:pPr>
              <w:ind w:right="-18"/>
              <w:jc w:val="both"/>
              <w:rPr>
                <w:rFonts w:ascii="Sylfaen" w:hAnsi="Sylfaen"/>
                <w:lang w:val="ka-GE"/>
              </w:rPr>
            </w:pPr>
            <w:r w:rsidRPr="00C25007">
              <w:rPr>
                <w:rFonts w:ascii="Sylfaen" w:hAnsi="Sylfaen"/>
                <w:lang w:val="ka-GE"/>
              </w:rPr>
              <w:t>,,სასამართლოს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ინდივიდების სასამართლოსადმი ხელმისაწვდომობა ის საშუალებაა, რომელიც ახდენს სასამართლო ხელისუფლების განხორციელების ინიცირებას და, შესაბამისად, ამ მხრივ, მისი კონსტიტუციური წონა მჭიდროდ არის დაკავშირებული ზოგადად სასამართლო ხელისუფლების ეფექტურად განხორციელებასთან.( (საქართველოს საკონსტიტუციო სასამართლოს 2009 წლის 10 ნოემბრის N 1/3/421,422 გადაწყვეტილება საქმეზე</w:t>
            </w:r>
            <w:r w:rsidR="00C378A0">
              <w:rPr>
                <w:rFonts w:ascii="Sylfaen" w:hAnsi="Sylfaen"/>
                <w:lang w:val="ka-GE"/>
              </w:rPr>
              <w:t xml:space="preserve"> </w:t>
            </w:r>
            <w:r w:rsidRPr="00C25007">
              <w:rPr>
                <w:rFonts w:ascii="Sylfaen" w:hAnsi="Sylfaen"/>
                <w:lang w:val="ka-GE"/>
              </w:rPr>
              <w:t>“საქართველოს მოქალაქეები – გიორგი ყიფიანი და ავთანდილ უნგიაძე საქართველოს პარლამენტის წინააღმდეგ“).</w:t>
            </w:r>
          </w:p>
          <w:p w14:paraId="1F9784C2" w14:textId="77777777" w:rsidR="00C25007" w:rsidRPr="00C25007" w:rsidRDefault="00C25007" w:rsidP="00C25007">
            <w:pPr>
              <w:ind w:right="-18"/>
              <w:jc w:val="both"/>
              <w:rPr>
                <w:rFonts w:ascii="Sylfaen" w:hAnsi="Sylfaen"/>
                <w:lang w:val="ka-GE"/>
              </w:rPr>
            </w:pPr>
            <w:r w:rsidRPr="00C25007">
              <w:rPr>
                <w:rFonts w:ascii="Sylfaen" w:hAnsi="Sylfaen"/>
                <w:lang w:val="ka-GE"/>
              </w:rPr>
              <w:t xml:space="preserve">საკონსტიტუციო სასამართლოს არაერთხელ აღუნიშნავს, რომ ამ უფლების განხორციელება „...სამართლებრივი სახელმწიფოს პრინციპს უკავშირდება და მნიშვნელოვან წილად განსაზღვრავს მის არსს“ (საქართველოს საკონსტიტუციო სასამართლოს 2006 წლის 15 დეკემბრის N1/3/393,397 </w:t>
            </w:r>
            <w:r w:rsidRPr="00C25007">
              <w:rPr>
                <w:rFonts w:ascii="Sylfaen" w:hAnsi="Sylfaen"/>
                <w:lang w:val="ka-GE"/>
              </w:rPr>
              <w:lastRenderedPageBreak/>
              <w:t>გადაწყვეტილება საქმეზე „საქართველოს მოქალაქე ონისე მებონია და ვახტანგ მასურაშვილი საქართველოს პარლამენტის წინააღმდეგ“).სწორედ ამიტომ უაღრესად მნიშვნელოვანია, რომ კანონმდებლობამ სრულყოფილად უზრუნველყოს სასამართლოსადმი მიმართვის უფლება და სამართლიანი სასამართლო განხილვის შესაძლებლობა.</w:t>
            </w:r>
          </w:p>
          <w:p w14:paraId="17924043" w14:textId="77777777" w:rsidR="00AB0F5F" w:rsidRDefault="00AB0F5F" w:rsidP="00C25007">
            <w:pPr>
              <w:ind w:right="-18"/>
              <w:jc w:val="both"/>
              <w:rPr>
                <w:rFonts w:ascii="Sylfaen" w:hAnsi="Sylfaen"/>
                <w:lang w:val="ka-GE"/>
              </w:rPr>
            </w:pPr>
          </w:p>
          <w:p w14:paraId="12CCCCFD" w14:textId="23A8A36D" w:rsidR="00C25007" w:rsidRPr="00C25007" w:rsidRDefault="00C25007" w:rsidP="00C25007">
            <w:pPr>
              <w:ind w:right="-18"/>
              <w:jc w:val="both"/>
              <w:rPr>
                <w:rFonts w:ascii="Sylfaen" w:hAnsi="Sylfaen"/>
                <w:lang w:val="ka-GE"/>
              </w:rPr>
            </w:pPr>
            <w:r w:rsidRPr="00C25007">
              <w:rPr>
                <w:rFonts w:ascii="Sylfaen" w:hAnsi="Sylfaen"/>
                <w:lang w:val="ka-GE"/>
              </w:rPr>
              <w:t>„სამართლიანი სასამართლოს უფლება წარმოადგენს უმნიშვნელოვანეს მექანიზმს, რომელიც აწესრიგებს ინდივიდსა და სახელმწიფოს, ასევე კერძო პირებს შორის არსებულ სადავო ურთიერთობებს,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დაცვას“(საქართველოს საკონსტიტუციო სასამართლოს 2008 წლის 19 დეკემბრის N1/1/403,427 გადაწყვეტილება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w:t>
            </w:r>
          </w:p>
          <w:p w14:paraId="1B756B84" w14:textId="77777777" w:rsidR="00AB0F5F" w:rsidRDefault="00AB0F5F" w:rsidP="00C25007">
            <w:pPr>
              <w:ind w:right="-18"/>
              <w:jc w:val="both"/>
              <w:rPr>
                <w:rFonts w:ascii="Sylfaen" w:hAnsi="Sylfaen"/>
                <w:lang w:val="ka-GE"/>
              </w:rPr>
            </w:pPr>
          </w:p>
          <w:p w14:paraId="55E0C4D9" w14:textId="3EDC1098" w:rsidR="00C25007" w:rsidRPr="00C25007" w:rsidRDefault="00C25007" w:rsidP="00C25007">
            <w:pPr>
              <w:ind w:right="-18"/>
              <w:jc w:val="both"/>
              <w:rPr>
                <w:rFonts w:ascii="Sylfaen" w:hAnsi="Sylfaen"/>
                <w:lang w:val="ka-GE"/>
              </w:rPr>
            </w:pPr>
            <w:r w:rsidRPr="00C25007">
              <w:rPr>
                <w:rFonts w:ascii="Sylfaen" w:hAnsi="Sylfaen"/>
                <w:lang w:val="ka-GE"/>
              </w:rPr>
              <w:t>საკონსტიტუციო სასამართლომ არაერთხელ აღნიშნა, რომ სამართლიანი სასამართლოს უფლება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 სწორედ (უფლების სასამართლოში დაცვის) აღნიშნული შესაძლებლობა წარმოადგენს კონკრეტული უფლებით სრულად სარგებლობის უზრუნველყოფის უმნიშვნელოვანეს გარანტიას.</w:t>
            </w:r>
          </w:p>
          <w:p w14:paraId="3DD30185" w14:textId="77777777" w:rsidR="00AB0F5F" w:rsidRDefault="00AB0F5F" w:rsidP="00C25007">
            <w:pPr>
              <w:ind w:right="-18"/>
              <w:jc w:val="both"/>
              <w:rPr>
                <w:rFonts w:ascii="Sylfaen" w:hAnsi="Sylfaen"/>
                <w:lang w:val="ka-GE"/>
              </w:rPr>
            </w:pPr>
          </w:p>
          <w:p w14:paraId="2AECA8DA" w14:textId="1C387AFD" w:rsidR="00C25007" w:rsidRPr="00C25007" w:rsidRDefault="00C25007" w:rsidP="00C25007">
            <w:pPr>
              <w:ind w:right="-18"/>
              <w:jc w:val="both"/>
              <w:rPr>
                <w:rFonts w:ascii="Sylfaen" w:hAnsi="Sylfaen"/>
                <w:lang w:val="ka-GE"/>
              </w:rPr>
            </w:pPr>
            <w:r w:rsidRPr="00C25007">
              <w:rPr>
                <w:rFonts w:ascii="Sylfaen" w:hAnsi="Sylfaen"/>
                <w:lang w:val="ka-GE"/>
              </w:rPr>
              <w:t>,,საქართველოს კონსტიტუციის 31-ე მუხლის პირველი პუნქტით აღიარებული სასამართლო დაცვის ძირითადი უფლება ფორმალურად სასამართლოსადმი მიმართვის შესაძლებლობას ნიშნავს, ხოლო შინაარსობრივად - ადამიანის უფლებების სრულყოფილ სამართლებრივ დაცვას უზრუნველყოფს. სრულყოფილი დაცვა კი, უპირველეს ყოვლისა, გულისხმობს კანონმდებლის ვალდებულებას, შექმნას ისეთი ნორმატიული წესრიგი, რომელიც  უზრუნველყოფს პირის უფლებას  დროულ, სამართლიან და   ეფექტიან სასამართლოზე, რათა პირმა სრულყოფილად შეძლოს მისი უფლებებისა და თავისუფლებების დაცვა სასამართლოსადმი მიმართვის გზით.  (საქართვეკლოს საკონსტიტუციო სასამართლოს 2014 წლის 24 დეკემბრის გადაწყვეტილება N 3/2/577 საქმეზე ,,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p>
          <w:p w14:paraId="16FBCED3" w14:textId="77777777" w:rsidR="00AB0F5F" w:rsidRDefault="00AB0F5F" w:rsidP="00C25007">
            <w:pPr>
              <w:ind w:right="-18"/>
              <w:jc w:val="both"/>
              <w:rPr>
                <w:rFonts w:ascii="Sylfaen" w:hAnsi="Sylfaen"/>
                <w:lang w:val="ka-GE"/>
              </w:rPr>
            </w:pPr>
          </w:p>
          <w:p w14:paraId="54167BE0" w14:textId="3DD45CE0" w:rsidR="00C25007" w:rsidRPr="00C25007" w:rsidRDefault="00C25007" w:rsidP="00C25007">
            <w:pPr>
              <w:ind w:right="-18"/>
              <w:jc w:val="both"/>
              <w:rPr>
                <w:rFonts w:ascii="Sylfaen" w:hAnsi="Sylfaen"/>
                <w:lang w:val="ka-GE"/>
              </w:rPr>
            </w:pPr>
            <w:r w:rsidRPr="00C25007">
              <w:rPr>
                <w:rFonts w:ascii="Sylfaen" w:hAnsi="Sylfaen"/>
                <w:lang w:val="ka-GE"/>
              </w:rPr>
              <w:t xml:space="preserve">,,სამართლიანი სასამართლოს უფლება როგორც სამართლებრივი სახელმწიფოს პრინციპის განხორციელების ერთგვარი საზომი,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(საქართველოს საკონსტიტუციო სასამართლოს 2010 წლის 28 ივნისის N3/1/466 გადაწყვეტილება საქმეზე „საქართველოს სახალხო დამცველი საქართველოს პარლამენტის წინააღმდეგ“, II-14).  </w:t>
            </w:r>
          </w:p>
          <w:p w14:paraId="709BC7AE" w14:textId="77777777" w:rsidR="00AB0F5F" w:rsidRDefault="00AB0F5F" w:rsidP="00C25007">
            <w:pPr>
              <w:ind w:right="-18"/>
              <w:jc w:val="both"/>
              <w:rPr>
                <w:rFonts w:ascii="Sylfaen" w:hAnsi="Sylfaen"/>
                <w:lang w:val="ka-GE"/>
              </w:rPr>
            </w:pPr>
          </w:p>
          <w:p w14:paraId="7D9B218E" w14:textId="30BA27F6" w:rsidR="00C25007" w:rsidRPr="00C25007" w:rsidRDefault="00C25007" w:rsidP="00C25007">
            <w:pPr>
              <w:ind w:right="-18"/>
              <w:jc w:val="both"/>
              <w:rPr>
                <w:rFonts w:ascii="Sylfaen" w:hAnsi="Sylfaen"/>
                <w:lang w:val="ka-GE"/>
              </w:rPr>
            </w:pPr>
            <w:r w:rsidRPr="00C25007">
              <w:rPr>
                <w:rFonts w:ascii="Sylfaen" w:hAnsi="Sylfaen"/>
                <w:lang w:val="ka-GE"/>
              </w:rPr>
              <w:t xml:space="preserve">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 (საქართველოს საკონსტიტუციო სასამართლოს 2014 წლის 23 მაისის N3/2/574 გადაწყვეტილება საქმეზე „საქართველოს მოქალაქე გიორგი უგულავა საქართველოს პარლამენტის წინააღმდეგ“, II-59). </w:t>
            </w:r>
          </w:p>
          <w:p w14:paraId="03C47E88" w14:textId="77777777" w:rsidR="00AB0F5F" w:rsidRDefault="00AB0F5F" w:rsidP="00C25007">
            <w:pPr>
              <w:ind w:right="-18"/>
              <w:jc w:val="both"/>
              <w:rPr>
                <w:rFonts w:ascii="Sylfaen" w:hAnsi="Sylfaen"/>
                <w:lang w:val="ka-GE"/>
              </w:rPr>
            </w:pPr>
          </w:p>
          <w:p w14:paraId="436334FA" w14:textId="5CE62273" w:rsidR="00C25007" w:rsidRPr="00C25007" w:rsidRDefault="00C25007" w:rsidP="00C25007">
            <w:pPr>
              <w:ind w:right="-18"/>
              <w:jc w:val="both"/>
              <w:rPr>
                <w:rFonts w:ascii="Sylfaen" w:hAnsi="Sylfaen"/>
                <w:lang w:val="ka-GE"/>
              </w:rPr>
            </w:pPr>
            <w:r w:rsidRPr="00C25007">
              <w:rPr>
                <w:rFonts w:ascii="Sylfaen" w:hAnsi="Sylfaen"/>
                <w:lang w:val="ka-GE"/>
              </w:rPr>
              <w:lastRenderedPageBreak/>
              <w:t>ზემოთ მოყვანილი განმარტებებიდან გამომდინარე სასამართლოსთვის მიმართვა უმნიშვნელოვანესი კონსტიტუციური უფლებაა, და იგი უფლებათა ფუნდამეტს წარმოადგეს, რამეთუ იძლევა ყველა სხვა კონსტიტუციით განსაზღვრული უფლელების დაცვისა და გარანტირებულობის საშუალებას.</w:t>
            </w:r>
          </w:p>
          <w:p w14:paraId="4FF44657" w14:textId="77777777" w:rsidR="00C25007" w:rsidRPr="00C25007" w:rsidRDefault="00C25007" w:rsidP="00C25007">
            <w:pPr>
              <w:ind w:right="-18"/>
              <w:jc w:val="both"/>
              <w:rPr>
                <w:rFonts w:ascii="Sylfaen" w:hAnsi="Sylfaen"/>
                <w:lang w:val="ka-GE"/>
              </w:rPr>
            </w:pPr>
            <w:r w:rsidRPr="00C25007">
              <w:rPr>
                <w:rFonts w:ascii="Sylfaen" w:hAnsi="Sylfaen"/>
                <w:lang w:val="ka-GE"/>
              </w:rPr>
              <w:t xml:space="preserve">აღნიშნულ შემთხვევაში, უფლება, რომლის დაცვაც განაპირობებს სასამართლოსადმი მიმართვის შესაძლებლობას, ასევე ფუნდამენტურ უფლებას წარმოადგენს, უფლებას პირმა შეძლოს მოიპოვოს დაზარალებულის სტატუსი, რაც თავის მხრივ მთელი რიგი სამართლებრივი ბენეფიტებით სარგებლობის შესაძლებლობას ნიშნავს. შესაბამისად სასამართლომ მკაცრი კრიტერიუმი უნდა გამოიყენოს აღნიშნული სადავო ნორმის საქართველოს კონსტიტუციის 31-ე მუხლთან შესაბამისობის განხილვისას. </w:t>
            </w:r>
          </w:p>
          <w:p w14:paraId="693B6A8B" w14:textId="77777777" w:rsidR="00C25007" w:rsidRPr="00C25007" w:rsidRDefault="00C25007" w:rsidP="00C25007">
            <w:pPr>
              <w:ind w:right="-18"/>
              <w:jc w:val="both"/>
              <w:rPr>
                <w:rFonts w:ascii="Sylfaen" w:hAnsi="Sylfaen"/>
                <w:lang w:val="ka-GE"/>
              </w:rPr>
            </w:pPr>
            <w:r w:rsidRPr="00C25007">
              <w:rPr>
                <w:rFonts w:ascii="Sylfaen" w:hAnsi="Sylfaen"/>
                <w:lang w:val="ka-GE"/>
              </w:rPr>
              <w:t>სადავო ნორმის მიმართება კონსტიტუციის 31-ე  მუხლის პირველ პუნქტთან:</w:t>
            </w:r>
          </w:p>
          <w:p w14:paraId="199DFE58" w14:textId="77777777" w:rsidR="00AB0F5F" w:rsidRDefault="00AB0F5F" w:rsidP="00C25007">
            <w:pPr>
              <w:ind w:right="-18"/>
              <w:jc w:val="both"/>
              <w:rPr>
                <w:rFonts w:ascii="Sylfaen" w:hAnsi="Sylfaen"/>
                <w:lang w:val="ka-GE"/>
              </w:rPr>
            </w:pPr>
          </w:p>
          <w:p w14:paraId="277348C3" w14:textId="7A68980C" w:rsidR="00C25007" w:rsidRPr="00C25007" w:rsidRDefault="00C25007" w:rsidP="00C25007">
            <w:pPr>
              <w:ind w:right="-18"/>
              <w:jc w:val="both"/>
              <w:rPr>
                <w:rFonts w:ascii="Sylfaen" w:hAnsi="Sylfaen"/>
                <w:lang w:val="ka-GE"/>
              </w:rPr>
            </w:pPr>
            <w:r w:rsidRPr="00C25007">
              <w:rPr>
                <w:rFonts w:ascii="Sylfaen" w:hAnsi="Sylfaen"/>
                <w:lang w:val="ka-GE"/>
              </w:rPr>
              <w:t xml:space="preserve">იმ ფონზე, როდესაც საერთაშორისო სამართალი და დემოკ¬რატიულ სახელმწიფოთა პრაქტიკა დაზარალებულის უფლებების აღდგენას აღიარებს მართლმსა¬ჯულების ერთ-ერთ უმთავრეს მიზნად, ხოლო მათ უფლებებს – ადამიანის უფლებათა სამართლის ერთ-ერთ მნიშვნელოვან მიმართულებად.  ცხადია, რომ  სახელმწიფომ უნდა შეცვალოს კანონმდებლობა და პრაქტიკა დაზარალებულთა უფლებებთან მიმართებით. უპირველესად აუცილებელია პირის მიერ დაზარალებულის სტატუსის მოპოვების პროცესი მოექცეს სამართლებრივად გამართულ საკანონმდებლო ჩარჩოებში, ისე რომ არ შეიზღუდოს პირის ძირითადი უფლებები და თავისუფლებები. აღნიშნული რეგულაცია კი დაზარალებულის პროცესუალური სტატუსის მოპოვების ეტაპზე, პირისათვის დაზარალებულის სტატუსის მინიჭებაზე უარის თქმის შესახებ განჩინების ზემდგომ ინსტაციაში გასაჩივრების უფლების შეზღუდვით, სასამართლოსათვის მიმართვის უფლებას დაუსაბუთებლად უზღუდავს პირს.   </w:t>
            </w:r>
          </w:p>
          <w:p w14:paraId="67E5F9D8" w14:textId="77777777" w:rsidR="00AB0F5F" w:rsidRDefault="00AB0F5F" w:rsidP="00C25007">
            <w:pPr>
              <w:ind w:right="-18"/>
              <w:jc w:val="both"/>
              <w:rPr>
                <w:rFonts w:ascii="Sylfaen" w:hAnsi="Sylfaen"/>
                <w:lang w:val="ka-GE"/>
              </w:rPr>
            </w:pPr>
          </w:p>
          <w:p w14:paraId="0CBB3AC2" w14:textId="1FAA6B60" w:rsidR="00C25007" w:rsidRPr="00C25007" w:rsidRDefault="00C25007" w:rsidP="00C25007">
            <w:pPr>
              <w:ind w:right="-18"/>
              <w:jc w:val="both"/>
              <w:rPr>
                <w:rFonts w:ascii="Sylfaen" w:hAnsi="Sylfaen"/>
                <w:lang w:val="ka-GE"/>
              </w:rPr>
            </w:pPr>
            <w:r w:rsidRPr="00C25007">
              <w:rPr>
                <w:rFonts w:ascii="Sylfaen" w:hAnsi="Sylfaen"/>
                <w:lang w:val="ka-GE"/>
              </w:rPr>
              <w:t>გასაჩივრება წარმოადგენს მექანიზმს, რომლის მეშვეობით მხარეებს ეძლევათ შესაძლებლობა, მიაღწიონ პროცესის მათთვისსაუკეთესო შედეგს. საქართველოს საკონსტიტუციო სასამართლოს 2006 წლის 15 დეკემბრის #1/3/393,397 გადაწყვეტილებაში საკონსტიტუციო სასამართლომ  მიუთითა, რომ კონსტიტუციის 31–ე მუხლის პირველი პუნქტი ადგენს გასაჩივრების უფლებას. აქედან გამომდინარე, საქართველოს კონსტიტუციის 31-ე მუხლი ეხება როგორც სასამართლოსადმი მიმართვის, ისე გასაჩივრების უფლებასაც, შესაბამისად სსსკ-ის 56-ე მუხლის მეშვიდე პუნქტი ექცევა საქართველოს კონსტიტუციის 31-ე მუხლის პირველი პუნქტით განსაზღვრული უფლების დაცული სფეროს ფარგლებში.</w:t>
            </w:r>
          </w:p>
          <w:p w14:paraId="05C9D6C2" w14:textId="77777777" w:rsidR="00C25007" w:rsidRPr="00C25007" w:rsidRDefault="00C25007" w:rsidP="00C25007">
            <w:pPr>
              <w:ind w:right="-18"/>
              <w:jc w:val="both"/>
              <w:rPr>
                <w:rFonts w:ascii="Sylfaen" w:hAnsi="Sylfaen"/>
                <w:lang w:val="ka-GE"/>
              </w:rPr>
            </w:pPr>
            <w:r w:rsidRPr="00C25007">
              <w:rPr>
                <w:rFonts w:ascii="Sylfaen" w:hAnsi="Sylfaen"/>
                <w:lang w:val="ka-GE"/>
              </w:rPr>
              <w:t xml:space="preserve">საკონსტიტუციო სასამართლომ 2014 წლის 27 თებერვლის გადაწყვეტილებაში აღნიშნა, რომ ,, პირველი ინსტაციის სასამართლოს გადაწყვეტილების გასაჩივრების უფლება ასრულებს პრევენციულ ფუნქციას და, ერთი მხრივ, წარმოადგენს მოსამართლის მხრიდან თვითნებობის თავიდან აცილების მექანიზმს და მოსამართლეს უბიძგებს, თავიდან აიცილოს შესაძლო შეცდომები, ხოლო, მეორე მხრივ, ქმნის დაშვებული შეცდომის გამოსწორების შესაძლებლობას. ამასთანავე, გასაჩივრების უფლების სრულყოფილი რეალიზაცია ხელს უწყობს ერთგვაროვანი პრაქტიკის ჩამოყალიბებას და მნიშვნელოვან როლს ასრულებს სამართლებრივი უსაფრთხოების უზრუნველყოფაში. </w:t>
            </w:r>
          </w:p>
          <w:p w14:paraId="18AC2108" w14:textId="77777777" w:rsidR="00AB0F5F" w:rsidRDefault="00AB0F5F" w:rsidP="00C25007">
            <w:pPr>
              <w:ind w:right="-18"/>
              <w:jc w:val="both"/>
              <w:rPr>
                <w:rFonts w:ascii="Sylfaen" w:hAnsi="Sylfaen"/>
                <w:lang w:val="ka-GE"/>
              </w:rPr>
            </w:pPr>
          </w:p>
          <w:p w14:paraId="2B407F62" w14:textId="33224ECC" w:rsidR="00C25007" w:rsidRPr="00C25007" w:rsidRDefault="00C25007" w:rsidP="00C25007">
            <w:pPr>
              <w:ind w:right="-18"/>
              <w:jc w:val="both"/>
              <w:rPr>
                <w:rFonts w:ascii="Sylfaen" w:hAnsi="Sylfaen"/>
                <w:lang w:val="ka-GE"/>
              </w:rPr>
            </w:pPr>
            <w:r w:rsidRPr="00C25007">
              <w:rPr>
                <w:rFonts w:ascii="Sylfaen" w:hAnsi="Sylfaen"/>
                <w:lang w:val="ka-GE"/>
              </w:rPr>
              <w:t xml:space="preserve">სასამართლოსათვის მიმართვის უფლება გარანტირებულია ადამიანის უფლებათა და ძირითად თავისუფებათა კონვენციის მე-6 მუხლით. თუმცა აღნიშნული უფლება არ წარმოადგენს აბსოლუტურ უფლებას და შესაბამისად ექვემდებარება შეზღუდვებს. 1985 წლის 28 მაისის გადაწყვეტილებით, საქმეზე “აშინგდეინი გაერთიანებული სამეფოს წინააღმდეგ” ევროპულმა სასამართლომ განსაზღვრა უფლების შეზღუდვის ზოგადი ფარგლები: შეზღუდვები შეესაბამება მე-6 მუხლს იმ შემთხვევაში, თუ ა) ემსახურება კანონიერ მიზანს, ბ) დაცულია გონივრული </w:t>
            </w:r>
            <w:r w:rsidR="00AB0F5F">
              <w:rPr>
                <w:rFonts w:ascii="Sylfaen" w:hAnsi="Sylfaen"/>
                <w:lang w:val="ka-GE"/>
              </w:rPr>
              <w:t>თანაზომიერება</w:t>
            </w:r>
            <w:r w:rsidRPr="00C25007">
              <w:rPr>
                <w:rFonts w:ascii="Sylfaen" w:hAnsi="Sylfaen"/>
                <w:lang w:val="ka-GE"/>
              </w:rPr>
              <w:t xml:space="preserve"> </w:t>
            </w:r>
            <w:r w:rsidR="00AB0F5F">
              <w:rPr>
                <w:rFonts w:ascii="Sylfaen" w:hAnsi="Sylfaen"/>
                <w:lang w:val="ka-GE"/>
              </w:rPr>
              <w:t>დაწესებულ შეზღუდვასა და დასახულ მიზანს შორის.</w:t>
            </w:r>
            <w:r w:rsidRPr="00C25007">
              <w:rPr>
                <w:rFonts w:ascii="Sylfaen" w:hAnsi="Sylfaen"/>
                <w:lang w:val="ka-GE"/>
              </w:rPr>
              <w:t xml:space="preserve">ამ </w:t>
            </w:r>
            <w:r w:rsidR="00AB0F5F">
              <w:rPr>
                <w:rFonts w:ascii="Sylfaen" w:hAnsi="Sylfaen"/>
                <w:lang w:val="ka-GE"/>
              </w:rPr>
              <w:t>პირობების დაცვა აუცილებელია</w:t>
            </w:r>
            <w:r w:rsidRPr="00C25007">
              <w:rPr>
                <w:rFonts w:ascii="Sylfaen" w:hAnsi="Sylfaen"/>
                <w:lang w:val="ka-GE"/>
              </w:rPr>
              <w:t xml:space="preserve">, </w:t>
            </w:r>
            <w:r w:rsidR="00AB0F5F">
              <w:rPr>
                <w:rFonts w:ascii="Sylfaen" w:hAnsi="Sylfaen"/>
                <w:lang w:val="ka-GE"/>
              </w:rPr>
              <w:t>რადგან შეზღუდვები არ უნდა ამცირებდეს პირისთვის ნებადართულ ხელმისაწვდომობას იმ ზღვრამდე,</w:t>
            </w:r>
            <w:r w:rsidRPr="00C25007">
              <w:rPr>
                <w:rFonts w:ascii="Sylfaen" w:hAnsi="Sylfaen"/>
                <w:lang w:val="ka-GE"/>
              </w:rPr>
              <w:t xml:space="preserve"> </w:t>
            </w:r>
            <w:r w:rsidR="00AB0F5F">
              <w:rPr>
                <w:rFonts w:ascii="Sylfaen" w:hAnsi="Sylfaen"/>
                <w:lang w:val="ka-GE"/>
              </w:rPr>
              <w:t xml:space="preserve">რომ თავად უფლების არსი არ შეილახოს. </w:t>
            </w:r>
          </w:p>
          <w:p w14:paraId="25B54322" w14:textId="77777777" w:rsidR="00AB0F5F" w:rsidRDefault="00AB0F5F" w:rsidP="00C25007">
            <w:pPr>
              <w:ind w:right="-18"/>
              <w:jc w:val="both"/>
              <w:rPr>
                <w:rFonts w:ascii="Sylfaen" w:hAnsi="Sylfaen"/>
                <w:lang w:val="ka-GE"/>
              </w:rPr>
            </w:pPr>
          </w:p>
          <w:p w14:paraId="6463A133" w14:textId="0A5B7265" w:rsidR="00C25007" w:rsidRPr="00C25007" w:rsidRDefault="00C25007" w:rsidP="00C25007">
            <w:pPr>
              <w:ind w:right="-18"/>
              <w:jc w:val="both"/>
              <w:rPr>
                <w:rFonts w:ascii="Sylfaen" w:hAnsi="Sylfaen"/>
                <w:lang w:val="ka-GE"/>
              </w:rPr>
            </w:pPr>
            <w:r w:rsidRPr="00C25007">
              <w:rPr>
                <w:rFonts w:ascii="Sylfaen" w:hAnsi="Sylfaen"/>
                <w:lang w:val="ka-GE"/>
              </w:rPr>
              <w:lastRenderedPageBreak/>
              <w:t>თანაზომიერების პრინციპის შესაბამისად, ,,უფლების მზღუდავი საკა</w:t>
            </w:r>
            <w:r w:rsidR="00AB0F5F">
              <w:rPr>
                <w:rFonts w:ascii="Sylfaen" w:hAnsi="Sylfaen"/>
                <w:lang w:val="ka-GE"/>
              </w:rPr>
              <w:t>ნ</w:t>
            </w:r>
            <w:r w:rsidRPr="00C25007">
              <w:rPr>
                <w:rFonts w:ascii="Sylfaen" w:hAnsi="Sylfaen"/>
                <w:lang w:val="ka-GE"/>
              </w:rPr>
              <w:t>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w:t>
            </w:r>
            <w:r w:rsidR="00AB0F5F">
              <w:rPr>
                <w:rFonts w:ascii="Sylfaen" w:hAnsi="Sylfaen"/>
                <w:lang w:val="ka-GE"/>
              </w:rPr>
              <w:t>მ</w:t>
            </w:r>
            <w:r w:rsidRPr="00C25007">
              <w:rPr>
                <w:rFonts w:ascii="Sylfaen" w:hAnsi="Sylfaen"/>
                <w:lang w:val="ka-GE"/>
              </w:rPr>
              <w:t>იანის უფლების მომეტებული შეზღუდვის ხარჯზე“ ( საქართველოს საკონსტიტუციო სასამართლოს 2012 წლის 26 ივნისის გადაწყვეტილება საქმეზე ,, დანიის მოქალაქო ჰეიკე ქრონქვისტი საქართველოს პარლამენტის წინააღმდეგ“, II-60)</w:t>
            </w:r>
          </w:p>
          <w:p w14:paraId="0418B749" w14:textId="77777777" w:rsidR="00AB0F5F" w:rsidRDefault="00C25007" w:rsidP="00C25007">
            <w:pPr>
              <w:ind w:right="-18"/>
              <w:jc w:val="both"/>
              <w:rPr>
                <w:rFonts w:ascii="Sylfaen" w:hAnsi="Sylfaen"/>
                <w:lang w:val="ka-GE"/>
              </w:rPr>
            </w:pPr>
            <w:r w:rsidRPr="00C25007">
              <w:rPr>
                <w:rFonts w:ascii="Sylfaen" w:hAnsi="Sylfaen"/>
                <w:lang w:val="ka-GE"/>
              </w:rPr>
              <w:t xml:space="preserve"> </w:t>
            </w:r>
          </w:p>
          <w:p w14:paraId="5D2C101F" w14:textId="22CB21C5" w:rsidR="00C25007" w:rsidRPr="00C25007" w:rsidRDefault="00C25007" w:rsidP="00C25007">
            <w:pPr>
              <w:ind w:right="-18"/>
              <w:jc w:val="both"/>
              <w:rPr>
                <w:rFonts w:ascii="Sylfaen" w:hAnsi="Sylfaen"/>
                <w:lang w:val="ka-GE"/>
              </w:rPr>
            </w:pPr>
            <w:r w:rsidRPr="00C25007">
              <w:rPr>
                <w:rFonts w:ascii="Sylfaen" w:hAnsi="Sylfaen"/>
                <w:lang w:val="ka-GE"/>
              </w:rPr>
              <w:t xml:space="preserve">მოცემული სადავო ნორმით განსაზღვრული შეზღუდვით შესაძლოა  კანონმდებლი შეეცადა სასამართლოები განეტვირთა, რაც განსაზღვრულ შემთხვევაში შეიძლება წარმოადგენდეს </w:t>
            </w:r>
            <w:r w:rsidR="00AB0F5F">
              <w:rPr>
                <w:rFonts w:ascii="Sylfaen" w:hAnsi="Sylfaen"/>
                <w:lang w:val="ka-GE"/>
              </w:rPr>
              <w:t>ლეგიტიმურ</w:t>
            </w:r>
            <w:r w:rsidRPr="00C25007">
              <w:rPr>
                <w:rFonts w:ascii="Sylfaen" w:hAnsi="Sylfaen"/>
                <w:lang w:val="ka-GE"/>
              </w:rPr>
              <w:t xml:space="preserve"> მიზანს, თუმცა მოცემულ შემთხვევაში თანაბარზომიერება დაწესებულ შეზღუდვასა და დასახულ მიზანს შორის გონივრულობას სცდება და სა</w:t>
            </w:r>
            <w:r w:rsidR="00556350">
              <w:rPr>
                <w:rFonts w:ascii="Sylfaen" w:hAnsi="Sylfaen"/>
                <w:lang w:val="ka-GE"/>
              </w:rPr>
              <w:t>სა</w:t>
            </w:r>
            <w:r w:rsidRPr="00C25007">
              <w:rPr>
                <w:rFonts w:ascii="Sylfaen" w:hAnsi="Sylfaen"/>
                <w:lang w:val="ka-GE"/>
              </w:rPr>
              <w:t xml:space="preserve">მართლოსთვის მიმართვის უფლებას სრულიად ფიტავს. მას ბუტაფორიად აქცევს. </w:t>
            </w:r>
          </w:p>
          <w:p w14:paraId="19187A31" w14:textId="77777777" w:rsidR="00556350" w:rsidRDefault="00556350" w:rsidP="00C25007">
            <w:pPr>
              <w:ind w:right="-18"/>
              <w:jc w:val="both"/>
              <w:rPr>
                <w:rFonts w:ascii="Sylfaen" w:hAnsi="Sylfaen"/>
                <w:lang w:val="ka-GE"/>
              </w:rPr>
            </w:pPr>
          </w:p>
          <w:p w14:paraId="7E7352FE" w14:textId="2351EDB2" w:rsidR="00C25007" w:rsidRPr="00C25007" w:rsidRDefault="00C25007" w:rsidP="00C25007">
            <w:pPr>
              <w:ind w:right="-18"/>
              <w:jc w:val="both"/>
              <w:rPr>
                <w:rFonts w:ascii="Sylfaen" w:hAnsi="Sylfaen"/>
                <w:lang w:val="ka-GE"/>
              </w:rPr>
            </w:pPr>
            <w:r w:rsidRPr="00C25007">
              <w:rPr>
                <w:rFonts w:ascii="Sylfaen" w:hAnsi="Sylfaen"/>
                <w:lang w:val="ka-GE"/>
              </w:rPr>
              <w:t>საქმეზე „საქართველოს მოქალაქე ანატოლი კოზლოვსკი საქართველოს პარლამენტის წინააღმდეგ“ საკონსტიტუციო სასამართლომ ასევე აღნიშნა, რომ სასამართლოსადმი მიმართვის უფლების რეალიზაცია „...მოითხოვს იმ კონკრეტული უფლების არსებობას, რომლის დაცვაც განაპირობებს სასამართლოსადმი მიმართვის შესაძლებლობას“.</w:t>
            </w:r>
          </w:p>
          <w:p w14:paraId="7EEDA8D9" w14:textId="77777777" w:rsidR="00556350" w:rsidRDefault="00556350" w:rsidP="00C25007">
            <w:pPr>
              <w:ind w:right="-18"/>
              <w:jc w:val="both"/>
              <w:rPr>
                <w:rFonts w:ascii="Sylfaen" w:hAnsi="Sylfaen"/>
                <w:lang w:val="ka-GE"/>
              </w:rPr>
            </w:pPr>
          </w:p>
          <w:p w14:paraId="2943E365" w14:textId="41386BE8" w:rsidR="00C25007" w:rsidRPr="00C25007" w:rsidRDefault="00C25007" w:rsidP="00C25007">
            <w:pPr>
              <w:ind w:right="-18"/>
              <w:jc w:val="both"/>
              <w:rPr>
                <w:rFonts w:ascii="Sylfaen" w:hAnsi="Sylfaen"/>
                <w:lang w:val="ka-GE"/>
              </w:rPr>
            </w:pPr>
            <w:r w:rsidRPr="00C25007">
              <w:rPr>
                <w:rFonts w:ascii="Sylfaen" w:hAnsi="Sylfaen"/>
                <w:lang w:val="ka-GE"/>
              </w:rPr>
              <w:t xml:space="preserve">ამასთან, რაც უფრო მნიშვნელოვანია ინტერესი, რომლის დაცვა პირს სასამართლოს მეშვეობით სურს, მით უფრო მკაცრი იქნება კრიტერიუმები, რომლებიც სასამართლოსადმი მიმართვის შეზღუდვის კონსტიტუციურობის შესაფასებლად  გამოიყენება. მოცემულ შემთხვევაში ინტერესი, მოხდეს პირის დაზარალებულად ცნობა  და მან დაინახოს და დაიჯეროს მართლმსაჯულების განხორციელება, უმნიშვნელოვანესია. ძლიერი  სასამართლო კონტროლი, პირმა მიმართოს სასამართლოს პროკურორის დადგენილების გაუქმების მოთხოვნით და შესაძლებლობა სასამართლოს გადაწვეტილება გაასაჩივროს ზემდგომი </w:t>
            </w:r>
            <w:r w:rsidR="00556350" w:rsidRPr="00C25007">
              <w:rPr>
                <w:rFonts w:ascii="Sylfaen" w:hAnsi="Sylfaen"/>
                <w:lang w:val="ka-GE"/>
              </w:rPr>
              <w:t>ინსტანციის</w:t>
            </w:r>
            <w:r w:rsidRPr="00C25007">
              <w:rPr>
                <w:rFonts w:ascii="Sylfaen" w:hAnsi="Sylfaen"/>
                <w:lang w:val="ka-GE"/>
              </w:rPr>
              <w:t xml:space="preserve"> სასამართლოში, ეფექტური მექანიზმია, რათა პროკურორმა ბოროტად არ გამოიყენოს თავისი დისკრეციული უფლებამოსილება. ასეთი მძლავრი სასამართლო კონტროლი არის ერთადერთი გზა, რომელიც პროკურორს აიძულებს იყოს მიუკერძოებელი და დამოუკიდებელი დისკრეციული გადაწყვეტილების მიღებისას.  </w:t>
            </w:r>
          </w:p>
          <w:p w14:paraId="0A0A34FE" w14:textId="77777777" w:rsidR="00556350" w:rsidRDefault="00556350" w:rsidP="00C25007">
            <w:pPr>
              <w:ind w:right="-18"/>
              <w:jc w:val="both"/>
              <w:rPr>
                <w:rFonts w:ascii="Sylfaen" w:hAnsi="Sylfaen"/>
                <w:lang w:val="ka-GE"/>
              </w:rPr>
            </w:pPr>
          </w:p>
          <w:p w14:paraId="3880BD21" w14:textId="2996DCF8" w:rsidR="005E6511" w:rsidRPr="009317FC" w:rsidRDefault="00C25007" w:rsidP="009317FC">
            <w:pPr>
              <w:ind w:right="-18"/>
              <w:jc w:val="both"/>
              <w:rPr>
                <w:rFonts w:ascii="Sylfaen" w:hAnsi="Sylfaen"/>
                <w:lang w:val="ka-GE"/>
              </w:rPr>
            </w:pPr>
            <w:r w:rsidRPr="00C25007">
              <w:rPr>
                <w:rFonts w:ascii="Sylfaen" w:hAnsi="Sylfaen"/>
                <w:lang w:val="ka-GE"/>
              </w:rPr>
              <w:t>ყოველივე ზემოთ აღნიშნულიდან გამომდინარე, სადავო ნორმით განსაზღვრული შეზღუდვა, რომლის საფუძველზეც პირს მერთმევა შესაძლებლობა გავასაჩივრო დაზარალებულად ცნობის თაობაზე რაიონული(საქალაქო) სასამართლოს გადაწყვეტილება სააპელაციო სასამართლოში დაუსაბუთებლად მართმევს სასამართლოსათვის ხელმისაწვდომობის უფლებას. მოსარჩელე გიორგი ბარელაძეს სწორედ აღნიშნული სადავო ნორმის არსებობამ არ მომცა შესაძლებლობა მედავა ზემდგომი ინსტაციის სასამართლოში და ამ გზით აღმედგინა ჩემი დარღვეული უფლებები</w:t>
            </w:r>
            <w:r w:rsidR="00556350">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6D0E5E5" w:rsidR="008D5E38" w:rsidRDefault="00556350" w:rsidP="00442530">
            <w:pPr>
              <w:ind w:right="-108"/>
              <w:jc w:val="both"/>
              <w:rPr>
                <w:rFonts w:ascii="Sylfaen" w:hAnsi="Sylfaen"/>
                <w:lang w:val="ka-GE"/>
              </w:rPr>
            </w:pPr>
            <w:permStart w:id="434267179" w:edGrp="everyone"/>
            <w:r>
              <w:rPr>
                <w:rFonts w:ascii="Sylfaen" w:hAnsi="Sylfaen"/>
                <w:lang w:val="ka-GE"/>
              </w:rPr>
              <w:t>არა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4E64C79" w:rsidR="008D5E38" w:rsidRDefault="00556350" w:rsidP="00442530">
            <w:pPr>
              <w:ind w:right="-108"/>
              <w:jc w:val="both"/>
              <w:rPr>
                <w:rFonts w:ascii="Sylfaen" w:hAnsi="Sylfaen"/>
                <w:lang w:val="ka-GE"/>
              </w:rPr>
            </w:pPr>
            <w:permStart w:id="80484820" w:edGrp="everyone"/>
            <w:r>
              <w:rPr>
                <w:rFonts w:ascii="Sylfaen" w:hAnsi="Sylfaen"/>
                <w:lang w:val="ka-GE"/>
              </w:rPr>
              <w:t>არა მაქვს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1406760" w:rsidR="00525704" w:rsidRDefault="00556350" w:rsidP="00442530">
            <w:pPr>
              <w:ind w:right="-108"/>
              <w:jc w:val="both"/>
              <w:rPr>
                <w:rFonts w:ascii="Sylfaen" w:hAnsi="Sylfaen"/>
                <w:lang w:val="ka-GE"/>
              </w:rPr>
            </w:pPr>
            <w:permStart w:id="1038434069" w:edGrp="everyone"/>
            <w:r>
              <w:rPr>
                <w:rFonts w:ascii="Sylfaen" w:hAnsi="Sylfaen"/>
                <w:lang w:val="ka-GE"/>
              </w:rPr>
              <w:t>არა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65A9EA1" w:rsidR="00525704" w:rsidRDefault="00556350" w:rsidP="00442530">
            <w:pPr>
              <w:ind w:right="-108"/>
              <w:jc w:val="both"/>
              <w:rPr>
                <w:rFonts w:ascii="Sylfaen" w:hAnsi="Sylfaen"/>
                <w:lang w:val="ka-GE"/>
              </w:rPr>
            </w:pPr>
            <w:permStart w:id="1714174228" w:edGrp="everyone"/>
            <w:r>
              <w:rPr>
                <w:rFonts w:ascii="Sylfaen" w:hAnsi="Sylfaen"/>
                <w:lang w:val="ka-GE"/>
              </w:rPr>
              <w:t>არა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5CEA16C" w:rsidR="00384803" w:rsidRPr="00B93430" w:rsidRDefault="00556350" w:rsidP="00442530">
            <w:pPr>
              <w:ind w:right="-18"/>
              <w:jc w:val="both"/>
              <w:rPr>
                <w:rFonts w:ascii="Sylfaen" w:hAnsi="Sylfaen"/>
                <w:lang w:val="ka-GE"/>
              </w:rPr>
            </w:pPr>
            <w:permStart w:id="284229995" w:edGrp="everyone"/>
            <w:r>
              <w:rPr>
                <w:rFonts w:ascii="Sylfaen" w:hAnsi="Sylfaen"/>
                <w:lang w:val="ka-GE"/>
              </w:rPr>
              <w:t xml:space="preserve">არა მაქვს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7A39356" w:rsidR="00A91957" w:rsidRPr="00B93430" w:rsidRDefault="005563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0B3E4D3" w:rsidR="00A91957" w:rsidRPr="00B93430" w:rsidRDefault="005563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4EB5564" w:rsidR="00DB15E7" w:rsidRDefault="00D6081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C256F5A" w:rsidR="00DB15E7" w:rsidRDefault="005563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63D9912" w:rsidR="00A91957" w:rsidRPr="00B93430" w:rsidRDefault="005563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5D92F2E" w14:textId="77777777" w:rsidR="00556350" w:rsidRPr="00556350" w:rsidRDefault="00556350" w:rsidP="00556350">
            <w:pPr>
              <w:pStyle w:val="a5"/>
              <w:numPr>
                <w:ilvl w:val="0"/>
                <w:numId w:val="30"/>
              </w:numPr>
              <w:rPr>
                <w:rFonts w:ascii="Sylfaen" w:hAnsi="Sylfaen" w:cs="Sylfaen"/>
                <w:lang w:val="ka-GE"/>
              </w:rPr>
            </w:pPr>
            <w:permStart w:id="1946123131" w:edGrp="everyone"/>
            <w:r w:rsidRPr="00556350">
              <w:rPr>
                <w:rFonts w:ascii="Sylfaen" w:hAnsi="Sylfaen" w:cs="Sylfaen"/>
                <w:lang w:val="ka-GE"/>
              </w:rPr>
              <w:t>.საჩხერის რაიონული სასამართლოს განჩინება საჩივრის დაკმაყოფილებაზე უარის თქმის შესახებ  - 03  ფურცლად)</w:t>
            </w:r>
          </w:p>
          <w:p w14:paraId="47F3BCA5" w14:textId="77777777" w:rsidR="00556350" w:rsidRPr="00556350" w:rsidRDefault="00556350" w:rsidP="00556350">
            <w:pPr>
              <w:pStyle w:val="a5"/>
              <w:numPr>
                <w:ilvl w:val="0"/>
                <w:numId w:val="30"/>
              </w:numPr>
              <w:rPr>
                <w:rFonts w:ascii="Sylfaen" w:hAnsi="Sylfaen" w:cs="Sylfaen"/>
                <w:lang w:val="ka-GE"/>
              </w:rPr>
            </w:pPr>
            <w:r w:rsidRPr="00556350">
              <w:rPr>
                <w:rFonts w:ascii="Sylfaen" w:hAnsi="Sylfaen" w:cs="Sylfaen"/>
                <w:lang w:val="ka-GE"/>
              </w:rPr>
              <w:t xml:space="preserve">2.საჩხერის რაიონული სასამართლოს 2016 წლის 08 იანვრის სხდომის ( საჩხერის რაიონული პროკურატურის 2014 წლის 05 ნოემბრის  N3/31 – 895  დაზარალებლად ცნობაზე უარის  გაუქმების თაობაზე ) ოქმი - 10 ფურცლად;  </w:t>
            </w:r>
          </w:p>
          <w:p w14:paraId="6C98E3F9" w14:textId="3ACA9088" w:rsidR="00556350" w:rsidRPr="00556350" w:rsidRDefault="00556350" w:rsidP="00556350">
            <w:pPr>
              <w:pStyle w:val="a5"/>
              <w:numPr>
                <w:ilvl w:val="0"/>
                <w:numId w:val="30"/>
              </w:numPr>
              <w:rPr>
                <w:rFonts w:ascii="Sylfaen" w:hAnsi="Sylfaen" w:cs="Sylfaen"/>
                <w:lang w:val="ka-GE"/>
              </w:rPr>
            </w:pPr>
            <w:r w:rsidRPr="00556350">
              <w:rPr>
                <w:rFonts w:ascii="Sylfaen" w:hAnsi="Sylfaen" w:cs="Sylfaen"/>
                <w:lang w:val="ka-GE"/>
              </w:rPr>
              <w:t xml:space="preserve"> საჩხერის რაიონული სასამართლოს 2016 წლის 30 მარტის  განჩიება - 02 ფურცლად;</w:t>
            </w:r>
          </w:p>
          <w:p w14:paraId="406EC616" w14:textId="4F562334" w:rsidR="00556350" w:rsidRPr="00556350" w:rsidRDefault="00556350" w:rsidP="00556350">
            <w:pPr>
              <w:pStyle w:val="a5"/>
              <w:numPr>
                <w:ilvl w:val="0"/>
                <w:numId w:val="30"/>
              </w:numPr>
              <w:rPr>
                <w:rFonts w:ascii="Sylfaen" w:hAnsi="Sylfaen" w:cs="Sylfaen"/>
                <w:lang w:val="ka-GE"/>
              </w:rPr>
            </w:pPr>
            <w:r w:rsidRPr="00556350">
              <w:rPr>
                <w:rFonts w:ascii="Sylfaen" w:hAnsi="Sylfaen" w:cs="Sylfaen"/>
                <w:lang w:val="ka-GE"/>
              </w:rPr>
              <w:t xml:space="preserve"> საჩხერის რაიონული სასამართლოს 18 მარტის პასუხი - 01 ფურცლად;</w:t>
            </w:r>
          </w:p>
          <w:p w14:paraId="74B212EE" w14:textId="7C2FAECB" w:rsidR="00556350" w:rsidRPr="00556350" w:rsidRDefault="00556350" w:rsidP="00556350">
            <w:pPr>
              <w:pStyle w:val="a5"/>
              <w:numPr>
                <w:ilvl w:val="0"/>
                <w:numId w:val="30"/>
              </w:numPr>
              <w:rPr>
                <w:rFonts w:ascii="Sylfaen" w:hAnsi="Sylfaen" w:cs="Sylfaen"/>
                <w:lang w:val="ka-GE"/>
              </w:rPr>
            </w:pPr>
            <w:r w:rsidRPr="00556350">
              <w:rPr>
                <w:rFonts w:ascii="Sylfaen" w:hAnsi="Sylfaen" w:cs="Sylfaen"/>
                <w:lang w:val="ka-GE"/>
              </w:rPr>
              <w:t xml:space="preserve">შენიშვნა - 04 ფურცლად; </w:t>
            </w:r>
          </w:p>
          <w:p w14:paraId="37E86993" w14:textId="02339F98" w:rsidR="00556350" w:rsidRPr="00556350" w:rsidRDefault="00556350" w:rsidP="00556350">
            <w:pPr>
              <w:pStyle w:val="a5"/>
              <w:numPr>
                <w:ilvl w:val="0"/>
                <w:numId w:val="30"/>
              </w:numPr>
              <w:rPr>
                <w:rFonts w:ascii="Sylfaen" w:hAnsi="Sylfaen" w:cs="Sylfaen"/>
                <w:lang w:val="ka-GE"/>
              </w:rPr>
            </w:pPr>
            <w:r w:rsidRPr="00556350">
              <w:rPr>
                <w:rFonts w:ascii="Sylfaen" w:hAnsi="Sylfaen" w:cs="Sylfaen"/>
                <w:lang w:val="ka-GE"/>
              </w:rPr>
              <w:t xml:space="preserve">ქუთაისის სააპელაციო სასამართლოს 2017 წლის 30 იანვრის პასუხი - 01 ფურცლად; </w:t>
            </w:r>
          </w:p>
          <w:p w14:paraId="067F2FF5" w14:textId="3A3555B5" w:rsidR="001C7E3E" w:rsidRPr="007D34F4" w:rsidRDefault="00556350" w:rsidP="00556350">
            <w:pPr>
              <w:pStyle w:val="a5"/>
              <w:numPr>
                <w:ilvl w:val="0"/>
                <w:numId w:val="30"/>
              </w:numPr>
              <w:rPr>
                <w:rFonts w:ascii="Sylfaen" w:hAnsi="Sylfaen" w:cs="Sylfaen"/>
                <w:lang w:val="ka-GE"/>
              </w:rPr>
            </w:pPr>
            <w:r w:rsidRPr="00556350">
              <w:rPr>
                <w:rFonts w:ascii="Sylfaen" w:hAnsi="Sylfaen" w:cs="Sylfaen"/>
                <w:lang w:val="ka-GE"/>
              </w:rPr>
              <w:t xml:space="preserve"> ქუთაისის სააპელაციო სასამართლოს 2017 წლის 06 იანვრის პასუხი - 01 ფურცლად;</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08C8903" w:rsidR="00960B6D" w:rsidRPr="007D34F4" w:rsidRDefault="00556350"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გიორგი </w:t>
            </w:r>
            <w:r w:rsidR="00AC2894">
              <w:rPr>
                <w:rFonts w:ascii="Sylfaen" w:hAnsi="Sylfaen" w:cs="Sylfaen"/>
                <w:color w:val="000000"/>
                <w:lang w:val="ka-GE"/>
              </w:rPr>
              <w:t>ბარელა</w:t>
            </w:r>
            <w:r>
              <w:rPr>
                <w:rFonts w:ascii="Sylfaen" w:hAnsi="Sylfaen" w:cs="Sylfaen"/>
                <w:color w:val="000000"/>
                <w:lang w:val="ka-GE"/>
              </w:rPr>
              <w:t>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E0BFDE2" w:rsidR="00960B6D" w:rsidRPr="007D34F4" w:rsidRDefault="00C378A0"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10.10</w:t>
            </w:r>
            <w:r w:rsidR="00556350">
              <w:rPr>
                <w:rFonts w:ascii="Sylfaen" w:hAnsi="Sylfaen" w:cs="Sylfaen"/>
                <w:color w:val="000000"/>
                <w:lang w:val="ka-GE"/>
              </w:rPr>
              <w:t>.202</w:t>
            </w:r>
            <w:r>
              <w:rPr>
                <w:rFonts w:ascii="Sylfaen" w:hAnsi="Sylfaen" w:cs="Sylfaen"/>
                <w:color w:val="000000"/>
                <w:lang w:val="ka-GE"/>
              </w:rPr>
              <w:t>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F6DC0" w14:textId="77777777" w:rsidR="00C92005" w:rsidRDefault="00C92005" w:rsidP="008E78F7">
      <w:pPr>
        <w:spacing w:after="0" w:line="240" w:lineRule="auto"/>
      </w:pPr>
      <w:r>
        <w:separator/>
      </w:r>
    </w:p>
  </w:endnote>
  <w:endnote w:type="continuationSeparator" w:id="0">
    <w:p w14:paraId="2CF90FF6" w14:textId="77777777" w:rsidR="00C92005" w:rsidRDefault="00C9200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14721DD"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015F8">
          <w:rPr>
            <w:rFonts w:ascii="Sylfaen" w:hAnsi="Sylfaen"/>
            <w:noProof/>
            <w:sz w:val="24"/>
            <w:szCs w:val="24"/>
          </w:rPr>
          <w:t>13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2FA02" w14:textId="77777777" w:rsidR="00C92005" w:rsidRDefault="00C92005" w:rsidP="008E78F7">
      <w:pPr>
        <w:spacing w:after="0" w:line="240" w:lineRule="auto"/>
      </w:pPr>
      <w:r>
        <w:separator/>
      </w:r>
    </w:p>
  </w:footnote>
  <w:footnote w:type="continuationSeparator" w:id="0">
    <w:p w14:paraId="6370AD9A" w14:textId="77777777" w:rsidR="00C92005" w:rsidRDefault="00C92005"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0F398E"/>
    <w:rsid w:val="00101A9F"/>
    <w:rsid w:val="00133ECC"/>
    <w:rsid w:val="00144FCF"/>
    <w:rsid w:val="001663D7"/>
    <w:rsid w:val="001B3DAB"/>
    <w:rsid w:val="001C7E3E"/>
    <w:rsid w:val="001E5828"/>
    <w:rsid w:val="001F609E"/>
    <w:rsid w:val="00230F8F"/>
    <w:rsid w:val="0026217F"/>
    <w:rsid w:val="002A0BF4"/>
    <w:rsid w:val="002B58D8"/>
    <w:rsid w:val="002D2CCE"/>
    <w:rsid w:val="002F127B"/>
    <w:rsid w:val="00314677"/>
    <w:rsid w:val="00314A22"/>
    <w:rsid w:val="00336A11"/>
    <w:rsid w:val="0034265A"/>
    <w:rsid w:val="00362C7A"/>
    <w:rsid w:val="00384803"/>
    <w:rsid w:val="003D7B85"/>
    <w:rsid w:val="003E44A8"/>
    <w:rsid w:val="003E53A4"/>
    <w:rsid w:val="004015F8"/>
    <w:rsid w:val="00412528"/>
    <w:rsid w:val="00433931"/>
    <w:rsid w:val="00442530"/>
    <w:rsid w:val="00474A54"/>
    <w:rsid w:val="00492D82"/>
    <w:rsid w:val="00496B05"/>
    <w:rsid w:val="004B599A"/>
    <w:rsid w:val="004C236A"/>
    <w:rsid w:val="004D5D19"/>
    <w:rsid w:val="004F21BA"/>
    <w:rsid w:val="005049CF"/>
    <w:rsid w:val="00511FEA"/>
    <w:rsid w:val="00513152"/>
    <w:rsid w:val="0051700A"/>
    <w:rsid w:val="005175C6"/>
    <w:rsid w:val="00525704"/>
    <w:rsid w:val="00550B75"/>
    <w:rsid w:val="00556350"/>
    <w:rsid w:val="005670A2"/>
    <w:rsid w:val="005D11C7"/>
    <w:rsid w:val="005E6511"/>
    <w:rsid w:val="005F7FBF"/>
    <w:rsid w:val="00635558"/>
    <w:rsid w:val="0068635A"/>
    <w:rsid w:val="006B279E"/>
    <w:rsid w:val="006B70C0"/>
    <w:rsid w:val="006C2E72"/>
    <w:rsid w:val="006F0208"/>
    <w:rsid w:val="007806D5"/>
    <w:rsid w:val="00787111"/>
    <w:rsid w:val="00787902"/>
    <w:rsid w:val="007C4972"/>
    <w:rsid w:val="007D34F4"/>
    <w:rsid w:val="007F449B"/>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E7FE7"/>
    <w:rsid w:val="00A14026"/>
    <w:rsid w:val="00A17E5A"/>
    <w:rsid w:val="00A20A20"/>
    <w:rsid w:val="00A2210B"/>
    <w:rsid w:val="00A52DEE"/>
    <w:rsid w:val="00A5617B"/>
    <w:rsid w:val="00A70101"/>
    <w:rsid w:val="00A83662"/>
    <w:rsid w:val="00A8482A"/>
    <w:rsid w:val="00A91957"/>
    <w:rsid w:val="00AA01A8"/>
    <w:rsid w:val="00AB0F5F"/>
    <w:rsid w:val="00AB7FB5"/>
    <w:rsid w:val="00AC2894"/>
    <w:rsid w:val="00AD416E"/>
    <w:rsid w:val="00AF7A92"/>
    <w:rsid w:val="00B43CB7"/>
    <w:rsid w:val="00B57A83"/>
    <w:rsid w:val="00B613DF"/>
    <w:rsid w:val="00B64F28"/>
    <w:rsid w:val="00B93430"/>
    <w:rsid w:val="00BB2C73"/>
    <w:rsid w:val="00BC267F"/>
    <w:rsid w:val="00C03EFC"/>
    <w:rsid w:val="00C25007"/>
    <w:rsid w:val="00C304C0"/>
    <w:rsid w:val="00C378A0"/>
    <w:rsid w:val="00C809BC"/>
    <w:rsid w:val="00C92005"/>
    <w:rsid w:val="00CA404F"/>
    <w:rsid w:val="00D10870"/>
    <w:rsid w:val="00D322AD"/>
    <w:rsid w:val="00D36E35"/>
    <w:rsid w:val="00D3702E"/>
    <w:rsid w:val="00D46E4D"/>
    <w:rsid w:val="00D527CD"/>
    <w:rsid w:val="00D60125"/>
    <w:rsid w:val="00D6081D"/>
    <w:rsid w:val="00D650B6"/>
    <w:rsid w:val="00D669A4"/>
    <w:rsid w:val="00DA68B3"/>
    <w:rsid w:val="00DB15E7"/>
    <w:rsid w:val="00DC36AD"/>
    <w:rsid w:val="00DF2162"/>
    <w:rsid w:val="00E02D7B"/>
    <w:rsid w:val="00E31D88"/>
    <w:rsid w:val="00E371FD"/>
    <w:rsid w:val="00E51596"/>
    <w:rsid w:val="00E63E5F"/>
    <w:rsid w:val="00E67B2E"/>
    <w:rsid w:val="00E964DF"/>
    <w:rsid w:val="00F01540"/>
    <w:rsid w:val="00F6114C"/>
    <w:rsid w:val="00F715DD"/>
    <w:rsid w:val="00F84292"/>
    <w:rsid w:val="00F87B48"/>
    <w:rsid w:val="00F9796D"/>
    <w:rsid w:val="00FA12B5"/>
    <w:rsid w:val="00FB0714"/>
    <w:rsid w:val="00FB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31483">
      <w:bodyDiv w:val="1"/>
      <w:marLeft w:val="0"/>
      <w:marRight w:val="0"/>
      <w:marTop w:val="0"/>
      <w:marBottom w:val="0"/>
      <w:divBdr>
        <w:top w:val="none" w:sz="0" w:space="0" w:color="auto"/>
        <w:left w:val="none" w:sz="0" w:space="0" w:color="auto"/>
        <w:bottom w:val="none" w:sz="0" w:space="0" w:color="auto"/>
        <w:right w:val="none" w:sz="0" w:space="0" w:color="auto"/>
      </w:divBdr>
    </w:div>
    <w:div w:id="19926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D28D5"/>
    <w:rsid w:val="0019501B"/>
    <w:rsid w:val="001E28A7"/>
    <w:rsid w:val="00377F28"/>
    <w:rsid w:val="003A1FDE"/>
    <w:rsid w:val="006A6147"/>
    <w:rsid w:val="00703D3B"/>
    <w:rsid w:val="007A3B66"/>
    <w:rsid w:val="00842DA7"/>
    <w:rsid w:val="008E3519"/>
    <w:rsid w:val="00926464"/>
    <w:rsid w:val="009772D5"/>
    <w:rsid w:val="009C71F2"/>
    <w:rsid w:val="00A64D19"/>
    <w:rsid w:val="00B5612F"/>
    <w:rsid w:val="00B667F8"/>
    <w:rsid w:val="00D403BB"/>
    <w:rsid w:val="00D4652A"/>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BD15B-ED94-4595-A795-A8637E09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3490</Words>
  <Characters>19895</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Nika</cp:lastModifiedBy>
  <cp:revision>3</cp:revision>
  <dcterms:created xsi:type="dcterms:W3CDTF">2022-09-05T07:07:00Z</dcterms:created>
  <dcterms:modified xsi:type="dcterms:W3CDTF">2022-11-07T11:51:00Z</dcterms:modified>
</cp:coreProperties>
</file>