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563FA3" w14:textId="77777777" w:rsidR="00D61F74" w:rsidRPr="00D16D50" w:rsidRDefault="00D61F74" w:rsidP="00D16D50">
      <w:pPr>
        <w:spacing w:after="100" w:afterAutospacing="1"/>
        <w:ind w:right="-31" w:firstLine="284"/>
        <w:jc w:val="both"/>
        <w:rPr>
          <w:rFonts w:ascii="Sylfaen" w:hAnsi="Sylfaen" w:cs="Sylfaen"/>
          <w:b/>
          <w:sz w:val="24"/>
          <w:szCs w:val="24"/>
          <w:lang w:val="ka-GE"/>
        </w:rPr>
      </w:pPr>
      <w:bookmarkStart w:id="0" w:name="_GoBack"/>
      <w:bookmarkEnd w:id="0"/>
    </w:p>
    <w:p w14:paraId="4DD43EA9" w14:textId="77777777" w:rsidR="00D61F74" w:rsidRPr="00D16D50" w:rsidRDefault="00D61F74" w:rsidP="00D16D50">
      <w:pPr>
        <w:spacing w:after="100" w:afterAutospacing="1"/>
        <w:ind w:right="-31" w:firstLine="284"/>
        <w:jc w:val="both"/>
        <w:rPr>
          <w:rFonts w:ascii="Sylfaen" w:hAnsi="Sylfaen" w:cs="Sylfaen"/>
          <w:b/>
          <w:sz w:val="24"/>
          <w:szCs w:val="24"/>
          <w:lang w:val="ka-GE"/>
        </w:rPr>
      </w:pPr>
    </w:p>
    <w:p w14:paraId="6274A957" w14:textId="77777777" w:rsidR="00D61F74" w:rsidRPr="00D16D50" w:rsidRDefault="00D61F74" w:rsidP="00D16D50">
      <w:pPr>
        <w:spacing w:after="100" w:afterAutospacing="1"/>
        <w:ind w:right="-31" w:firstLine="284"/>
        <w:jc w:val="both"/>
        <w:rPr>
          <w:rFonts w:ascii="Sylfaen" w:hAnsi="Sylfaen" w:cs="Sylfaen"/>
          <w:b/>
          <w:sz w:val="24"/>
          <w:szCs w:val="24"/>
          <w:lang w:val="ka-GE"/>
        </w:rPr>
      </w:pPr>
    </w:p>
    <w:p w14:paraId="3091678A" w14:textId="77777777" w:rsidR="00D61F74" w:rsidRPr="00D16D50" w:rsidRDefault="00D61F74" w:rsidP="00D16D50">
      <w:pPr>
        <w:spacing w:after="100" w:afterAutospacing="1"/>
        <w:ind w:right="-31" w:firstLine="284"/>
        <w:jc w:val="both"/>
        <w:rPr>
          <w:rFonts w:ascii="Sylfaen" w:hAnsi="Sylfaen" w:cs="Sylfaen"/>
          <w:b/>
          <w:sz w:val="24"/>
          <w:szCs w:val="24"/>
          <w:lang w:val="ka-GE"/>
        </w:rPr>
      </w:pPr>
    </w:p>
    <w:p w14:paraId="553DF96A" w14:textId="77777777" w:rsidR="00D61F74" w:rsidRPr="00D16D50" w:rsidRDefault="00D61F74" w:rsidP="00D16D50">
      <w:pPr>
        <w:spacing w:after="100" w:afterAutospacing="1"/>
        <w:ind w:right="-31" w:firstLine="284"/>
        <w:jc w:val="both"/>
        <w:rPr>
          <w:rFonts w:ascii="Sylfaen" w:hAnsi="Sylfaen" w:cs="Sylfaen"/>
          <w:b/>
          <w:sz w:val="24"/>
          <w:szCs w:val="24"/>
          <w:lang w:val="ka-GE"/>
        </w:rPr>
      </w:pPr>
    </w:p>
    <w:p w14:paraId="45964102" w14:textId="77777777" w:rsidR="00D61F74" w:rsidRPr="00D16D50" w:rsidRDefault="00D61F74" w:rsidP="00D16D50">
      <w:pPr>
        <w:spacing w:after="100" w:afterAutospacing="1"/>
        <w:ind w:right="-31" w:firstLine="284"/>
        <w:jc w:val="both"/>
        <w:rPr>
          <w:rFonts w:ascii="Sylfaen" w:hAnsi="Sylfaen" w:cs="Sylfaen"/>
          <w:b/>
          <w:sz w:val="24"/>
          <w:szCs w:val="24"/>
          <w:lang w:val="ka-GE"/>
        </w:rPr>
      </w:pPr>
    </w:p>
    <w:p w14:paraId="3048B9FA" w14:textId="77777777" w:rsidR="00D61F74" w:rsidRPr="00D16D50" w:rsidRDefault="00D61F74" w:rsidP="00D16D50">
      <w:pPr>
        <w:spacing w:after="100" w:afterAutospacing="1"/>
        <w:ind w:firstLine="284"/>
        <w:jc w:val="both"/>
        <w:rPr>
          <w:rFonts w:ascii="Sylfaen" w:hAnsi="Sylfaen" w:cs="Sylfaen"/>
          <w:b/>
          <w:sz w:val="24"/>
          <w:szCs w:val="24"/>
          <w:lang w:val="ka-GE"/>
        </w:rPr>
      </w:pPr>
    </w:p>
    <w:p w14:paraId="711373E6" w14:textId="77777777" w:rsidR="00D61F74" w:rsidRPr="00D16D50" w:rsidRDefault="00D61F74" w:rsidP="00D16D50">
      <w:pPr>
        <w:spacing w:after="100" w:afterAutospacing="1"/>
        <w:ind w:firstLine="284"/>
        <w:jc w:val="both"/>
        <w:rPr>
          <w:rFonts w:ascii="Sylfaen" w:hAnsi="Sylfaen" w:cs="Sylfaen"/>
          <w:b/>
          <w:sz w:val="24"/>
          <w:szCs w:val="24"/>
          <w:lang w:val="ka-GE"/>
        </w:rPr>
      </w:pPr>
    </w:p>
    <w:p w14:paraId="5F7B7D48" w14:textId="77777777" w:rsidR="003D00C7" w:rsidRPr="00D16D50" w:rsidRDefault="003D00C7" w:rsidP="00D16D50">
      <w:pPr>
        <w:spacing w:after="100" w:afterAutospacing="1"/>
        <w:jc w:val="both"/>
        <w:rPr>
          <w:rFonts w:ascii="Sylfaen" w:hAnsi="Sylfaen" w:cs="Sylfaen"/>
          <w:b/>
          <w:sz w:val="24"/>
          <w:szCs w:val="24"/>
          <w:lang w:val="ka-GE"/>
        </w:rPr>
      </w:pPr>
    </w:p>
    <w:p w14:paraId="448C58A9" w14:textId="35D2390B" w:rsidR="00D61F74" w:rsidRPr="00FC310A" w:rsidRDefault="00D61F74" w:rsidP="00D16D50">
      <w:pPr>
        <w:spacing w:after="100" w:afterAutospacing="1"/>
        <w:ind w:firstLine="284"/>
        <w:jc w:val="both"/>
        <w:rPr>
          <w:rFonts w:ascii="Sylfaen" w:hAnsi="Sylfaen" w:cs="Sylfaen"/>
          <w:b/>
          <w:sz w:val="24"/>
          <w:szCs w:val="24"/>
          <w:lang w:val="ka-GE"/>
        </w:rPr>
      </w:pPr>
      <w:r w:rsidRPr="00D16D50">
        <w:rPr>
          <w:rFonts w:ascii="Sylfaen" w:hAnsi="Sylfaen" w:cs="Sylfaen"/>
          <w:b/>
          <w:sz w:val="24"/>
          <w:szCs w:val="24"/>
          <w:lang w:val="ka-GE"/>
        </w:rPr>
        <w:t>№1/</w:t>
      </w:r>
      <w:r w:rsidR="00B54F26">
        <w:rPr>
          <w:rFonts w:ascii="Sylfaen" w:hAnsi="Sylfaen" w:cs="Sylfaen"/>
          <w:b/>
          <w:sz w:val="24"/>
          <w:szCs w:val="24"/>
          <w:lang w:val="ka-GE"/>
        </w:rPr>
        <w:t>10</w:t>
      </w:r>
      <w:r w:rsidRPr="00D16D50">
        <w:rPr>
          <w:rFonts w:ascii="Sylfaen" w:hAnsi="Sylfaen" w:cs="Sylfaen"/>
          <w:b/>
          <w:sz w:val="24"/>
          <w:szCs w:val="24"/>
          <w:lang w:val="ka-GE"/>
        </w:rPr>
        <w:t>/1</w:t>
      </w:r>
      <w:r w:rsidRPr="00D16D50">
        <w:rPr>
          <w:rFonts w:ascii="Sylfaen" w:hAnsi="Sylfaen" w:cs="Sylfaen"/>
          <w:b/>
          <w:sz w:val="24"/>
          <w:szCs w:val="24"/>
        </w:rPr>
        <w:t>9</w:t>
      </w:r>
      <w:r w:rsidR="00624BFA" w:rsidRPr="00D16D50">
        <w:rPr>
          <w:rFonts w:ascii="Sylfaen" w:hAnsi="Sylfaen" w:cs="Sylfaen"/>
          <w:b/>
          <w:sz w:val="24"/>
          <w:szCs w:val="24"/>
        </w:rPr>
        <w:t>44</w:t>
      </w:r>
      <w:r w:rsidR="00FD4FC7">
        <w:rPr>
          <w:rFonts w:ascii="Sylfaen" w:hAnsi="Sylfaen" w:cs="Sylfaen"/>
          <w:b/>
          <w:sz w:val="24"/>
          <w:szCs w:val="24"/>
          <w:lang w:val="ka-GE"/>
        </w:rPr>
        <w:t xml:space="preserve">   </w:t>
      </w:r>
      <w:r w:rsidRPr="00D16D50">
        <w:rPr>
          <w:rFonts w:ascii="Sylfaen" w:hAnsi="Sylfaen" w:cs="Sylfaen"/>
          <w:b/>
          <w:sz w:val="24"/>
          <w:szCs w:val="24"/>
          <w:lang w:val="ka-GE"/>
        </w:rPr>
        <w:tab/>
      </w:r>
      <w:r w:rsidRPr="00D16D50">
        <w:rPr>
          <w:rFonts w:ascii="Sylfaen" w:hAnsi="Sylfaen" w:cs="Sylfaen"/>
          <w:b/>
          <w:sz w:val="24"/>
          <w:szCs w:val="24"/>
          <w:lang w:val="ka-GE"/>
        </w:rPr>
        <w:tab/>
      </w:r>
      <w:r w:rsidRPr="00D16D50">
        <w:rPr>
          <w:rFonts w:ascii="Sylfaen" w:hAnsi="Sylfaen" w:cs="Sylfaen"/>
          <w:b/>
          <w:sz w:val="24"/>
          <w:szCs w:val="24"/>
          <w:lang w:val="ka-GE"/>
        </w:rPr>
        <w:tab/>
      </w:r>
      <w:r w:rsidRPr="00D16D50">
        <w:rPr>
          <w:rFonts w:ascii="Sylfaen" w:hAnsi="Sylfaen" w:cs="Sylfaen"/>
          <w:b/>
          <w:sz w:val="24"/>
          <w:szCs w:val="24"/>
          <w:lang w:val="ka-GE"/>
        </w:rPr>
        <w:tab/>
      </w:r>
      <w:r w:rsidRPr="00D16D50">
        <w:rPr>
          <w:rFonts w:ascii="Sylfaen" w:hAnsi="Sylfaen" w:cs="Sylfaen"/>
          <w:b/>
          <w:sz w:val="24"/>
          <w:szCs w:val="24"/>
          <w:lang w:val="ka-GE"/>
        </w:rPr>
        <w:tab/>
      </w:r>
      <w:r w:rsidR="00FD4FC7">
        <w:rPr>
          <w:rFonts w:ascii="Sylfaen" w:hAnsi="Sylfaen" w:cs="Sylfaen"/>
          <w:b/>
          <w:sz w:val="24"/>
          <w:szCs w:val="24"/>
          <w:lang w:val="ka-GE"/>
        </w:rPr>
        <w:t xml:space="preserve">  </w:t>
      </w:r>
      <w:r w:rsidRPr="00D16D50">
        <w:rPr>
          <w:rFonts w:ascii="Sylfaen" w:hAnsi="Sylfaen" w:cs="Sylfaen"/>
          <w:b/>
          <w:sz w:val="24"/>
          <w:szCs w:val="24"/>
          <w:lang w:val="ka-GE"/>
        </w:rPr>
        <w:tab/>
        <w:t xml:space="preserve"> ბათუმი, 2026 წლის </w:t>
      </w:r>
      <w:r w:rsidR="00FC310A">
        <w:rPr>
          <w:rFonts w:ascii="Sylfaen" w:hAnsi="Sylfaen" w:cs="Sylfaen"/>
          <w:b/>
          <w:sz w:val="24"/>
          <w:szCs w:val="24"/>
          <w:lang w:val="ka-GE"/>
        </w:rPr>
        <w:t>30 ივლისი</w:t>
      </w:r>
    </w:p>
    <w:p w14:paraId="57323724" w14:textId="195D79BB" w:rsidR="00D61F74" w:rsidRPr="00D16D50" w:rsidRDefault="00D61F74" w:rsidP="00D16D50">
      <w:pPr>
        <w:spacing w:after="100" w:afterAutospacing="1"/>
        <w:ind w:firstLine="284"/>
        <w:contextualSpacing/>
        <w:jc w:val="both"/>
        <w:rPr>
          <w:rFonts w:ascii="Sylfaen" w:hAnsi="Sylfaen" w:cs="AcadNusx"/>
          <w:b/>
          <w:bCs/>
          <w:sz w:val="24"/>
          <w:szCs w:val="24"/>
          <w:lang w:val="ka-GE"/>
        </w:rPr>
      </w:pPr>
      <w:r w:rsidRPr="00D16D50">
        <w:rPr>
          <w:rFonts w:ascii="Sylfaen" w:hAnsi="Sylfaen"/>
          <w:b/>
          <w:bCs/>
          <w:sz w:val="24"/>
          <w:szCs w:val="24"/>
          <w:lang w:val="ka-GE"/>
        </w:rPr>
        <w:t>კოლეგიის</w:t>
      </w:r>
      <w:r w:rsidR="00FD4FC7">
        <w:rPr>
          <w:rFonts w:ascii="Sylfaen" w:hAnsi="Sylfaen"/>
          <w:b/>
          <w:bCs/>
          <w:sz w:val="24"/>
          <w:szCs w:val="24"/>
          <w:lang w:val="ka-GE"/>
        </w:rPr>
        <w:t xml:space="preserve"> </w:t>
      </w:r>
      <w:r w:rsidRPr="00D16D50">
        <w:rPr>
          <w:rFonts w:ascii="Sylfaen" w:hAnsi="Sylfaen" w:cs="Sylfaen"/>
          <w:b/>
          <w:bCs/>
          <w:sz w:val="24"/>
          <w:szCs w:val="24"/>
          <w:lang w:val="ka-GE"/>
        </w:rPr>
        <w:t>შემადგენლობა</w:t>
      </w:r>
      <w:r w:rsidRPr="00D16D50">
        <w:rPr>
          <w:rFonts w:ascii="Sylfaen" w:hAnsi="Sylfaen" w:cs="AcadNusx"/>
          <w:b/>
          <w:bCs/>
          <w:sz w:val="24"/>
          <w:szCs w:val="24"/>
          <w:lang w:val="ka-GE"/>
        </w:rPr>
        <w:t>:</w:t>
      </w:r>
    </w:p>
    <w:p w14:paraId="3C7A418F" w14:textId="77777777" w:rsidR="00D61F74" w:rsidRPr="00D16D50" w:rsidRDefault="00D61F74" w:rsidP="00D16D50">
      <w:pPr>
        <w:spacing w:after="0"/>
        <w:ind w:firstLine="284"/>
        <w:contextualSpacing/>
        <w:jc w:val="both"/>
        <w:rPr>
          <w:rFonts w:ascii="Sylfaen" w:hAnsi="Sylfaen"/>
          <w:bCs/>
          <w:sz w:val="24"/>
          <w:szCs w:val="24"/>
          <w:lang w:val="ka-GE"/>
        </w:rPr>
      </w:pPr>
      <w:r w:rsidRPr="00D16D50">
        <w:rPr>
          <w:rFonts w:ascii="Sylfaen" w:hAnsi="Sylfaen"/>
          <w:bCs/>
          <w:sz w:val="24"/>
          <w:szCs w:val="24"/>
          <w:lang w:val="ka-GE"/>
        </w:rPr>
        <w:t>ვასილ როინიშვილი – სხდომის თავმჯდომარე;</w:t>
      </w:r>
    </w:p>
    <w:p w14:paraId="3931F0DA" w14:textId="77777777" w:rsidR="00D61F74" w:rsidRPr="00D16D50" w:rsidRDefault="00D61F74" w:rsidP="00D16D50">
      <w:pPr>
        <w:spacing w:after="0"/>
        <w:ind w:firstLine="284"/>
        <w:contextualSpacing/>
        <w:jc w:val="both"/>
        <w:rPr>
          <w:rFonts w:ascii="Sylfaen" w:hAnsi="Sylfaen"/>
          <w:bCs/>
          <w:sz w:val="24"/>
          <w:szCs w:val="24"/>
          <w:lang w:val="ka-GE"/>
        </w:rPr>
      </w:pPr>
      <w:r w:rsidRPr="00D16D50">
        <w:rPr>
          <w:rFonts w:ascii="Sylfaen" w:hAnsi="Sylfaen"/>
          <w:bCs/>
          <w:sz w:val="24"/>
          <w:szCs w:val="24"/>
          <w:lang w:val="ka-GE"/>
        </w:rPr>
        <w:t>ევა გოცირიძე – წევრი;</w:t>
      </w:r>
    </w:p>
    <w:p w14:paraId="4BF1B63C" w14:textId="77777777" w:rsidR="00D61F74" w:rsidRPr="00D16D50" w:rsidRDefault="00D61F74" w:rsidP="00D16D50">
      <w:pPr>
        <w:spacing w:after="0"/>
        <w:ind w:firstLine="284"/>
        <w:contextualSpacing/>
        <w:jc w:val="both"/>
        <w:rPr>
          <w:rFonts w:ascii="Sylfaen" w:hAnsi="Sylfaen"/>
          <w:bCs/>
          <w:sz w:val="24"/>
          <w:szCs w:val="24"/>
          <w:lang w:val="ka-GE"/>
        </w:rPr>
      </w:pPr>
      <w:r w:rsidRPr="00D16D50">
        <w:rPr>
          <w:rFonts w:ascii="Sylfaen" w:hAnsi="Sylfaen"/>
          <w:bCs/>
          <w:sz w:val="24"/>
          <w:szCs w:val="24"/>
          <w:lang w:val="ka-GE"/>
        </w:rPr>
        <w:t>გიორგი თევდორაშვილი – წევრი, მომხსენებელი მოსამართლე;</w:t>
      </w:r>
    </w:p>
    <w:p w14:paraId="12E8E9E0" w14:textId="77777777" w:rsidR="00D61F74" w:rsidRPr="00D16D50" w:rsidRDefault="00D61F74" w:rsidP="00D16D50">
      <w:pPr>
        <w:spacing w:after="100" w:afterAutospacing="1"/>
        <w:ind w:firstLine="284"/>
        <w:jc w:val="both"/>
        <w:rPr>
          <w:rFonts w:ascii="Sylfaen" w:hAnsi="Sylfaen"/>
          <w:sz w:val="24"/>
          <w:szCs w:val="24"/>
          <w:lang w:val="ka-GE"/>
        </w:rPr>
      </w:pPr>
      <w:r w:rsidRPr="00D16D50">
        <w:rPr>
          <w:rFonts w:ascii="Sylfaen" w:hAnsi="Sylfaen"/>
          <w:bCs/>
          <w:sz w:val="24"/>
          <w:szCs w:val="24"/>
          <w:lang w:val="ka-GE"/>
        </w:rPr>
        <w:t>გიორგი კვერენჩხილაძე – წევრი.</w:t>
      </w:r>
    </w:p>
    <w:p w14:paraId="0C60F432" w14:textId="77777777" w:rsidR="00D61F74" w:rsidRPr="00D16D50" w:rsidRDefault="00D61F74" w:rsidP="00D16D50">
      <w:pPr>
        <w:spacing w:after="100" w:afterAutospacing="1"/>
        <w:ind w:firstLine="284"/>
        <w:jc w:val="both"/>
        <w:rPr>
          <w:rFonts w:ascii="Sylfaen" w:hAnsi="Sylfaen"/>
          <w:sz w:val="24"/>
          <w:szCs w:val="24"/>
          <w:lang w:val="ka-GE"/>
        </w:rPr>
      </w:pPr>
      <w:r w:rsidRPr="00D16D50">
        <w:rPr>
          <w:rFonts w:ascii="Sylfaen" w:hAnsi="Sylfaen" w:cs="Sylfaen"/>
          <w:b/>
          <w:sz w:val="24"/>
          <w:szCs w:val="24"/>
          <w:lang w:val="ka-GE"/>
        </w:rPr>
        <w:t>სხდომის მდივანი</w:t>
      </w:r>
      <w:r w:rsidRPr="00D16D50">
        <w:rPr>
          <w:rFonts w:ascii="Sylfaen" w:hAnsi="Sylfaen"/>
          <w:b/>
          <w:sz w:val="24"/>
          <w:szCs w:val="24"/>
          <w:lang w:val="ka-GE"/>
        </w:rPr>
        <w:t xml:space="preserve">: </w:t>
      </w:r>
      <w:r w:rsidRPr="00D16D50">
        <w:rPr>
          <w:rFonts w:ascii="Sylfaen" w:hAnsi="Sylfaen" w:cs="Sylfaen"/>
          <w:bCs/>
          <w:sz w:val="24"/>
          <w:szCs w:val="24"/>
          <w:lang w:val="ka-GE"/>
        </w:rPr>
        <w:t>სოფია კობახიძე.</w:t>
      </w:r>
    </w:p>
    <w:p w14:paraId="7E84D004" w14:textId="77777777" w:rsidR="00D61F74" w:rsidRPr="00D16D50" w:rsidRDefault="00D61F74" w:rsidP="00D16D50">
      <w:pPr>
        <w:spacing w:after="100" w:afterAutospacing="1"/>
        <w:ind w:firstLine="284"/>
        <w:jc w:val="both"/>
        <w:rPr>
          <w:rFonts w:ascii="Sylfaen" w:hAnsi="Sylfaen"/>
          <w:sz w:val="24"/>
          <w:szCs w:val="24"/>
          <w:lang w:val="ka-GE"/>
        </w:rPr>
      </w:pPr>
      <w:r w:rsidRPr="00D16D50">
        <w:rPr>
          <w:rFonts w:ascii="Sylfaen" w:hAnsi="Sylfaen" w:cs="Sylfaen"/>
          <w:b/>
          <w:sz w:val="24"/>
          <w:szCs w:val="24"/>
          <w:lang w:val="ka-GE"/>
        </w:rPr>
        <w:t>საქმის დასახელება</w:t>
      </w:r>
      <w:r w:rsidRPr="00D16D50">
        <w:rPr>
          <w:rFonts w:ascii="Sylfaen" w:hAnsi="Sylfaen"/>
          <w:b/>
          <w:sz w:val="24"/>
          <w:szCs w:val="24"/>
          <w:lang w:val="ka-GE"/>
        </w:rPr>
        <w:t>:</w:t>
      </w:r>
      <w:r w:rsidRPr="00D16D50">
        <w:rPr>
          <w:rFonts w:ascii="Sylfaen" w:hAnsi="Sylfaen"/>
          <w:sz w:val="24"/>
          <w:szCs w:val="24"/>
          <w:lang w:val="ka-GE"/>
        </w:rPr>
        <w:t xml:space="preserve"> </w:t>
      </w:r>
      <w:r w:rsidR="00624BFA" w:rsidRPr="00D16D50">
        <w:rPr>
          <w:rFonts w:ascii="Sylfaen" w:hAnsi="Sylfaen"/>
          <w:sz w:val="24"/>
          <w:szCs w:val="24"/>
          <w:lang w:val="ka-GE"/>
        </w:rPr>
        <w:t>გვანცა ჯოჯუა</w:t>
      </w:r>
      <w:r w:rsidRPr="00D16D50">
        <w:rPr>
          <w:rFonts w:ascii="Sylfaen" w:hAnsi="Sylfaen"/>
          <w:sz w:val="24"/>
          <w:szCs w:val="24"/>
          <w:lang w:val="ka-GE"/>
        </w:rPr>
        <w:t xml:space="preserve"> საქართველოს პარლამენტის წინააღმდეგ.</w:t>
      </w:r>
    </w:p>
    <w:p w14:paraId="79403DA2" w14:textId="28638960" w:rsidR="003D00C7" w:rsidRPr="00D16D50" w:rsidRDefault="00D61F74" w:rsidP="00D16D50">
      <w:pPr>
        <w:spacing w:after="0"/>
        <w:ind w:firstLine="284"/>
        <w:jc w:val="both"/>
        <w:rPr>
          <w:rFonts w:ascii="Sylfaen" w:hAnsi="Sylfaen"/>
          <w:sz w:val="24"/>
          <w:szCs w:val="24"/>
        </w:rPr>
      </w:pPr>
      <w:r w:rsidRPr="00D16D50">
        <w:rPr>
          <w:rFonts w:ascii="Sylfaen" w:hAnsi="Sylfaen"/>
          <w:b/>
          <w:sz w:val="24"/>
          <w:szCs w:val="24"/>
          <w:lang w:val="ka-GE"/>
        </w:rPr>
        <w:t>დავის საგანი:</w:t>
      </w:r>
      <w:r w:rsidRPr="00D16D50">
        <w:rPr>
          <w:rFonts w:ascii="Sylfaen" w:hAnsi="Sylfaen"/>
          <w:sz w:val="24"/>
          <w:szCs w:val="24"/>
          <w:lang w:val="ka-GE"/>
        </w:rPr>
        <w:t xml:space="preserve"> ა) საქართველოს ადმინისტრაციულ სამართალდარღვევათა კოდექსის 174</w:t>
      </w:r>
      <w:r w:rsidRPr="00D16D50">
        <w:rPr>
          <w:rFonts w:ascii="Sylfaen" w:hAnsi="Sylfaen"/>
          <w:sz w:val="24"/>
          <w:szCs w:val="24"/>
          <w:vertAlign w:val="superscript"/>
          <w:lang w:val="ka-GE"/>
        </w:rPr>
        <w:t>1</w:t>
      </w:r>
      <w:r w:rsidRPr="00D16D50">
        <w:rPr>
          <w:rFonts w:ascii="Sylfaen" w:hAnsi="Sylfaen"/>
          <w:sz w:val="24"/>
          <w:szCs w:val="24"/>
          <w:lang w:val="ka-GE"/>
        </w:rPr>
        <w:t xml:space="preserve"> მუხლის მე-5 ნაწილის (2025 წლის 16 ოქტომბრამდე მოქმედი რედაქცია)</w:t>
      </w:r>
      <w:r w:rsidR="003D00C7" w:rsidRPr="00D16D50">
        <w:rPr>
          <w:rFonts w:ascii="Sylfaen" w:hAnsi="Sylfaen"/>
          <w:sz w:val="24"/>
          <w:szCs w:val="24"/>
        </w:rPr>
        <w:t xml:space="preserve"> </w:t>
      </w:r>
      <w:r w:rsidR="00916C7F">
        <w:rPr>
          <w:rFonts w:ascii="Sylfaen" w:hAnsi="Sylfaen"/>
          <w:sz w:val="24"/>
          <w:szCs w:val="24"/>
          <w:lang w:val="ka-GE"/>
        </w:rPr>
        <w:t xml:space="preserve">კონსტიტუციურობა </w:t>
      </w:r>
      <w:r w:rsidR="003D00C7" w:rsidRPr="00D16D50">
        <w:rPr>
          <w:rFonts w:ascii="Sylfaen" w:hAnsi="Sylfaen"/>
          <w:sz w:val="24"/>
          <w:szCs w:val="24"/>
          <w:lang w:val="ka-GE"/>
        </w:rPr>
        <w:t>საქართველოს კონსტიტუციის მე-9 და 21-ე მუხლებთან მიმართებით;</w:t>
      </w:r>
      <w:r w:rsidR="00624BFA" w:rsidRPr="00D16D50">
        <w:rPr>
          <w:rFonts w:ascii="Sylfaen" w:hAnsi="Sylfaen"/>
          <w:sz w:val="24"/>
          <w:szCs w:val="24"/>
        </w:rPr>
        <w:t xml:space="preserve"> </w:t>
      </w:r>
    </w:p>
    <w:p w14:paraId="482D2FF3" w14:textId="668E8EAE" w:rsidR="00D61F74" w:rsidRPr="00D16D50" w:rsidRDefault="003D00C7" w:rsidP="00D16D50">
      <w:pPr>
        <w:spacing w:after="0"/>
        <w:ind w:firstLine="284"/>
        <w:jc w:val="both"/>
        <w:rPr>
          <w:rFonts w:ascii="Sylfaen" w:hAnsi="Sylfaen"/>
          <w:sz w:val="24"/>
          <w:szCs w:val="24"/>
          <w:lang w:val="ka-GE"/>
        </w:rPr>
      </w:pPr>
      <w:r w:rsidRPr="00D16D50">
        <w:rPr>
          <w:rFonts w:ascii="Sylfaen" w:hAnsi="Sylfaen"/>
          <w:sz w:val="24"/>
          <w:szCs w:val="24"/>
        </w:rPr>
        <w:t xml:space="preserve">ბ) </w:t>
      </w:r>
      <w:r w:rsidRPr="00D16D50">
        <w:rPr>
          <w:rFonts w:ascii="Sylfaen" w:hAnsi="Sylfaen"/>
          <w:sz w:val="24"/>
          <w:szCs w:val="24"/>
          <w:lang w:val="ka-GE"/>
        </w:rPr>
        <w:t>საქართველოს ადმინისტრაციულ სამართალდარღვევათა კოდექსის 174</w:t>
      </w:r>
      <w:r w:rsidRPr="00D16D50">
        <w:rPr>
          <w:rFonts w:ascii="Sylfaen" w:hAnsi="Sylfaen"/>
          <w:sz w:val="24"/>
          <w:szCs w:val="24"/>
          <w:vertAlign w:val="superscript"/>
          <w:lang w:val="ka-GE"/>
        </w:rPr>
        <w:t>1</w:t>
      </w:r>
      <w:r w:rsidRPr="00D16D50">
        <w:rPr>
          <w:rFonts w:ascii="Sylfaen" w:hAnsi="Sylfaen"/>
          <w:sz w:val="24"/>
          <w:szCs w:val="24"/>
          <w:lang w:val="ka-GE"/>
        </w:rPr>
        <w:t xml:space="preserve"> მუხლის </w:t>
      </w:r>
      <w:r w:rsidR="00624BFA" w:rsidRPr="00D16D50">
        <w:rPr>
          <w:rFonts w:ascii="Sylfaen" w:hAnsi="Sylfaen"/>
          <w:sz w:val="24"/>
          <w:szCs w:val="24"/>
          <w:lang w:val="ka-GE"/>
        </w:rPr>
        <w:t xml:space="preserve">მე-5 </w:t>
      </w:r>
      <w:r w:rsidR="00D61F74" w:rsidRPr="00D16D50">
        <w:rPr>
          <w:rFonts w:ascii="Sylfaen" w:hAnsi="Sylfaen"/>
          <w:sz w:val="24"/>
          <w:szCs w:val="24"/>
          <w:lang w:val="ka-GE"/>
        </w:rPr>
        <w:t>და მე-10 ნაწილ</w:t>
      </w:r>
      <w:r w:rsidRPr="00D16D50">
        <w:rPr>
          <w:rFonts w:ascii="Sylfaen" w:hAnsi="Sylfaen"/>
          <w:sz w:val="24"/>
          <w:szCs w:val="24"/>
          <w:lang w:val="ka-GE"/>
        </w:rPr>
        <w:t>ებ</w:t>
      </w:r>
      <w:r w:rsidR="00D61F74" w:rsidRPr="00D16D50">
        <w:rPr>
          <w:rFonts w:ascii="Sylfaen" w:hAnsi="Sylfaen"/>
          <w:sz w:val="24"/>
          <w:szCs w:val="24"/>
          <w:lang w:val="ka-GE"/>
        </w:rPr>
        <w:t>ის კონსტიტუციურობა საქართველოს კონსტიტუციის მე-9 და 21-ე მუხლებთან მიმართებით;</w:t>
      </w:r>
    </w:p>
    <w:p w14:paraId="089558EB" w14:textId="06048B12" w:rsidR="00D61F74" w:rsidRPr="00D16D50" w:rsidRDefault="00704F9C" w:rsidP="00D16D50">
      <w:pPr>
        <w:spacing w:after="0"/>
        <w:ind w:firstLine="284"/>
        <w:jc w:val="both"/>
        <w:rPr>
          <w:rFonts w:ascii="Sylfaen" w:hAnsi="Sylfaen"/>
          <w:sz w:val="24"/>
          <w:szCs w:val="24"/>
          <w:lang w:val="ka-GE"/>
        </w:rPr>
      </w:pPr>
      <w:r w:rsidRPr="00D16D50">
        <w:rPr>
          <w:rFonts w:ascii="Sylfaen" w:hAnsi="Sylfaen"/>
          <w:sz w:val="24"/>
          <w:szCs w:val="24"/>
          <w:lang w:val="ka-GE"/>
        </w:rPr>
        <w:t xml:space="preserve">გ) </w:t>
      </w:r>
      <w:r w:rsidR="00D61F74" w:rsidRPr="00D16D50">
        <w:rPr>
          <w:rFonts w:ascii="Sylfaen" w:hAnsi="Sylfaen"/>
          <w:sz w:val="24"/>
          <w:szCs w:val="24"/>
          <w:lang w:val="ka-GE"/>
        </w:rPr>
        <w:t>„შეკრებებისა და მანიფესტაციების შესახებ“ საქართველოს კანონის მე-11 მუხლის მე-2 პუნქტის „ე“ ქვეპუნქტისა და 11</w:t>
      </w:r>
      <w:r w:rsidR="00D61F74" w:rsidRPr="00D16D50">
        <w:rPr>
          <w:rFonts w:ascii="Sylfaen" w:hAnsi="Sylfaen"/>
          <w:sz w:val="24"/>
          <w:szCs w:val="24"/>
          <w:vertAlign w:val="superscript"/>
          <w:lang w:val="ka-GE"/>
        </w:rPr>
        <w:t>1</w:t>
      </w:r>
      <w:r w:rsidR="00D61F74" w:rsidRPr="00D16D50">
        <w:rPr>
          <w:rFonts w:ascii="Sylfaen" w:hAnsi="Sylfaen"/>
          <w:sz w:val="24"/>
          <w:szCs w:val="24"/>
          <w:lang w:val="ka-GE"/>
        </w:rPr>
        <w:t xml:space="preserve"> მუხლის მე-4 პუნქტის პირველი წინადადების კონსტიტუციურობა საქართველოს კონსტიტუციის 21-ე მუხლთან მიმართებით.</w:t>
      </w:r>
    </w:p>
    <w:p w14:paraId="6480E877" w14:textId="77777777" w:rsidR="00D61F74" w:rsidRPr="00D16D50" w:rsidRDefault="00D61F74" w:rsidP="00D16D50">
      <w:pPr>
        <w:spacing w:after="100" w:afterAutospacing="1"/>
        <w:ind w:firstLine="284"/>
        <w:jc w:val="both"/>
        <w:rPr>
          <w:rFonts w:ascii="Sylfaen" w:hAnsi="Sylfaen"/>
          <w:sz w:val="24"/>
          <w:szCs w:val="24"/>
          <w:lang w:val="ka-GE"/>
        </w:rPr>
      </w:pPr>
    </w:p>
    <w:p w14:paraId="406306CE" w14:textId="77777777" w:rsidR="00D61F74" w:rsidRPr="00D16D50" w:rsidRDefault="00D61F74" w:rsidP="00D16D50">
      <w:pPr>
        <w:pStyle w:val="Heading1"/>
        <w:spacing w:after="100" w:afterAutospacing="1"/>
      </w:pPr>
      <w:r w:rsidRPr="00D16D50">
        <w:t>I</w:t>
      </w:r>
      <w:r w:rsidRPr="00D16D50">
        <w:br/>
        <w:t>აღწერილობითი ნაწილი</w:t>
      </w:r>
    </w:p>
    <w:p w14:paraId="3208E40E" w14:textId="07794009" w:rsidR="00D61F74" w:rsidRPr="00D16D50" w:rsidRDefault="00D61F74" w:rsidP="00D16D50">
      <w:pPr>
        <w:numPr>
          <w:ilvl w:val="0"/>
          <w:numId w:val="1"/>
        </w:numPr>
        <w:spacing w:after="0"/>
        <w:ind w:left="0" w:firstLine="284"/>
        <w:contextualSpacing/>
        <w:jc w:val="both"/>
        <w:rPr>
          <w:rFonts w:ascii="Sylfaen" w:eastAsia="Calibri" w:hAnsi="Sylfaen"/>
          <w:sz w:val="24"/>
          <w:szCs w:val="24"/>
          <w:lang w:val="ka-GE"/>
        </w:rPr>
      </w:pPr>
      <w:r w:rsidRPr="00D16D50">
        <w:rPr>
          <w:rFonts w:ascii="Sylfaen" w:eastAsia="Calibri" w:hAnsi="Sylfaen"/>
          <w:sz w:val="24"/>
          <w:szCs w:val="24"/>
          <w:lang w:val="ka-GE"/>
        </w:rPr>
        <w:t>საქართველოს საკონსტიტუციო სასამართლოს 202</w:t>
      </w:r>
      <w:r w:rsidR="009A7C90" w:rsidRPr="00D16D50">
        <w:rPr>
          <w:rFonts w:ascii="Sylfaen" w:eastAsia="Calibri" w:hAnsi="Sylfaen"/>
          <w:sz w:val="24"/>
          <w:szCs w:val="24"/>
        </w:rPr>
        <w:t>6</w:t>
      </w:r>
      <w:r w:rsidRPr="00D16D50">
        <w:rPr>
          <w:rFonts w:ascii="Sylfaen" w:eastAsia="Calibri" w:hAnsi="Sylfaen"/>
          <w:sz w:val="24"/>
          <w:szCs w:val="24"/>
          <w:lang w:val="ka-GE"/>
        </w:rPr>
        <w:t xml:space="preserve"> წლის </w:t>
      </w:r>
      <w:r w:rsidR="009A7C90" w:rsidRPr="00D16D50">
        <w:rPr>
          <w:rFonts w:ascii="Sylfaen" w:eastAsia="Calibri" w:hAnsi="Sylfaen"/>
          <w:sz w:val="24"/>
          <w:szCs w:val="24"/>
        </w:rPr>
        <w:t xml:space="preserve">20 </w:t>
      </w:r>
      <w:r w:rsidR="009A7C90" w:rsidRPr="00D16D50">
        <w:rPr>
          <w:rFonts w:ascii="Sylfaen" w:eastAsia="Calibri" w:hAnsi="Sylfaen"/>
          <w:sz w:val="24"/>
          <w:szCs w:val="24"/>
          <w:lang w:val="ka-GE"/>
        </w:rPr>
        <w:t>თებერვალს</w:t>
      </w:r>
      <w:r w:rsidRPr="00D16D50">
        <w:rPr>
          <w:rFonts w:ascii="Sylfaen" w:eastAsia="Calibri" w:hAnsi="Sylfaen"/>
          <w:sz w:val="24"/>
          <w:szCs w:val="24"/>
          <w:lang w:val="ka-GE"/>
        </w:rPr>
        <w:t xml:space="preserve"> კონსტიტუციური სარჩელით (რეგისტრაციის №19</w:t>
      </w:r>
      <w:r w:rsidR="009A7C90" w:rsidRPr="00D16D50">
        <w:rPr>
          <w:rFonts w:ascii="Sylfaen" w:eastAsia="Calibri" w:hAnsi="Sylfaen"/>
          <w:sz w:val="24"/>
          <w:szCs w:val="24"/>
          <w:lang w:val="ka-GE"/>
        </w:rPr>
        <w:t>44</w:t>
      </w:r>
      <w:r w:rsidRPr="00D16D50">
        <w:rPr>
          <w:rFonts w:ascii="Sylfaen" w:eastAsia="Calibri" w:hAnsi="Sylfaen"/>
          <w:sz w:val="24"/>
          <w:szCs w:val="24"/>
          <w:lang w:val="ka-GE"/>
        </w:rPr>
        <w:t xml:space="preserve">) მომართა </w:t>
      </w:r>
      <w:r w:rsidR="009A7C90" w:rsidRPr="00D16D50">
        <w:rPr>
          <w:rFonts w:ascii="Sylfaen" w:hAnsi="Sylfaen"/>
          <w:sz w:val="24"/>
          <w:szCs w:val="24"/>
          <w:lang w:val="ka-GE"/>
        </w:rPr>
        <w:t>გვანცა ჯოჯუამ</w:t>
      </w:r>
      <w:r w:rsidRPr="00D16D50">
        <w:rPr>
          <w:rFonts w:ascii="Sylfaen" w:hAnsi="Sylfaen"/>
          <w:sz w:val="24"/>
          <w:szCs w:val="24"/>
          <w:lang w:val="ka-GE"/>
        </w:rPr>
        <w:t>.</w:t>
      </w:r>
      <w:r w:rsidRPr="00D16D50">
        <w:rPr>
          <w:rFonts w:ascii="Sylfaen" w:eastAsia="Calibri" w:hAnsi="Sylfaen"/>
          <w:sz w:val="24"/>
          <w:szCs w:val="24"/>
          <w:lang w:val="ka-GE"/>
        </w:rPr>
        <w:t xml:space="preserve"> №19</w:t>
      </w:r>
      <w:r w:rsidR="009A7C90" w:rsidRPr="00D16D50">
        <w:rPr>
          <w:rFonts w:ascii="Sylfaen" w:eastAsia="Calibri" w:hAnsi="Sylfaen"/>
          <w:sz w:val="24"/>
          <w:szCs w:val="24"/>
          <w:lang w:val="ka-GE"/>
        </w:rPr>
        <w:t>44</w:t>
      </w:r>
      <w:r w:rsidRPr="00D16D50">
        <w:rPr>
          <w:rFonts w:ascii="Sylfaen" w:eastAsia="Calibri" w:hAnsi="Sylfaen"/>
          <w:sz w:val="24"/>
          <w:szCs w:val="24"/>
          <w:lang w:val="ka-GE"/>
        </w:rPr>
        <w:t xml:space="preserve"> კონსტიტუციური სარჩელი საქართველოს საკონსტიტუციო სასამართლოს პირველ კოლეგიას</w:t>
      </w:r>
      <w:r w:rsidR="00FC1D3D">
        <w:rPr>
          <w:rFonts w:ascii="Sylfaen" w:eastAsia="Calibri" w:hAnsi="Sylfaen"/>
          <w:sz w:val="24"/>
          <w:szCs w:val="24"/>
          <w:lang w:val="ka-GE"/>
        </w:rPr>
        <w:t>,</w:t>
      </w:r>
      <w:r w:rsidRPr="00D16D50">
        <w:rPr>
          <w:rFonts w:ascii="Sylfaen" w:eastAsia="Calibri" w:hAnsi="Sylfaen"/>
          <w:sz w:val="24"/>
          <w:szCs w:val="24"/>
          <w:lang w:val="ka-GE"/>
        </w:rPr>
        <w:t xml:space="preserve"> არსებითად განსახილველად მიღების საკითხის გადასაწყვეტად</w:t>
      </w:r>
      <w:r w:rsidR="00FC1D3D">
        <w:rPr>
          <w:rFonts w:ascii="Sylfaen" w:eastAsia="Calibri" w:hAnsi="Sylfaen"/>
          <w:sz w:val="24"/>
          <w:szCs w:val="24"/>
          <w:lang w:val="ka-GE"/>
        </w:rPr>
        <w:t>,</w:t>
      </w:r>
      <w:r w:rsidRPr="00D16D50">
        <w:rPr>
          <w:rFonts w:ascii="Sylfaen" w:eastAsia="Calibri" w:hAnsi="Sylfaen"/>
          <w:sz w:val="24"/>
          <w:szCs w:val="24"/>
          <w:lang w:val="ka-GE"/>
        </w:rPr>
        <w:t xml:space="preserve"> გადმოეცა 202</w:t>
      </w:r>
      <w:r w:rsidR="009A7C90" w:rsidRPr="00D16D50">
        <w:rPr>
          <w:rFonts w:ascii="Sylfaen" w:eastAsia="Calibri" w:hAnsi="Sylfaen"/>
          <w:sz w:val="24"/>
          <w:szCs w:val="24"/>
          <w:lang w:val="ka-GE"/>
        </w:rPr>
        <w:t>6</w:t>
      </w:r>
      <w:r w:rsidRPr="00D16D50">
        <w:rPr>
          <w:rFonts w:ascii="Sylfaen" w:eastAsia="Calibri" w:hAnsi="Sylfaen"/>
          <w:sz w:val="24"/>
          <w:szCs w:val="24"/>
          <w:lang w:val="ka-GE"/>
        </w:rPr>
        <w:t xml:space="preserve"> წლის </w:t>
      </w:r>
      <w:r w:rsidR="009A7C90" w:rsidRPr="00D16D50">
        <w:rPr>
          <w:rFonts w:ascii="Sylfaen" w:eastAsia="Calibri" w:hAnsi="Sylfaen"/>
          <w:sz w:val="24"/>
          <w:szCs w:val="24"/>
          <w:lang w:val="ka-GE"/>
        </w:rPr>
        <w:t>2</w:t>
      </w:r>
      <w:r w:rsidR="00642641" w:rsidRPr="00D16D50">
        <w:rPr>
          <w:rFonts w:ascii="Sylfaen" w:eastAsia="Calibri" w:hAnsi="Sylfaen"/>
          <w:sz w:val="24"/>
          <w:szCs w:val="24"/>
          <w:lang w:val="ka-GE"/>
        </w:rPr>
        <w:t>6</w:t>
      </w:r>
      <w:r w:rsidR="009A7C90" w:rsidRPr="00D16D50">
        <w:rPr>
          <w:rFonts w:ascii="Sylfaen" w:eastAsia="Calibri" w:hAnsi="Sylfaen"/>
          <w:sz w:val="24"/>
          <w:szCs w:val="24"/>
          <w:lang w:val="ka-GE"/>
        </w:rPr>
        <w:t xml:space="preserve"> თებერვალს</w:t>
      </w:r>
      <w:r w:rsidRPr="00D16D50">
        <w:rPr>
          <w:rFonts w:ascii="Sylfaen" w:eastAsia="Calibri" w:hAnsi="Sylfaen"/>
          <w:sz w:val="24"/>
          <w:szCs w:val="24"/>
          <w:lang w:val="ka-GE"/>
        </w:rPr>
        <w:t xml:space="preserve">. საქართველოს საკონსტიტუციო სასამართლოს პირველი კოლეგიის განმწესრიგებელი სხდომა, ზეპირი მოსმენის გარეშე, გაიმართა 2026 წლის </w:t>
      </w:r>
      <w:r w:rsidR="00FC310A">
        <w:rPr>
          <w:rFonts w:ascii="Sylfaen" w:eastAsia="Calibri" w:hAnsi="Sylfaen"/>
          <w:sz w:val="24"/>
          <w:szCs w:val="24"/>
          <w:lang w:val="ka-GE"/>
        </w:rPr>
        <w:t>30 ივლისს.</w:t>
      </w:r>
      <w:r w:rsidRPr="00D16D50">
        <w:rPr>
          <w:rFonts w:ascii="Sylfaen" w:eastAsia="Calibri" w:hAnsi="Sylfaen"/>
          <w:sz w:val="24"/>
          <w:szCs w:val="24"/>
          <w:lang w:val="ka-GE"/>
        </w:rPr>
        <w:t xml:space="preserve"> </w:t>
      </w:r>
    </w:p>
    <w:p w14:paraId="1A21B10C" w14:textId="645FD0EF" w:rsidR="00D61F74" w:rsidRPr="00D16D50" w:rsidRDefault="00D61F74" w:rsidP="00D16D50">
      <w:pPr>
        <w:numPr>
          <w:ilvl w:val="0"/>
          <w:numId w:val="1"/>
        </w:numPr>
        <w:spacing w:after="0"/>
        <w:ind w:left="0" w:firstLine="284"/>
        <w:contextualSpacing/>
        <w:jc w:val="both"/>
        <w:rPr>
          <w:rFonts w:ascii="Sylfaen" w:eastAsia="Calibri" w:hAnsi="Sylfaen"/>
          <w:sz w:val="24"/>
          <w:szCs w:val="24"/>
          <w:lang w:val="ka-GE"/>
        </w:rPr>
      </w:pPr>
      <w:r w:rsidRPr="00D16D50">
        <w:rPr>
          <w:rFonts w:ascii="Sylfaen" w:eastAsia="Calibri" w:hAnsi="Sylfaen"/>
          <w:sz w:val="24"/>
          <w:szCs w:val="24"/>
          <w:lang w:val="ka-GE"/>
        </w:rPr>
        <w:t>№19</w:t>
      </w:r>
      <w:r w:rsidR="009A7C90" w:rsidRPr="00D16D50">
        <w:rPr>
          <w:rFonts w:ascii="Sylfaen" w:eastAsia="Calibri" w:hAnsi="Sylfaen"/>
          <w:sz w:val="24"/>
          <w:szCs w:val="24"/>
          <w:lang w:val="ka-GE"/>
        </w:rPr>
        <w:t>44</w:t>
      </w:r>
      <w:r w:rsidRPr="00D16D50">
        <w:rPr>
          <w:rFonts w:ascii="Sylfaen" w:eastAsia="Calibri" w:hAnsi="Sylfaen"/>
          <w:sz w:val="24"/>
          <w:szCs w:val="24"/>
          <w:lang w:val="ka-GE"/>
        </w:rPr>
        <w:t xml:space="preserve"> კონსტიტუციურ სარჩელში საქართველოს საკონსტიტუციო სასამართლოსადმი მომართვის სამართლებრივ საფუძვლებად მითითებულია: </w:t>
      </w:r>
      <w:r w:rsidRPr="00D16D50">
        <w:rPr>
          <w:rFonts w:ascii="Sylfaen" w:hAnsi="Sylfaen"/>
          <w:color w:val="000000"/>
          <w:sz w:val="24"/>
          <w:szCs w:val="24"/>
          <w:shd w:val="clear" w:color="auto" w:fill="FFFFFF"/>
          <w:lang w:val="ka-GE"/>
        </w:rPr>
        <w:t xml:space="preserve">საქართველოს კონსტიტუციის 31-ე მუხლის პირველი პუნქტის პირველი წინადადება და მე-60 მუხლის მე-4 პუნქტის „ა“ ქვეპუნქტი; „საქართველოს საკონსტიტუციო სასამართლოს შესახებ“ საქართველოს ორგანული კანონის მე-19 მუხლის პირველი პუნქტის „ე“ ქვეპუნქტი, 31-ე </w:t>
      </w:r>
      <w:r w:rsidR="00642641" w:rsidRPr="00D16D50">
        <w:rPr>
          <w:rFonts w:ascii="Sylfaen" w:hAnsi="Sylfaen"/>
          <w:color w:val="000000"/>
          <w:sz w:val="24"/>
          <w:szCs w:val="24"/>
          <w:shd w:val="clear" w:color="auto" w:fill="FFFFFF"/>
          <w:lang w:val="ka-GE"/>
        </w:rPr>
        <w:t xml:space="preserve">მუხლი, </w:t>
      </w:r>
      <w:r w:rsidRPr="00D16D50">
        <w:rPr>
          <w:rFonts w:ascii="Sylfaen" w:hAnsi="Sylfaen"/>
          <w:color w:val="000000"/>
          <w:sz w:val="24"/>
          <w:szCs w:val="24"/>
          <w:shd w:val="clear" w:color="auto" w:fill="FFFFFF"/>
          <w:lang w:val="ka-GE"/>
        </w:rPr>
        <w:t>31</w:t>
      </w:r>
      <w:r w:rsidRPr="00D16D50">
        <w:rPr>
          <w:rFonts w:ascii="Sylfaen" w:hAnsi="Sylfaen"/>
          <w:color w:val="000000"/>
          <w:sz w:val="24"/>
          <w:szCs w:val="24"/>
          <w:shd w:val="clear" w:color="auto" w:fill="FFFFFF"/>
          <w:vertAlign w:val="superscript"/>
          <w:lang w:val="ka-GE"/>
        </w:rPr>
        <w:t>1</w:t>
      </w:r>
      <w:r w:rsidR="00F044C0">
        <w:rPr>
          <w:rFonts w:ascii="Sylfaen" w:hAnsi="Sylfaen"/>
          <w:color w:val="000000"/>
          <w:sz w:val="24"/>
          <w:szCs w:val="24"/>
          <w:shd w:val="clear" w:color="auto" w:fill="FFFFFF"/>
          <w:lang w:val="ka-GE"/>
        </w:rPr>
        <w:t xml:space="preserve"> </w:t>
      </w:r>
      <w:r w:rsidRPr="00D16D50">
        <w:rPr>
          <w:rFonts w:ascii="Sylfaen" w:hAnsi="Sylfaen"/>
          <w:color w:val="000000"/>
          <w:sz w:val="24"/>
          <w:szCs w:val="24"/>
          <w:shd w:val="clear" w:color="auto" w:fill="FFFFFF"/>
          <w:lang w:val="ka-GE"/>
        </w:rPr>
        <w:t>მუხლი და 39-ე მუხლის პირველი პუნქტის „ა“ ქვეპუნქტი.</w:t>
      </w:r>
    </w:p>
    <w:p w14:paraId="1991E989" w14:textId="7EDB16FC" w:rsidR="00D61F74" w:rsidRPr="00D16D50" w:rsidRDefault="00D61F74" w:rsidP="00D16D50">
      <w:pPr>
        <w:numPr>
          <w:ilvl w:val="0"/>
          <w:numId w:val="1"/>
        </w:numPr>
        <w:spacing w:after="0"/>
        <w:ind w:left="0" w:firstLine="284"/>
        <w:contextualSpacing/>
        <w:jc w:val="both"/>
        <w:rPr>
          <w:rFonts w:ascii="Sylfaen" w:eastAsia="Calibri" w:hAnsi="Sylfaen"/>
          <w:sz w:val="24"/>
          <w:szCs w:val="24"/>
          <w:lang w:val="ka-GE"/>
        </w:rPr>
      </w:pPr>
      <w:r w:rsidRPr="00D16D50">
        <w:rPr>
          <w:rFonts w:ascii="Sylfaen" w:hAnsi="Sylfaen"/>
          <w:sz w:val="24"/>
          <w:szCs w:val="24"/>
          <w:lang w:val="ka-GE"/>
        </w:rPr>
        <w:t>საქართველოს ადმინისტრაციულ სამართალდარღვევათა კოდექსის 174</w:t>
      </w:r>
      <w:r w:rsidRPr="00D16D50">
        <w:rPr>
          <w:rFonts w:ascii="Sylfaen" w:hAnsi="Sylfaen"/>
          <w:sz w:val="24"/>
          <w:szCs w:val="24"/>
          <w:vertAlign w:val="superscript"/>
          <w:lang w:val="ka-GE"/>
        </w:rPr>
        <w:t>1</w:t>
      </w:r>
      <w:r w:rsidRPr="00D16D50">
        <w:rPr>
          <w:rFonts w:ascii="Sylfaen" w:hAnsi="Sylfaen"/>
          <w:sz w:val="24"/>
          <w:szCs w:val="24"/>
          <w:lang w:val="ka-GE"/>
        </w:rPr>
        <w:t xml:space="preserve"> მუხლი </w:t>
      </w:r>
      <w:bookmarkStart w:id="1" w:name="part_443"/>
      <w:r w:rsidRPr="00D16D50">
        <w:rPr>
          <w:rFonts w:ascii="Sylfaen" w:hAnsi="Sylfaen"/>
          <w:noProof/>
          <w:sz w:val="24"/>
          <w:szCs w:val="24"/>
          <w:lang w:val="ka-GE"/>
        </w:rPr>
        <w:fldChar w:fldCharType="begin"/>
      </w:r>
      <w:r w:rsidRPr="00D16D50">
        <w:rPr>
          <w:rFonts w:ascii="Sylfaen" w:hAnsi="Sylfaen"/>
          <w:noProof/>
          <w:sz w:val="24"/>
          <w:szCs w:val="24"/>
          <w:lang w:val="ka-GE"/>
        </w:rPr>
        <w:instrText xml:space="preserve"> HYPERLINK "https://matsne.gov.ge/document/view/28216?publication=610" \l "!" </w:instrText>
      </w:r>
      <w:r w:rsidRPr="00D16D50">
        <w:rPr>
          <w:rFonts w:ascii="Sylfaen" w:hAnsi="Sylfaen"/>
          <w:noProof/>
          <w:sz w:val="24"/>
          <w:szCs w:val="24"/>
          <w:lang w:val="ka-GE"/>
        </w:rPr>
        <w:fldChar w:fldCharType="separate"/>
      </w:r>
      <w:r w:rsidRPr="00D16D50">
        <w:rPr>
          <w:rStyle w:val="Hyperlink"/>
          <w:rFonts w:ascii="Sylfaen" w:hAnsi="Sylfaen"/>
          <w:noProof/>
          <w:color w:val="auto"/>
          <w:sz w:val="24"/>
          <w:szCs w:val="24"/>
          <w:u w:val="none"/>
          <w:lang w:val="ka-GE"/>
        </w:rPr>
        <w:t>შეკრების ან მანიფესტაციის ორგანიზებისა და ჩატარების რიგი წესის დარღვევა</w:t>
      </w:r>
      <w:r w:rsidRPr="00D16D50">
        <w:rPr>
          <w:rFonts w:ascii="Sylfaen" w:hAnsi="Sylfaen"/>
          <w:noProof/>
          <w:sz w:val="24"/>
          <w:szCs w:val="24"/>
          <w:lang w:val="ka-GE"/>
        </w:rPr>
        <w:fldChar w:fldCharType="end"/>
      </w:r>
      <w:bookmarkEnd w:id="1"/>
      <w:r w:rsidRPr="00D16D50">
        <w:rPr>
          <w:rFonts w:ascii="Sylfaen" w:hAnsi="Sylfaen"/>
          <w:noProof/>
          <w:sz w:val="24"/>
          <w:szCs w:val="24"/>
          <w:lang w:val="ka-GE"/>
        </w:rPr>
        <w:t>ს ადმინისტრაციულ სამართალდარ</w:t>
      </w:r>
      <w:r w:rsidR="000A53DE" w:rsidRPr="00D16D50">
        <w:rPr>
          <w:rFonts w:ascii="Sylfaen" w:hAnsi="Sylfaen"/>
          <w:noProof/>
          <w:sz w:val="24"/>
          <w:szCs w:val="24"/>
          <w:lang w:val="ka-GE"/>
        </w:rPr>
        <w:t>ღ</w:t>
      </w:r>
      <w:r w:rsidRPr="00D16D50">
        <w:rPr>
          <w:rFonts w:ascii="Sylfaen" w:hAnsi="Sylfaen"/>
          <w:noProof/>
          <w:sz w:val="24"/>
          <w:szCs w:val="24"/>
          <w:lang w:val="ka-GE"/>
        </w:rPr>
        <w:t>ვევად აცხადებს და აღნიშნული დარღვევებისთვის ითვალისწინებს ადმინისტრაციულ სახდელებს.</w:t>
      </w:r>
      <w:r w:rsidRPr="00D16D50">
        <w:rPr>
          <w:rFonts w:ascii="Sylfaen" w:hAnsi="Sylfaen"/>
          <w:sz w:val="24"/>
          <w:szCs w:val="24"/>
          <w:lang w:val="ka-GE"/>
        </w:rPr>
        <w:t xml:space="preserve"> კერძოდ, ამავე მუხლის მე-5 ნაწილი (2025 წლის 16 ოქტომბრამდე მოქმედი რედაქცია) </w:t>
      </w:r>
      <w:r w:rsidRPr="00D16D50">
        <w:rPr>
          <w:rFonts w:ascii="Sylfaen" w:hAnsi="Sylfaen"/>
          <w:noProof/>
          <w:sz w:val="24"/>
          <w:szCs w:val="24"/>
          <w:lang w:val="ka-GE"/>
        </w:rPr>
        <w:t>„შეკრებებისა და მანიფესტაციების შესახებ“ საქართველოს კანონის მე-9 მუხლით, მე-11 მუხლით (გარდა მე-11 მუხლის მე-2 პუნქტის „ა</w:t>
      </w:r>
      <w:r w:rsidRPr="00D16D50">
        <w:rPr>
          <w:rFonts w:ascii="Times New Roman" w:hAnsi="Times New Roman"/>
          <w:noProof/>
          <w:sz w:val="24"/>
          <w:szCs w:val="24"/>
          <w:lang w:val="ka-GE"/>
        </w:rPr>
        <w:t>​</w:t>
      </w:r>
      <w:r w:rsidRPr="00D16D50">
        <w:rPr>
          <w:rFonts w:ascii="Times New Roman" w:hAnsi="Times New Roman"/>
          <w:noProof/>
          <w:sz w:val="24"/>
          <w:szCs w:val="24"/>
          <w:vertAlign w:val="superscript"/>
          <w:lang w:val="ka-GE"/>
        </w:rPr>
        <w:t>​</w:t>
      </w:r>
      <w:r w:rsidRPr="00D16D50">
        <w:rPr>
          <w:rFonts w:ascii="Sylfaen" w:hAnsi="Sylfaen"/>
          <w:noProof/>
          <w:sz w:val="24"/>
          <w:szCs w:val="24"/>
          <w:vertAlign w:val="superscript"/>
          <w:lang w:val="ka-GE"/>
        </w:rPr>
        <w:t>1</w:t>
      </w:r>
      <w:r w:rsidRPr="00D16D50">
        <w:rPr>
          <w:rFonts w:ascii="Sylfaen" w:hAnsi="Sylfaen"/>
          <w:noProof/>
          <w:sz w:val="24"/>
          <w:szCs w:val="24"/>
          <w:lang w:val="ka-GE"/>
        </w:rPr>
        <w:t>“, „ა</w:t>
      </w:r>
      <w:r w:rsidRPr="00D16D50">
        <w:rPr>
          <w:rFonts w:ascii="Times New Roman" w:hAnsi="Times New Roman"/>
          <w:noProof/>
          <w:sz w:val="24"/>
          <w:szCs w:val="24"/>
          <w:vertAlign w:val="superscript"/>
          <w:lang w:val="ka-GE"/>
        </w:rPr>
        <w:t>​</w:t>
      </w:r>
      <w:r w:rsidRPr="00D16D50">
        <w:rPr>
          <w:rFonts w:ascii="Sylfaen" w:hAnsi="Sylfaen"/>
          <w:noProof/>
          <w:sz w:val="24"/>
          <w:szCs w:val="24"/>
          <w:vertAlign w:val="superscript"/>
          <w:lang w:val="ka-GE"/>
        </w:rPr>
        <w:t>2</w:t>
      </w:r>
      <w:r w:rsidRPr="00D16D50">
        <w:rPr>
          <w:rFonts w:ascii="Sylfaen" w:hAnsi="Sylfaen"/>
          <w:noProof/>
          <w:sz w:val="24"/>
          <w:szCs w:val="24"/>
          <w:lang w:val="ka-GE"/>
        </w:rPr>
        <w:t>“ და „ზ“ ქვეპუნქტებისა) და 11</w:t>
      </w:r>
      <w:r w:rsidRPr="00D16D50">
        <w:rPr>
          <w:rFonts w:ascii="Times New Roman" w:hAnsi="Times New Roman"/>
          <w:noProof/>
          <w:sz w:val="24"/>
          <w:szCs w:val="24"/>
          <w:lang w:val="ka-GE"/>
        </w:rPr>
        <w:t>​​​</w:t>
      </w:r>
      <w:r w:rsidRPr="00D16D50">
        <w:rPr>
          <w:rFonts w:ascii="Times New Roman" w:hAnsi="Times New Roman"/>
          <w:noProof/>
          <w:sz w:val="24"/>
          <w:szCs w:val="24"/>
          <w:vertAlign w:val="superscript"/>
          <w:lang w:val="ka-GE"/>
        </w:rPr>
        <w:t>​</w:t>
      </w:r>
      <w:r w:rsidRPr="00D16D50">
        <w:rPr>
          <w:rFonts w:ascii="Sylfaen" w:hAnsi="Sylfaen"/>
          <w:noProof/>
          <w:sz w:val="24"/>
          <w:szCs w:val="24"/>
          <w:vertAlign w:val="superscript"/>
          <w:lang w:val="ka-GE"/>
        </w:rPr>
        <w:t>1</w:t>
      </w:r>
      <w:r w:rsidRPr="00D16D50">
        <w:rPr>
          <w:rFonts w:ascii="Sylfaen" w:hAnsi="Sylfaen"/>
          <w:noProof/>
          <w:sz w:val="24"/>
          <w:szCs w:val="24"/>
          <w:lang w:val="ka-GE"/>
        </w:rPr>
        <w:t xml:space="preserve"> მუხლით გათვალისწინებული ნორმების დარღვევისთვის ითვალისწინებდა სამართალდამრღვევის დაჯარიმებას 5 000 ლარის ოდენობით </w:t>
      </w:r>
      <w:bookmarkStart w:id="2" w:name="_Hlk224225434"/>
      <w:r w:rsidRPr="00D16D50">
        <w:rPr>
          <w:rFonts w:ascii="Sylfaen" w:hAnsi="Sylfaen"/>
          <w:noProof/>
          <w:sz w:val="24"/>
          <w:szCs w:val="24"/>
          <w:lang w:val="ka-GE"/>
        </w:rPr>
        <w:t>ან ადმინისტრაციულ პატიმრობას 15 დღემდე ვადით, სამართალდარღვევის საგნის კონფისკაციით, ხოლო თუ სამართალდამრღვევი ორგანიზატორი იყო − 15 000 ლარის ოდენობით ან ადმინისტრაციულ პატიმრობას 20 დღემდე ვადით, სამართალდარღვევის საგნის კონფისკაციით</w:t>
      </w:r>
      <w:bookmarkEnd w:id="2"/>
      <w:r w:rsidRPr="00D16D50">
        <w:rPr>
          <w:rFonts w:ascii="Sylfaen" w:hAnsi="Sylfaen"/>
          <w:noProof/>
          <w:sz w:val="24"/>
          <w:szCs w:val="24"/>
          <w:lang w:val="ka-GE"/>
        </w:rPr>
        <w:t>.</w:t>
      </w:r>
      <w:r w:rsidRPr="00D16D50">
        <w:rPr>
          <w:rFonts w:ascii="Sylfaen" w:hAnsi="Sylfaen"/>
          <w:sz w:val="24"/>
          <w:szCs w:val="24"/>
          <w:lang w:val="ka-GE"/>
        </w:rPr>
        <w:t xml:space="preserve"> ამავე </w:t>
      </w:r>
      <w:r w:rsidR="009A7C90" w:rsidRPr="00D16D50">
        <w:rPr>
          <w:rFonts w:ascii="Sylfaen" w:hAnsi="Sylfaen"/>
          <w:noProof/>
          <w:sz w:val="24"/>
          <w:szCs w:val="24"/>
          <w:lang w:val="ka-GE"/>
        </w:rPr>
        <w:t>მუხლის</w:t>
      </w:r>
      <w:r w:rsidRPr="00D16D50">
        <w:rPr>
          <w:rFonts w:ascii="Sylfaen" w:hAnsi="Sylfaen"/>
          <w:noProof/>
          <w:sz w:val="24"/>
          <w:szCs w:val="24"/>
          <w:lang w:val="ka-GE"/>
        </w:rPr>
        <w:t xml:space="preserve"> დღეს მოქმედი რედაქციის </w:t>
      </w:r>
      <w:r w:rsidR="009A7C90" w:rsidRPr="00D16D50">
        <w:rPr>
          <w:rFonts w:ascii="Sylfaen" w:hAnsi="Sylfaen"/>
          <w:noProof/>
          <w:sz w:val="24"/>
          <w:szCs w:val="24"/>
          <w:lang w:val="ka-GE"/>
        </w:rPr>
        <w:t>მე-5 ნაწილის თანახ</w:t>
      </w:r>
      <w:r w:rsidR="000A53DE" w:rsidRPr="00D16D50">
        <w:rPr>
          <w:rFonts w:ascii="Sylfaen" w:hAnsi="Sylfaen"/>
          <w:noProof/>
          <w:sz w:val="24"/>
          <w:szCs w:val="24"/>
          <w:lang w:val="ka-GE"/>
        </w:rPr>
        <w:t>მა</w:t>
      </w:r>
      <w:r w:rsidR="009A7C90" w:rsidRPr="00D16D50">
        <w:rPr>
          <w:rFonts w:ascii="Sylfaen" w:hAnsi="Sylfaen"/>
          <w:noProof/>
          <w:sz w:val="24"/>
          <w:szCs w:val="24"/>
          <w:lang w:val="ka-GE"/>
        </w:rPr>
        <w:t xml:space="preserve">დ, </w:t>
      </w:r>
      <w:r w:rsidR="009A7C90" w:rsidRPr="00D16D50">
        <w:rPr>
          <w:rFonts w:ascii="Sylfaen" w:hAnsi="Sylfaen"/>
          <w:noProof/>
          <w:sz w:val="24"/>
          <w:szCs w:val="24"/>
        </w:rPr>
        <w:t>„შეკრებებისა და მანიფესტაციების შესახებ“ საქართველოს კანონის მე-9 მუხლითა და მე-11 მუხლით (გარდა მე-11 მუხლის მე-2 პუნქტის „ა“−„გ“ და „ე“−„ზ“ ქვეპუნქტებისა) გათვალისწინებული ნორმების დარღვევა</w:t>
      </w:r>
      <w:r w:rsidR="009A7C90" w:rsidRPr="00D16D50">
        <w:rPr>
          <w:rFonts w:ascii="Sylfaen" w:hAnsi="Sylfaen"/>
          <w:noProof/>
          <w:sz w:val="24"/>
          <w:szCs w:val="24"/>
          <w:lang w:val="ka-GE"/>
        </w:rPr>
        <w:t xml:space="preserve"> გამოიწვევს </w:t>
      </w:r>
      <w:r w:rsidR="009A7C90" w:rsidRPr="00D16D50">
        <w:rPr>
          <w:rFonts w:ascii="Sylfaen" w:hAnsi="Sylfaen"/>
          <w:noProof/>
          <w:sz w:val="24"/>
          <w:szCs w:val="24"/>
        </w:rPr>
        <w:t xml:space="preserve">დაჯარიმებას 5 000 ლარის ოდენობით ან ადმინისტრაციულ პატიმრობას 15 დღემდე ვადით, სამართალდარღვევის საგნის კონფისკაციით, ხოლო თუ სამართალდამრღვევი ორგანიზატორია − 15 000 ლარის ოდენობით ან </w:t>
      </w:r>
      <w:r w:rsidR="009A7C90" w:rsidRPr="00D16D50">
        <w:rPr>
          <w:rFonts w:ascii="Sylfaen" w:hAnsi="Sylfaen"/>
          <w:noProof/>
          <w:sz w:val="24"/>
          <w:szCs w:val="24"/>
        </w:rPr>
        <w:lastRenderedPageBreak/>
        <w:t>ადმინისტრაციულ პატიმრობას 20 დღემდე ვადით, სამართალდარღვევის საგნის კონფისკაციით.</w:t>
      </w:r>
      <w:r w:rsidR="009A7C90" w:rsidRPr="00D16D50">
        <w:rPr>
          <w:rFonts w:ascii="Sylfaen" w:hAnsi="Sylfaen"/>
          <w:noProof/>
          <w:sz w:val="24"/>
          <w:szCs w:val="24"/>
          <w:lang w:val="ka-GE"/>
        </w:rPr>
        <w:t xml:space="preserve"> ამავე მუხლის </w:t>
      </w:r>
      <w:r w:rsidRPr="00D16D50">
        <w:rPr>
          <w:rFonts w:ascii="Sylfaen" w:hAnsi="Sylfaen"/>
          <w:noProof/>
          <w:sz w:val="24"/>
          <w:szCs w:val="24"/>
          <w:lang w:val="ka-GE"/>
        </w:rPr>
        <w:t>მე-10 ნაწილის თანახმად, „შეკრებებისა და მანიფესტაციების შესახებ“ საქართველოს კანონის მე-11 მუხლის მე-2 პუნქტის „ა</w:t>
      </w:r>
      <w:r w:rsidRPr="00D16D50">
        <w:rPr>
          <w:rFonts w:ascii="Times New Roman" w:hAnsi="Times New Roman"/>
          <w:noProof/>
          <w:sz w:val="24"/>
          <w:szCs w:val="24"/>
          <w:vertAlign w:val="superscript"/>
          <w:lang w:val="ka-GE"/>
        </w:rPr>
        <w:t>​</w:t>
      </w:r>
      <w:r w:rsidRPr="00D16D50">
        <w:rPr>
          <w:rFonts w:ascii="Sylfaen" w:hAnsi="Sylfaen"/>
          <w:noProof/>
          <w:sz w:val="24"/>
          <w:szCs w:val="24"/>
          <w:vertAlign w:val="superscript"/>
          <w:lang w:val="ka-GE"/>
        </w:rPr>
        <w:t>2</w:t>
      </w:r>
      <w:r w:rsidRPr="00D16D50">
        <w:rPr>
          <w:rFonts w:ascii="Sylfaen" w:hAnsi="Sylfaen"/>
          <w:noProof/>
          <w:sz w:val="24"/>
          <w:szCs w:val="24"/>
          <w:lang w:val="ka-GE"/>
        </w:rPr>
        <w:t>“, „გ“, „ე“ და „ვ“ ქვეპუნქტებითა და 11</w:t>
      </w:r>
      <w:r w:rsidRPr="00D16D50">
        <w:rPr>
          <w:rFonts w:ascii="Times New Roman" w:hAnsi="Times New Roman"/>
          <w:noProof/>
          <w:sz w:val="24"/>
          <w:szCs w:val="24"/>
          <w:lang w:val="ka-GE"/>
        </w:rPr>
        <w:t>​</w:t>
      </w:r>
      <w:r w:rsidRPr="00D16D50">
        <w:rPr>
          <w:rFonts w:ascii="Times New Roman" w:hAnsi="Times New Roman"/>
          <w:noProof/>
          <w:sz w:val="24"/>
          <w:szCs w:val="24"/>
          <w:vertAlign w:val="superscript"/>
          <w:lang w:val="ka-GE"/>
        </w:rPr>
        <w:t>​</w:t>
      </w:r>
      <w:r w:rsidRPr="00D16D50">
        <w:rPr>
          <w:rFonts w:ascii="Sylfaen" w:hAnsi="Sylfaen"/>
          <w:noProof/>
          <w:sz w:val="24"/>
          <w:szCs w:val="24"/>
          <w:vertAlign w:val="superscript"/>
          <w:lang w:val="ka-GE"/>
        </w:rPr>
        <w:t>1</w:t>
      </w:r>
      <w:r w:rsidRPr="00D16D50">
        <w:rPr>
          <w:rFonts w:ascii="Sylfaen" w:hAnsi="Sylfaen"/>
          <w:noProof/>
          <w:sz w:val="24"/>
          <w:szCs w:val="24"/>
          <w:lang w:val="ka-GE"/>
        </w:rPr>
        <w:t> მუხლით გათვალისწინებული ნორმების დარღვევა გამოიწვევს ადმინისტრაციულ პატიმრობას 15 დღემდე ვადით, სამართალდარღვევის საგნის კონფისკაციით, ხოლო თუ სამართალდამრღვევი ორგანიზატორია − ადმინისტრაციულ პატიმრობას 20 დღემდე ვადით, სამართალდარღვევის საგნის კონფისკაციით. 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w:t>
      </w:r>
      <w:r w:rsidRPr="00D16D50">
        <w:rPr>
          <w:rFonts w:ascii="Sylfaen" w:hAnsi="Sylfaen"/>
          <w:sz w:val="24"/>
          <w:szCs w:val="24"/>
          <w:lang w:val="ka-GE"/>
        </w:rPr>
        <w:t xml:space="preserve"> </w:t>
      </w:r>
    </w:p>
    <w:p w14:paraId="0DB8EDE3" w14:textId="6FD3D88A" w:rsidR="00D61F74" w:rsidRPr="00D16D50" w:rsidRDefault="00D61F74" w:rsidP="00D16D50">
      <w:pPr>
        <w:numPr>
          <w:ilvl w:val="0"/>
          <w:numId w:val="1"/>
        </w:numPr>
        <w:spacing w:after="0"/>
        <w:ind w:left="0" w:firstLine="284"/>
        <w:contextualSpacing/>
        <w:jc w:val="both"/>
        <w:rPr>
          <w:rFonts w:ascii="Sylfaen" w:eastAsia="Calibri" w:hAnsi="Sylfaen"/>
          <w:sz w:val="24"/>
          <w:szCs w:val="24"/>
          <w:lang w:val="ka-GE"/>
        </w:rPr>
      </w:pPr>
      <w:r w:rsidRPr="00D16D50">
        <w:rPr>
          <w:rFonts w:ascii="Sylfaen" w:hAnsi="Sylfaen"/>
          <w:sz w:val="24"/>
          <w:szCs w:val="24"/>
          <w:lang w:val="ka-GE"/>
        </w:rPr>
        <w:t xml:space="preserve">„შეკრებებისა და მანიფესტაციების შესახებ“ საქართველოს კანონის მე-11 მუხლის მე-2 პუნქტის „ე“ ქვეპუნქტით </w:t>
      </w:r>
      <w:r w:rsidRPr="00D16D50">
        <w:rPr>
          <w:rFonts w:ascii="Sylfaen" w:hAnsi="Sylfaen"/>
          <w:noProof/>
          <w:sz w:val="24"/>
          <w:szCs w:val="24"/>
          <w:lang w:val="ka-GE"/>
        </w:rPr>
        <w:t xml:space="preserve">შეკრების ან მანიფესტაციის მონაწილეებს ეკრძალებათ </w:t>
      </w:r>
      <w:r w:rsidRPr="00D16D50">
        <w:rPr>
          <w:rFonts w:ascii="Sylfaen" w:hAnsi="Sylfaen"/>
          <w:noProof/>
          <w:sz w:val="24"/>
          <w:szCs w:val="24"/>
        </w:rPr>
        <w:t>განზრახ შექმნან დაბრკოლებები ხალხის ან ტრანსპორტის გადაადგილებისთვის, მათ შორის, დაარღვიონ ამ კანონის 11</w:t>
      </w:r>
      <w:r w:rsidRPr="00D16D50">
        <w:rPr>
          <w:rFonts w:ascii="Times New Roman" w:hAnsi="Times New Roman"/>
          <w:noProof/>
          <w:sz w:val="24"/>
          <w:szCs w:val="24"/>
          <w:vertAlign w:val="superscript"/>
        </w:rPr>
        <w:t>​</w:t>
      </w:r>
      <w:r w:rsidRPr="00D16D50">
        <w:rPr>
          <w:rFonts w:ascii="Sylfaen" w:hAnsi="Sylfaen"/>
          <w:noProof/>
          <w:sz w:val="24"/>
          <w:szCs w:val="24"/>
          <w:vertAlign w:val="superscript"/>
        </w:rPr>
        <w:t>1</w:t>
      </w:r>
      <w:r w:rsidRPr="00D16D50">
        <w:rPr>
          <w:rFonts w:ascii="Sylfaen" w:hAnsi="Sylfaen"/>
          <w:noProof/>
          <w:sz w:val="24"/>
          <w:szCs w:val="24"/>
        </w:rPr>
        <w:t> მუხლის მოთხოვნები</w:t>
      </w:r>
      <w:r w:rsidR="00847038" w:rsidRPr="00D16D50">
        <w:rPr>
          <w:rFonts w:ascii="Sylfaen" w:hAnsi="Sylfaen"/>
          <w:noProof/>
          <w:sz w:val="24"/>
          <w:szCs w:val="24"/>
        </w:rPr>
        <w:t xml:space="preserve">, </w:t>
      </w:r>
      <w:r w:rsidR="00847038" w:rsidRPr="00D16D50">
        <w:rPr>
          <w:rFonts w:ascii="Sylfaen" w:hAnsi="Sylfaen"/>
          <w:noProof/>
          <w:sz w:val="24"/>
          <w:szCs w:val="24"/>
          <w:lang w:val="ka-GE"/>
        </w:rPr>
        <w:t>რომელიც, თავის მხრივ, დაუშვებლად მიიჩნევს ხალხის ან ტრანსპორტის სავალი ნაწილის ხელოვნურად გადაკეტვას.</w:t>
      </w:r>
      <w:r w:rsidRPr="00D16D50">
        <w:rPr>
          <w:rFonts w:ascii="Sylfaen" w:hAnsi="Sylfaen"/>
          <w:noProof/>
          <w:sz w:val="24"/>
          <w:szCs w:val="24"/>
          <w:lang w:val="ka-GE"/>
        </w:rPr>
        <w:t xml:space="preserve"> ამავე კანონის 11</w:t>
      </w:r>
      <w:r w:rsidRPr="00D16D50">
        <w:rPr>
          <w:rFonts w:ascii="Sylfaen" w:hAnsi="Sylfaen"/>
          <w:noProof/>
          <w:sz w:val="24"/>
          <w:szCs w:val="24"/>
          <w:vertAlign w:val="superscript"/>
          <w:lang w:val="ka-GE"/>
        </w:rPr>
        <w:t>1</w:t>
      </w:r>
      <w:r w:rsidRPr="00D16D50">
        <w:rPr>
          <w:rFonts w:ascii="Sylfaen" w:hAnsi="Sylfaen"/>
          <w:noProof/>
          <w:sz w:val="24"/>
          <w:szCs w:val="24"/>
          <w:lang w:val="ka-GE"/>
        </w:rPr>
        <w:t xml:space="preserve"> მუხლის მე-4 პუნქტის პირველი წინადადება გასაზღვრავს, რომ </w:t>
      </w:r>
      <w:r w:rsidRPr="00D16D50">
        <w:rPr>
          <w:rFonts w:ascii="Sylfaen" w:hAnsi="Sylfaen"/>
          <w:noProof/>
          <w:sz w:val="24"/>
          <w:szCs w:val="24"/>
        </w:rPr>
        <w:t>დაუშვებელია ტრანსპორტის ან ხალხის სავალი ნაწილის ხელოვნურად გადაკეტვა, თუ ამას არ მოითხოვს შეკრების ან მანიფესტაციის მონაწილეთა რაოდენობა.</w:t>
      </w:r>
    </w:p>
    <w:p w14:paraId="0A8ACB06" w14:textId="21CF922E" w:rsidR="00D61F74" w:rsidRPr="00D16D50" w:rsidRDefault="00D61F74" w:rsidP="00D16D50">
      <w:pPr>
        <w:numPr>
          <w:ilvl w:val="0"/>
          <w:numId w:val="1"/>
        </w:numPr>
        <w:spacing w:after="0"/>
        <w:ind w:left="0" w:firstLine="284"/>
        <w:contextualSpacing/>
        <w:jc w:val="both"/>
        <w:rPr>
          <w:rFonts w:ascii="Sylfaen" w:eastAsia="Calibri" w:hAnsi="Sylfaen"/>
          <w:sz w:val="24"/>
          <w:szCs w:val="24"/>
          <w:lang w:val="ka-GE"/>
        </w:rPr>
      </w:pPr>
      <w:r w:rsidRPr="00D16D50">
        <w:rPr>
          <w:rFonts w:ascii="Sylfaen" w:hAnsi="Sylfaen"/>
          <w:color w:val="000000"/>
          <w:sz w:val="24"/>
          <w:szCs w:val="24"/>
          <w:lang w:val="ka-GE"/>
        </w:rPr>
        <w:t xml:space="preserve">საქართველოს კონსტიტუციის </w:t>
      </w:r>
      <w:r w:rsidRPr="00D16D50">
        <w:rPr>
          <w:rFonts w:ascii="Sylfaen" w:hAnsi="Sylfaen"/>
          <w:color w:val="000000"/>
          <w:sz w:val="24"/>
          <w:szCs w:val="24"/>
        </w:rPr>
        <w:t xml:space="preserve">მე-9 </w:t>
      </w:r>
      <w:r w:rsidRPr="00D16D50">
        <w:rPr>
          <w:rFonts w:ascii="Sylfaen" w:hAnsi="Sylfaen"/>
          <w:noProof/>
          <w:color w:val="000000"/>
          <w:sz w:val="24"/>
          <w:szCs w:val="24"/>
          <w:lang w:val="ka-GE"/>
        </w:rPr>
        <w:t>მუხლის პირველი პუნქტის შესაბამისად, „ადამიანის ღირსება ხელშეუვალია და მას იცავს სახელმწიფო“, ხოლო ამავე მუხლის მე-2 პუნქტის თანახმად, „დაუშვებელია ადამიანის წამება, არაადამიანური ან დამამცირებელი მოპყრობა, არაადამიანური ან დამამცირებელი სასჯელის გამოყენება“.</w:t>
      </w:r>
      <w:r w:rsidRPr="00D16D50">
        <w:rPr>
          <w:rFonts w:ascii="Sylfaen" w:hAnsi="Sylfaen" w:cs="Sylfaen"/>
          <w:sz w:val="24"/>
          <w:szCs w:val="24"/>
          <w:lang w:val="ka-GE"/>
        </w:rPr>
        <w:t xml:space="preserve"> საქართველოს კონსტიტუციის 21-ე მუხლის პირველი პუნქტით განმტკიცებულია </w:t>
      </w:r>
      <w:r w:rsidRPr="00D16D50">
        <w:rPr>
          <w:rFonts w:ascii="Sylfaen" w:hAnsi="Sylfaen" w:cs="Sylfaen"/>
          <w:sz w:val="24"/>
          <w:szCs w:val="24"/>
        </w:rPr>
        <w:t>ყველა</w:t>
      </w:r>
      <w:r w:rsidRPr="00D16D50">
        <w:rPr>
          <w:rFonts w:ascii="Sylfaen" w:hAnsi="Sylfaen" w:cs="Sylfaen"/>
          <w:sz w:val="24"/>
          <w:szCs w:val="24"/>
          <w:lang w:val="ka-GE"/>
        </w:rPr>
        <w:t xml:space="preserve"> პირის</w:t>
      </w:r>
      <w:r w:rsidRPr="00D16D50">
        <w:rPr>
          <w:rFonts w:ascii="Sylfaen" w:hAnsi="Sylfaen" w:cs="Sylfaen"/>
          <w:sz w:val="24"/>
          <w:szCs w:val="24"/>
        </w:rPr>
        <w:t xml:space="preserve">, </w:t>
      </w:r>
      <w:r w:rsidRPr="00D16D50">
        <w:rPr>
          <w:rFonts w:ascii="Sylfaen" w:hAnsi="Sylfaen" w:cs="Sylfaen"/>
          <w:noProof/>
          <w:sz w:val="24"/>
          <w:szCs w:val="24"/>
          <w:lang w:val="ka-GE"/>
        </w:rPr>
        <w:t xml:space="preserve">გარდა იმ პირებისა, რომლებიც არიან თავდაცვის ძალების ან სახელმწიფო ან საზოგადოებრივი უსაფრთხოების დაცვაზე პასუხისმგებელი ორგანოს შემადგენლობაში, წინასწარი ნებართვის გარეშე საჯაროდ და უიარაღოდ შეკრების უფლება. ამავე მუხლის მე-2 პუნქტის თანახმად, </w:t>
      </w:r>
      <w:r w:rsidRPr="00D16D50">
        <w:rPr>
          <w:rFonts w:ascii="Sylfaen" w:hAnsi="Sylfaen" w:cs="Sylfaen"/>
          <w:noProof/>
          <w:sz w:val="24"/>
          <w:szCs w:val="24"/>
        </w:rPr>
        <w:t>კანონით შეიძლება დაწესდეს ხელისუფლების წინასწარი გაფრთხილების აუცილებლობა, თუ შეკრება ხალხის ან ტრანსპორტის სამოძრაო ადგილას იმართება</w:t>
      </w:r>
      <w:r w:rsidRPr="00D16D50">
        <w:rPr>
          <w:rFonts w:ascii="Sylfaen" w:hAnsi="Sylfaen" w:cs="Sylfaen"/>
          <w:noProof/>
          <w:sz w:val="24"/>
          <w:szCs w:val="24"/>
          <w:lang w:val="ka-GE"/>
        </w:rPr>
        <w:t xml:space="preserve">, ხოლო მე-3 ნაწილი ადგენს, რომ </w:t>
      </w:r>
      <w:r w:rsidRPr="00D16D50">
        <w:rPr>
          <w:rFonts w:ascii="Sylfaen" w:hAnsi="Sylfaen" w:cs="Sylfaen"/>
          <w:noProof/>
          <w:sz w:val="24"/>
          <w:szCs w:val="24"/>
        </w:rPr>
        <w:t>ხელისუფლებას შეუძლია შეკრების შეწყვეტა მხოლოდ იმ შემთხვევაში, თუ მან კანონსაწინააღმდეგო ხასიათი მიიღო.</w:t>
      </w:r>
    </w:p>
    <w:p w14:paraId="099B6971" w14:textId="7579C3EC" w:rsidR="007676E0" w:rsidRPr="00D16D50" w:rsidRDefault="007676E0" w:rsidP="00D16D50">
      <w:pPr>
        <w:pStyle w:val="ListParagraph"/>
        <w:numPr>
          <w:ilvl w:val="0"/>
          <w:numId w:val="1"/>
        </w:numPr>
        <w:spacing w:after="0"/>
        <w:ind w:left="0" w:firstLine="284"/>
        <w:jc w:val="both"/>
        <w:rPr>
          <w:rFonts w:ascii="Sylfaen" w:hAnsi="Sylfaen"/>
          <w:noProof/>
          <w:sz w:val="24"/>
          <w:szCs w:val="24"/>
          <w:lang w:val="ka-GE" w:eastAsia="ru-RU"/>
        </w:rPr>
      </w:pPr>
      <w:r w:rsidRPr="00D16D50">
        <w:rPr>
          <w:rFonts w:ascii="Sylfaen" w:hAnsi="Sylfaen"/>
          <w:noProof/>
          <w:sz w:val="24"/>
          <w:szCs w:val="24"/>
          <w:lang w:val="ka-GE" w:eastAsia="ru-RU"/>
        </w:rPr>
        <w:t xml:space="preserve">№1944 </w:t>
      </w:r>
      <w:r w:rsidRPr="00D16D50">
        <w:rPr>
          <w:rFonts w:ascii="Sylfaen" w:hAnsi="Sylfaen" w:cs="Sylfaen"/>
          <w:noProof/>
          <w:sz w:val="24"/>
          <w:szCs w:val="24"/>
          <w:lang w:val="ka-GE" w:eastAsia="ru-RU"/>
        </w:rPr>
        <w:t>კონსტიტუციური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სარჩელიდან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ირკვევა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მოსარჩელე</w:t>
      </w:r>
      <w:r w:rsidRPr="00D16D50">
        <w:rPr>
          <w:rFonts w:ascii="Sylfaen" w:hAnsi="Sylfaen"/>
          <w:noProof/>
          <w:sz w:val="24"/>
          <w:szCs w:val="24"/>
          <w:lang w:val="ka-GE" w:eastAsia="ru-RU"/>
        </w:rPr>
        <w:t xml:space="preserve"> 2025 </w:t>
      </w:r>
      <w:r w:rsidRPr="00D16D50">
        <w:rPr>
          <w:rFonts w:ascii="Sylfaen" w:hAnsi="Sylfaen" w:cs="Sylfaen"/>
          <w:noProof/>
          <w:sz w:val="24"/>
          <w:szCs w:val="24"/>
          <w:lang w:val="ka-GE" w:eastAsia="ru-RU"/>
        </w:rPr>
        <w:t>წლის</w:t>
      </w:r>
      <w:r w:rsidRPr="00D16D50">
        <w:rPr>
          <w:rFonts w:ascii="Sylfaen" w:hAnsi="Sylfaen"/>
          <w:noProof/>
          <w:sz w:val="24"/>
          <w:szCs w:val="24"/>
          <w:lang w:val="ka-GE" w:eastAsia="ru-RU"/>
        </w:rPr>
        <w:t xml:space="preserve"> 17 </w:t>
      </w:r>
      <w:r w:rsidRPr="00D16D50">
        <w:rPr>
          <w:rFonts w:ascii="Sylfaen" w:hAnsi="Sylfaen" w:cs="Sylfaen"/>
          <w:noProof/>
          <w:sz w:val="24"/>
          <w:szCs w:val="24"/>
          <w:lang w:val="ka-GE" w:eastAsia="ru-RU"/>
        </w:rPr>
        <w:t>აპრილს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საქართველოს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ადმინისტრაციულ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სამართალდარღვევათა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კოდექსის</w:t>
      </w:r>
      <w:r w:rsidRPr="00D16D50">
        <w:rPr>
          <w:rFonts w:ascii="Sylfaen" w:hAnsi="Sylfaen"/>
          <w:noProof/>
          <w:sz w:val="24"/>
          <w:szCs w:val="24"/>
          <w:lang w:val="ka-GE" w:eastAsia="ru-RU"/>
        </w:rPr>
        <w:t xml:space="preserve"> 174¹ </w:t>
      </w:r>
      <w:r w:rsidRPr="00D16D50">
        <w:rPr>
          <w:rFonts w:ascii="Sylfaen" w:hAnsi="Sylfaen" w:cs="Sylfaen"/>
          <w:noProof/>
          <w:sz w:val="24"/>
          <w:szCs w:val="24"/>
          <w:lang w:val="ka-GE" w:eastAsia="ru-RU"/>
        </w:rPr>
        <w:t>მუხლის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მე</w:t>
      </w:r>
      <w:r w:rsidRPr="00D16D50">
        <w:rPr>
          <w:rFonts w:ascii="Sylfaen" w:hAnsi="Sylfaen"/>
          <w:noProof/>
          <w:sz w:val="24"/>
          <w:szCs w:val="24"/>
          <w:lang w:val="ka-GE" w:eastAsia="ru-RU"/>
        </w:rPr>
        <w:t xml:space="preserve">-5 </w:t>
      </w:r>
      <w:r w:rsidRPr="00D16D50">
        <w:rPr>
          <w:rFonts w:ascii="Sylfaen" w:hAnsi="Sylfaen" w:cs="Sylfaen"/>
          <w:noProof/>
          <w:sz w:val="24"/>
          <w:szCs w:val="24"/>
          <w:lang w:val="ka-GE" w:eastAsia="ru-RU"/>
        </w:rPr>
        <w:t>ნაწილის</w:t>
      </w:r>
      <w:r w:rsidRPr="00D16D50">
        <w:rPr>
          <w:rFonts w:ascii="Sylfaen" w:hAnsi="Sylfaen"/>
          <w:noProof/>
          <w:sz w:val="24"/>
          <w:szCs w:val="24"/>
          <w:lang w:val="ka-GE" w:eastAsia="ru-RU"/>
        </w:rPr>
        <w:t xml:space="preserve"> (2025 </w:t>
      </w:r>
      <w:r w:rsidRPr="00D16D50">
        <w:rPr>
          <w:rFonts w:ascii="Sylfaen" w:hAnsi="Sylfaen" w:cs="Sylfaen"/>
          <w:noProof/>
          <w:sz w:val="24"/>
          <w:szCs w:val="24"/>
          <w:lang w:val="ka-GE" w:eastAsia="ru-RU"/>
        </w:rPr>
        <w:t>წლის</w:t>
      </w:r>
      <w:r w:rsidRPr="00D16D50">
        <w:rPr>
          <w:rFonts w:ascii="Sylfaen" w:hAnsi="Sylfaen"/>
          <w:noProof/>
          <w:sz w:val="24"/>
          <w:szCs w:val="24"/>
          <w:lang w:val="ka-GE" w:eastAsia="ru-RU"/>
        </w:rPr>
        <w:t xml:space="preserve"> 16 </w:t>
      </w:r>
      <w:r w:rsidRPr="00D16D50">
        <w:rPr>
          <w:rFonts w:ascii="Sylfaen" w:hAnsi="Sylfaen" w:cs="Sylfaen"/>
          <w:noProof/>
          <w:sz w:val="24"/>
          <w:szCs w:val="24"/>
          <w:lang w:val="ka-GE" w:eastAsia="ru-RU"/>
        </w:rPr>
        <w:t>ოქტომბრამდე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მოქმედი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რედაქცია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საფუძველზე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ცნობილი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იქნა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ადმინისტრაციულ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სამართალდამრღვევად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ადმინისტრაციული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სახდელის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სახით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დაეკისრა</w:t>
      </w:r>
      <w:r w:rsidRPr="00D16D50">
        <w:rPr>
          <w:rFonts w:ascii="Sylfaen" w:hAnsi="Sylfaen"/>
          <w:noProof/>
          <w:sz w:val="24"/>
          <w:szCs w:val="24"/>
          <w:lang w:val="ka-GE" w:eastAsia="ru-RU"/>
        </w:rPr>
        <w:t xml:space="preserve"> 5 000 </w:t>
      </w:r>
      <w:r w:rsidRPr="00D16D50">
        <w:rPr>
          <w:rFonts w:ascii="Sylfaen" w:hAnsi="Sylfaen" w:cs="Sylfaen"/>
          <w:noProof/>
          <w:sz w:val="24"/>
          <w:szCs w:val="24"/>
          <w:lang w:val="ka-GE" w:eastAsia="ru-RU"/>
        </w:rPr>
        <w:t>ლარის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ოდენობის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ჯარიმა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lastRenderedPageBreak/>
        <w:t>მოსარჩელემ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აღნიშნული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საჯარიმო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ქვითარი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გაასაჩივრა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ზემდგომ</w:t>
      </w:r>
      <w:r w:rsidRPr="00D16D50">
        <w:rPr>
          <w:rFonts w:ascii="Sylfaen" w:hAnsi="Sylfaen"/>
          <w:noProof/>
          <w:sz w:val="24"/>
          <w:szCs w:val="24"/>
          <w:lang w:val="ka-GE" w:eastAsia="ru-RU"/>
        </w:rPr>
        <w:t xml:space="preserve"> </w:t>
      </w:r>
      <w:r w:rsidR="00826855" w:rsidRPr="00D16D50">
        <w:rPr>
          <w:rFonts w:ascii="Sylfaen" w:hAnsi="Sylfaen"/>
          <w:noProof/>
          <w:sz w:val="24"/>
          <w:szCs w:val="24"/>
          <w:lang w:val="ka-GE" w:eastAsia="ru-RU"/>
        </w:rPr>
        <w:t xml:space="preserve">ადმინისტრაციულ </w:t>
      </w:r>
      <w:r w:rsidRPr="00D16D50">
        <w:rPr>
          <w:rFonts w:ascii="Sylfaen" w:hAnsi="Sylfaen" w:cs="Sylfaen"/>
          <w:noProof/>
          <w:sz w:val="24"/>
          <w:szCs w:val="24"/>
          <w:lang w:val="ka-GE" w:eastAsia="ru-RU"/>
        </w:rPr>
        <w:t>ორგანოში</w:t>
      </w:r>
      <w:r w:rsidRPr="00D16D50">
        <w:rPr>
          <w:rFonts w:ascii="Sylfaen" w:hAnsi="Sylfaen"/>
          <w:noProof/>
          <w:sz w:val="24"/>
          <w:szCs w:val="24"/>
          <w:lang w:val="ka-GE" w:eastAsia="ru-RU"/>
        </w:rPr>
        <w:t xml:space="preserve">, </w:t>
      </w:r>
      <w:r w:rsidR="00826855" w:rsidRPr="00D16D50">
        <w:rPr>
          <w:rFonts w:ascii="Sylfaen" w:hAnsi="Sylfaen" w:cs="Sylfaen"/>
          <w:noProof/>
          <w:sz w:val="24"/>
          <w:szCs w:val="24"/>
          <w:lang w:val="ka-GE" w:eastAsia="ru-RU"/>
        </w:rPr>
        <w:t>რომელიც განსახილველად გადაეგზავნა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თბილისის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საქალაქო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სასამართლოს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ადმინისტრაციულ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საქმეთა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პალატა</w:t>
      </w:r>
      <w:r w:rsidR="00826855" w:rsidRPr="00D16D50">
        <w:rPr>
          <w:rFonts w:ascii="Sylfaen" w:hAnsi="Sylfaen" w:cs="Sylfaen"/>
          <w:noProof/>
          <w:sz w:val="24"/>
          <w:szCs w:val="24"/>
          <w:lang w:val="ka-GE" w:eastAsia="ru-RU"/>
        </w:rPr>
        <w:t>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სარჩელში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მითითებულია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სასამართლომ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საჩივარი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წარმოებაში</w:t>
      </w:r>
      <w:r w:rsidR="00826855" w:rsidRPr="00D16D50">
        <w:rPr>
          <w:rFonts w:ascii="Sylfaen" w:hAnsi="Sylfaen" w:cs="Sylfaen"/>
          <w:noProof/>
          <w:sz w:val="24"/>
          <w:szCs w:val="24"/>
          <w:lang w:val="ka-GE" w:eastAsia="ru-RU"/>
        </w:rPr>
        <w:t xml:space="preserve"> მიიღო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შინაგან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საქმეთა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სამინისტროს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დაავალა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საქმის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მასალების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წარ</w:t>
      </w:r>
      <w:r w:rsidR="00826855" w:rsidRPr="00D16D50">
        <w:rPr>
          <w:rFonts w:ascii="Sylfaen" w:hAnsi="Sylfaen" w:cs="Sylfaen"/>
          <w:noProof/>
          <w:sz w:val="24"/>
          <w:szCs w:val="24"/>
          <w:lang w:val="ka-GE" w:eastAsia="ru-RU"/>
        </w:rPr>
        <w:t>დგენა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თუმცა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მოსარჩელის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განმარტებით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დრომდე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შესაბამისი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მასალები</w:t>
      </w:r>
      <w:r w:rsidRPr="00D16D50">
        <w:rPr>
          <w:rFonts w:ascii="Sylfaen" w:hAnsi="Sylfaen"/>
          <w:noProof/>
          <w:sz w:val="24"/>
          <w:szCs w:val="24"/>
          <w:lang w:val="ka-GE" w:eastAsia="ru-RU"/>
        </w:rPr>
        <w:t xml:space="preserve"> </w:t>
      </w:r>
      <w:r w:rsidR="00826855" w:rsidRPr="00D16D50">
        <w:rPr>
          <w:rFonts w:ascii="Sylfaen" w:hAnsi="Sylfaen"/>
          <w:noProof/>
          <w:sz w:val="24"/>
          <w:szCs w:val="24"/>
          <w:lang w:val="ka-GE" w:eastAsia="ru-RU"/>
        </w:rPr>
        <w:t xml:space="preserve">საქმის განმხილველი სასამართლოსთვის </w:t>
      </w:r>
      <w:r w:rsidRPr="00D16D50">
        <w:rPr>
          <w:rFonts w:ascii="Sylfaen" w:hAnsi="Sylfaen" w:cs="Sylfaen"/>
          <w:noProof/>
          <w:sz w:val="24"/>
          <w:szCs w:val="24"/>
          <w:lang w:val="ka-GE" w:eastAsia="ru-RU"/>
        </w:rPr>
        <w:t>წარ</w:t>
      </w:r>
      <w:r w:rsidR="00826855" w:rsidRPr="00D16D50">
        <w:rPr>
          <w:rFonts w:ascii="Sylfaen" w:hAnsi="Sylfaen" w:cs="Sylfaen"/>
          <w:noProof/>
          <w:sz w:val="24"/>
          <w:szCs w:val="24"/>
          <w:lang w:val="ka-GE" w:eastAsia="ru-RU"/>
        </w:rPr>
        <w:t>დგენილი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საქმე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კვლავ</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განხილვის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პროცესშია</w:t>
      </w:r>
      <w:r w:rsidRPr="00D16D50">
        <w:rPr>
          <w:rFonts w:ascii="Sylfaen" w:hAnsi="Sylfaen"/>
          <w:noProof/>
          <w:sz w:val="24"/>
          <w:szCs w:val="24"/>
          <w:lang w:val="ka-GE" w:eastAsia="ru-RU"/>
        </w:rPr>
        <w:t xml:space="preserve">. </w:t>
      </w:r>
    </w:p>
    <w:p w14:paraId="2A28D9BC" w14:textId="1ED6337B" w:rsidR="007676E0" w:rsidRPr="00D16D50" w:rsidRDefault="007676E0" w:rsidP="00D16D50">
      <w:pPr>
        <w:pStyle w:val="ListParagraph"/>
        <w:numPr>
          <w:ilvl w:val="0"/>
          <w:numId w:val="1"/>
        </w:numPr>
        <w:spacing w:after="0"/>
        <w:ind w:left="0" w:firstLine="284"/>
        <w:jc w:val="both"/>
        <w:rPr>
          <w:rFonts w:ascii="Sylfaen" w:hAnsi="Sylfaen"/>
          <w:noProof/>
          <w:sz w:val="24"/>
          <w:szCs w:val="24"/>
          <w:lang w:val="ka-GE" w:eastAsia="ru-RU"/>
        </w:rPr>
      </w:pPr>
      <w:r w:rsidRPr="00D16D50">
        <w:rPr>
          <w:rFonts w:ascii="Sylfaen" w:hAnsi="Sylfaen" w:cs="Sylfaen"/>
          <w:noProof/>
          <w:sz w:val="24"/>
          <w:szCs w:val="24"/>
          <w:lang w:val="ka-GE" w:eastAsia="ru-RU"/>
        </w:rPr>
        <w:t>მოსარჩელე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მხარე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სადავოდ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ხდის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საქართველოს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ადმინისტრაციულ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სამართალდარღვევათა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კოდექსის</w:t>
      </w:r>
      <w:r w:rsidRPr="00D16D50">
        <w:rPr>
          <w:rFonts w:ascii="Sylfaen" w:hAnsi="Sylfaen"/>
          <w:noProof/>
          <w:sz w:val="24"/>
          <w:szCs w:val="24"/>
          <w:lang w:val="ka-GE" w:eastAsia="ru-RU"/>
        </w:rPr>
        <w:t xml:space="preserve"> 174¹ </w:t>
      </w:r>
      <w:r w:rsidRPr="00D16D50">
        <w:rPr>
          <w:rFonts w:ascii="Sylfaen" w:hAnsi="Sylfaen" w:cs="Sylfaen"/>
          <w:noProof/>
          <w:sz w:val="24"/>
          <w:szCs w:val="24"/>
          <w:lang w:val="ka-GE" w:eastAsia="ru-RU"/>
        </w:rPr>
        <w:t>მუხლის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მე</w:t>
      </w:r>
      <w:r w:rsidRPr="00D16D50">
        <w:rPr>
          <w:rFonts w:ascii="Sylfaen" w:hAnsi="Sylfaen"/>
          <w:noProof/>
          <w:sz w:val="24"/>
          <w:szCs w:val="24"/>
          <w:lang w:val="ka-GE" w:eastAsia="ru-RU"/>
        </w:rPr>
        <w:t xml:space="preserve">-5 </w:t>
      </w:r>
      <w:r w:rsidRPr="00D16D50">
        <w:rPr>
          <w:rFonts w:ascii="Sylfaen" w:hAnsi="Sylfaen" w:cs="Sylfaen"/>
          <w:noProof/>
          <w:sz w:val="24"/>
          <w:szCs w:val="24"/>
          <w:lang w:val="ka-GE" w:eastAsia="ru-RU"/>
        </w:rPr>
        <w:t>ნაწილის</w:t>
      </w:r>
      <w:r w:rsidRPr="00D16D50">
        <w:rPr>
          <w:rFonts w:ascii="Sylfaen" w:hAnsi="Sylfaen"/>
          <w:noProof/>
          <w:sz w:val="24"/>
          <w:szCs w:val="24"/>
          <w:lang w:val="ka-GE" w:eastAsia="ru-RU"/>
        </w:rPr>
        <w:t xml:space="preserve"> (2025 </w:t>
      </w:r>
      <w:r w:rsidRPr="00D16D50">
        <w:rPr>
          <w:rFonts w:ascii="Sylfaen" w:hAnsi="Sylfaen" w:cs="Sylfaen"/>
          <w:noProof/>
          <w:sz w:val="24"/>
          <w:szCs w:val="24"/>
          <w:lang w:val="ka-GE" w:eastAsia="ru-RU"/>
        </w:rPr>
        <w:t>წლის</w:t>
      </w:r>
      <w:r w:rsidRPr="00D16D50">
        <w:rPr>
          <w:rFonts w:ascii="Sylfaen" w:hAnsi="Sylfaen"/>
          <w:noProof/>
          <w:sz w:val="24"/>
          <w:szCs w:val="24"/>
          <w:lang w:val="ka-GE" w:eastAsia="ru-RU"/>
        </w:rPr>
        <w:t xml:space="preserve"> 16 </w:t>
      </w:r>
      <w:r w:rsidRPr="00D16D50">
        <w:rPr>
          <w:rFonts w:ascii="Sylfaen" w:hAnsi="Sylfaen" w:cs="Sylfaen"/>
          <w:noProof/>
          <w:sz w:val="24"/>
          <w:szCs w:val="24"/>
          <w:lang w:val="ka-GE" w:eastAsia="ru-RU"/>
        </w:rPr>
        <w:t>ოქტომბრამდე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მოქმედი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რედაქცია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ნორმატიულ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შინაარსს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რომელიც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შეკრებებისა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მანიფესტაციების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შესახებ</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საქართველოს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კანონის</w:t>
      </w:r>
      <w:r w:rsidRPr="00D16D50">
        <w:rPr>
          <w:rFonts w:ascii="Sylfaen" w:hAnsi="Sylfaen"/>
          <w:noProof/>
          <w:sz w:val="24"/>
          <w:szCs w:val="24"/>
          <w:lang w:val="ka-GE" w:eastAsia="ru-RU"/>
        </w:rPr>
        <w:t xml:space="preserve"> 11¹ </w:t>
      </w:r>
      <w:r w:rsidRPr="00D16D50">
        <w:rPr>
          <w:rFonts w:ascii="Sylfaen" w:hAnsi="Sylfaen" w:cs="Sylfaen"/>
          <w:noProof/>
          <w:sz w:val="24"/>
          <w:szCs w:val="24"/>
          <w:lang w:val="ka-GE" w:eastAsia="ru-RU"/>
        </w:rPr>
        <w:t>მუხლის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მე</w:t>
      </w:r>
      <w:r w:rsidRPr="00D16D50">
        <w:rPr>
          <w:rFonts w:ascii="Sylfaen" w:hAnsi="Sylfaen"/>
          <w:noProof/>
          <w:sz w:val="24"/>
          <w:szCs w:val="24"/>
          <w:lang w:val="ka-GE" w:eastAsia="ru-RU"/>
        </w:rPr>
        <w:t xml:space="preserve">-4 </w:t>
      </w:r>
      <w:r w:rsidRPr="00D16D50">
        <w:rPr>
          <w:rFonts w:ascii="Sylfaen" w:hAnsi="Sylfaen" w:cs="Sylfaen"/>
          <w:noProof/>
          <w:sz w:val="24"/>
          <w:szCs w:val="24"/>
          <w:lang w:val="ka-GE" w:eastAsia="ru-RU"/>
        </w:rPr>
        <w:t>ნაწილის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მოთხოვნის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დარღვევისთვის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ითვალისწინებდა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სამართალდამრღვევის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დაჯარიმებას</w:t>
      </w:r>
      <w:r w:rsidRPr="00D16D50">
        <w:rPr>
          <w:rFonts w:ascii="Sylfaen" w:hAnsi="Sylfaen"/>
          <w:noProof/>
          <w:sz w:val="24"/>
          <w:szCs w:val="24"/>
          <w:lang w:val="ka-GE" w:eastAsia="ru-RU"/>
        </w:rPr>
        <w:t xml:space="preserve"> 5 000 </w:t>
      </w:r>
      <w:r w:rsidRPr="00D16D50">
        <w:rPr>
          <w:rFonts w:ascii="Sylfaen" w:hAnsi="Sylfaen" w:cs="Sylfaen"/>
          <w:noProof/>
          <w:sz w:val="24"/>
          <w:szCs w:val="24"/>
          <w:lang w:val="ka-GE" w:eastAsia="ru-RU"/>
        </w:rPr>
        <w:t>ლარის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ოდენობით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ადმინისტრაციულ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პატიმრობას</w:t>
      </w:r>
      <w:r w:rsidRPr="00D16D50">
        <w:rPr>
          <w:rFonts w:ascii="Sylfaen" w:hAnsi="Sylfaen"/>
          <w:noProof/>
          <w:sz w:val="24"/>
          <w:szCs w:val="24"/>
          <w:lang w:val="ka-GE" w:eastAsia="ru-RU"/>
        </w:rPr>
        <w:t xml:space="preserve"> 15 </w:t>
      </w:r>
      <w:r w:rsidRPr="00D16D50">
        <w:rPr>
          <w:rFonts w:ascii="Sylfaen" w:hAnsi="Sylfaen" w:cs="Sylfaen"/>
          <w:noProof/>
          <w:sz w:val="24"/>
          <w:szCs w:val="24"/>
          <w:lang w:val="ka-GE" w:eastAsia="ru-RU"/>
        </w:rPr>
        <w:t>დღემდე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ვადით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სამართალდარღვევის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საგნის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კონფისკაციით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ხოლო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თუ</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სამართალდამრღვევი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ორგანიზატორია</w:t>
      </w:r>
      <w:r w:rsidRPr="00D16D50">
        <w:rPr>
          <w:rFonts w:ascii="Sylfaen" w:hAnsi="Sylfaen"/>
          <w:noProof/>
          <w:sz w:val="24"/>
          <w:szCs w:val="24"/>
          <w:lang w:val="ka-GE" w:eastAsia="ru-RU"/>
        </w:rPr>
        <w:t xml:space="preserve"> </w:t>
      </w:r>
      <w:r w:rsidR="001E3D54" w:rsidRPr="00D16D50">
        <w:rPr>
          <w:rFonts w:ascii="Sylfaen" w:hAnsi="Sylfaen"/>
          <w:noProof/>
          <w:sz w:val="24"/>
          <w:szCs w:val="24"/>
          <w:lang w:eastAsia="ru-RU"/>
        </w:rPr>
        <w:t>-</w:t>
      </w:r>
      <w:r w:rsidRPr="00D16D50">
        <w:rPr>
          <w:rFonts w:ascii="Sylfaen" w:hAnsi="Sylfaen"/>
          <w:noProof/>
          <w:sz w:val="24"/>
          <w:szCs w:val="24"/>
          <w:lang w:val="ka-GE" w:eastAsia="ru-RU"/>
        </w:rPr>
        <w:t xml:space="preserve"> 15 000 </w:t>
      </w:r>
      <w:r w:rsidRPr="00D16D50">
        <w:rPr>
          <w:rFonts w:ascii="Sylfaen" w:hAnsi="Sylfaen" w:cs="Sylfaen"/>
          <w:noProof/>
          <w:sz w:val="24"/>
          <w:szCs w:val="24"/>
          <w:lang w:val="ka-GE" w:eastAsia="ru-RU"/>
        </w:rPr>
        <w:t>ლარის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ოდენობით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დაჯარიმებას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ადმინისტრაციულ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პატიმრობას</w:t>
      </w:r>
      <w:r w:rsidRPr="00D16D50">
        <w:rPr>
          <w:rFonts w:ascii="Sylfaen" w:hAnsi="Sylfaen"/>
          <w:noProof/>
          <w:sz w:val="24"/>
          <w:szCs w:val="24"/>
          <w:lang w:val="ka-GE" w:eastAsia="ru-RU"/>
        </w:rPr>
        <w:t xml:space="preserve"> 20 </w:t>
      </w:r>
      <w:r w:rsidRPr="00D16D50">
        <w:rPr>
          <w:rFonts w:ascii="Sylfaen" w:hAnsi="Sylfaen" w:cs="Sylfaen"/>
          <w:noProof/>
          <w:sz w:val="24"/>
          <w:szCs w:val="24"/>
          <w:lang w:val="ka-GE" w:eastAsia="ru-RU"/>
        </w:rPr>
        <w:t>დღემდე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ვადით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სამართალდარღვევის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საგნის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კონფისკაციით</w:t>
      </w:r>
      <w:r w:rsidRPr="00D16D50">
        <w:rPr>
          <w:rFonts w:ascii="Sylfaen" w:hAnsi="Sylfaen"/>
          <w:noProof/>
          <w:sz w:val="24"/>
          <w:szCs w:val="24"/>
          <w:lang w:val="ka-GE" w:eastAsia="ru-RU"/>
        </w:rPr>
        <w:t xml:space="preserve">. </w:t>
      </w:r>
    </w:p>
    <w:p w14:paraId="7C35D849" w14:textId="682782DA" w:rsidR="007676E0" w:rsidRPr="00D16D50" w:rsidRDefault="007676E0" w:rsidP="00D16D50">
      <w:pPr>
        <w:pStyle w:val="ListParagraph"/>
        <w:numPr>
          <w:ilvl w:val="0"/>
          <w:numId w:val="1"/>
        </w:numPr>
        <w:spacing w:after="0"/>
        <w:ind w:left="0" w:firstLine="284"/>
        <w:jc w:val="both"/>
        <w:rPr>
          <w:rFonts w:ascii="Sylfaen" w:hAnsi="Sylfaen"/>
          <w:noProof/>
          <w:sz w:val="24"/>
          <w:szCs w:val="24"/>
          <w:lang w:val="ka-GE" w:eastAsia="ru-RU"/>
        </w:rPr>
      </w:pPr>
      <w:r w:rsidRPr="00D16D50">
        <w:rPr>
          <w:rFonts w:ascii="Sylfaen" w:hAnsi="Sylfaen" w:cs="Sylfaen"/>
          <w:noProof/>
          <w:sz w:val="24"/>
          <w:szCs w:val="24"/>
          <w:lang w:val="ka-GE" w:eastAsia="ru-RU"/>
        </w:rPr>
        <w:t>მოსარჩელე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მხარე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საქართველოს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ადმინისტრაციულ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სამართალდარღვევათა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კოდექსის</w:t>
      </w:r>
      <w:r w:rsidRPr="00D16D50">
        <w:rPr>
          <w:rFonts w:ascii="Sylfaen" w:hAnsi="Sylfaen"/>
          <w:noProof/>
          <w:sz w:val="24"/>
          <w:szCs w:val="24"/>
          <w:lang w:val="ka-GE" w:eastAsia="ru-RU"/>
        </w:rPr>
        <w:t xml:space="preserve"> 174¹ </w:t>
      </w:r>
      <w:r w:rsidRPr="00D16D50">
        <w:rPr>
          <w:rFonts w:ascii="Sylfaen" w:hAnsi="Sylfaen" w:cs="Sylfaen"/>
          <w:noProof/>
          <w:sz w:val="24"/>
          <w:szCs w:val="24"/>
          <w:lang w:val="ka-GE" w:eastAsia="ru-RU"/>
        </w:rPr>
        <w:t>მუხლის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მე</w:t>
      </w:r>
      <w:r w:rsidRPr="00D16D50">
        <w:rPr>
          <w:rFonts w:ascii="Sylfaen" w:hAnsi="Sylfaen"/>
          <w:noProof/>
          <w:sz w:val="24"/>
          <w:szCs w:val="24"/>
          <w:lang w:val="ka-GE" w:eastAsia="ru-RU"/>
        </w:rPr>
        <w:t xml:space="preserve">-10 </w:t>
      </w:r>
      <w:r w:rsidRPr="00D16D50">
        <w:rPr>
          <w:rFonts w:ascii="Sylfaen" w:hAnsi="Sylfaen" w:cs="Sylfaen"/>
          <w:noProof/>
          <w:sz w:val="24"/>
          <w:szCs w:val="24"/>
          <w:lang w:val="ka-GE" w:eastAsia="ru-RU"/>
        </w:rPr>
        <w:t>ნაწილთან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დაკავშირებით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მიუთითებს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აღნიშნული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ნორმა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დღესაც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ქმნის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იმგვარ</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სამართლებრივ</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მდგომარეობას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ფარგლებშიც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სასამართლოს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შესაძლებლობა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აქვს</w:t>
      </w:r>
      <w:r w:rsidRPr="00D16D50">
        <w:rPr>
          <w:rFonts w:ascii="Sylfaen" w:hAnsi="Sylfaen"/>
          <w:noProof/>
          <w:sz w:val="24"/>
          <w:szCs w:val="24"/>
          <w:lang w:val="ka-GE" w:eastAsia="ru-RU"/>
        </w:rPr>
        <w:t xml:space="preserve">, 2025 </w:t>
      </w:r>
      <w:r w:rsidRPr="00D16D50">
        <w:rPr>
          <w:rFonts w:ascii="Sylfaen" w:hAnsi="Sylfaen" w:cs="Sylfaen"/>
          <w:noProof/>
          <w:sz w:val="24"/>
          <w:szCs w:val="24"/>
          <w:lang w:val="ka-GE" w:eastAsia="ru-RU"/>
        </w:rPr>
        <w:t>წლის</w:t>
      </w:r>
      <w:r w:rsidRPr="00D16D50">
        <w:rPr>
          <w:rFonts w:ascii="Sylfaen" w:hAnsi="Sylfaen"/>
          <w:noProof/>
          <w:sz w:val="24"/>
          <w:szCs w:val="24"/>
          <w:lang w:val="ka-GE" w:eastAsia="ru-RU"/>
        </w:rPr>
        <w:t xml:space="preserve"> 16 </w:t>
      </w:r>
      <w:r w:rsidRPr="00D16D50">
        <w:rPr>
          <w:rFonts w:ascii="Sylfaen" w:hAnsi="Sylfaen" w:cs="Sylfaen"/>
          <w:noProof/>
          <w:sz w:val="24"/>
          <w:szCs w:val="24"/>
          <w:lang w:val="ka-GE" w:eastAsia="ru-RU"/>
        </w:rPr>
        <w:t>ოქტომბრამდე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ჩადენილი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ქმედებების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მიმართ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გამოიყენოს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ამავე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მუხლის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ძალადაკარგული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მე</w:t>
      </w:r>
      <w:r w:rsidRPr="00D16D50">
        <w:rPr>
          <w:rFonts w:ascii="Sylfaen" w:hAnsi="Sylfaen"/>
          <w:noProof/>
          <w:sz w:val="24"/>
          <w:szCs w:val="24"/>
          <w:lang w:val="ka-GE" w:eastAsia="ru-RU"/>
        </w:rPr>
        <w:t xml:space="preserve">-5 </w:t>
      </w:r>
      <w:r w:rsidRPr="00D16D50">
        <w:rPr>
          <w:rFonts w:ascii="Sylfaen" w:hAnsi="Sylfaen" w:cs="Sylfaen"/>
          <w:noProof/>
          <w:sz w:val="24"/>
          <w:szCs w:val="24"/>
          <w:lang w:val="ka-GE" w:eastAsia="ru-RU"/>
        </w:rPr>
        <w:t>ნაწილი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მოსარჩელის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განმარტებით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მიუხედავად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იმისა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შესაბამისი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ნორმის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რედაქცია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შეიცვალა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სამართალწარმოება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კვლავ</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მიმდინარეობს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საერთო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სასამართლოები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კვლავაც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ახდენენ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პირ</w:t>
      </w:r>
      <w:r w:rsidR="00826855" w:rsidRPr="00D16D50">
        <w:rPr>
          <w:rFonts w:ascii="Sylfaen" w:hAnsi="Sylfaen" w:cs="Sylfaen"/>
          <w:noProof/>
          <w:sz w:val="24"/>
          <w:szCs w:val="24"/>
          <w:lang w:val="ka-GE" w:eastAsia="ru-RU"/>
        </w:rPr>
        <w:t>ი</w:t>
      </w:r>
      <w:r w:rsidRPr="00D16D50">
        <w:rPr>
          <w:rFonts w:ascii="Sylfaen" w:hAnsi="Sylfaen" w:cs="Sylfaen"/>
          <w:noProof/>
          <w:sz w:val="24"/>
          <w:szCs w:val="24"/>
          <w:lang w:val="ka-GE" w:eastAsia="ru-RU"/>
        </w:rPr>
        <w:t>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დაჯარიმებას</w:t>
      </w:r>
      <w:r w:rsidRPr="00D16D50">
        <w:rPr>
          <w:rFonts w:ascii="Sylfaen" w:hAnsi="Sylfaen"/>
          <w:noProof/>
          <w:sz w:val="24"/>
          <w:szCs w:val="24"/>
          <w:lang w:val="ka-GE" w:eastAsia="ru-RU"/>
        </w:rPr>
        <w:t xml:space="preserve"> 5 000 </w:t>
      </w:r>
      <w:r w:rsidRPr="00D16D50">
        <w:rPr>
          <w:rFonts w:ascii="Sylfaen" w:hAnsi="Sylfaen" w:cs="Sylfaen"/>
          <w:noProof/>
          <w:sz w:val="24"/>
          <w:szCs w:val="24"/>
          <w:lang w:val="ka-GE" w:eastAsia="ru-RU"/>
        </w:rPr>
        <w:t>ლარის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ოდენობით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ქმედებებისთვის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რომლებიც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ჩადენილია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ცვლილებამდე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მოქმედი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რეგულაციის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პირობებში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შესაბამისად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მოსარჩელე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სადავოდ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ხდის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საქართველოს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ადმინისტრაციულ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სამართალდარღვევათა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კოდექსის</w:t>
      </w:r>
      <w:r w:rsidRPr="00D16D50">
        <w:rPr>
          <w:rFonts w:ascii="Sylfaen" w:hAnsi="Sylfaen"/>
          <w:noProof/>
          <w:sz w:val="24"/>
          <w:szCs w:val="24"/>
          <w:lang w:val="ka-GE" w:eastAsia="ru-RU"/>
        </w:rPr>
        <w:t xml:space="preserve"> 174¹ </w:t>
      </w:r>
      <w:r w:rsidRPr="00D16D50">
        <w:rPr>
          <w:rFonts w:ascii="Sylfaen" w:hAnsi="Sylfaen" w:cs="Sylfaen"/>
          <w:noProof/>
          <w:sz w:val="24"/>
          <w:szCs w:val="24"/>
          <w:lang w:val="ka-GE" w:eastAsia="ru-RU"/>
        </w:rPr>
        <w:t>მუხლის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მე</w:t>
      </w:r>
      <w:r w:rsidRPr="00D16D50">
        <w:rPr>
          <w:rFonts w:ascii="Sylfaen" w:hAnsi="Sylfaen"/>
          <w:noProof/>
          <w:sz w:val="24"/>
          <w:szCs w:val="24"/>
          <w:lang w:val="ka-GE" w:eastAsia="ru-RU"/>
        </w:rPr>
        <w:t xml:space="preserve">-10 </w:t>
      </w:r>
      <w:r w:rsidRPr="00D16D50">
        <w:rPr>
          <w:rFonts w:ascii="Sylfaen" w:hAnsi="Sylfaen" w:cs="Sylfaen"/>
          <w:noProof/>
          <w:sz w:val="24"/>
          <w:szCs w:val="24"/>
          <w:lang w:val="ka-GE" w:eastAsia="ru-RU"/>
        </w:rPr>
        <w:t>ნაწილის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ნორმატიულ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შინაარსსაც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რომელიც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შეკრებებისა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მანიფესტაციების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შესახებ</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საქართველოს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კანონის</w:t>
      </w:r>
      <w:r w:rsidRPr="00D16D50">
        <w:rPr>
          <w:rFonts w:ascii="Sylfaen" w:hAnsi="Sylfaen"/>
          <w:noProof/>
          <w:sz w:val="24"/>
          <w:szCs w:val="24"/>
          <w:lang w:val="ka-GE" w:eastAsia="ru-RU"/>
        </w:rPr>
        <w:t xml:space="preserve"> 11¹ </w:t>
      </w:r>
      <w:r w:rsidRPr="00D16D50">
        <w:rPr>
          <w:rFonts w:ascii="Sylfaen" w:hAnsi="Sylfaen" w:cs="Sylfaen"/>
          <w:noProof/>
          <w:sz w:val="24"/>
          <w:szCs w:val="24"/>
          <w:lang w:val="ka-GE" w:eastAsia="ru-RU"/>
        </w:rPr>
        <w:t>მუხლის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მე</w:t>
      </w:r>
      <w:r w:rsidRPr="00D16D50">
        <w:rPr>
          <w:rFonts w:ascii="Sylfaen" w:hAnsi="Sylfaen"/>
          <w:noProof/>
          <w:sz w:val="24"/>
          <w:szCs w:val="24"/>
          <w:lang w:val="ka-GE" w:eastAsia="ru-RU"/>
        </w:rPr>
        <w:t xml:space="preserve">-4 </w:t>
      </w:r>
      <w:r w:rsidR="006079EB" w:rsidRPr="00D16D50">
        <w:rPr>
          <w:rFonts w:ascii="Sylfaen" w:hAnsi="Sylfaen" w:cs="Sylfaen"/>
          <w:noProof/>
          <w:sz w:val="24"/>
          <w:szCs w:val="24"/>
          <w:lang w:val="ka-GE" w:eastAsia="ru-RU"/>
        </w:rPr>
        <w:t>პუნქტის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პირველი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წინადადების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მოთხოვნის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დარღვევისთვის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სამართალდამრღვევ</w:t>
      </w:r>
      <w:r w:rsidR="00847038" w:rsidRPr="00D16D50">
        <w:rPr>
          <w:rFonts w:ascii="Sylfaen" w:hAnsi="Sylfaen" w:cs="Sylfaen"/>
          <w:noProof/>
          <w:sz w:val="24"/>
          <w:szCs w:val="24"/>
          <w:lang w:val="ka-GE" w:eastAsia="ru-RU"/>
        </w:rPr>
        <w:t>ი</w:t>
      </w:r>
      <w:r w:rsidRPr="00D16D50">
        <w:rPr>
          <w:rFonts w:ascii="Sylfaen" w:hAnsi="Sylfaen" w:cs="Sylfaen"/>
          <w:noProof/>
          <w:sz w:val="24"/>
          <w:szCs w:val="24"/>
          <w:lang w:val="ka-GE" w:eastAsia="ru-RU"/>
        </w:rPr>
        <w:t>ს</w:t>
      </w:r>
      <w:r w:rsidRPr="00D16D50">
        <w:rPr>
          <w:rFonts w:ascii="Sylfaen" w:hAnsi="Sylfaen"/>
          <w:noProof/>
          <w:sz w:val="24"/>
          <w:szCs w:val="24"/>
          <w:lang w:val="ka-GE" w:eastAsia="ru-RU"/>
        </w:rPr>
        <w:t xml:space="preserve"> 5 000 </w:t>
      </w:r>
      <w:r w:rsidRPr="00D16D50">
        <w:rPr>
          <w:rFonts w:ascii="Sylfaen" w:hAnsi="Sylfaen" w:cs="Sylfaen"/>
          <w:noProof/>
          <w:sz w:val="24"/>
          <w:szCs w:val="24"/>
          <w:lang w:val="ka-GE" w:eastAsia="ru-RU"/>
        </w:rPr>
        <w:t>ლარის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ოდენობით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დაჯარიმების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შესაძლებლობას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ტოვებს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ძველი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რედაქციი</w:t>
      </w:r>
      <w:r w:rsidR="00847038" w:rsidRPr="00D16D50">
        <w:rPr>
          <w:rFonts w:ascii="Sylfaen" w:hAnsi="Sylfaen" w:cs="Sylfaen"/>
          <w:noProof/>
          <w:sz w:val="24"/>
          <w:szCs w:val="24"/>
          <w:lang w:val="ka-GE" w:eastAsia="ru-RU"/>
        </w:rPr>
        <w:t>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მე</w:t>
      </w:r>
      <w:r w:rsidRPr="00D16D50">
        <w:rPr>
          <w:rFonts w:ascii="Sylfaen" w:hAnsi="Sylfaen"/>
          <w:noProof/>
          <w:sz w:val="24"/>
          <w:szCs w:val="24"/>
          <w:lang w:val="ka-GE" w:eastAsia="ru-RU"/>
        </w:rPr>
        <w:t xml:space="preserve">-5 </w:t>
      </w:r>
      <w:r w:rsidRPr="00D16D50">
        <w:rPr>
          <w:rFonts w:ascii="Sylfaen" w:hAnsi="Sylfaen" w:cs="Sylfaen"/>
          <w:noProof/>
          <w:sz w:val="24"/>
          <w:szCs w:val="24"/>
          <w:lang w:val="ka-GE" w:eastAsia="ru-RU"/>
        </w:rPr>
        <w:t>ნაწილზე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მითითებით</w:t>
      </w:r>
      <w:r w:rsidRPr="00D16D50">
        <w:rPr>
          <w:rFonts w:ascii="Sylfaen" w:hAnsi="Sylfaen"/>
          <w:noProof/>
          <w:sz w:val="24"/>
          <w:szCs w:val="24"/>
          <w:lang w:val="ka-GE" w:eastAsia="ru-RU"/>
        </w:rPr>
        <w:t xml:space="preserve">. </w:t>
      </w:r>
    </w:p>
    <w:p w14:paraId="38B7644D" w14:textId="66807ED4" w:rsidR="007676E0" w:rsidRPr="00D16D50" w:rsidRDefault="007676E0" w:rsidP="00D16D50">
      <w:pPr>
        <w:pStyle w:val="ListParagraph"/>
        <w:numPr>
          <w:ilvl w:val="0"/>
          <w:numId w:val="1"/>
        </w:numPr>
        <w:spacing w:after="0"/>
        <w:ind w:left="0" w:firstLine="284"/>
        <w:jc w:val="both"/>
        <w:rPr>
          <w:rFonts w:ascii="Sylfaen" w:hAnsi="Sylfaen"/>
          <w:noProof/>
          <w:sz w:val="24"/>
          <w:szCs w:val="24"/>
          <w:lang w:val="ka-GE" w:eastAsia="ru-RU"/>
        </w:rPr>
      </w:pPr>
      <w:r w:rsidRPr="00D16D50">
        <w:rPr>
          <w:rFonts w:ascii="Sylfaen" w:hAnsi="Sylfaen" w:cs="Sylfaen"/>
          <w:noProof/>
          <w:sz w:val="24"/>
          <w:szCs w:val="24"/>
          <w:lang w:val="ka-GE" w:eastAsia="ru-RU"/>
        </w:rPr>
        <w:t>მოსარჩელე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მხარე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სადავოდ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ხდის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შეკრებებისა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მანიფესტაციების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შესახებ</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საქართველოს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კანონის</w:t>
      </w:r>
      <w:r w:rsidRPr="00D16D50">
        <w:rPr>
          <w:rFonts w:ascii="Sylfaen" w:hAnsi="Sylfaen"/>
          <w:noProof/>
          <w:sz w:val="24"/>
          <w:szCs w:val="24"/>
          <w:lang w:val="ka-GE" w:eastAsia="ru-RU"/>
        </w:rPr>
        <w:t xml:space="preserve"> 11¹ </w:t>
      </w:r>
      <w:r w:rsidRPr="00D16D50">
        <w:rPr>
          <w:rFonts w:ascii="Sylfaen" w:hAnsi="Sylfaen" w:cs="Sylfaen"/>
          <w:noProof/>
          <w:sz w:val="24"/>
          <w:szCs w:val="24"/>
          <w:lang w:val="ka-GE" w:eastAsia="ru-RU"/>
        </w:rPr>
        <w:t>მუხლის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მე</w:t>
      </w:r>
      <w:r w:rsidRPr="00D16D50">
        <w:rPr>
          <w:rFonts w:ascii="Sylfaen" w:hAnsi="Sylfaen"/>
          <w:noProof/>
          <w:sz w:val="24"/>
          <w:szCs w:val="24"/>
          <w:lang w:val="ka-GE" w:eastAsia="ru-RU"/>
        </w:rPr>
        <w:t xml:space="preserve">-4 </w:t>
      </w:r>
      <w:r w:rsidR="00290F24" w:rsidRPr="00D16D50">
        <w:rPr>
          <w:rFonts w:ascii="Sylfaen" w:hAnsi="Sylfaen" w:cs="Sylfaen"/>
          <w:noProof/>
          <w:sz w:val="24"/>
          <w:szCs w:val="24"/>
          <w:lang w:val="ka-GE" w:eastAsia="ru-RU"/>
        </w:rPr>
        <w:t>პუნქტის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პირველი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წინადადების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ნორმატიულ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შინაარსს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რომელიც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კრძალავს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ტრანსპორტის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სავალი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ნაწილის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ხელოვნურად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გადაკეტვას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თუ</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ამას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მოითხოვს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შეკრების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მანიფესტაციის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მონაწილეთა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რაოდენობა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ისე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განსაზღვრავს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განჭვრეტად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კრიტერიუმებსა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lastRenderedPageBreak/>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შეფასების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სტანდარტებს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იმის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დასადგენად</w:t>
      </w:r>
      <w:r w:rsidRPr="00D16D50">
        <w:rPr>
          <w:rFonts w:ascii="Sylfaen" w:hAnsi="Sylfaen"/>
          <w:noProof/>
          <w:sz w:val="24"/>
          <w:szCs w:val="24"/>
          <w:lang w:val="ka-GE" w:eastAsia="ru-RU"/>
        </w:rPr>
        <w:t>,</w:t>
      </w:r>
      <w:r w:rsidR="00826855" w:rsidRPr="00D16D50">
        <w:rPr>
          <w:rFonts w:ascii="Sylfaen" w:hAnsi="Sylfaen"/>
          <w:noProof/>
          <w:sz w:val="24"/>
          <w:szCs w:val="24"/>
          <w:lang w:val="ka-GE" w:eastAsia="ru-RU"/>
        </w:rPr>
        <w:t xml:space="preserve"> თუ</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შემთხვევაში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უნდა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ჩაითვალოს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ტრანსპორტის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სავალი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ნაწილის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გადაკეტვა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ხელოვნურ</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გადაკეტვად</w:t>
      </w:r>
      <w:r w:rsidRPr="00D16D50">
        <w:rPr>
          <w:rFonts w:ascii="Sylfaen" w:hAnsi="Sylfaen"/>
          <w:noProof/>
          <w:sz w:val="24"/>
          <w:szCs w:val="24"/>
          <w:lang w:val="ka-GE" w:eastAsia="ru-RU"/>
        </w:rPr>
        <w:t xml:space="preserve">. </w:t>
      </w:r>
    </w:p>
    <w:p w14:paraId="6E8FBA82" w14:textId="1E2EDFF9" w:rsidR="007676E0" w:rsidRPr="00D16D50" w:rsidRDefault="007676E0" w:rsidP="00D16D50">
      <w:pPr>
        <w:pStyle w:val="ListParagraph"/>
        <w:numPr>
          <w:ilvl w:val="0"/>
          <w:numId w:val="1"/>
        </w:numPr>
        <w:spacing w:after="0"/>
        <w:ind w:left="0" w:firstLine="284"/>
        <w:jc w:val="both"/>
        <w:rPr>
          <w:rFonts w:ascii="Sylfaen" w:hAnsi="Sylfaen"/>
          <w:noProof/>
          <w:sz w:val="24"/>
          <w:szCs w:val="24"/>
          <w:lang w:val="ka-GE" w:eastAsia="ru-RU"/>
        </w:rPr>
      </w:pPr>
      <w:r w:rsidRPr="00D16D50">
        <w:rPr>
          <w:rFonts w:ascii="Sylfaen" w:hAnsi="Sylfaen" w:cs="Sylfaen"/>
          <w:noProof/>
          <w:sz w:val="24"/>
          <w:szCs w:val="24"/>
          <w:lang w:val="ka-GE" w:eastAsia="ru-RU"/>
        </w:rPr>
        <w:t>მოსარჩელე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მხარე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ასევე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სადავოდ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ხდის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შეკრებებისა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მანიფესტაციების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შესახებ</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საქართველოს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კანონის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მე</w:t>
      </w:r>
      <w:r w:rsidRPr="00D16D50">
        <w:rPr>
          <w:rFonts w:ascii="Sylfaen" w:hAnsi="Sylfaen"/>
          <w:noProof/>
          <w:sz w:val="24"/>
          <w:szCs w:val="24"/>
          <w:lang w:val="ka-GE" w:eastAsia="ru-RU"/>
        </w:rPr>
        <w:t xml:space="preserve">-11 </w:t>
      </w:r>
      <w:r w:rsidRPr="00D16D50">
        <w:rPr>
          <w:rFonts w:ascii="Sylfaen" w:hAnsi="Sylfaen" w:cs="Sylfaen"/>
          <w:noProof/>
          <w:sz w:val="24"/>
          <w:szCs w:val="24"/>
          <w:lang w:val="ka-GE" w:eastAsia="ru-RU"/>
        </w:rPr>
        <w:t>მუხლის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მე</w:t>
      </w:r>
      <w:r w:rsidRPr="00D16D50">
        <w:rPr>
          <w:rFonts w:ascii="Sylfaen" w:hAnsi="Sylfaen"/>
          <w:noProof/>
          <w:sz w:val="24"/>
          <w:szCs w:val="24"/>
          <w:lang w:val="ka-GE" w:eastAsia="ru-RU"/>
        </w:rPr>
        <w:t xml:space="preserve">-2 </w:t>
      </w:r>
      <w:r w:rsidRPr="00D16D50">
        <w:rPr>
          <w:rFonts w:ascii="Sylfaen" w:hAnsi="Sylfaen" w:cs="Sylfaen"/>
          <w:noProof/>
          <w:sz w:val="24"/>
          <w:szCs w:val="24"/>
          <w:lang w:val="ka-GE" w:eastAsia="ru-RU"/>
        </w:rPr>
        <w:t>პუნქტის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ქვეპუნქტის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ნორმატიულ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შინაარსს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რომელიც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კრძალავს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ხალხის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ტრანსპორტის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გადაადგილებისთვის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განზრახ</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დაბრკოლებების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შექმნას</w:t>
      </w:r>
      <w:r w:rsidR="00826855" w:rsidRPr="00D16D50">
        <w:rPr>
          <w:rFonts w:ascii="Sylfaen" w:hAnsi="Sylfaen" w:cs="Sylfaen"/>
          <w:noProof/>
          <w:sz w:val="24"/>
          <w:szCs w:val="24"/>
          <w:lang w:val="ka-GE" w:eastAsia="ru-RU"/>
        </w:rPr>
        <w:t xml:space="preserve"> ისე</w:t>
      </w:r>
      <w:r w:rsidRPr="00D16D50">
        <w:rPr>
          <w:rFonts w:ascii="Sylfaen" w:hAnsi="Sylfaen"/>
          <w:noProof/>
          <w:sz w:val="24"/>
          <w:szCs w:val="24"/>
          <w:lang w:val="ka-GE" w:eastAsia="ru-RU"/>
        </w:rPr>
        <w:t>,</w:t>
      </w:r>
      <w:r w:rsidR="00826855" w:rsidRPr="00D16D50">
        <w:rPr>
          <w:rFonts w:ascii="Sylfaen" w:hAnsi="Sylfaen"/>
          <w:noProof/>
          <w:sz w:val="24"/>
          <w:szCs w:val="24"/>
          <w:lang w:val="ka-GE" w:eastAsia="ru-RU"/>
        </w:rPr>
        <w:t xml:space="preserve"> რომ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ადგენს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განჭვრეტად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კრიტერიუმებსა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სტანდარტებს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იმისთვის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თუ</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ქმედება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პირობებში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უნდა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იქნეს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მიჩნეული</w:t>
      </w:r>
      <w:r w:rsidRPr="00D16D50">
        <w:rPr>
          <w:rFonts w:ascii="Sylfaen" w:hAnsi="Sylfaen"/>
          <w:noProof/>
          <w:sz w:val="24"/>
          <w:szCs w:val="24"/>
          <w:lang w:val="ka-GE" w:eastAsia="ru-RU"/>
        </w:rPr>
        <w:t xml:space="preserve"> </w:t>
      </w:r>
      <w:r w:rsidR="00826855" w:rsidRPr="00D16D50">
        <w:rPr>
          <w:rFonts w:ascii="Sylfaen" w:hAnsi="Sylfaen" w:cs="Sylfaen"/>
          <w:noProof/>
          <w:sz w:val="24"/>
          <w:szCs w:val="24"/>
          <w:lang w:val="ka-GE" w:eastAsia="ru-RU"/>
        </w:rPr>
        <w:t>განზრახ დაბრკოლებად</w:t>
      </w:r>
      <w:r w:rsidRPr="00D16D50">
        <w:rPr>
          <w:rFonts w:ascii="Sylfaen" w:hAnsi="Sylfaen"/>
          <w:noProof/>
          <w:sz w:val="24"/>
          <w:szCs w:val="24"/>
          <w:lang w:val="ka-GE" w:eastAsia="ru-RU"/>
        </w:rPr>
        <w:t xml:space="preserve">. </w:t>
      </w:r>
    </w:p>
    <w:p w14:paraId="1AF2F395" w14:textId="276CDA8A" w:rsidR="007676E0" w:rsidRPr="00D16D50" w:rsidRDefault="007676E0" w:rsidP="00D16D50">
      <w:pPr>
        <w:pStyle w:val="ListParagraph"/>
        <w:numPr>
          <w:ilvl w:val="0"/>
          <w:numId w:val="1"/>
        </w:numPr>
        <w:spacing w:after="0"/>
        <w:ind w:left="0" w:firstLine="284"/>
        <w:jc w:val="both"/>
        <w:rPr>
          <w:rFonts w:ascii="Sylfaen" w:hAnsi="Sylfaen"/>
          <w:noProof/>
          <w:sz w:val="24"/>
          <w:szCs w:val="24"/>
          <w:lang w:val="ka-GE" w:eastAsia="ru-RU"/>
        </w:rPr>
      </w:pPr>
      <w:r w:rsidRPr="00D16D50">
        <w:rPr>
          <w:rFonts w:ascii="Sylfaen" w:hAnsi="Sylfaen" w:cs="Sylfaen"/>
          <w:noProof/>
          <w:sz w:val="24"/>
          <w:szCs w:val="24"/>
          <w:lang w:val="ka-GE" w:eastAsia="ru-RU"/>
        </w:rPr>
        <w:t>ამასთანავე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მოსარჩელე</w:t>
      </w:r>
      <w:r w:rsidRPr="00D16D50">
        <w:rPr>
          <w:rFonts w:ascii="Sylfaen" w:hAnsi="Sylfaen"/>
          <w:noProof/>
          <w:sz w:val="24"/>
          <w:szCs w:val="24"/>
          <w:lang w:val="ka-GE" w:eastAsia="ru-RU"/>
        </w:rPr>
        <w:t xml:space="preserve"> </w:t>
      </w:r>
      <w:r w:rsidR="00826855" w:rsidRPr="00D16D50">
        <w:rPr>
          <w:rFonts w:ascii="Sylfaen" w:hAnsi="Sylfaen"/>
          <w:noProof/>
          <w:sz w:val="24"/>
          <w:szCs w:val="24"/>
          <w:lang w:val="ka-GE" w:eastAsia="ru-RU"/>
        </w:rPr>
        <w:t xml:space="preserve">ზემოაღნიშნული </w:t>
      </w:r>
      <w:r w:rsidRPr="00D16D50">
        <w:rPr>
          <w:rFonts w:ascii="Sylfaen" w:hAnsi="Sylfaen" w:cs="Sylfaen"/>
          <w:noProof/>
          <w:sz w:val="24"/>
          <w:szCs w:val="24"/>
          <w:lang w:val="ka-GE" w:eastAsia="ru-RU"/>
        </w:rPr>
        <w:t>ორივე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სადავო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ნორმის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შემთხვევაში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პრობლემურად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მიიჩნევს</w:t>
      </w:r>
      <w:r w:rsidRPr="00D16D50">
        <w:rPr>
          <w:rFonts w:ascii="Sylfaen" w:hAnsi="Sylfaen"/>
          <w:noProof/>
          <w:sz w:val="24"/>
          <w:szCs w:val="24"/>
          <w:lang w:val="ka-GE" w:eastAsia="ru-RU"/>
        </w:rPr>
        <w:t xml:space="preserve"> </w:t>
      </w:r>
      <w:r w:rsidR="003B093A" w:rsidRPr="00D16D50">
        <w:rPr>
          <w:rFonts w:ascii="Sylfaen" w:hAnsi="Sylfaen"/>
          <w:noProof/>
          <w:sz w:val="24"/>
          <w:szCs w:val="24"/>
          <w:lang w:val="ka-GE" w:eastAsia="ru-RU"/>
        </w:rPr>
        <w:t xml:space="preserve">სადავო ნორმების </w:t>
      </w:r>
      <w:r w:rsidRPr="00D16D50">
        <w:rPr>
          <w:rFonts w:ascii="Sylfaen" w:hAnsi="Sylfaen" w:cs="Sylfaen"/>
          <w:noProof/>
          <w:sz w:val="24"/>
          <w:szCs w:val="24"/>
          <w:lang w:val="ka-GE" w:eastAsia="ru-RU"/>
        </w:rPr>
        <w:t>იმ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ნორმატიულ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შინაარსს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თანახმადაც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ტრანსპორტის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სავალი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ნაწილის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ხელოვნურ</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გადაკეტვაში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მონაწილეობად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შეიძლება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შეფასდეს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პირის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ქმედებაც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რომელიც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შეკრებას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მანიფესტაციას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შეუერთდა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მას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შემდეგ</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რაც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ტრანსპორტის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სავალი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ნაწილი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უკვე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გადაკეტილი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იყო</w:t>
      </w:r>
      <w:r w:rsidRPr="00D16D50">
        <w:rPr>
          <w:rFonts w:ascii="Sylfaen" w:hAnsi="Sylfaen"/>
          <w:noProof/>
          <w:sz w:val="24"/>
          <w:szCs w:val="24"/>
          <w:lang w:val="ka-GE" w:eastAsia="ru-RU"/>
        </w:rPr>
        <w:t xml:space="preserve">. </w:t>
      </w:r>
    </w:p>
    <w:p w14:paraId="2C36DE68" w14:textId="0DE86520" w:rsidR="001F7035" w:rsidRPr="00D16D50" w:rsidRDefault="007676E0" w:rsidP="00D16D50">
      <w:pPr>
        <w:pStyle w:val="ListParagraph"/>
        <w:numPr>
          <w:ilvl w:val="0"/>
          <w:numId w:val="1"/>
        </w:numPr>
        <w:spacing w:after="0"/>
        <w:ind w:left="0" w:firstLine="284"/>
        <w:jc w:val="both"/>
        <w:rPr>
          <w:rFonts w:ascii="Sylfaen" w:hAnsi="Sylfaen"/>
          <w:noProof/>
          <w:sz w:val="24"/>
          <w:szCs w:val="24"/>
          <w:lang w:val="ka-GE" w:eastAsia="ru-RU"/>
        </w:rPr>
      </w:pPr>
      <w:r w:rsidRPr="00D16D50">
        <w:rPr>
          <w:rFonts w:ascii="Sylfaen" w:hAnsi="Sylfaen" w:cs="Sylfaen"/>
          <w:noProof/>
          <w:sz w:val="24"/>
          <w:szCs w:val="24"/>
          <w:lang w:val="ka-GE" w:eastAsia="ru-RU"/>
        </w:rPr>
        <w:t>მოსარჩელე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მიუთითებს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სადავო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ნორმებში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გამოყენებული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ფორმულირებები</w:t>
      </w:r>
      <w:r w:rsidR="00826855" w:rsidRPr="00D16D50">
        <w:rPr>
          <w:rFonts w:ascii="Sylfaen" w:hAnsi="Sylfaen"/>
          <w:noProof/>
          <w:sz w:val="24"/>
          <w:szCs w:val="24"/>
          <w:lang w:val="ka-GE" w:eastAsia="ru-RU"/>
        </w:rPr>
        <w:t xml:space="preserve"> </w:t>
      </w:r>
      <w:r w:rsidR="00642641" w:rsidRPr="00D16D50">
        <w:rPr>
          <w:rFonts w:ascii="Sylfaen" w:hAnsi="Sylfaen"/>
          <w:noProof/>
          <w:sz w:val="24"/>
          <w:szCs w:val="24"/>
          <w:lang w:val="ka-GE" w:eastAsia="ru-RU"/>
        </w:rPr>
        <w:t>-</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ხელოვნური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თუ</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ამას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მოითხოვს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შეკრების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მანიფესტაციის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მონაწილეთა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რაოდენობა</w:t>
      </w:r>
      <w:r w:rsidRPr="00D16D50">
        <w:rPr>
          <w:rFonts w:ascii="Sylfaen" w:hAnsi="Sylfaen"/>
          <w:noProof/>
          <w:sz w:val="24"/>
          <w:szCs w:val="24"/>
          <w:lang w:val="ka-GE" w:eastAsia="ru-RU"/>
        </w:rPr>
        <w:t xml:space="preserve">“ </w:t>
      </w:r>
      <w:r w:rsidR="001E3D54" w:rsidRPr="00D16D50">
        <w:rPr>
          <w:rFonts w:ascii="Sylfaen" w:hAnsi="Sylfaen"/>
          <w:noProof/>
          <w:sz w:val="24"/>
          <w:szCs w:val="24"/>
          <w:lang w:eastAsia="ru-RU"/>
        </w:rPr>
        <w:t>-</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შეფასებით</w:t>
      </w:r>
      <w:r w:rsidR="00C01D3E" w:rsidRPr="00D16D50">
        <w:rPr>
          <w:rFonts w:ascii="Sylfaen" w:hAnsi="Sylfaen" w:cs="Sylfaen"/>
          <w:noProof/>
          <w:sz w:val="24"/>
          <w:szCs w:val="24"/>
          <w:lang w:val="ka-GE" w:eastAsia="ru-RU"/>
        </w:rPr>
        <w:t>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ობიექტურად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დათვლად</w:t>
      </w:r>
      <w:r w:rsidR="00C01D3E" w:rsidRPr="00D16D50">
        <w:rPr>
          <w:rFonts w:ascii="Sylfaen" w:hAnsi="Sylfaen" w:cs="Sylfaen"/>
          <w:noProof/>
          <w:sz w:val="24"/>
          <w:szCs w:val="24"/>
          <w:lang w:val="ka-GE" w:eastAsia="ru-RU"/>
        </w:rPr>
        <w:t>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კატეგორიებ</w:t>
      </w:r>
      <w:r w:rsidR="00C01D3E" w:rsidRPr="00D16D50">
        <w:rPr>
          <w:rFonts w:ascii="Sylfaen" w:hAnsi="Sylfaen" w:cs="Sylfaen"/>
          <w:noProof/>
          <w:sz w:val="24"/>
          <w:szCs w:val="24"/>
          <w:lang w:val="ka-GE" w:eastAsia="ru-RU"/>
        </w:rPr>
        <w:t>ია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მოსარჩელის</w:t>
      </w:r>
      <w:r w:rsidRPr="00D16D50">
        <w:rPr>
          <w:rFonts w:ascii="Sylfaen" w:hAnsi="Sylfaen"/>
          <w:noProof/>
          <w:sz w:val="24"/>
          <w:szCs w:val="24"/>
          <w:lang w:val="ka-GE" w:eastAsia="ru-RU"/>
        </w:rPr>
        <w:t xml:space="preserve"> </w:t>
      </w:r>
      <w:r w:rsidR="00826855" w:rsidRPr="00D16D50">
        <w:rPr>
          <w:rFonts w:ascii="Sylfaen" w:hAnsi="Sylfaen" w:cs="Sylfaen"/>
          <w:noProof/>
          <w:sz w:val="24"/>
          <w:szCs w:val="24"/>
          <w:lang w:val="ka-GE" w:eastAsia="ru-RU"/>
        </w:rPr>
        <w:t>განმარტებით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აღნიშნული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ცნებები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შეიცავს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მკაფიო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წინასწარ</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განსაზღვრულ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კრიტერიუმებს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გამოც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შესაძლებელია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მათი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ფართო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ინტერპრეტაცია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რაც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ზრდის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ნორმის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თვითნებური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გამოყენებისა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ბოროტად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განმარტების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რისკს</w:t>
      </w:r>
      <w:r w:rsidRPr="00D16D50">
        <w:rPr>
          <w:rFonts w:ascii="Sylfaen" w:hAnsi="Sylfaen"/>
          <w:noProof/>
          <w:sz w:val="24"/>
          <w:szCs w:val="24"/>
          <w:lang w:val="ka-GE" w:eastAsia="ru-RU"/>
        </w:rPr>
        <w:t>.</w:t>
      </w:r>
    </w:p>
    <w:p w14:paraId="3FC029F7" w14:textId="32024F23" w:rsidR="006D269A" w:rsidRPr="00D16D50" w:rsidRDefault="007676E0" w:rsidP="00D16D50">
      <w:pPr>
        <w:pStyle w:val="ListParagraph"/>
        <w:numPr>
          <w:ilvl w:val="0"/>
          <w:numId w:val="1"/>
        </w:numPr>
        <w:spacing w:after="0"/>
        <w:ind w:left="0" w:firstLine="284"/>
        <w:jc w:val="both"/>
        <w:rPr>
          <w:rFonts w:ascii="Sylfaen" w:hAnsi="Sylfaen"/>
          <w:noProof/>
          <w:sz w:val="24"/>
          <w:szCs w:val="24"/>
          <w:lang w:val="ka-GE" w:eastAsia="ru-RU"/>
        </w:rPr>
      </w:pPr>
      <w:r w:rsidRPr="00D16D50">
        <w:rPr>
          <w:rFonts w:ascii="Sylfaen" w:hAnsi="Sylfaen" w:cs="Sylfaen"/>
          <w:noProof/>
          <w:sz w:val="24"/>
          <w:szCs w:val="24"/>
          <w:lang w:val="ka-GE" w:eastAsia="ru-RU"/>
        </w:rPr>
        <w:t>მოსარჩელე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მხარის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განმარტებით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განსაკუთრებით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პრობლემურია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გარემოება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გზის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ხელოვნურად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გადაკეტვის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ფაქტის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შეფასება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გაცნობიერება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პრაქტიკაში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თავად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შეკრების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მონაწილეებს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ეკისრებათ</w:t>
      </w:r>
      <w:r w:rsidR="001F7035" w:rsidRPr="00D16D50">
        <w:rPr>
          <w:rFonts w:ascii="Sylfaen" w:hAnsi="Sylfaen"/>
          <w:noProof/>
          <w:sz w:val="24"/>
          <w:szCs w:val="24"/>
          <w:lang w:eastAsia="ru-RU"/>
        </w:rPr>
        <w:t xml:space="preserve">, </w:t>
      </w:r>
      <w:r w:rsidR="001F7035" w:rsidRPr="00D16D50">
        <w:rPr>
          <w:rFonts w:ascii="Sylfaen" w:hAnsi="Sylfaen"/>
          <w:noProof/>
          <w:sz w:val="24"/>
          <w:szCs w:val="24"/>
          <w:lang w:val="ka-GE" w:eastAsia="ru-RU"/>
        </w:rPr>
        <w:t>მაშინ როდესაც,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ყოველ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კონკრეტულ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შემთხვევაში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სწორედ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შესაბამისი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საჯარო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უფლებამოსილების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მქონე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პირი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უნდა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აფასებდეს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შეესაბამება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თუ</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შეკრება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მანიფესტაცია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კანონის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მოთხოვნებს</w:t>
      </w:r>
      <w:r w:rsidRPr="00D16D50">
        <w:rPr>
          <w:rFonts w:ascii="Sylfaen" w:hAnsi="Sylfaen"/>
          <w:noProof/>
          <w:sz w:val="24"/>
          <w:szCs w:val="24"/>
          <w:lang w:val="ka-GE" w:eastAsia="ru-RU"/>
        </w:rPr>
        <w:t>.</w:t>
      </w:r>
      <w:r w:rsidR="001F7035" w:rsidRPr="00D16D50">
        <w:rPr>
          <w:rFonts w:ascii="Sylfaen" w:hAnsi="Sylfaen"/>
          <w:noProof/>
          <w:sz w:val="24"/>
          <w:szCs w:val="24"/>
          <w:lang w:val="ka-GE" w:eastAsia="ru-RU"/>
        </w:rPr>
        <w:t xml:space="preserve"> </w:t>
      </w:r>
      <w:r w:rsidR="001F7035" w:rsidRPr="00D16D50">
        <w:rPr>
          <w:rFonts w:ascii="Sylfaen" w:hAnsi="Sylfaen" w:cs="Sylfaen"/>
          <w:noProof/>
          <w:sz w:val="24"/>
          <w:szCs w:val="24"/>
          <w:lang w:val="ka-GE" w:eastAsia="ru-RU"/>
        </w:rPr>
        <w:t xml:space="preserve">აღნიშნულის საპირისპიროდ, </w:t>
      </w:r>
      <w:r w:rsidRPr="00D16D50">
        <w:rPr>
          <w:rFonts w:ascii="Sylfaen" w:hAnsi="Sylfaen" w:cs="Sylfaen"/>
          <w:noProof/>
          <w:sz w:val="24"/>
          <w:szCs w:val="24"/>
          <w:lang w:val="ka-GE" w:eastAsia="ru-RU"/>
        </w:rPr>
        <w:t>საერთო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სასამართლოები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გადაწყვეტილებებში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მიუთითებენ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ადმინისტრაციულ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პასუხისგებაში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მიცემული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პირის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განმარტება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თითქოს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მისთვის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ცნობილი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იყო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ქმედების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კანონსაწინააღმდეგო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ხასიათი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აღნიშნულის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თაობაზე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გაფრთხილებული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ყოფილა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არადამაჯერებელია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სამართლებრივ</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მნიშვნელობას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მოკლებულია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მოსარჩელე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ხაზს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უსვამს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მოცემულ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შემთხვევაში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საქმე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ეხება</w:t>
      </w:r>
      <w:r w:rsidRPr="00D16D50">
        <w:rPr>
          <w:rFonts w:ascii="Sylfaen" w:hAnsi="Sylfaen"/>
          <w:noProof/>
          <w:sz w:val="24"/>
          <w:szCs w:val="24"/>
          <w:lang w:val="ka-GE" w:eastAsia="ru-RU"/>
        </w:rPr>
        <w:t xml:space="preserve"> </w:t>
      </w:r>
      <w:r w:rsidR="001F7035" w:rsidRPr="00D16D50">
        <w:rPr>
          <w:rFonts w:ascii="Sylfaen" w:hAnsi="Sylfaen"/>
          <w:noProof/>
          <w:sz w:val="24"/>
          <w:szCs w:val="24"/>
          <w:lang w:val="ka-GE" w:eastAsia="ru-RU"/>
        </w:rPr>
        <w:t xml:space="preserve">არა </w:t>
      </w:r>
      <w:r w:rsidRPr="00D16D50">
        <w:rPr>
          <w:rFonts w:ascii="Sylfaen" w:hAnsi="Sylfaen" w:cs="Sylfaen"/>
          <w:noProof/>
          <w:sz w:val="24"/>
          <w:szCs w:val="24"/>
          <w:lang w:val="ka-GE" w:eastAsia="ru-RU"/>
        </w:rPr>
        <w:t>კანონის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არცოდნას</w:t>
      </w:r>
      <w:r w:rsidR="001F7035"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არამედ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ნორმატიული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შინაარსის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განჭვრეტის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შეუძლებლობა</w:t>
      </w:r>
      <w:r w:rsidR="001F7035" w:rsidRPr="00D16D50">
        <w:rPr>
          <w:rFonts w:ascii="Sylfaen" w:hAnsi="Sylfaen" w:cs="Sylfaen"/>
          <w:noProof/>
          <w:sz w:val="24"/>
          <w:szCs w:val="24"/>
          <w:lang w:val="ka-GE" w:eastAsia="ru-RU"/>
        </w:rPr>
        <w:t>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რომელიც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პირს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ავალდებულებს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ადგილზე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არსებული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გარემოებები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შეაფასოს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არაგონივრული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სტანდარტით</w:t>
      </w:r>
      <w:r w:rsidRPr="00D16D50">
        <w:rPr>
          <w:rFonts w:ascii="Sylfaen" w:hAnsi="Sylfaen"/>
          <w:noProof/>
          <w:sz w:val="24"/>
          <w:szCs w:val="24"/>
          <w:lang w:val="ka-GE" w:eastAsia="ru-RU"/>
        </w:rPr>
        <w:t xml:space="preserve">. </w:t>
      </w:r>
      <w:r w:rsidR="001F7035" w:rsidRPr="00D16D50">
        <w:rPr>
          <w:rFonts w:ascii="Sylfaen" w:hAnsi="Sylfaen"/>
          <w:noProof/>
          <w:sz w:val="24"/>
          <w:szCs w:val="24"/>
          <w:lang w:val="ka-GE" w:eastAsia="ru-RU"/>
        </w:rPr>
        <w:t xml:space="preserve">მაგალითად, </w:t>
      </w:r>
      <w:r w:rsidRPr="00D16D50">
        <w:rPr>
          <w:rFonts w:ascii="Sylfaen" w:hAnsi="Sylfaen" w:cs="Sylfaen"/>
          <w:noProof/>
          <w:sz w:val="24"/>
          <w:szCs w:val="24"/>
          <w:lang w:val="ka-GE" w:eastAsia="ru-RU"/>
        </w:rPr>
        <w:t>მოსარჩელის</w:t>
      </w:r>
      <w:r w:rsidRPr="00D16D50">
        <w:rPr>
          <w:rFonts w:ascii="Sylfaen" w:hAnsi="Sylfaen"/>
          <w:noProof/>
          <w:sz w:val="24"/>
          <w:szCs w:val="24"/>
          <w:lang w:val="ka-GE" w:eastAsia="ru-RU"/>
        </w:rPr>
        <w:t xml:space="preserve"> </w:t>
      </w:r>
      <w:r w:rsidR="001F7035" w:rsidRPr="00D16D50">
        <w:rPr>
          <w:rFonts w:ascii="Sylfaen" w:hAnsi="Sylfaen" w:cs="Sylfaen"/>
          <w:noProof/>
          <w:sz w:val="24"/>
          <w:szCs w:val="24"/>
          <w:lang w:val="ka-GE" w:eastAsia="ru-RU"/>
        </w:rPr>
        <w:t>მითითებით</w:t>
      </w:r>
      <w:r w:rsidRPr="00D16D50">
        <w:rPr>
          <w:rFonts w:ascii="Sylfaen" w:hAnsi="Sylfaen"/>
          <w:noProof/>
          <w:sz w:val="24"/>
          <w:szCs w:val="24"/>
          <w:lang w:val="ka-GE" w:eastAsia="ru-RU"/>
        </w:rPr>
        <w:t xml:space="preserve">, </w:t>
      </w:r>
      <w:r w:rsidR="001F7035" w:rsidRPr="00D16D50">
        <w:rPr>
          <w:rFonts w:ascii="Sylfaen" w:hAnsi="Sylfaen" w:cs="Sylfaen"/>
          <w:noProof/>
          <w:sz w:val="24"/>
          <w:szCs w:val="24"/>
          <w:lang w:val="ka-GE" w:eastAsia="ru-RU"/>
        </w:rPr>
        <w:t>გზის ხელოვნურად გადაკეტვად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შეიძლება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ჩაითვალოს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შემთხვევა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როდესაც</w:t>
      </w:r>
      <w:r w:rsidR="001F7035" w:rsidRPr="00D16D50">
        <w:rPr>
          <w:rFonts w:ascii="Sylfaen" w:hAnsi="Sylfaen" w:cs="Sylfaen"/>
          <w:noProof/>
          <w:sz w:val="24"/>
          <w:szCs w:val="24"/>
          <w:lang w:val="ka-GE" w:eastAsia="ru-RU"/>
        </w:rPr>
        <w:t xml:space="preserve"> პირი დგას</w:t>
      </w:r>
      <w:r w:rsidRPr="00D16D50">
        <w:rPr>
          <w:rFonts w:ascii="Sylfaen" w:hAnsi="Sylfaen"/>
          <w:noProof/>
          <w:sz w:val="24"/>
          <w:szCs w:val="24"/>
          <w:lang w:val="ka-GE" w:eastAsia="ru-RU"/>
        </w:rPr>
        <w:t xml:space="preserve"> </w:t>
      </w:r>
      <w:r w:rsidR="001F7035" w:rsidRPr="00D16D50">
        <w:rPr>
          <w:rFonts w:ascii="Sylfaen" w:hAnsi="Sylfaen" w:cs="Sylfaen"/>
          <w:noProof/>
          <w:sz w:val="24"/>
          <w:szCs w:val="24"/>
          <w:lang w:val="ka-GE" w:eastAsia="ru-RU"/>
        </w:rPr>
        <w:t>თავად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სამართალდამცავი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ორგანოს</w:t>
      </w:r>
      <w:r w:rsidR="001F7035" w:rsidRPr="00D16D50">
        <w:rPr>
          <w:rFonts w:ascii="Sylfaen" w:hAnsi="Sylfaen" w:cs="Sylfaen"/>
          <w:noProof/>
          <w:sz w:val="24"/>
          <w:szCs w:val="24"/>
          <w:lang w:val="ka-GE" w:eastAsia="ru-RU"/>
        </w:rPr>
        <w:t xml:space="preserve"> მიერ</w:t>
      </w:r>
      <w:r w:rsidRPr="00D16D50">
        <w:rPr>
          <w:rFonts w:ascii="Sylfaen" w:hAnsi="Sylfaen"/>
          <w:noProof/>
          <w:sz w:val="24"/>
          <w:szCs w:val="24"/>
          <w:lang w:val="ka-GE" w:eastAsia="ru-RU"/>
        </w:rPr>
        <w:t xml:space="preserve"> </w:t>
      </w:r>
      <w:r w:rsidR="001F7035" w:rsidRPr="00D16D50">
        <w:rPr>
          <w:rFonts w:ascii="Sylfaen" w:hAnsi="Sylfaen" w:cs="Sylfaen"/>
          <w:noProof/>
          <w:sz w:val="24"/>
          <w:szCs w:val="24"/>
          <w:lang w:val="ka-GE" w:eastAsia="ru-RU"/>
        </w:rPr>
        <w:t>გადაკეტილ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გზის</w:t>
      </w:r>
      <w:r w:rsidR="001F7035" w:rsidRPr="00D16D50">
        <w:rPr>
          <w:rFonts w:ascii="Sylfaen" w:hAnsi="Sylfaen" w:cs="Sylfaen"/>
          <w:noProof/>
          <w:sz w:val="24"/>
          <w:szCs w:val="24"/>
          <w:lang w:val="ka-GE" w:eastAsia="ru-RU"/>
        </w:rPr>
        <w:t xml:space="preserve"> სავალ ნაწილზე.</w:t>
      </w:r>
      <w:r w:rsidR="006D269A" w:rsidRPr="00D16D50">
        <w:rPr>
          <w:rFonts w:ascii="Sylfaen" w:hAnsi="Sylfaen" w:cs="Sylfaen"/>
          <w:noProof/>
          <w:sz w:val="24"/>
          <w:szCs w:val="24"/>
          <w:lang w:val="ka-GE" w:eastAsia="ru-RU"/>
        </w:rPr>
        <w:t xml:space="preserve"> ასეთ</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ვითარებაში</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მოსარჩელის</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განმარტებით</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აქციის</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მონაწილეს</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უყალიბდება</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lastRenderedPageBreak/>
        <w:t>საფუძვლიანი</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წარმოდგენა</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რომ</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მას</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უფლება</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აქვს</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გადავიდეს</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უკვე</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გადაკეტილ</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გზაზე</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მიუხედავად</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ამისა</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მოქალაქეები</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სამართალდამრღვევად</w:t>
      </w:r>
      <w:r w:rsidR="003B093A" w:rsidRPr="00D16D50">
        <w:rPr>
          <w:rFonts w:ascii="Sylfaen" w:hAnsi="Sylfaen" w:cs="Sylfaen"/>
          <w:noProof/>
          <w:sz w:val="24"/>
          <w:szCs w:val="24"/>
          <w:lang w:val="ka-GE" w:eastAsia="ru-RU"/>
        </w:rPr>
        <w:t xml:space="preserve"> არიან</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ცნობილნი</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იმ</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პირობებშიც</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როდესაც</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ტრანსპორტის</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სავალი</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ნაწილი უკვე გადაკეტილია უფლებამოსილი ორგანოს წარმომადგენლების მიერ.</w:t>
      </w:r>
    </w:p>
    <w:p w14:paraId="35016382" w14:textId="4ED3CB19" w:rsidR="007676E0" w:rsidRPr="00D16D50" w:rsidRDefault="001F7035" w:rsidP="00D16D50">
      <w:pPr>
        <w:pStyle w:val="ListParagraph"/>
        <w:numPr>
          <w:ilvl w:val="0"/>
          <w:numId w:val="1"/>
        </w:numPr>
        <w:spacing w:after="0"/>
        <w:ind w:left="0" w:firstLine="284"/>
        <w:jc w:val="both"/>
        <w:rPr>
          <w:rFonts w:ascii="Sylfaen" w:hAnsi="Sylfaen"/>
          <w:noProof/>
          <w:sz w:val="24"/>
          <w:szCs w:val="24"/>
          <w:lang w:val="ka-GE" w:eastAsia="ru-RU"/>
        </w:rPr>
      </w:pPr>
      <w:r w:rsidRPr="00D16D50">
        <w:rPr>
          <w:rFonts w:ascii="Sylfaen" w:hAnsi="Sylfaen" w:cs="Sylfaen"/>
          <w:noProof/>
          <w:sz w:val="24"/>
          <w:szCs w:val="24"/>
          <w:lang w:val="ka-GE" w:eastAsia="ru-RU"/>
        </w:rPr>
        <w:t xml:space="preserve">იმავდროულად, </w:t>
      </w:r>
      <w:r w:rsidR="007676E0" w:rsidRPr="00D16D50">
        <w:rPr>
          <w:rFonts w:ascii="Sylfaen" w:hAnsi="Sylfaen" w:cs="Sylfaen"/>
          <w:noProof/>
          <w:sz w:val="24"/>
          <w:szCs w:val="24"/>
          <w:lang w:val="ka-GE" w:eastAsia="ru-RU"/>
        </w:rPr>
        <w:t>მოსარჩელე</w:t>
      </w:r>
      <w:r w:rsidR="007676E0" w:rsidRPr="00D16D50">
        <w:rPr>
          <w:rFonts w:ascii="Sylfaen" w:hAnsi="Sylfaen"/>
          <w:noProof/>
          <w:sz w:val="24"/>
          <w:szCs w:val="24"/>
          <w:lang w:val="ka-GE" w:eastAsia="ru-RU"/>
        </w:rPr>
        <w:t xml:space="preserve"> </w:t>
      </w:r>
      <w:r w:rsidRPr="00D16D50">
        <w:rPr>
          <w:rFonts w:ascii="Sylfaen" w:hAnsi="Sylfaen"/>
          <w:noProof/>
          <w:sz w:val="24"/>
          <w:szCs w:val="24"/>
          <w:lang w:val="ka-GE" w:eastAsia="ru-RU"/>
        </w:rPr>
        <w:t xml:space="preserve">მხარე </w:t>
      </w:r>
      <w:r w:rsidR="007676E0" w:rsidRPr="00D16D50">
        <w:rPr>
          <w:rFonts w:ascii="Sylfaen" w:hAnsi="Sylfaen" w:cs="Sylfaen"/>
          <w:noProof/>
          <w:sz w:val="24"/>
          <w:szCs w:val="24"/>
          <w:lang w:val="ka-GE" w:eastAsia="ru-RU"/>
        </w:rPr>
        <w:t>მიუთითებს</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რომ</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სამართლის</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ნორმა</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მოქალაქისგან</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ვერ</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მოითხოვს</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იყოს</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სივრცის</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ტევადობისა</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და</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შეკრების</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დინამიკის</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ექსპერტი</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და</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ზუსტად</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განსაზღვროს</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თუ</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მონაწილეთა</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რა</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რაოდენობაა</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საკმარისი</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ტრანსპორტის</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სავალი</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ნაწილის</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კანონიერად</w:t>
      </w:r>
      <w:r w:rsidR="007676E0"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გადაკეტვისთვის</w:t>
      </w:r>
      <w:r w:rsidR="007676E0" w:rsidRPr="00D16D50">
        <w:rPr>
          <w:rFonts w:ascii="Sylfaen" w:hAnsi="Sylfaen"/>
          <w:noProof/>
          <w:sz w:val="24"/>
          <w:szCs w:val="24"/>
          <w:lang w:val="ka-GE" w:eastAsia="ru-RU"/>
        </w:rPr>
        <w:t>.</w:t>
      </w:r>
      <w:r w:rsidR="006D269A"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მოსარჩელე</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მხარის</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მითითებით</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საერთო</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სასამართლოების</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პრაქტიკა</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ადასტურებს</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რომ</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სახდელის</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დაკისრებისთვის</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საკმარისად</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მიიჩნევა</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პირის</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ვიდეოკამერით</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დაფიქსირება</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გზის</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სავალ</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ნაწილზე</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დგომისას</w:t>
      </w:r>
      <w:r w:rsidR="003B093A"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მოსარჩელის</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აზრით</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ასეთი</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მიდგომა</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წარმოშობს</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აბსურდულ</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ვითარებას</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რადგან</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აქციის</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მონაწილეს</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აკისრებს</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ვალდებულებას</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მუდმივად</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აკონტროლოს</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ადამიანთა</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რაოდენობა</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და</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სივრცის</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ტევადობა</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რათა</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არ</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აღმოჩნდეს</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სამართალდამრღვევის</w:t>
      </w:r>
      <w:r w:rsidR="007676E0" w:rsidRPr="00D16D50">
        <w:rPr>
          <w:rFonts w:ascii="Sylfaen" w:hAnsi="Sylfaen"/>
          <w:noProof/>
          <w:sz w:val="24"/>
          <w:szCs w:val="24"/>
          <w:lang w:val="ka-GE" w:eastAsia="ru-RU"/>
        </w:rPr>
        <w:t xml:space="preserve"> </w:t>
      </w:r>
      <w:r w:rsidR="007676E0" w:rsidRPr="00D16D50">
        <w:rPr>
          <w:rFonts w:ascii="Sylfaen" w:hAnsi="Sylfaen" w:cs="Sylfaen"/>
          <w:noProof/>
          <w:sz w:val="24"/>
          <w:szCs w:val="24"/>
          <w:lang w:val="ka-GE" w:eastAsia="ru-RU"/>
        </w:rPr>
        <w:t>მდგომარეობაში</w:t>
      </w:r>
      <w:r w:rsidR="007676E0"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მოსარჩელის</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შეფასებით</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სწორედ</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ასეთ</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პირობებში</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მოქალაქისგან</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მოითხოვება</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იმის</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ზუსტად</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განსაზღვრა</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თუ</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რა</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ხარისხის</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ხელოვნურობა</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წარმოშობს</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ადმინისტრაციულ</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პასუხისმგებლობას</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რაც</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სამართლებრივი</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განჭვრეტადობის</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მოთხოვნას</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ეწინააღმდეგება</w:t>
      </w:r>
      <w:r w:rsidR="006D269A" w:rsidRPr="00D16D50">
        <w:rPr>
          <w:rFonts w:ascii="Sylfaen" w:hAnsi="Sylfaen"/>
          <w:noProof/>
          <w:sz w:val="24"/>
          <w:szCs w:val="24"/>
          <w:lang w:val="ka-GE" w:eastAsia="ru-RU"/>
        </w:rPr>
        <w:t>.</w:t>
      </w:r>
    </w:p>
    <w:p w14:paraId="115352D0" w14:textId="669CEC03" w:rsidR="007676E0" w:rsidRPr="00D16D50" w:rsidRDefault="007676E0" w:rsidP="00D16D50">
      <w:pPr>
        <w:pStyle w:val="ListParagraph"/>
        <w:numPr>
          <w:ilvl w:val="0"/>
          <w:numId w:val="1"/>
        </w:numPr>
        <w:spacing w:after="0"/>
        <w:ind w:left="0" w:firstLine="284"/>
        <w:jc w:val="both"/>
        <w:rPr>
          <w:rFonts w:ascii="Sylfaen" w:hAnsi="Sylfaen"/>
          <w:noProof/>
          <w:sz w:val="24"/>
          <w:szCs w:val="24"/>
          <w:lang w:val="ka-GE" w:eastAsia="ru-RU"/>
        </w:rPr>
      </w:pPr>
      <w:r w:rsidRPr="00D16D50">
        <w:rPr>
          <w:rFonts w:ascii="Sylfaen" w:hAnsi="Sylfaen" w:cs="Sylfaen"/>
          <w:noProof/>
          <w:sz w:val="24"/>
          <w:szCs w:val="24"/>
          <w:lang w:val="ka-GE" w:eastAsia="ru-RU"/>
        </w:rPr>
        <w:t>მოსარჩელე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ხაზს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უსვამს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შეკრება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დინამიკური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პროცესია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სტატიკური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მოცემულობა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შეკრების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მიმდინარეობისას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ადამიანები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გადაადგილდებიან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ერთმანეთთან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ამყარებენ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კომუნიკაციას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ჯგუფდებიან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იშლებიან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კვლავ</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ერთიანდებიან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გამოც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მონაწილეთა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რაოდენობა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სივრცობრივი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განლაგება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მუდმივად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იცვლება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შესაბამისად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მოსარჩელის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შეფასებით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ვიდეოჩანაწერით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პირის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გზის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სავალ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ნაწილზე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დაფიქსირების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სტატიკური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ფაქტი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შეიძლება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მიჩნეულ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იქნეს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ქმედების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სამართალდარღვევად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შეფასებისთვის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საკმარის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ამომწურავ</w:t>
      </w:r>
      <w:r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გარემოებად</w:t>
      </w:r>
      <w:r w:rsidRPr="00D16D50">
        <w:rPr>
          <w:rFonts w:ascii="Sylfaen" w:hAnsi="Sylfaen"/>
          <w:noProof/>
          <w:sz w:val="24"/>
          <w:szCs w:val="24"/>
          <w:lang w:val="ka-GE" w:eastAsia="ru-RU"/>
        </w:rPr>
        <w:t xml:space="preserve">. </w:t>
      </w:r>
    </w:p>
    <w:p w14:paraId="19D26AF8" w14:textId="2A74AD9F" w:rsidR="00E74F2F" w:rsidRPr="00D16D50" w:rsidRDefault="007676E0" w:rsidP="00D16D50">
      <w:pPr>
        <w:pStyle w:val="ListParagraph"/>
        <w:numPr>
          <w:ilvl w:val="0"/>
          <w:numId w:val="1"/>
        </w:numPr>
        <w:spacing w:after="0"/>
        <w:ind w:left="0" w:firstLine="284"/>
        <w:jc w:val="both"/>
        <w:rPr>
          <w:rFonts w:ascii="Sylfaen" w:hAnsi="Sylfaen"/>
          <w:noProof/>
          <w:sz w:val="24"/>
          <w:szCs w:val="24"/>
          <w:lang w:val="ka-GE" w:eastAsia="ru-RU"/>
        </w:rPr>
      </w:pPr>
      <w:r w:rsidRPr="00D16D50">
        <w:rPr>
          <w:rFonts w:ascii="Sylfaen" w:hAnsi="Sylfaen" w:cs="Sylfaen"/>
          <w:noProof/>
          <w:sz w:val="24"/>
          <w:szCs w:val="24"/>
          <w:lang w:val="ka-GE" w:eastAsia="ru-RU"/>
        </w:rPr>
        <w:t>მოსარჩელე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მიუთითებს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w:t>
      </w:r>
      <w:r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მოქალაქეს</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კანონშესაბამისი</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ქცევის</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კონსტრუირებაში</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დახმარება</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სწორედ</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სამართალდამცავი</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ორგანოს</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წარმომადგენელმა</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უნდა</w:t>
      </w:r>
      <w:r w:rsidR="006D269A" w:rsidRPr="00D16D50">
        <w:rPr>
          <w:rFonts w:ascii="Sylfaen" w:hAnsi="Sylfaen"/>
          <w:noProof/>
          <w:sz w:val="24"/>
          <w:szCs w:val="24"/>
          <w:lang w:val="ka-GE" w:eastAsia="ru-RU"/>
        </w:rPr>
        <w:t xml:space="preserve"> </w:t>
      </w:r>
      <w:r w:rsidR="006D269A" w:rsidRPr="00D16D50">
        <w:rPr>
          <w:rFonts w:ascii="Sylfaen" w:hAnsi="Sylfaen" w:cs="Sylfaen"/>
          <w:noProof/>
          <w:sz w:val="24"/>
          <w:szCs w:val="24"/>
          <w:lang w:val="ka-GE" w:eastAsia="ru-RU"/>
        </w:rPr>
        <w:t>გაუწიო</w:t>
      </w:r>
      <w:r w:rsidR="003B093A" w:rsidRPr="00D16D50">
        <w:rPr>
          <w:rFonts w:ascii="Sylfaen" w:hAnsi="Sylfaen" w:cs="Sylfaen"/>
          <w:noProof/>
          <w:sz w:val="24"/>
          <w:szCs w:val="24"/>
          <w:lang w:val="ka-GE" w:eastAsia="ru-RU"/>
        </w:rPr>
        <w:t>ს</w:t>
      </w:r>
      <w:r w:rsidR="006D269A" w:rsidRPr="00D16D50">
        <w:rPr>
          <w:rFonts w:ascii="Sylfaen" w:hAnsi="Sylfaen" w:cs="Sylfaen"/>
          <w:noProof/>
          <w:sz w:val="24"/>
          <w:szCs w:val="24"/>
          <w:lang w:val="ka-GE" w:eastAsia="ru-RU"/>
        </w:rPr>
        <w:t xml:space="preserve">. </w:t>
      </w:r>
      <w:r w:rsidRPr="00D16D50">
        <w:rPr>
          <w:rFonts w:ascii="Sylfaen" w:hAnsi="Sylfaen" w:cs="Sylfaen"/>
          <w:noProof/>
          <w:sz w:val="24"/>
          <w:szCs w:val="24"/>
          <w:lang w:val="ka-GE" w:eastAsia="ru-RU"/>
        </w:rPr>
        <w:t>შესაბამისი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პასუხისმგებელი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ორგანოს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წარმომადგენლებმა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უნდა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სცადონ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შეკრების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კანონთან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შესაბამისობაში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მოყვანა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მაშინ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როდესაც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მიიჩნევენ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ტრანსპორტის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სავალი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ნაწილის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გადაკეტვა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ხელოვნურია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ეს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განსაკუთრებით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მნიშვნელოვანია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ვითარებაში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როდესაც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მათი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პასიურობა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პირიქით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გზის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გადაკეტვაში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ფაქტობრივი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მონაწილეობა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მოქალაქეში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ქმნის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გონივრულ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მოლოდინს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გზის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დაკავება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დასაშვებია</w:t>
      </w:r>
      <w:r w:rsidRPr="00D16D50">
        <w:rPr>
          <w:rFonts w:ascii="Sylfaen" w:hAnsi="Sylfaen"/>
          <w:noProof/>
          <w:sz w:val="24"/>
          <w:szCs w:val="24"/>
          <w:lang w:val="ka-GE" w:eastAsia="ru-RU"/>
        </w:rPr>
        <w:t>.</w:t>
      </w:r>
    </w:p>
    <w:p w14:paraId="401BF6C9" w14:textId="154E2C02" w:rsidR="007676E0" w:rsidRPr="00D16D50" w:rsidRDefault="007676E0" w:rsidP="00D16D50">
      <w:pPr>
        <w:pStyle w:val="ListParagraph"/>
        <w:numPr>
          <w:ilvl w:val="0"/>
          <w:numId w:val="1"/>
        </w:numPr>
        <w:spacing w:after="0"/>
        <w:ind w:left="0" w:firstLine="284"/>
        <w:jc w:val="both"/>
        <w:rPr>
          <w:rFonts w:ascii="Sylfaen" w:hAnsi="Sylfaen"/>
          <w:noProof/>
          <w:sz w:val="24"/>
          <w:szCs w:val="24"/>
          <w:lang w:val="ka-GE" w:eastAsia="ru-RU"/>
        </w:rPr>
      </w:pPr>
      <w:r w:rsidRPr="00D16D50">
        <w:rPr>
          <w:rFonts w:ascii="Sylfaen" w:hAnsi="Sylfaen" w:cs="Sylfaen"/>
          <w:noProof/>
          <w:sz w:val="24"/>
          <w:szCs w:val="24"/>
          <w:lang w:val="ka-GE" w:eastAsia="ru-RU"/>
        </w:rPr>
        <w:t>მოსარჩელე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ასევე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სადავოდ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მიიჩნევს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შეკრებებისა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მანიფესტაციების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შესახებ</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საქართველოს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კანონის</w:t>
      </w:r>
      <w:r w:rsidRPr="00D16D50">
        <w:rPr>
          <w:rFonts w:ascii="Sylfaen" w:hAnsi="Sylfaen"/>
          <w:noProof/>
          <w:sz w:val="24"/>
          <w:szCs w:val="24"/>
          <w:lang w:val="ka-GE" w:eastAsia="ru-RU"/>
        </w:rPr>
        <w:t xml:space="preserve"> 11¹ </w:t>
      </w:r>
      <w:r w:rsidRPr="00D16D50">
        <w:rPr>
          <w:rFonts w:ascii="Sylfaen" w:hAnsi="Sylfaen" w:cs="Sylfaen"/>
          <w:noProof/>
          <w:sz w:val="24"/>
          <w:szCs w:val="24"/>
          <w:lang w:val="ka-GE" w:eastAsia="ru-RU"/>
        </w:rPr>
        <w:t>მუხლის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მე</w:t>
      </w:r>
      <w:r w:rsidRPr="00D16D50">
        <w:rPr>
          <w:rFonts w:ascii="Sylfaen" w:hAnsi="Sylfaen"/>
          <w:noProof/>
          <w:sz w:val="24"/>
          <w:szCs w:val="24"/>
          <w:lang w:val="ka-GE" w:eastAsia="ru-RU"/>
        </w:rPr>
        <w:t xml:space="preserve">-4 </w:t>
      </w:r>
      <w:r w:rsidR="006079EB" w:rsidRPr="00D16D50">
        <w:rPr>
          <w:rFonts w:ascii="Sylfaen" w:hAnsi="Sylfaen" w:cs="Sylfaen"/>
          <w:noProof/>
          <w:sz w:val="24"/>
          <w:szCs w:val="24"/>
          <w:lang w:val="ka-GE" w:eastAsia="ru-RU"/>
        </w:rPr>
        <w:t>პუნქტის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ნორმატიულ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შინაარსს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თანახმადაც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ტრანსპორტის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სავალი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ნაწილის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გადაკეტვა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დასაშვებია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მხოლოდ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მაშინ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როდესაც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შეკრების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მონაწილეები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გზის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პირას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აღარ</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lastRenderedPageBreak/>
        <w:t>ეტევიან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მოსარჩელის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შეფასებით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აღნიშნული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მიდგომა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ეწინააღმდეგება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საქართველოს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კონსტიტუციის</w:t>
      </w:r>
      <w:r w:rsidRPr="00D16D50">
        <w:rPr>
          <w:rFonts w:ascii="Sylfaen" w:hAnsi="Sylfaen"/>
          <w:noProof/>
          <w:sz w:val="24"/>
          <w:szCs w:val="24"/>
          <w:lang w:val="ka-GE" w:eastAsia="ru-RU"/>
        </w:rPr>
        <w:t xml:space="preserve"> 21-</w:t>
      </w:r>
      <w:r w:rsidRPr="00D16D50">
        <w:rPr>
          <w:rFonts w:ascii="Sylfaen" w:hAnsi="Sylfaen" w:cs="Sylfaen"/>
          <w:noProof/>
          <w:sz w:val="24"/>
          <w:szCs w:val="24"/>
          <w:lang w:val="ka-GE" w:eastAsia="ru-RU"/>
        </w:rPr>
        <w:t>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მუხლის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არსს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ვინაიდან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კონსტიტუცია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შეკრების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თავისუფლებით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სარგებლობას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უკავშირებს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მონაწილეთა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კონკრეტულ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რაოდენობას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აწესებს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რაოდენობრივ</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ზღვარს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მიუღწევლობის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შემთხვევაშიც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მოქალაქეებს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ეკრძალებათ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გზის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სავალი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ნაწილის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დაკავება</w:t>
      </w:r>
      <w:r w:rsidRPr="00D16D50">
        <w:rPr>
          <w:rFonts w:ascii="Sylfaen" w:hAnsi="Sylfaen"/>
          <w:noProof/>
          <w:sz w:val="24"/>
          <w:szCs w:val="24"/>
          <w:lang w:val="ka-GE" w:eastAsia="ru-RU"/>
        </w:rPr>
        <w:t xml:space="preserve">. </w:t>
      </w:r>
    </w:p>
    <w:p w14:paraId="60E3D3CE" w14:textId="3DF44573" w:rsidR="007676E0" w:rsidRPr="00D16D50" w:rsidRDefault="007676E0" w:rsidP="00D16D50">
      <w:pPr>
        <w:pStyle w:val="ListParagraph"/>
        <w:numPr>
          <w:ilvl w:val="0"/>
          <w:numId w:val="1"/>
        </w:numPr>
        <w:spacing w:after="0"/>
        <w:ind w:left="0" w:firstLine="284"/>
        <w:jc w:val="both"/>
        <w:rPr>
          <w:rFonts w:ascii="Sylfaen" w:hAnsi="Sylfaen"/>
          <w:noProof/>
          <w:sz w:val="24"/>
          <w:szCs w:val="24"/>
          <w:lang w:val="ka-GE" w:eastAsia="ru-RU"/>
        </w:rPr>
      </w:pPr>
      <w:r w:rsidRPr="00D16D50">
        <w:rPr>
          <w:rFonts w:ascii="Sylfaen" w:hAnsi="Sylfaen" w:cs="Sylfaen"/>
          <w:noProof/>
          <w:sz w:val="24"/>
          <w:szCs w:val="24"/>
          <w:lang w:val="ka-GE" w:eastAsia="ru-RU"/>
        </w:rPr>
        <w:t>მოსარჩელე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არგუმენტის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საილუსტრაციოდ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მიუთითებს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შესაძლებელია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ისეთი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შემთხვევაც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როდესაც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დიდი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რაოდენობის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ადამიანებს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სურთ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პროტესტის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გამოხატვა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სწორედ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გზის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სავალი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ნაწილის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გადაკეტვით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თუმცა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თუ</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გზა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გადის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ღია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სივრცეში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სადაც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მათ</w:t>
      </w:r>
      <w:r w:rsidR="00E74F2F" w:rsidRPr="00D16D50">
        <w:rPr>
          <w:rFonts w:ascii="Sylfaen" w:hAnsi="Sylfaen" w:cs="Sylfaen"/>
          <w:noProof/>
          <w:sz w:val="24"/>
          <w:szCs w:val="24"/>
          <w:lang w:val="ka-GE" w:eastAsia="ru-RU"/>
        </w:rPr>
        <w:t>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ფიზიკურად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დატევა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შესაძლებელია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მოქმედი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ნორმის</w:t>
      </w:r>
      <w:r w:rsidRPr="00D16D50">
        <w:rPr>
          <w:rFonts w:ascii="Sylfaen" w:hAnsi="Sylfaen"/>
          <w:noProof/>
          <w:sz w:val="24"/>
          <w:szCs w:val="24"/>
          <w:lang w:val="ka-GE" w:eastAsia="ru-RU"/>
        </w:rPr>
        <w:t xml:space="preserve"> </w:t>
      </w:r>
      <w:r w:rsidR="00E74F2F" w:rsidRPr="00D16D50">
        <w:rPr>
          <w:rFonts w:ascii="Sylfaen" w:hAnsi="Sylfaen" w:cs="Sylfaen"/>
          <w:noProof/>
          <w:sz w:val="24"/>
          <w:szCs w:val="24"/>
          <w:lang w:val="ka-GE" w:eastAsia="ru-RU"/>
        </w:rPr>
        <w:t>საფუძველზე</w:t>
      </w:r>
      <w:r w:rsidR="00847038" w:rsidRPr="00D16D50">
        <w:rPr>
          <w:rFonts w:ascii="Sylfaen" w:hAnsi="Sylfaen" w:cs="Sylfaen"/>
          <w:noProof/>
          <w:sz w:val="24"/>
          <w:szCs w:val="24"/>
          <w:lang w:val="ka-GE" w:eastAsia="ru-RU"/>
        </w:rPr>
        <w:t>,</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ისინი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ვერასოდეს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შეძლებენ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გზის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გადაკეტვას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მოსარჩელის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შეფასებით</w:t>
      </w:r>
      <w:r w:rsidRPr="00D16D50">
        <w:rPr>
          <w:rFonts w:ascii="Sylfaen" w:hAnsi="Sylfaen"/>
          <w:noProof/>
          <w:sz w:val="24"/>
          <w:szCs w:val="24"/>
          <w:lang w:val="ka-GE" w:eastAsia="ru-RU"/>
        </w:rPr>
        <w:t xml:space="preserve">, </w:t>
      </w:r>
      <w:r w:rsidR="00E74F2F" w:rsidRPr="00D16D50">
        <w:rPr>
          <w:rFonts w:ascii="Sylfaen" w:hAnsi="Sylfaen" w:cs="Sylfaen"/>
          <w:noProof/>
          <w:sz w:val="24"/>
          <w:szCs w:val="24"/>
          <w:lang w:val="ka-GE" w:eastAsia="ru-RU"/>
        </w:rPr>
        <w:t>სადავო ნორმის მოქმედების პირობებში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გზის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სავალი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ნაწილის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გამოყენების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უფლება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დამოკიდებული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ხდება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შეკრების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მიზანზე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კონტექსტსა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გამოხატვის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ფორმაზე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არამედ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მხოლოდ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სივრცობრივ</w:t>
      </w:r>
      <w:r w:rsidRPr="00D16D50">
        <w:rPr>
          <w:rFonts w:ascii="Sylfaen" w:hAnsi="Sylfaen"/>
          <w:noProof/>
          <w:sz w:val="24"/>
          <w:szCs w:val="24"/>
          <w:lang w:val="ka-GE" w:eastAsia="ru-RU"/>
        </w:rPr>
        <w:t>-</w:t>
      </w:r>
      <w:r w:rsidRPr="00D16D50">
        <w:rPr>
          <w:rFonts w:ascii="Sylfaen" w:hAnsi="Sylfaen" w:cs="Sylfaen"/>
          <w:noProof/>
          <w:sz w:val="24"/>
          <w:szCs w:val="24"/>
          <w:lang w:val="ka-GE" w:eastAsia="ru-RU"/>
        </w:rPr>
        <w:t>რაოდენობრივ</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კრიტერიუმზე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რაც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კონსტიტუციით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დაცული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უფლების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არსს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აკნინებს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მოსარჩელე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მხარის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განმარტებით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ბოლო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თვეებში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ჩამოყალიბებული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პრაქტიკით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სასამართლო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პირს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ავტომატურად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მიიჩნევს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სამართალდამრღვევად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შემთხვევაში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როდესაც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იგი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ტრანსპორტის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სავალ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ნაწილზე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იმყოფება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ტროტუარზე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არსებობს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თუნდაც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ერთი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თავისუფალი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ადგილი</w:t>
      </w:r>
      <w:r w:rsidR="003B093A" w:rsidRPr="00D16D50">
        <w:rPr>
          <w:rFonts w:ascii="Sylfaen" w:hAnsi="Sylfaen"/>
          <w:noProof/>
          <w:sz w:val="24"/>
          <w:szCs w:val="24"/>
          <w:lang w:val="ka-GE" w:eastAsia="ru-RU"/>
        </w:rPr>
        <w:t>.</w:t>
      </w:r>
    </w:p>
    <w:p w14:paraId="1F4174E2" w14:textId="70551884" w:rsidR="007676E0" w:rsidRPr="00D16D50" w:rsidRDefault="007676E0" w:rsidP="00D16D50">
      <w:pPr>
        <w:pStyle w:val="ListParagraph"/>
        <w:numPr>
          <w:ilvl w:val="0"/>
          <w:numId w:val="1"/>
        </w:numPr>
        <w:spacing w:after="0"/>
        <w:ind w:left="0" w:firstLine="284"/>
        <w:jc w:val="both"/>
        <w:rPr>
          <w:rFonts w:ascii="Sylfaen" w:hAnsi="Sylfaen"/>
          <w:noProof/>
          <w:sz w:val="24"/>
          <w:szCs w:val="24"/>
          <w:lang w:val="ka-GE" w:eastAsia="ru-RU"/>
        </w:rPr>
      </w:pPr>
      <w:r w:rsidRPr="00D16D50">
        <w:rPr>
          <w:rFonts w:ascii="Sylfaen" w:hAnsi="Sylfaen" w:cs="Sylfaen"/>
          <w:noProof/>
          <w:sz w:val="24"/>
          <w:szCs w:val="24"/>
          <w:lang w:val="ka-GE" w:eastAsia="ru-RU"/>
        </w:rPr>
        <w:t>მოსარჩელე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მიუთითებს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შეკრებისა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მანიფესტაციის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ადგილის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არჩევას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არსებითი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მნიშვნელობა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აქვს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რადგან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სწორედ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მისი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მეშვეობით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ხდება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საზოგადოების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ფართო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ყურადღების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მიქცევა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პროტესტის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რეზონანსულობის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უზრუნველყოფა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ამის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გამო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როგორც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წესი</w:t>
      </w:r>
      <w:r w:rsidRPr="00D16D50">
        <w:rPr>
          <w:rFonts w:ascii="Sylfaen" w:hAnsi="Sylfaen"/>
          <w:noProof/>
          <w:sz w:val="24"/>
          <w:szCs w:val="24"/>
          <w:lang w:val="ka-GE" w:eastAsia="ru-RU"/>
        </w:rPr>
        <w:t xml:space="preserve">, </w:t>
      </w:r>
      <w:r w:rsidR="00E74F2F" w:rsidRPr="00D16D50">
        <w:rPr>
          <w:rFonts w:ascii="Sylfaen" w:hAnsi="Sylfaen"/>
          <w:noProof/>
          <w:sz w:val="24"/>
          <w:szCs w:val="24"/>
          <w:lang w:val="ka-GE" w:eastAsia="ru-RU"/>
        </w:rPr>
        <w:t xml:space="preserve">პროტესტის მონაწილეები </w:t>
      </w:r>
      <w:r w:rsidRPr="00D16D50">
        <w:rPr>
          <w:rFonts w:ascii="Sylfaen" w:hAnsi="Sylfaen" w:cs="Sylfaen"/>
          <w:noProof/>
          <w:sz w:val="24"/>
          <w:szCs w:val="24"/>
          <w:lang w:val="ka-GE" w:eastAsia="ru-RU"/>
        </w:rPr>
        <w:t>ირჩევ</w:t>
      </w:r>
      <w:r w:rsidR="00E74F2F" w:rsidRPr="00D16D50">
        <w:rPr>
          <w:rFonts w:ascii="Sylfaen" w:hAnsi="Sylfaen" w:cs="Sylfaen"/>
          <w:noProof/>
          <w:sz w:val="24"/>
          <w:szCs w:val="24"/>
          <w:lang w:val="ka-GE" w:eastAsia="ru-RU"/>
        </w:rPr>
        <w:t>ენ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ხალხმრავალ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მაღალი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ხილვადობის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მქონე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ადგილებ</w:t>
      </w:r>
      <w:r w:rsidR="00E74F2F" w:rsidRPr="00D16D50">
        <w:rPr>
          <w:rFonts w:ascii="Sylfaen" w:hAnsi="Sylfaen" w:cs="Sylfaen"/>
          <w:noProof/>
          <w:sz w:val="24"/>
          <w:szCs w:val="24"/>
          <w:lang w:val="ka-GE" w:eastAsia="ru-RU"/>
        </w:rPr>
        <w:t>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რაც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ბუნებრივად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შეიძლება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უკავშირდებოდეს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მოძრაობის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შეფერხებას</w:t>
      </w:r>
      <w:r w:rsidRPr="00D16D50">
        <w:rPr>
          <w:rFonts w:ascii="Sylfaen" w:hAnsi="Sylfaen"/>
          <w:noProof/>
          <w:sz w:val="24"/>
          <w:szCs w:val="24"/>
          <w:lang w:val="ka-GE" w:eastAsia="ru-RU"/>
        </w:rPr>
        <w:t xml:space="preserve">. </w:t>
      </w:r>
    </w:p>
    <w:p w14:paraId="0967BF44" w14:textId="4CCAAB59" w:rsidR="00E74F2F" w:rsidRPr="00D16D50" w:rsidRDefault="007676E0" w:rsidP="00D16D50">
      <w:pPr>
        <w:pStyle w:val="ListParagraph"/>
        <w:numPr>
          <w:ilvl w:val="0"/>
          <w:numId w:val="1"/>
        </w:numPr>
        <w:spacing w:after="0"/>
        <w:ind w:left="0" w:firstLine="284"/>
        <w:jc w:val="both"/>
        <w:rPr>
          <w:rFonts w:ascii="Sylfaen" w:hAnsi="Sylfaen"/>
          <w:noProof/>
          <w:sz w:val="24"/>
          <w:szCs w:val="24"/>
          <w:lang w:val="ka-GE" w:eastAsia="ru-RU"/>
        </w:rPr>
      </w:pPr>
      <w:r w:rsidRPr="00D16D50">
        <w:rPr>
          <w:rFonts w:ascii="Sylfaen" w:hAnsi="Sylfaen" w:cs="Sylfaen"/>
          <w:noProof/>
          <w:sz w:val="24"/>
          <w:szCs w:val="24"/>
          <w:lang w:val="ka-GE" w:eastAsia="ru-RU"/>
        </w:rPr>
        <w:t>მოსარჩელე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ხაზს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უსვამს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ხალხმრავალ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ადგილას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შეკრების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გამართვა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მიუხედავად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გარკვეული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რისკებისა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თავისთავად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ვერ</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იქნება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შეკრების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თავისუფლების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შეზღუდვის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თვითკმარი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საფუძველი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მოსარჩელის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შეფასებით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ტრანსპორტის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მოძრაობის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დროებითი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შეფერხებით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გამოწვეული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დისკომფორტი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ვერ</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გადაწონის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მრავალრიცხოვანი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მონაწილეების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უფლებას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ეფექტიანად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ისარგებლონ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კონსტიტუციით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დაცული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შეკრებისა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მანიფესტაციის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უფლებით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რომელიც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თავისუფალი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დემოკრატიული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საზოგადოების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ფუნქციონირების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არსებით</w:t>
      </w:r>
      <w:r w:rsidR="00A20AA0" w:rsidRPr="00D16D50">
        <w:rPr>
          <w:rFonts w:ascii="Sylfaen" w:hAnsi="Sylfaen" w:cs="Sylfaen"/>
          <w:noProof/>
          <w:sz w:val="24"/>
          <w:szCs w:val="24"/>
          <w:lang w:val="ka-GE" w:eastAsia="ru-RU"/>
        </w:rPr>
        <w:t>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წინაპირობა</w:t>
      </w:r>
      <w:r w:rsidR="00A20AA0" w:rsidRPr="00D16D50">
        <w:rPr>
          <w:rFonts w:ascii="Sylfaen" w:hAnsi="Sylfaen" w:cs="Sylfaen"/>
          <w:noProof/>
          <w:sz w:val="24"/>
          <w:szCs w:val="24"/>
          <w:lang w:val="ka-GE" w:eastAsia="ru-RU"/>
        </w:rPr>
        <w:t>ა</w:t>
      </w:r>
      <w:r w:rsidRPr="00D16D50">
        <w:rPr>
          <w:rFonts w:ascii="Sylfaen" w:hAnsi="Sylfaen"/>
          <w:noProof/>
          <w:sz w:val="24"/>
          <w:szCs w:val="24"/>
          <w:lang w:val="ka-GE" w:eastAsia="ru-RU"/>
        </w:rPr>
        <w:t>.</w:t>
      </w:r>
    </w:p>
    <w:p w14:paraId="2226EB5D" w14:textId="70F42F7A" w:rsidR="007676E0" w:rsidRPr="00D16D50" w:rsidRDefault="007676E0" w:rsidP="00D16D50">
      <w:pPr>
        <w:pStyle w:val="ListParagraph"/>
        <w:numPr>
          <w:ilvl w:val="0"/>
          <w:numId w:val="1"/>
        </w:numPr>
        <w:spacing w:after="0"/>
        <w:ind w:left="0" w:firstLine="284"/>
        <w:jc w:val="both"/>
        <w:rPr>
          <w:rFonts w:ascii="Sylfaen" w:hAnsi="Sylfaen"/>
          <w:noProof/>
          <w:sz w:val="24"/>
          <w:szCs w:val="24"/>
          <w:lang w:val="ka-GE" w:eastAsia="ru-RU"/>
        </w:rPr>
      </w:pPr>
      <w:r w:rsidRPr="00D16D50">
        <w:rPr>
          <w:rFonts w:ascii="Sylfaen" w:hAnsi="Sylfaen" w:cs="Sylfaen"/>
          <w:noProof/>
          <w:sz w:val="24"/>
          <w:szCs w:val="24"/>
          <w:lang w:val="ka-GE" w:eastAsia="ru-RU"/>
        </w:rPr>
        <w:t>მოსარჩელე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მხარე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სადავო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ნორმებით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გათვალისწინებულ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სანქციებს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საქართველოს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კონსტიტუციის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მე</w:t>
      </w:r>
      <w:r w:rsidRPr="00D16D50">
        <w:rPr>
          <w:rFonts w:ascii="Sylfaen" w:hAnsi="Sylfaen"/>
          <w:noProof/>
          <w:sz w:val="24"/>
          <w:szCs w:val="24"/>
          <w:lang w:val="ka-GE" w:eastAsia="ru-RU"/>
        </w:rPr>
        <w:t xml:space="preserve">-9 </w:t>
      </w:r>
      <w:r w:rsidRPr="00D16D50">
        <w:rPr>
          <w:rFonts w:ascii="Sylfaen" w:hAnsi="Sylfaen" w:cs="Sylfaen"/>
          <w:noProof/>
          <w:sz w:val="24"/>
          <w:szCs w:val="24"/>
          <w:lang w:val="ka-GE" w:eastAsia="ru-RU"/>
        </w:rPr>
        <w:t>მუხლის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პირველ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მე</w:t>
      </w:r>
      <w:r w:rsidR="00642641" w:rsidRPr="00D16D50">
        <w:rPr>
          <w:rFonts w:ascii="Sylfaen" w:hAnsi="Sylfaen" w:cs="Sylfaen"/>
          <w:noProof/>
          <w:sz w:val="24"/>
          <w:szCs w:val="24"/>
          <w:lang w:val="ka-GE" w:eastAsia="ru-RU"/>
        </w:rPr>
        <w:t>-2</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პუნქტებთან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მიმართებით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არაკონსტიტუციურად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მიიჩნევს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მისი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განმარტებით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გზის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სავალი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ნაწილის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გადაკეტვისთვის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გათვალისწინებული</w:t>
      </w:r>
      <w:r w:rsidRPr="00D16D50">
        <w:rPr>
          <w:rFonts w:ascii="Sylfaen" w:hAnsi="Sylfaen"/>
          <w:noProof/>
          <w:sz w:val="24"/>
          <w:szCs w:val="24"/>
          <w:lang w:val="ka-GE" w:eastAsia="ru-RU"/>
        </w:rPr>
        <w:t xml:space="preserve"> 5 000 </w:t>
      </w:r>
      <w:r w:rsidRPr="00D16D50">
        <w:rPr>
          <w:rFonts w:ascii="Sylfaen" w:hAnsi="Sylfaen" w:cs="Sylfaen"/>
          <w:noProof/>
          <w:sz w:val="24"/>
          <w:szCs w:val="24"/>
          <w:lang w:val="ka-GE" w:eastAsia="ru-RU"/>
        </w:rPr>
        <w:t>ლარიანი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ჯარიმა</w:t>
      </w:r>
      <w:r w:rsidRPr="00D16D50">
        <w:rPr>
          <w:rFonts w:ascii="Sylfaen" w:hAnsi="Sylfaen"/>
          <w:noProof/>
          <w:sz w:val="24"/>
          <w:szCs w:val="24"/>
          <w:lang w:val="ka-GE" w:eastAsia="ru-RU"/>
        </w:rPr>
        <w:t xml:space="preserve">, </w:t>
      </w:r>
      <w:r w:rsidR="00E74F2F" w:rsidRPr="00D16D50">
        <w:rPr>
          <w:rFonts w:ascii="Sylfaen" w:hAnsi="Sylfaen" w:cs="Sylfaen"/>
          <w:noProof/>
          <w:sz w:val="24"/>
          <w:szCs w:val="24"/>
          <w:lang w:val="ka-GE" w:eastAsia="ru-RU"/>
        </w:rPr>
        <w:t xml:space="preserve">ისევე როგორც </w:t>
      </w:r>
      <w:r w:rsidRPr="00D16D50">
        <w:rPr>
          <w:rFonts w:ascii="Sylfaen" w:hAnsi="Sylfaen" w:cs="Sylfaen"/>
          <w:noProof/>
          <w:sz w:val="24"/>
          <w:szCs w:val="24"/>
          <w:lang w:val="ka-GE" w:eastAsia="ru-RU"/>
        </w:rPr>
        <w:t>ადმინისტრაციული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პატიმრობა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თავისი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სიმკაცრით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უახლოვდება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სისხლისსამართლებრივ</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სასჯელს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შესაბამისად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მათ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მიმართ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უნდა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lastRenderedPageBreak/>
        <w:t>მოქმედებდეს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სასჯელის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პროპორციულობისა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ინდივიდუალიზაციის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მკაცრი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კონსტიტუციური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სტანდარტი</w:t>
      </w:r>
      <w:r w:rsidRPr="00D16D50">
        <w:rPr>
          <w:rFonts w:ascii="Sylfaen" w:hAnsi="Sylfaen"/>
          <w:noProof/>
          <w:sz w:val="24"/>
          <w:szCs w:val="24"/>
          <w:lang w:val="ka-GE" w:eastAsia="ru-RU"/>
        </w:rPr>
        <w:t xml:space="preserve">. </w:t>
      </w:r>
    </w:p>
    <w:p w14:paraId="4A201B5D" w14:textId="73341749" w:rsidR="007676E0" w:rsidRPr="00D16D50" w:rsidRDefault="007676E0" w:rsidP="00D16D50">
      <w:pPr>
        <w:pStyle w:val="ListParagraph"/>
        <w:numPr>
          <w:ilvl w:val="0"/>
          <w:numId w:val="1"/>
        </w:numPr>
        <w:spacing w:after="0"/>
        <w:ind w:left="0" w:firstLine="284"/>
        <w:jc w:val="both"/>
        <w:rPr>
          <w:rFonts w:ascii="Sylfaen" w:hAnsi="Sylfaen"/>
          <w:noProof/>
          <w:sz w:val="24"/>
          <w:szCs w:val="24"/>
          <w:lang w:val="ka-GE" w:eastAsia="ru-RU"/>
        </w:rPr>
      </w:pPr>
      <w:r w:rsidRPr="00D16D50">
        <w:rPr>
          <w:rFonts w:ascii="Sylfaen" w:hAnsi="Sylfaen" w:cs="Sylfaen"/>
          <w:noProof/>
          <w:sz w:val="24"/>
          <w:szCs w:val="24"/>
          <w:lang w:val="ka-GE" w:eastAsia="ru-RU"/>
        </w:rPr>
        <w:t>მოსარჩელე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მიუთითებს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w:t>
      </w:r>
      <w:r w:rsidRPr="00D16D50">
        <w:rPr>
          <w:rFonts w:ascii="Sylfaen" w:hAnsi="Sylfaen"/>
          <w:noProof/>
          <w:sz w:val="24"/>
          <w:szCs w:val="24"/>
          <w:lang w:val="ka-GE" w:eastAsia="ru-RU"/>
        </w:rPr>
        <w:t xml:space="preserve"> 5 000 </w:t>
      </w:r>
      <w:r w:rsidRPr="00D16D50">
        <w:rPr>
          <w:rFonts w:ascii="Sylfaen" w:hAnsi="Sylfaen" w:cs="Sylfaen"/>
          <w:noProof/>
          <w:sz w:val="24"/>
          <w:szCs w:val="24"/>
          <w:lang w:val="ka-GE" w:eastAsia="ru-RU"/>
        </w:rPr>
        <w:t>ლარიანი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ჯარიმა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უკიდურესად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მძიმე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ფინანსურ</w:t>
      </w:r>
      <w:r w:rsidR="00A20AA0" w:rsidRPr="00D16D50">
        <w:rPr>
          <w:rFonts w:ascii="Sylfaen" w:hAnsi="Sylfaen" w:cs="Sylfaen"/>
          <w:noProof/>
          <w:sz w:val="24"/>
          <w:szCs w:val="24"/>
          <w:lang w:val="ka-GE" w:eastAsia="ru-RU"/>
        </w:rPr>
        <w:t>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ტვირთ</w:t>
      </w:r>
      <w:r w:rsidR="00A20AA0" w:rsidRPr="00D16D50">
        <w:rPr>
          <w:rFonts w:ascii="Sylfaen" w:hAnsi="Sylfaen" w:cs="Sylfaen"/>
          <w:noProof/>
          <w:sz w:val="24"/>
          <w:szCs w:val="24"/>
          <w:lang w:val="ka-GE" w:eastAsia="ru-RU"/>
        </w:rPr>
        <w:t>ია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საქართველოს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მოსახლეობის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მნიშვნელოვანი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ნაწილისთვის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ატარებს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რეპრესიულ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ხასიათს</w:t>
      </w:r>
      <w:r w:rsidRPr="00D16D50">
        <w:rPr>
          <w:rFonts w:ascii="Sylfaen" w:hAnsi="Sylfaen"/>
          <w:noProof/>
          <w:sz w:val="24"/>
          <w:szCs w:val="24"/>
          <w:lang w:val="ka-GE" w:eastAsia="ru-RU"/>
        </w:rPr>
        <w:t>.</w:t>
      </w:r>
      <w:r w:rsidR="008E1F98" w:rsidRPr="00D16D50">
        <w:rPr>
          <w:rFonts w:ascii="Sylfaen" w:hAnsi="Sylfaen"/>
          <w:noProof/>
          <w:sz w:val="24"/>
          <w:szCs w:val="24"/>
          <w:lang w:eastAsia="ru-RU"/>
        </w:rPr>
        <w:t xml:space="preserve"> </w:t>
      </w:r>
      <w:r w:rsidR="008E1F98" w:rsidRPr="00D16D50">
        <w:rPr>
          <w:rFonts w:ascii="Sylfaen" w:hAnsi="Sylfaen" w:cs="Sylfaen"/>
          <w:noProof/>
          <w:sz w:val="24"/>
          <w:szCs w:val="24"/>
          <w:lang w:val="ka-GE" w:eastAsia="ru-RU"/>
        </w:rPr>
        <w:t>მოსარჩელე</w:t>
      </w:r>
      <w:r w:rsidR="008E1F98" w:rsidRPr="00D16D50">
        <w:rPr>
          <w:rFonts w:ascii="Sylfaen" w:hAnsi="Sylfaen" w:cs="Sylfaen"/>
          <w:noProof/>
          <w:sz w:val="24"/>
          <w:szCs w:val="24"/>
          <w:lang w:eastAsia="ru-RU"/>
        </w:rPr>
        <w:t xml:space="preserve"> </w:t>
      </w:r>
      <w:r w:rsidR="008E1F98" w:rsidRPr="00D16D50">
        <w:rPr>
          <w:rFonts w:ascii="Sylfaen" w:hAnsi="Sylfaen" w:cs="Sylfaen"/>
          <w:noProof/>
          <w:sz w:val="24"/>
          <w:szCs w:val="24"/>
          <w:lang w:val="ka-GE" w:eastAsia="ru-RU"/>
        </w:rPr>
        <w:t>ყურადღებას</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ამახვილებს</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იმ</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გარემოებაზე</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რომ</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საქართველოში</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მინიმალური</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ხელფასისა</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და</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საშუალო</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შემოსავლების</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გათვალისწინებით</w:t>
      </w:r>
      <w:r w:rsidR="008E1F98" w:rsidRPr="00D16D50">
        <w:rPr>
          <w:rFonts w:ascii="Sylfaen" w:hAnsi="Sylfaen"/>
          <w:noProof/>
          <w:sz w:val="24"/>
          <w:szCs w:val="24"/>
          <w:lang w:val="ka-GE" w:eastAsia="ru-RU"/>
        </w:rPr>
        <w:t xml:space="preserve">, 5 000 </w:t>
      </w:r>
      <w:r w:rsidR="008E1F98" w:rsidRPr="00D16D50">
        <w:rPr>
          <w:rFonts w:ascii="Sylfaen" w:hAnsi="Sylfaen" w:cs="Sylfaen"/>
          <w:noProof/>
          <w:sz w:val="24"/>
          <w:szCs w:val="24"/>
          <w:lang w:val="ka-GE" w:eastAsia="ru-RU"/>
        </w:rPr>
        <w:t>ლარიანი</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ჯარიმა</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მრავალი</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მოქალაქისთვის</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უჩვეულოდ</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მძიმე</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ტვირთს</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წარმოადგენს</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სარჩელში</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მითითებულია</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რომ</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ხშირ</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შემთხვევებში</w:t>
      </w:r>
      <w:r w:rsidR="00A20AA0" w:rsidRPr="00D16D50">
        <w:rPr>
          <w:rFonts w:ascii="Sylfaen" w:hAnsi="Sylfaen" w:cs="Sylfaen"/>
          <w:noProof/>
          <w:sz w:val="24"/>
          <w:szCs w:val="24"/>
          <w:lang w:val="ka-GE" w:eastAsia="ru-RU"/>
        </w:rPr>
        <w:t>,</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აღნიშნული</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სანქცია</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სამართალდამრღვევად</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ცნობილი</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პირის</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რამდენიმე</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თვის</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ზოგჯერ</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კი</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დაახლოებით</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ათი</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თვის</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შემოსავალსაც</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უტოლდება</w:t>
      </w:r>
      <w:r w:rsidR="008E1F98" w:rsidRPr="00D16D50">
        <w:rPr>
          <w:rFonts w:ascii="Sylfaen" w:hAnsi="Sylfaen" w:cs="Sylfaen"/>
          <w:noProof/>
          <w:sz w:val="24"/>
          <w:szCs w:val="24"/>
          <w:lang w:eastAsia="ru-RU"/>
        </w:rPr>
        <w:t>.</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მოსარჩელის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შეფასებით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ასეთი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ოდენობის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სანქციის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მიზანი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მხოლოდ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მართლწესრიგის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დაცვა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არამედ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პროტესტში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მონაწილე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პირებზე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პრევენციული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დამთრგუნველი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ზემოქმედების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მოხდენა</w:t>
      </w:r>
      <w:r w:rsidR="00B47A73" w:rsidRPr="00D16D50">
        <w:rPr>
          <w:rFonts w:ascii="Sylfaen" w:hAnsi="Sylfaen" w:cs="Sylfaen"/>
          <w:noProof/>
          <w:sz w:val="24"/>
          <w:szCs w:val="24"/>
          <w:lang w:val="ka-GE" w:eastAsia="ru-RU"/>
        </w:rPr>
        <w:t>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რათა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მათ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მომავალში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თავი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შეიკავონ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გზის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სავალ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ნაწილზე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პროტესტის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გამოხატვისგან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მოსარჩელე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ამგვარ</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მიდგომას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აფასებს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როგორც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ინდივიდის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ინსტრუმენტალიზაციას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როდესაც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პირი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სახელმწიფო</w:t>
      </w:r>
      <w:r w:rsidR="007C734F" w:rsidRPr="00D16D50">
        <w:rPr>
          <w:rFonts w:ascii="Sylfaen" w:hAnsi="Sylfaen" w:cs="Sylfaen"/>
          <w:noProof/>
          <w:sz w:val="24"/>
          <w:szCs w:val="24"/>
          <w:lang w:val="ka-GE" w:eastAsia="ru-RU"/>
        </w:rPr>
        <w:t>სთვის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მიზნის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მიღწევის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საშუალებად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იქცევა</w:t>
      </w:r>
      <w:r w:rsidRPr="00D16D50">
        <w:rPr>
          <w:rFonts w:ascii="Sylfaen" w:hAnsi="Sylfaen"/>
          <w:noProof/>
          <w:sz w:val="24"/>
          <w:szCs w:val="24"/>
          <w:lang w:val="ka-GE" w:eastAsia="ru-RU"/>
        </w:rPr>
        <w:t xml:space="preserve">. </w:t>
      </w:r>
    </w:p>
    <w:p w14:paraId="2B7C6DE5" w14:textId="1D4A8B44" w:rsidR="00157C0C" w:rsidRPr="00D16D50" w:rsidRDefault="007676E0" w:rsidP="00D16D50">
      <w:pPr>
        <w:pStyle w:val="ListParagraph"/>
        <w:numPr>
          <w:ilvl w:val="0"/>
          <w:numId w:val="1"/>
        </w:numPr>
        <w:spacing w:after="0"/>
        <w:ind w:left="0" w:firstLine="284"/>
        <w:jc w:val="both"/>
        <w:rPr>
          <w:rFonts w:ascii="Sylfaen" w:hAnsi="Sylfaen"/>
          <w:noProof/>
          <w:sz w:val="24"/>
          <w:szCs w:val="24"/>
          <w:lang w:val="ka-GE" w:eastAsia="ru-RU"/>
        </w:rPr>
      </w:pPr>
      <w:r w:rsidRPr="00D16D50">
        <w:rPr>
          <w:rFonts w:ascii="Sylfaen" w:hAnsi="Sylfaen" w:cs="Sylfaen"/>
          <w:noProof/>
          <w:sz w:val="24"/>
          <w:szCs w:val="24"/>
          <w:lang w:val="ka-GE" w:eastAsia="ru-RU"/>
        </w:rPr>
        <w:t>მოსარჩელე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ასევე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მიუთითებს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w:t>
      </w:r>
      <w:r w:rsidRPr="00D16D50">
        <w:rPr>
          <w:rFonts w:ascii="Sylfaen" w:hAnsi="Sylfaen"/>
          <w:noProof/>
          <w:sz w:val="24"/>
          <w:szCs w:val="24"/>
          <w:lang w:val="ka-GE" w:eastAsia="ru-RU"/>
        </w:rPr>
        <w:t xml:space="preserve"> 2025 </w:t>
      </w:r>
      <w:r w:rsidRPr="00D16D50">
        <w:rPr>
          <w:rFonts w:ascii="Sylfaen" w:hAnsi="Sylfaen" w:cs="Sylfaen"/>
          <w:noProof/>
          <w:sz w:val="24"/>
          <w:szCs w:val="24"/>
          <w:lang w:val="ka-GE" w:eastAsia="ru-RU"/>
        </w:rPr>
        <w:t>წლის</w:t>
      </w:r>
      <w:r w:rsidRPr="00D16D50">
        <w:rPr>
          <w:rFonts w:ascii="Sylfaen" w:hAnsi="Sylfaen"/>
          <w:noProof/>
          <w:sz w:val="24"/>
          <w:szCs w:val="24"/>
          <w:lang w:val="ka-GE" w:eastAsia="ru-RU"/>
        </w:rPr>
        <w:t xml:space="preserve"> 16 </w:t>
      </w:r>
      <w:r w:rsidRPr="00D16D50">
        <w:rPr>
          <w:rFonts w:ascii="Sylfaen" w:hAnsi="Sylfaen" w:cs="Sylfaen"/>
          <w:noProof/>
          <w:sz w:val="24"/>
          <w:szCs w:val="24"/>
          <w:lang w:val="ka-GE" w:eastAsia="ru-RU"/>
        </w:rPr>
        <w:t>ოქტომბრის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შემდგომ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განხორციელებული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საკანონმდებლო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ცვლილებებით</w:t>
      </w:r>
      <w:r w:rsidRPr="00D16D50">
        <w:rPr>
          <w:rFonts w:ascii="Sylfaen" w:hAnsi="Sylfaen"/>
          <w:noProof/>
          <w:sz w:val="24"/>
          <w:szCs w:val="24"/>
          <w:lang w:val="ka-GE" w:eastAsia="ru-RU"/>
        </w:rPr>
        <w:t xml:space="preserve"> </w:t>
      </w:r>
      <w:r w:rsidR="003B093A" w:rsidRPr="00D16D50">
        <w:rPr>
          <w:rFonts w:ascii="Sylfaen" w:hAnsi="Sylfaen" w:cs="Sylfaen"/>
          <w:noProof/>
          <w:sz w:val="24"/>
          <w:szCs w:val="24"/>
          <w:lang w:val="ka-GE" w:eastAsia="ru-RU"/>
        </w:rPr>
        <w:t>ტრანსპორტის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სავალი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ნაწილის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ხელოვნურად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გადაკეტვისთვის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გათვალისწინებულია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უფრო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მკაცრი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სანქციები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მათ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შორის</w:t>
      </w:r>
      <w:r w:rsidR="008E1F98" w:rsidRPr="00D16D50">
        <w:rPr>
          <w:rFonts w:ascii="Sylfaen" w:hAnsi="Sylfaen" w:cs="Sylfaen"/>
          <w:noProof/>
          <w:sz w:val="24"/>
          <w:szCs w:val="24"/>
          <w:lang w:val="ka-GE" w:eastAsia="ru-RU"/>
        </w:rPr>
        <w:t>,</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ადმინისტრაციული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პატიმრობა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თავისუფლების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აღკვეთა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მოსარჩელის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შეფასებით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აღნიშნული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ცვლილებები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კიდევ</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უფრო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ნათლად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აჩვენებს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სახელმწიფოს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რეალური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მიზანი</w:t>
      </w:r>
      <w:r w:rsidRPr="00D16D50">
        <w:rPr>
          <w:rFonts w:ascii="Sylfaen" w:hAnsi="Sylfaen"/>
          <w:noProof/>
          <w:sz w:val="24"/>
          <w:szCs w:val="24"/>
          <w:lang w:val="ka-GE" w:eastAsia="ru-RU"/>
        </w:rPr>
        <w:t xml:space="preserve"> </w:t>
      </w:r>
      <w:r w:rsidR="008E1F98" w:rsidRPr="00D16D50">
        <w:rPr>
          <w:rFonts w:ascii="Sylfaen" w:hAnsi="Sylfaen"/>
          <w:noProof/>
          <w:sz w:val="24"/>
          <w:szCs w:val="24"/>
          <w:lang w:val="ka-GE" w:eastAsia="ru-RU"/>
        </w:rPr>
        <w:t xml:space="preserve">სამართალდარღვევაზე </w:t>
      </w:r>
      <w:r w:rsidRPr="00D16D50">
        <w:rPr>
          <w:rFonts w:ascii="Sylfaen" w:hAnsi="Sylfaen" w:cs="Sylfaen"/>
          <w:noProof/>
          <w:sz w:val="24"/>
          <w:szCs w:val="24"/>
          <w:lang w:val="ka-GE" w:eastAsia="ru-RU"/>
        </w:rPr>
        <w:t>არა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თანაზომიერი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რეაგირება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არამედ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ინდივიდზე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ზემოქმედება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სხვების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დაშინებაა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რათა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პროტესტის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მსგავსი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ფორმების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გამოყენებისგან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საზოგადოება</w:t>
      </w:r>
      <w:r w:rsidR="008E1F98" w:rsidRPr="00D16D50">
        <w:rPr>
          <w:rFonts w:ascii="Sylfaen" w:hAnsi="Sylfaen" w:cs="Sylfaen"/>
          <w:noProof/>
          <w:sz w:val="24"/>
          <w:szCs w:val="24"/>
          <w:lang w:val="ka-GE" w:eastAsia="ru-RU"/>
        </w:rPr>
        <w:t>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წინასწარ</w:t>
      </w:r>
      <w:r w:rsidRPr="00D16D50">
        <w:rPr>
          <w:rFonts w:ascii="Sylfaen" w:hAnsi="Sylfaen"/>
          <w:noProof/>
          <w:sz w:val="24"/>
          <w:szCs w:val="24"/>
          <w:lang w:val="ka-GE" w:eastAsia="ru-RU"/>
        </w:rPr>
        <w:t xml:space="preserve"> </w:t>
      </w:r>
      <w:r w:rsidR="008E1F98" w:rsidRPr="00D16D50">
        <w:rPr>
          <w:rFonts w:ascii="Sylfaen" w:hAnsi="Sylfaen"/>
          <w:noProof/>
          <w:sz w:val="24"/>
          <w:szCs w:val="24"/>
          <w:lang w:val="ka-GE" w:eastAsia="ru-RU"/>
        </w:rPr>
        <w:t xml:space="preserve">თავი </w:t>
      </w:r>
      <w:r w:rsidRPr="00D16D50">
        <w:rPr>
          <w:rFonts w:ascii="Sylfaen" w:hAnsi="Sylfaen" w:cs="Sylfaen"/>
          <w:noProof/>
          <w:sz w:val="24"/>
          <w:szCs w:val="24"/>
          <w:lang w:val="ka-GE" w:eastAsia="ru-RU"/>
        </w:rPr>
        <w:t>შეიკავოს</w:t>
      </w:r>
      <w:r w:rsidR="008E1F98" w:rsidRPr="00D16D50">
        <w:rPr>
          <w:rFonts w:ascii="Sylfaen" w:hAnsi="Sylfaen"/>
          <w:noProof/>
          <w:sz w:val="24"/>
          <w:szCs w:val="24"/>
          <w:lang w:val="ka-GE" w:eastAsia="ru-RU"/>
        </w:rPr>
        <w:t>.</w:t>
      </w:r>
    </w:p>
    <w:p w14:paraId="1CA792D7" w14:textId="114B3DE6" w:rsidR="007676E0" w:rsidRPr="00D16D50" w:rsidRDefault="007676E0" w:rsidP="00D16D50">
      <w:pPr>
        <w:pStyle w:val="ListParagraph"/>
        <w:numPr>
          <w:ilvl w:val="0"/>
          <w:numId w:val="1"/>
        </w:numPr>
        <w:spacing w:after="0"/>
        <w:ind w:left="0" w:firstLine="284"/>
        <w:jc w:val="both"/>
        <w:rPr>
          <w:rFonts w:ascii="Sylfaen" w:hAnsi="Sylfaen"/>
          <w:noProof/>
          <w:sz w:val="24"/>
          <w:szCs w:val="24"/>
          <w:lang w:val="ka-GE" w:eastAsia="ru-RU"/>
        </w:rPr>
      </w:pPr>
      <w:r w:rsidRPr="00D16D50">
        <w:rPr>
          <w:rFonts w:ascii="Sylfaen" w:hAnsi="Sylfaen" w:cs="Sylfaen"/>
          <w:noProof/>
          <w:sz w:val="24"/>
          <w:szCs w:val="24"/>
          <w:lang w:val="ka-GE" w:eastAsia="ru-RU"/>
        </w:rPr>
        <w:t>მოსარჩელე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მხარის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განმარტებით</w:t>
      </w:r>
      <w:r w:rsidRPr="00D16D50">
        <w:rPr>
          <w:rFonts w:ascii="Sylfaen" w:hAnsi="Sylfaen"/>
          <w:noProof/>
          <w:sz w:val="24"/>
          <w:szCs w:val="24"/>
          <w:lang w:val="ka-GE" w:eastAsia="ru-RU"/>
        </w:rPr>
        <w:t xml:space="preserve">, </w:t>
      </w:r>
      <w:r w:rsidR="003B093A" w:rsidRPr="00D16D50">
        <w:rPr>
          <w:rFonts w:ascii="Sylfaen" w:hAnsi="Sylfaen" w:cs="Sylfaen"/>
          <w:noProof/>
          <w:sz w:val="24"/>
          <w:szCs w:val="24"/>
          <w:lang w:val="ka-GE" w:eastAsia="ru-RU"/>
        </w:rPr>
        <w:t>ტრანსპორტის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სავალი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ნაწილის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ხელოვნურად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გადაკეტვის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სოციალური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ზიანი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შეიძლება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ხარისხობრივად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სრულიად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განსხვავებული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იყოს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იმის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მიხედვით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თუ</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როდის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ხანგრძლივობით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ფორმით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მოხდა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გზის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გადაკეტვა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კერძოდ</w:t>
      </w:r>
      <w:r w:rsidRPr="00D16D50">
        <w:rPr>
          <w:rFonts w:ascii="Sylfaen" w:hAnsi="Sylfaen"/>
          <w:noProof/>
          <w:sz w:val="24"/>
          <w:szCs w:val="24"/>
          <w:lang w:val="ka-GE" w:eastAsia="ru-RU"/>
        </w:rPr>
        <w:t xml:space="preserve">, </w:t>
      </w:r>
      <w:r w:rsidR="008E1F98" w:rsidRPr="00D16D50">
        <w:rPr>
          <w:rFonts w:ascii="Sylfaen" w:hAnsi="Sylfaen"/>
          <w:noProof/>
          <w:sz w:val="24"/>
          <w:szCs w:val="24"/>
          <w:lang w:val="ka-GE" w:eastAsia="ru-RU"/>
        </w:rPr>
        <w:t xml:space="preserve">გზის </w:t>
      </w:r>
      <w:r w:rsidRPr="00D16D50">
        <w:rPr>
          <w:rFonts w:ascii="Sylfaen" w:hAnsi="Sylfaen" w:cs="Sylfaen"/>
          <w:noProof/>
          <w:sz w:val="24"/>
          <w:szCs w:val="24"/>
          <w:lang w:val="ka-GE" w:eastAsia="ru-RU"/>
        </w:rPr>
        <w:t>გადაკეტვა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შეიძლება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განხორციელდეს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ტრანსპორტის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მოძრაობის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დაბალი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ინტენსივობის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დროს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მაგალითად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რეგიონში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ღამის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საათებში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მოკლე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ხანგრძლივობით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პირიქით</w:t>
      </w:r>
      <w:r w:rsidRPr="00D16D50">
        <w:rPr>
          <w:rFonts w:ascii="Sylfaen" w:hAnsi="Sylfaen"/>
          <w:noProof/>
          <w:sz w:val="24"/>
          <w:szCs w:val="24"/>
          <w:lang w:val="ka-GE" w:eastAsia="ru-RU"/>
        </w:rPr>
        <w:t xml:space="preserve"> </w:t>
      </w:r>
      <w:r w:rsidR="008E1F98" w:rsidRPr="00D16D50">
        <w:rPr>
          <w:rFonts w:ascii="Sylfaen" w:hAnsi="Sylfaen"/>
          <w:noProof/>
          <w:sz w:val="24"/>
          <w:szCs w:val="24"/>
          <w:lang w:val="ka-GE" w:eastAsia="ru-RU"/>
        </w:rPr>
        <w:t>-</w:t>
      </w:r>
      <w:r w:rsidR="003B093A"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მაღალი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სატრანსპორტო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დატვირთვის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პირობებში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ხანგრძლივი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დროით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შესაბამისად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მოსარჩელის</w:t>
      </w:r>
      <w:r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განმარტებით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ერთნაირი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სანქციის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ავტომატურად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გამოყენება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ქმედების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ყველა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შესაძლო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ფორმის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მიმართ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ვერ</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იქნება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პროპორციული</w:t>
      </w:r>
      <w:r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მოსარჩელე</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აღნიშნავს</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რომ</w:t>
      </w:r>
      <w:r w:rsidR="008E1F98" w:rsidRPr="00D16D50">
        <w:rPr>
          <w:rFonts w:ascii="Sylfaen" w:hAnsi="Sylfaen"/>
          <w:noProof/>
          <w:sz w:val="24"/>
          <w:szCs w:val="24"/>
          <w:lang w:val="ka-GE" w:eastAsia="ru-RU"/>
        </w:rPr>
        <w:t xml:space="preserve"> </w:t>
      </w:r>
      <w:r w:rsidR="00715542" w:rsidRPr="00D16D50">
        <w:rPr>
          <w:rFonts w:ascii="Sylfaen" w:hAnsi="Sylfaen" w:cs="Sylfaen"/>
          <w:noProof/>
          <w:sz w:val="24"/>
          <w:szCs w:val="24"/>
          <w:lang w:val="ka-GE" w:eastAsia="ru-RU"/>
        </w:rPr>
        <w:t>სადავო ნორმები</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არ</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იძლევა</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სანქციის</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ინდივიდუალიზაციის</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რეალურ</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შესაძლებლობას</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ნორმა</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განსაზღვრავს</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მხოლოდ</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უკიდურესად</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მკაცრ</w:t>
      </w:r>
      <w:r w:rsidR="00715542" w:rsidRPr="00D16D50">
        <w:rPr>
          <w:rFonts w:ascii="Sylfaen" w:hAnsi="Sylfaen" w:cs="Sylfaen"/>
          <w:noProof/>
          <w:sz w:val="24"/>
          <w:szCs w:val="24"/>
          <w:lang w:val="ka-GE" w:eastAsia="ru-RU"/>
        </w:rPr>
        <w:t>ი სახდელის</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ალტერნატივებს</w:t>
      </w:r>
      <w:r w:rsidR="008E1F98" w:rsidRPr="00D16D50">
        <w:rPr>
          <w:rFonts w:ascii="Sylfaen" w:hAnsi="Sylfaen"/>
          <w:noProof/>
          <w:sz w:val="24"/>
          <w:szCs w:val="24"/>
          <w:lang w:val="ka-GE" w:eastAsia="ru-RU"/>
        </w:rPr>
        <w:t xml:space="preserve"> </w:t>
      </w:r>
      <w:r w:rsidR="00715542" w:rsidRPr="00D16D50">
        <w:rPr>
          <w:rFonts w:ascii="Sylfaen" w:hAnsi="Sylfaen"/>
          <w:noProof/>
          <w:sz w:val="24"/>
          <w:szCs w:val="24"/>
          <w:lang w:val="ka-GE" w:eastAsia="ru-RU"/>
        </w:rPr>
        <w:t>-</w:t>
      </w:r>
      <w:r w:rsidR="008E1F98" w:rsidRPr="00D16D50">
        <w:rPr>
          <w:rFonts w:ascii="Sylfaen" w:hAnsi="Sylfaen"/>
          <w:noProof/>
          <w:sz w:val="24"/>
          <w:szCs w:val="24"/>
          <w:lang w:val="ka-GE" w:eastAsia="ru-RU"/>
        </w:rPr>
        <w:t xml:space="preserve"> 5 000 </w:t>
      </w:r>
      <w:r w:rsidR="008E1F98" w:rsidRPr="00D16D50">
        <w:rPr>
          <w:rFonts w:ascii="Sylfaen" w:hAnsi="Sylfaen" w:cs="Sylfaen"/>
          <w:noProof/>
          <w:sz w:val="24"/>
          <w:szCs w:val="24"/>
          <w:lang w:val="ka-GE" w:eastAsia="ru-RU"/>
        </w:rPr>
        <w:t>ლარის</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ოდენობის</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ჯარიმას</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ან</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ადმინისტრაციულ</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პატიმრობას</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და</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არ</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ტოვებს</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სივრცეს</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იმისათვის</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რომ</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lastRenderedPageBreak/>
        <w:t>გადაწყვეტილების</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მიმღებმა</w:t>
      </w:r>
      <w:r w:rsidR="007C734F"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გაითვალისწინოს</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ჩადენილი</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ქმედების</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რეალური</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სიმძიმე</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პირის</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ბრალეულობის</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ხარისხი</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ქონებრივი</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მდგომარეობა</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ან</w:t>
      </w:r>
      <w:r w:rsidR="008E1F98" w:rsidRPr="00D16D50">
        <w:rPr>
          <w:rFonts w:ascii="Sylfaen" w:hAnsi="Sylfaen"/>
          <w:noProof/>
          <w:sz w:val="24"/>
          <w:szCs w:val="24"/>
          <w:lang w:val="ka-GE" w:eastAsia="ru-RU"/>
        </w:rPr>
        <w:t xml:space="preserve"> </w:t>
      </w:r>
      <w:r w:rsidR="00715542" w:rsidRPr="00D16D50">
        <w:rPr>
          <w:rFonts w:ascii="Sylfaen" w:hAnsi="Sylfaen"/>
          <w:noProof/>
          <w:sz w:val="24"/>
          <w:szCs w:val="24"/>
          <w:lang w:val="ka-GE" w:eastAsia="ru-RU"/>
        </w:rPr>
        <w:t xml:space="preserve">პასუხისმგებლობის </w:t>
      </w:r>
      <w:r w:rsidR="008E1F98" w:rsidRPr="00D16D50">
        <w:rPr>
          <w:rFonts w:ascii="Sylfaen" w:hAnsi="Sylfaen" w:cs="Sylfaen"/>
          <w:noProof/>
          <w:sz w:val="24"/>
          <w:szCs w:val="24"/>
          <w:lang w:val="ka-GE" w:eastAsia="ru-RU"/>
        </w:rPr>
        <w:t>სხვა</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შემამსუბუქებელი</w:t>
      </w:r>
      <w:r w:rsidR="008E1F98" w:rsidRPr="00D16D50">
        <w:rPr>
          <w:rFonts w:ascii="Sylfaen" w:hAnsi="Sylfaen"/>
          <w:noProof/>
          <w:sz w:val="24"/>
          <w:szCs w:val="24"/>
          <w:lang w:val="ka-GE" w:eastAsia="ru-RU"/>
        </w:rPr>
        <w:t xml:space="preserve"> </w:t>
      </w:r>
      <w:r w:rsidR="008E1F98" w:rsidRPr="00D16D50">
        <w:rPr>
          <w:rFonts w:ascii="Sylfaen" w:hAnsi="Sylfaen" w:cs="Sylfaen"/>
          <w:noProof/>
          <w:sz w:val="24"/>
          <w:szCs w:val="24"/>
          <w:lang w:val="ka-GE" w:eastAsia="ru-RU"/>
        </w:rPr>
        <w:t>გარემოებები</w:t>
      </w:r>
      <w:r w:rsidR="008E1F98" w:rsidRPr="00D16D50">
        <w:rPr>
          <w:rFonts w:ascii="Sylfaen" w:hAnsi="Sylfaen"/>
          <w:noProof/>
          <w:sz w:val="24"/>
          <w:szCs w:val="24"/>
          <w:lang w:val="ka-GE" w:eastAsia="ru-RU"/>
        </w:rPr>
        <w:t xml:space="preserve">. </w:t>
      </w:r>
    </w:p>
    <w:p w14:paraId="4C3F0D8F" w14:textId="5D371D1E" w:rsidR="007676E0" w:rsidRPr="00D16D50" w:rsidRDefault="007676E0" w:rsidP="00D16D50">
      <w:pPr>
        <w:pStyle w:val="ListParagraph"/>
        <w:numPr>
          <w:ilvl w:val="0"/>
          <w:numId w:val="1"/>
        </w:numPr>
        <w:spacing w:after="0"/>
        <w:ind w:left="0" w:firstLine="284"/>
        <w:jc w:val="both"/>
        <w:rPr>
          <w:rFonts w:ascii="Sylfaen" w:hAnsi="Sylfaen"/>
          <w:noProof/>
          <w:sz w:val="24"/>
          <w:szCs w:val="24"/>
          <w:lang w:val="ka-GE" w:eastAsia="ru-RU"/>
        </w:rPr>
      </w:pPr>
      <w:r w:rsidRPr="00D16D50">
        <w:rPr>
          <w:rFonts w:ascii="Sylfaen" w:hAnsi="Sylfaen" w:cs="Sylfaen"/>
          <w:noProof/>
          <w:sz w:val="24"/>
          <w:szCs w:val="24"/>
          <w:lang w:val="ka-GE" w:eastAsia="ru-RU"/>
        </w:rPr>
        <w:t>მოსარჩელე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მიუთითებს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ადმინისტრაციული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სახდელები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პრაქტიკაში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გამოიყენება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შერჩევითად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პირების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მიმართ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რომლებიც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განგრძობითად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მონაწილეობენ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საპროტესტო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აქციებში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აგრეთვე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საზოგადოებისათვის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ცნობ</w:t>
      </w:r>
      <w:r w:rsidR="000A53DE" w:rsidRPr="00D16D50">
        <w:rPr>
          <w:rFonts w:ascii="Sylfaen" w:hAnsi="Sylfaen" w:cs="Sylfaen"/>
          <w:noProof/>
          <w:sz w:val="24"/>
          <w:szCs w:val="24"/>
          <w:lang w:val="ka-GE" w:eastAsia="ru-RU"/>
        </w:rPr>
        <w:t>ილი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პირების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მიმართ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რათა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ფართო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საზოგადოებამდე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მივიდეს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გზავნილი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პროტესტში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მონაწილეობა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დასჯადია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მოსარჩელის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აზრით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ეს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გარემოება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ადასტურებს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სანქციები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რეალურად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ემსახურება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კონკრეტულ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სამართალდარღვევაზე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თანაზომიერ</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რეაგირებას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არამედ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დაშინებასა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პროტესტის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შეკავებას</w:t>
      </w:r>
      <w:r w:rsidRPr="00D16D50">
        <w:rPr>
          <w:rFonts w:ascii="Sylfaen" w:hAnsi="Sylfaen"/>
          <w:noProof/>
          <w:sz w:val="24"/>
          <w:szCs w:val="24"/>
          <w:lang w:val="ka-GE" w:eastAsia="ru-RU"/>
        </w:rPr>
        <w:t xml:space="preserve">. </w:t>
      </w:r>
    </w:p>
    <w:p w14:paraId="29F80A88" w14:textId="77777777" w:rsidR="007676E0" w:rsidRPr="00D16D50" w:rsidRDefault="007676E0" w:rsidP="00D16D50">
      <w:pPr>
        <w:pStyle w:val="ListParagraph"/>
        <w:numPr>
          <w:ilvl w:val="0"/>
          <w:numId w:val="1"/>
        </w:numPr>
        <w:spacing w:after="0"/>
        <w:ind w:left="0" w:firstLine="284"/>
        <w:jc w:val="both"/>
        <w:rPr>
          <w:rFonts w:ascii="Sylfaen" w:hAnsi="Sylfaen"/>
          <w:noProof/>
          <w:sz w:val="24"/>
          <w:szCs w:val="24"/>
          <w:lang w:val="ka-GE" w:eastAsia="ru-RU"/>
        </w:rPr>
      </w:pPr>
      <w:r w:rsidRPr="00D16D50">
        <w:rPr>
          <w:rFonts w:ascii="Sylfaen" w:hAnsi="Sylfaen" w:cs="Sylfaen"/>
          <w:noProof/>
          <w:sz w:val="24"/>
          <w:szCs w:val="24"/>
          <w:lang w:val="ka-GE" w:eastAsia="ru-RU"/>
        </w:rPr>
        <w:t>მოსარჩელე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ხაზს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უსვამს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პირის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დასჯის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მიზანი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შეიძლება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იყოს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მხოლოდ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სხვა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პირების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დაშინება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გზით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ზოგადი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პრევენციის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უზრუნველყოფა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მისი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შეფასებით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მხოლოდ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ზოგადი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პრევენცია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ვერ</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იქნება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თვითკმარი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საფუძველი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იმგვარი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მკაცრი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სანქციის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გამოყენებისთვის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რომელიც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ადამიანს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სახელმწიფოს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ხელში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საზოგადოების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დაშინების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იარაღად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აქცევს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ასეთ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შემთხვევაში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ინდივიდი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აღიქმება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როგორც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უფლების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მატარებელი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სუბიექტი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არამედ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როგორც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სახელმწიფო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პოლიტიკის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ინსტრუმენტი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რაც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სამართლებრივი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სახელმწიფოს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პრინციპებს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ეწინააღმდეგება</w:t>
      </w:r>
      <w:r w:rsidRPr="00D16D50">
        <w:rPr>
          <w:rFonts w:ascii="Sylfaen" w:hAnsi="Sylfaen"/>
          <w:noProof/>
          <w:sz w:val="24"/>
          <w:szCs w:val="24"/>
          <w:lang w:val="ka-GE" w:eastAsia="ru-RU"/>
        </w:rPr>
        <w:t xml:space="preserve">. </w:t>
      </w:r>
    </w:p>
    <w:p w14:paraId="3E556AE8" w14:textId="02F6F32D" w:rsidR="008E1F98" w:rsidRPr="00D16D50" w:rsidRDefault="007676E0" w:rsidP="00D16D50">
      <w:pPr>
        <w:pStyle w:val="ListParagraph"/>
        <w:numPr>
          <w:ilvl w:val="0"/>
          <w:numId w:val="1"/>
        </w:numPr>
        <w:ind w:left="0" w:firstLine="284"/>
        <w:jc w:val="both"/>
        <w:rPr>
          <w:rFonts w:ascii="Sylfaen" w:hAnsi="Sylfaen"/>
          <w:noProof/>
          <w:sz w:val="24"/>
          <w:szCs w:val="24"/>
          <w:lang w:val="ka-GE"/>
        </w:rPr>
      </w:pPr>
      <w:r w:rsidRPr="00D16D50">
        <w:rPr>
          <w:rFonts w:ascii="Sylfaen" w:hAnsi="Sylfaen" w:cs="Sylfaen"/>
          <w:noProof/>
          <w:sz w:val="24"/>
          <w:szCs w:val="24"/>
          <w:lang w:val="ka-GE" w:eastAsia="ru-RU"/>
        </w:rPr>
        <w:t>ყოველივე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აღნიშნულის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გათვალისწინებით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მოსარჩელე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ასკვნის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სადავო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ნორმებით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გათვალისწინებული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სანქციები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პროპორციული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ითვალისწინებს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ინდივიდუალური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შეფასების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შესაძლებლობას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ატარებს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რეპრესიულ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მსუსხავ</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ხასიათს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შედეგად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ეწინააღმდეგება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საქართველოს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კონსტიტუციის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მე</w:t>
      </w:r>
      <w:r w:rsidRPr="00D16D50">
        <w:rPr>
          <w:rFonts w:ascii="Sylfaen" w:hAnsi="Sylfaen"/>
          <w:noProof/>
          <w:sz w:val="24"/>
          <w:szCs w:val="24"/>
          <w:lang w:val="ka-GE" w:eastAsia="ru-RU"/>
        </w:rPr>
        <w:t xml:space="preserve">-9 </w:t>
      </w:r>
      <w:r w:rsidRPr="00D16D50">
        <w:rPr>
          <w:rFonts w:ascii="Sylfaen" w:hAnsi="Sylfaen" w:cs="Sylfaen"/>
          <w:noProof/>
          <w:sz w:val="24"/>
          <w:szCs w:val="24"/>
          <w:lang w:val="ka-GE" w:eastAsia="ru-RU"/>
        </w:rPr>
        <w:t>მუხლის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მოთხოვნებს</w:t>
      </w:r>
      <w:r w:rsidRPr="00D16D50">
        <w:rPr>
          <w:rFonts w:ascii="Sylfaen" w:hAnsi="Sylfaen"/>
          <w:noProof/>
          <w:sz w:val="24"/>
          <w:szCs w:val="24"/>
          <w:lang w:val="ka-GE" w:eastAsia="ru-RU"/>
        </w:rPr>
        <w:t>.</w:t>
      </w:r>
    </w:p>
    <w:p w14:paraId="33E1C9E8" w14:textId="76B17025" w:rsidR="00D74A8D" w:rsidRPr="00D16D50" w:rsidRDefault="00D74A8D" w:rsidP="00D16D50">
      <w:pPr>
        <w:pStyle w:val="ListParagraph"/>
        <w:numPr>
          <w:ilvl w:val="0"/>
          <w:numId w:val="1"/>
        </w:numPr>
        <w:ind w:left="0" w:firstLine="284"/>
        <w:jc w:val="both"/>
        <w:rPr>
          <w:rFonts w:ascii="Sylfaen" w:hAnsi="Sylfaen"/>
          <w:noProof/>
          <w:sz w:val="24"/>
          <w:szCs w:val="24"/>
          <w:lang w:val="ka-GE"/>
        </w:rPr>
      </w:pPr>
      <w:r w:rsidRPr="00D16D50">
        <w:rPr>
          <w:rFonts w:ascii="Sylfaen" w:hAnsi="Sylfaen" w:cs="Sylfaen"/>
          <w:noProof/>
          <w:sz w:val="24"/>
          <w:szCs w:val="24"/>
          <w:lang w:val="ka-GE" w:eastAsia="ru-RU"/>
        </w:rPr>
        <w:t>მოსარჩელე</w:t>
      </w:r>
      <w:r w:rsidRPr="00D16D50">
        <w:rPr>
          <w:rFonts w:ascii="Sylfaen" w:hAnsi="Sylfaen"/>
          <w:noProof/>
          <w:sz w:val="24"/>
          <w:szCs w:val="24"/>
          <w:lang w:val="ka-GE" w:eastAsia="ru-RU"/>
        </w:rPr>
        <w:t xml:space="preserve"> </w:t>
      </w:r>
      <w:r w:rsidR="008E1F98" w:rsidRPr="00D16D50">
        <w:rPr>
          <w:rFonts w:ascii="Sylfaen" w:hAnsi="Sylfaen"/>
          <w:noProof/>
          <w:sz w:val="24"/>
          <w:szCs w:val="24"/>
          <w:lang w:val="ka-GE" w:eastAsia="ru-RU"/>
        </w:rPr>
        <w:t xml:space="preserve">მხარე, </w:t>
      </w:r>
      <w:r w:rsidRPr="00D16D50">
        <w:rPr>
          <w:rFonts w:ascii="Sylfaen" w:hAnsi="Sylfaen" w:cs="Sylfaen"/>
          <w:noProof/>
          <w:sz w:val="24"/>
          <w:szCs w:val="24"/>
          <w:lang w:val="ka-GE" w:eastAsia="ru-RU"/>
        </w:rPr>
        <w:t>შუამდგომლობს</w:t>
      </w:r>
      <w:r w:rsidRPr="00D16D50">
        <w:rPr>
          <w:rFonts w:ascii="Sylfaen" w:hAnsi="Sylfaen"/>
          <w:noProof/>
          <w:sz w:val="24"/>
          <w:szCs w:val="24"/>
          <w:lang w:val="ka-GE" w:eastAsia="ru-RU"/>
        </w:rPr>
        <w:t xml:space="preserve"> </w:t>
      </w:r>
      <w:r w:rsidR="005A5924" w:rsidRPr="00D16D50">
        <w:rPr>
          <w:rFonts w:ascii="Sylfaen" w:hAnsi="Sylfaen"/>
          <w:noProof/>
          <w:sz w:val="24"/>
          <w:szCs w:val="24"/>
          <w:lang w:val="ka-GE" w:eastAsia="ru-RU"/>
        </w:rPr>
        <w:t xml:space="preserve">საქმეზე საბოლოო გადაწყვეტილების მიღებამდე შეჩერდეს </w:t>
      </w:r>
      <w:r w:rsidRPr="00D16D50">
        <w:rPr>
          <w:rFonts w:ascii="Sylfaen" w:hAnsi="Sylfaen" w:cs="Sylfaen"/>
          <w:noProof/>
          <w:sz w:val="24"/>
          <w:szCs w:val="24"/>
          <w:lang w:val="ka-GE" w:eastAsia="ru-RU"/>
        </w:rPr>
        <w:t>სადავო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ნორმების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მოქმედებ</w:t>
      </w:r>
      <w:r w:rsidR="005A5924" w:rsidRPr="00D16D50">
        <w:rPr>
          <w:rFonts w:ascii="Sylfaen" w:hAnsi="Sylfaen" w:cs="Sylfaen"/>
          <w:noProof/>
          <w:sz w:val="24"/>
          <w:szCs w:val="24"/>
          <w:lang w:val="ka-GE" w:eastAsia="ru-RU"/>
        </w:rPr>
        <w:t>ა. იგი მიუთითებს, რომ</w:t>
      </w:r>
      <w:r w:rsidRPr="00D16D50">
        <w:rPr>
          <w:rFonts w:ascii="Sylfaen" w:hAnsi="Sylfaen"/>
          <w:noProof/>
          <w:sz w:val="24"/>
          <w:szCs w:val="24"/>
          <w:lang w:val="ka-GE" w:eastAsia="ru-RU"/>
        </w:rPr>
        <w:t xml:space="preserve"> </w:t>
      </w:r>
      <w:r w:rsidR="00157C0C" w:rsidRPr="00D16D50">
        <w:rPr>
          <w:rFonts w:ascii="Sylfaen" w:hAnsi="Sylfaen" w:cs="Sylfaen"/>
          <w:noProof/>
          <w:sz w:val="24"/>
          <w:szCs w:val="24"/>
          <w:lang w:val="ka-GE" w:eastAsia="ru-RU"/>
        </w:rPr>
        <w:t>სადავო ნორმების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მოქმედება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იწვევს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მძიმე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რეალურ</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ზიანს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როგორც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მიმართ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ისე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ფართო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საზოგადოებისათვის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მოსარჩელის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განმარტებით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პრაქტიკაში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უკვე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არაერთი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პირი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იქნა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დაჯარიმებული</w:t>
      </w:r>
      <w:r w:rsidR="00715542"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ცალკეულ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შემთხვევებში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დაკისრებული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ჯარიმების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ჯამური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ოდენობა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აღწევს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ასეულ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ათას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ლარს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რაც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მიუთითებს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სანქციის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უკიდურეს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სიმკაცრესა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მისი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გამოყენების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ინტენსიურობაზე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მოსარჩელის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შეფასებით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აღნიშნული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სანქციის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შიში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აფერხებს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მოქალაქეებს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თავისუფლად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გამოვიდნენ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საჯარო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სივრცეში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გამოხატონ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საკუთარი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აზრი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მიმდინარე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მოვლენებთან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დაკავშირებით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რაც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ქმნის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შეკრებისა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გამოხატვის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თავისუფლებაზე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მსუსხავ</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ეფექტს</w:t>
      </w:r>
      <w:r w:rsidRPr="00D16D50">
        <w:rPr>
          <w:rFonts w:ascii="Sylfaen" w:hAnsi="Sylfaen"/>
          <w:noProof/>
          <w:sz w:val="24"/>
          <w:szCs w:val="24"/>
          <w:lang w:val="ka-GE" w:eastAsia="ru-RU"/>
        </w:rPr>
        <w:t>“.</w:t>
      </w:r>
    </w:p>
    <w:p w14:paraId="780B9794" w14:textId="77777777" w:rsidR="00D74A8D" w:rsidRPr="00D16D50" w:rsidRDefault="00D74A8D" w:rsidP="00D16D50">
      <w:pPr>
        <w:pStyle w:val="ListParagraph"/>
        <w:numPr>
          <w:ilvl w:val="0"/>
          <w:numId w:val="1"/>
        </w:numPr>
        <w:ind w:left="0" w:firstLine="284"/>
        <w:jc w:val="both"/>
        <w:rPr>
          <w:rFonts w:ascii="Sylfaen" w:hAnsi="Sylfaen"/>
          <w:noProof/>
          <w:sz w:val="24"/>
          <w:szCs w:val="24"/>
          <w:lang w:val="ka-GE"/>
        </w:rPr>
      </w:pPr>
      <w:r w:rsidRPr="00D16D50">
        <w:rPr>
          <w:rFonts w:ascii="Sylfaen" w:hAnsi="Sylfaen" w:cs="Sylfaen"/>
          <w:noProof/>
          <w:sz w:val="24"/>
          <w:szCs w:val="24"/>
          <w:lang w:val="ka-GE" w:eastAsia="ru-RU"/>
        </w:rPr>
        <w:t>მოსარჩელე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მიუთითებს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ინდივიდუალურ</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მდგომარეობაზეც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განმარტავს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არსებული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ეკონომიკური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პირობების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გათვალისწინებით</w:t>
      </w:r>
      <w:r w:rsidRPr="00D16D50">
        <w:rPr>
          <w:rFonts w:ascii="Sylfaen" w:hAnsi="Sylfaen"/>
          <w:noProof/>
          <w:sz w:val="24"/>
          <w:szCs w:val="24"/>
          <w:lang w:val="ka-GE" w:eastAsia="ru-RU"/>
        </w:rPr>
        <w:t xml:space="preserve">, 5 000 </w:t>
      </w:r>
      <w:r w:rsidRPr="00D16D50">
        <w:rPr>
          <w:rFonts w:ascii="Sylfaen" w:hAnsi="Sylfaen" w:cs="Sylfaen"/>
          <w:noProof/>
          <w:sz w:val="24"/>
          <w:szCs w:val="24"/>
          <w:lang w:val="ka-GE" w:eastAsia="ru-RU"/>
        </w:rPr>
        <w:t>ლარის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გადახდა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მისთვის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დაკავშირებულია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რამდენიმე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თვის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შემოსავლის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სრულად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lastRenderedPageBreak/>
        <w:t>დათმობასთან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ხოლო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ამჟამად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იგი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იმყოფება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კიდევ</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უფრო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მძიმე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მდგომარეობაში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აქვს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სტაბილური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შემოსავალი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ცხოვრობს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ქირით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მოსარჩელის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აზრით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ასეთ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პირობებში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დაკისრებული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სანქცია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მხოლოდ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არაპროპორციულია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არამედ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ქმნის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მისი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ეკონომიკური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არსებობის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სერიოზულ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საფრთხეს</w:t>
      </w:r>
      <w:r w:rsidRPr="00D16D50">
        <w:rPr>
          <w:rFonts w:ascii="Sylfaen" w:hAnsi="Sylfaen"/>
          <w:noProof/>
          <w:sz w:val="24"/>
          <w:szCs w:val="24"/>
          <w:lang w:val="ka-GE" w:eastAsia="ru-RU"/>
        </w:rPr>
        <w:t>.</w:t>
      </w:r>
    </w:p>
    <w:p w14:paraId="272AD00E" w14:textId="2E244670" w:rsidR="00D74A8D" w:rsidRPr="00D16D50" w:rsidRDefault="00D74A8D" w:rsidP="00D16D50">
      <w:pPr>
        <w:pStyle w:val="ListParagraph"/>
        <w:numPr>
          <w:ilvl w:val="0"/>
          <w:numId w:val="1"/>
        </w:numPr>
        <w:ind w:left="0" w:firstLine="284"/>
        <w:jc w:val="both"/>
        <w:rPr>
          <w:rFonts w:ascii="Sylfaen" w:hAnsi="Sylfaen"/>
          <w:noProof/>
          <w:sz w:val="24"/>
          <w:szCs w:val="24"/>
          <w:lang w:val="ka-GE"/>
        </w:rPr>
      </w:pPr>
      <w:r w:rsidRPr="00D16D50">
        <w:rPr>
          <w:rFonts w:ascii="Sylfaen" w:hAnsi="Sylfaen" w:cs="Sylfaen"/>
          <w:noProof/>
          <w:sz w:val="24"/>
          <w:szCs w:val="24"/>
          <w:lang w:val="ka-GE" w:eastAsia="ru-RU"/>
        </w:rPr>
        <w:t>მოსარჩელე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მიუთითებს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არსებული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რეგულაციის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პირობებში</w:t>
      </w:r>
      <w:r w:rsidRPr="00D16D50">
        <w:rPr>
          <w:rFonts w:ascii="Sylfaen" w:hAnsi="Sylfaen"/>
          <w:noProof/>
          <w:sz w:val="24"/>
          <w:szCs w:val="24"/>
          <w:lang w:val="ka-GE" w:eastAsia="ru-RU"/>
        </w:rPr>
        <w:t xml:space="preserve"> </w:t>
      </w:r>
      <w:r w:rsidR="00FD5370" w:rsidRPr="00D16D50">
        <w:rPr>
          <w:rFonts w:ascii="Sylfaen" w:hAnsi="Sylfaen"/>
          <w:noProof/>
          <w:sz w:val="24"/>
          <w:szCs w:val="24"/>
          <w:lang w:val="ka-GE" w:eastAsia="ru-RU"/>
        </w:rPr>
        <w:t xml:space="preserve">დაყადაღდა </w:t>
      </w:r>
      <w:r w:rsidR="00D23D55" w:rsidRPr="00D16D50">
        <w:rPr>
          <w:rFonts w:ascii="Sylfaen" w:hAnsi="Sylfaen" w:cs="Sylfaen"/>
          <w:noProof/>
          <w:sz w:val="24"/>
          <w:szCs w:val="24"/>
          <w:lang w:val="ka-GE" w:eastAsia="ru-RU"/>
        </w:rPr>
        <w:t>მრავალი მოქალაქის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საბანკო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ანგარიშ</w:t>
      </w:r>
      <w:r w:rsidR="00FD5370" w:rsidRPr="00D16D50">
        <w:rPr>
          <w:rFonts w:ascii="Sylfaen" w:hAnsi="Sylfaen" w:cs="Sylfaen"/>
          <w:noProof/>
          <w:sz w:val="24"/>
          <w:szCs w:val="24"/>
          <w:lang w:val="ka-GE" w:eastAsia="ru-RU"/>
        </w:rPr>
        <w:t xml:space="preserve">ი. </w:t>
      </w:r>
      <w:r w:rsidRPr="00D16D50">
        <w:rPr>
          <w:rFonts w:ascii="Sylfaen" w:hAnsi="Sylfaen" w:cs="Sylfaen"/>
          <w:noProof/>
          <w:sz w:val="24"/>
          <w:szCs w:val="24"/>
          <w:lang w:val="ka-GE" w:eastAsia="ru-RU"/>
        </w:rPr>
        <w:t>მისი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განმარტებით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თუ</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სადავო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ნორმების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მოქმედება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შეჩერდება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აღნიშნული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პრაქტიკა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გაგრძელდება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ზიანი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მიადგება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როგორც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მას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ისე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სხვა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პირებს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რაც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შეიძლება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აღმოჩნდეს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შეუქცევადი</w:t>
      </w:r>
      <w:r w:rsidRPr="00D16D50">
        <w:rPr>
          <w:rFonts w:ascii="Sylfaen" w:hAnsi="Sylfaen"/>
          <w:noProof/>
          <w:sz w:val="24"/>
          <w:szCs w:val="24"/>
          <w:lang w:val="ka-GE" w:eastAsia="ru-RU"/>
        </w:rPr>
        <w:t>.</w:t>
      </w:r>
      <w:r w:rsidR="00715542" w:rsidRPr="00D16D50">
        <w:rPr>
          <w:rFonts w:ascii="Sylfaen" w:hAnsi="Sylfaen"/>
          <w:noProof/>
          <w:sz w:val="24"/>
          <w:szCs w:val="24"/>
          <w:lang w:val="ka-GE"/>
        </w:rPr>
        <w:t xml:space="preserve"> </w:t>
      </w:r>
      <w:r w:rsidRPr="00D16D50">
        <w:rPr>
          <w:rFonts w:ascii="Sylfaen" w:hAnsi="Sylfaen" w:cs="Sylfaen"/>
          <w:noProof/>
          <w:sz w:val="24"/>
          <w:szCs w:val="24"/>
          <w:lang w:val="ka-GE" w:eastAsia="ru-RU"/>
        </w:rPr>
        <w:t>მოსარჩელე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ხაზს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უსვამს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სადავო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ნორმების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მოქმედება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უშუალოდ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ეხება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მას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ათასობით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სხვა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პირს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რომელთა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მიმართაც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უკვე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გამოყენებულია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შესაბამისი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სანქციები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მიმდინარეობს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სასამართლო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დავები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შესაბამისად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მისი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შეფასებით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არსებობს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მაღალი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ალბათობა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იმისა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ნორმების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მოქმედების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გაგრძელების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შემთხვევაში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მას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მსგავს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მდგომარეობაში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მყოფ</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სხვა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პირებს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მიადგებათ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მნიშვნელოვანი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რთულად</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აღსადგენი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ზიანი</w:t>
      </w:r>
      <w:r w:rsidRPr="00D16D50">
        <w:rPr>
          <w:rFonts w:ascii="Sylfaen" w:hAnsi="Sylfaen"/>
          <w:noProof/>
          <w:sz w:val="24"/>
          <w:szCs w:val="24"/>
          <w:lang w:val="ka-GE" w:eastAsia="ru-RU"/>
        </w:rPr>
        <w:t>.</w:t>
      </w:r>
    </w:p>
    <w:p w14:paraId="2F17450E" w14:textId="1F8490AE" w:rsidR="00D61F74" w:rsidRPr="00D16D50" w:rsidRDefault="00D74A8D" w:rsidP="00D16D50">
      <w:pPr>
        <w:pStyle w:val="ListParagraph"/>
        <w:numPr>
          <w:ilvl w:val="0"/>
          <w:numId w:val="1"/>
        </w:numPr>
        <w:spacing w:after="100" w:afterAutospacing="1"/>
        <w:ind w:left="0" w:firstLine="284"/>
        <w:jc w:val="both"/>
        <w:rPr>
          <w:rFonts w:ascii="Sylfaen" w:hAnsi="Sylfaen"/>
          <w:noProof/>
          <w:sz w:val="24"/>
          <w:szCs w:val="24"/>
          <w:lang w:val="ka-GE"/>
        </w:rPr>
      </w:pPr>
      <w:r w:rsidRPr="00D16D50">
        <w:rPr>
          <w:rFonts w:ascii="Sylfaen" w:hAnsi="Sylfaen" w:cs="Sylfaen"/>
          <w:noProof/>
          <w:sz w:val="24"/>
          <w:szCs w:val="24"/>
          <w:lang w:val="ka-GE" w:eastAsia="ru-RU"/>
        </w:rPr>
        <w:t>ყოველივე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აღნიშნულის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გათვალისწინებით</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მოსარჩელე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მიიჩნევს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არსებობს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გადაუდებელი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აუცილებლობა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შეჩერდეს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სადავო</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ნორმების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მოქმედება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რათა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თავიდან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იქნეს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აცილებული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მძიმე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შეუქცევადი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შედეგები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რომლებიც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დაკავშირებულია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როგორც</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მოქალაქეთა</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ეკონომიკურ</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მდგომარეობასთან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ისე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კონსტიტუციური</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უფლებების</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ეფექტიან</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განხორციელებასთან</w:t>
      </w:r>
      <w:r w:rsidRPr="00D16D50">
        <w:rPr>
          <w:rFonts w:ascii="Sylfaen" w:hAnsi="Sylfaen"/>
          <w:noProof/>
          <w:sz w:val="24"/>
          <w:szCs w:val="24"/>
          <w:lang w:val="ka-GE" w:eastAsia="ru-RU"/>
        </w:rPr>
        <w:t>.</w:t>
      </w:r>
    </w:p>
    <w:p w14:paraId="2AC0E701" w14:textId="77777777" w:rsidR="00D61F74" w:rsidRDefault="00D61F74" w:rsidP="00D16D50">
      <w:pPr>
        <w:spacing w:after="0"/>
        <w:contextualSpacing/>
        <w:jc w:val="both"/>
        <w:rPr>
          <w:rFonts w:ascii="Sylfaen" w:eastAsia="Calibri" w:hAnsi="Sylfaen"/>
          <w:sz w:val="24"/>
          <w:szCs w:val="24"/>
          <w:lang w:val="ka-GE"/>
        </w:rPr>
      </w:pPr>
    </w:p>
    <w:p w14:paraId="5EAAC0E3" w14:textId="77777777" w:rsidR="00D16D50" w:rsidRPr="00D16D50" w:rsidRDefault="00D16D50" w:rsidP="00D16D50">
      <w:pPr>
        <w:spacing w:after="0"/>
        <w:contextualSpacing/>
        <w:jc w:val="both"/>
        <w:rPr>
          <w:rFonts w:ascii="Sylfaen" w:eastAsia="Calibri" w:hAnsi="Sylfaen"/>
          <w:sz w:val="24"/>
          <w:szCs w:val="24"/>
          <w:lang w:val="ka-GE"/>
        </w:rPr>
      </w:pPr>
    </w:p>
    <w:p w14:paraId="2F0C8696" w14:textId="54EBCC7B" w:rsidR="00332694" w:rsidRPr="00D16D50" w:rsidRDefault="00D61F74" w:rsidP="00D16D50">
      <w:pPr>
        <w:pStyle w:val="Heading1"/>
        <w:spacing w:after="100" w:afterAutospacing="1"/>
      </w:pPr>
      <w:r w:rsidRPr="00D16D50">
        <w:t>II</w:t>
      </w:r>
      <w:r w:rsidRPr="00D16D50">
        <w:rPr>
          <w:b w:val="0"/>
        </w:rPr>
        <w:br/>
      </w:r>
      <w:r w:rsidRPr="00D16D50">
        <w:t>სამოტივაციო ნაწილი</w:t>
      </w:r>
    </w:p>
    <w:p w14:paraId="5C392A6F" w14:textId="26172C3F" w:rsidR="00332694" w:rsidRPr="00D16D50" w:rsidRDefault="00332694" w:rsidP="00D16D50">
      <w:pPr>
        <w:pStyle w:val="Heading2"/>
        <w:keepLines w:val="0"/>
        <w:numPr>
          <w:ilvl w:val="0"/>
          <w:numId w:val="7"/>
        </w:numPr>
        <w:spacing w:before="0" w:after="100" w:afterAutospacing="1"/>
        <w:ind w:left="0" w:firstLine="284"/>
        <w:jc w:val="both"/>
        <w:rPr>
          <w:rFonts w:ascii="Sylfaen" w:hAnsi="Sylfaen"/>
          <w:b/>
          <w:bCs/>
          <w:i/>
          <w:iCs/>
          <w:color w:val="auto"/>
          <w:sz w:val="24"/>
          <w:szCs w:val="24"/>
          <w:lang w:val="ka-GE"/>
        </w:rPr>
      </w:pPr>
      <w:bookmarkStart w:id="3" w:name="_Hlk230105536"/>
      <w:r w:rsidRPr="00D16D50">
        <w:rPr>
          <w:rFonts w:ascii="Sylfaen" w:hAnsi="Sylfaen"/>
          <w:b/>
          <w:bCs/>
          <w:color w:val="auto"/>
          <w:sz w:val="24"/>
          <w:szCs w:val="24"/>
          <w:lang w:val="ka-GE"/>
        </w:rPr>
        <w:t xml:space="preserve">ძალადაკარგული სადავო ნორმის </w:t>
      </w:r>
      <w:bookmarkEnd w:id="3"/>
      <w:r w:rsidR="007C734F" w:rsidRPr="00D16D50">
        <w:rPr>
          <w:rFonts w:ascii="Sylfaen" w:hAnsi="Sylfaen"/>
          <w:b/>
          <w:bCs/>
          <w:color w:val="auto"/>
          <w:sz w:val="24"/>
          <w:szCs w:val="24"/>
          <w:lang w:val="ka-GE"/>
        </w:rPr>
        <w:t>მისაღებობა</w:t>
      </w:r>
    </w:p>
    <w:p w14:paraId="5C814B7B" w14:textId="77777777" w:rsidR="007B2906" w:rsidRPr="00D16D50" w:rsidRDefault="00D61F74" w:rsidP="00D16D50">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D16D50">
        <w:rPr>
          <w:rFonts w:ascii="Sylfaen" w:hAnsi="Sylfaen" w:cs="Cambria"/>
          <w:color w:val="000000"/>
          <w:sz w:val="24"/>
          <w:szCs w:val="24"/>
          <w:shd w:val="clear" w:color="auto" w:fill="FFFFFF"/>
          <w:lang w:val="ka-GE"/>
        </w:rPr>
        <w:t>№19</w:t>
      </w:r>
      <w:r w:rsidR="00960763" w:rsidRPr="00D16D50">
        <w:rPr>
          <w:rFonts w:ascii="Sylfaen" w:hAnsi="Sylfaen" w:cs="Cambria"/>
          <w:color w:val="000000"/>
          <w:sz w:val="24"/>
          <w:szCs w:val="24"/>
          <w:shd w:val="clear" w:color="auto" w:fill="FFFFFF"/>
          <w:lang w:val="ka-GE"/>
        </w:rPr>
        <w:t>44</w:t>
      </w:r>
      <w:r w:rsidRPr="00D16D50">
        <w:rPr>
          <w:rFonts w:ascii="Sylfaen" w:hAnsi="Sylfaen" w:cs="Cambria"/>
          <w:color w:val="000000"/>
          <w:sz w:val="24"/>
          <w:szCs w:val="24"/>
          <w:shd w:val="clear" w:color="auto" w:fill="FFFFFF"/>
          <w:lang w:val="ka-GE"/>
        </w:rPr>
        <w:t xml:space="preserve"> </w:t>
      </w:r>
      <w:r w:rsidRPr="00D16D50">
        <w:rPr>
          <w:rFonts w:ascii="Sylfaen" w:hAnsi="Sylfaen"/>
          <w:color w:val="000000"/>
          <w:sz w:val="24"/>
          <w:szCs w:val="24"/>
          <w:shd w:val="clear" w:color="auto" w:fill="FFFFFF"/>
          <w:lang w:val="ka-GE"/>
        </w:rPr>
        <w:t>კონსტიტუციური სარჩელით სადავოდ არის გამხდარი, მათ შორის, საქართველოს ადმინისტრაციულ სამართალდარღვევათა კოდექსის 174</w:t>
      </w:r>
      <w:r w:rsidRPr="00D16D50">
        <w:rPr>
          <w:rFonts w:ascii="Sylfaen" w:hAnsi="Sylfaen"/>
          <w:color w:val="000000"/>
          <w:sz w:val="24"/>
          <w:szCs w:val="24"/>
          <w:shd w:val="clear" w:color="auto" w:fill="FFFFFF"/>
          <w:vertAlign w:val="superscript"/>
          <w:lang w:val="ka-GE"/>
        </w:rPr>
        <w:t>1</w:t>
      </w:r>
      <w:r w:rsidRPr="00D16D50">
        <w:rPr>
          <w:rFonts w:ascii="Sylfaen" w:hAnsi="Sylfaen"/>
          <w:color w:val="000000"/>
          <w:sz w:val="24"/>
          <w:szCs w:val="24"/>
          <w:shd w:val="clear" w:color="auto" w:fill="FFFFFF"/>
          <w:lang w:val="ka-GE"/>
        </w:rPr>
        <w:t xml:space="preserve"> მუხლის მე-5 ნაწილის (2025 წლის 16 ოქტომბრამდე მოქმედი რედაქცია) კონსტიტუციურობა საქართველოს კონსტიტუციის მე-9 და 21-ე მუხლ</w:t>
      </w:r>
      <w:r w:rsidR="00960763" w:rsidRPr="00D16D50">
        <w:rPr>
          <w:rFonts w:ascii="Sylfaen" w:hAnsi="Sylfaen"/>
          <w:color w:val="000000"/>
          <w:sz w:val="24"/>
          <w:szCs w:val="24"/>
          <w:shd w:val="clear" w:color="auto" w:fill="FFFFFF"/>
          <w:lang w:val="ka-GE"/>
        </w:rPr>
        <w:t>ებთან</w:t>
      </w:r>
      <w:r w:rsidRPr="00D16D50">
        <w:rPr>
          <w:rFonts w:ascii="Sylfaen" w:hAnsi="Sylfaen"/>
          <w:color w:val="000000"/>
          <w:sz w:val="24"/>
          <w:szCs w:val="24"/>
          <w:shd w:val="clear" w:color="auto" w:fill="FFFFFF"/>
          <w:lang w:val="ka-GE"/>
        </w:rPr>
        <w:t xml:space="preserve"> მიმართებით.</w:t>
      </w:r>
    </w:p>
    <w:p w14:paraId="564988F6" w14:textId="56124366" w:rsidR="00D61F74" w:rsidRPr="00D16D50" w:rsidRDefault="007C734F" w:rsidP="00D16D50">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D16D50">
        <w:rPr>
          <w:rFonts w:ascii="Sylfaen" w:hAnsi="Sylfaen"/>
          <w:noProof/>
          <w:color w:val="000000"/>
          <w:sz w:val="24"/>
          <w:szCs w:val="24"/>
          <w:shd w:val="clear" w:color="auto" w:fill="FFFFFF"/>
          <w:lang w:val="ka-GE"/>
        </w:rPr>
        <w:t>მოსარჩელე მხარის</w:t>
      </w:r>
      <w:r w:rsidR="00D61F74" w:rsidRPr="00D16D50">
        <w:rPr>
          <w:rFonts w:ascii="Sylfaen" w:hAnsi="Sylfaen"/>
          <w:noProof/>
          <w:color w:val="000000"/>
          <w:sz w:val="24"/>
          <w:szCs w:val="24"/>
          <w:shd w:val="clear" w:color="auto" w:fill="FFFFFF"/>
          <w:lang w:val="ka-GE"/>
        </w:rPr>
        <w:t xml:space="preserve"> განმარტებით, მართალია, განსახილველ შემთხვევაში, ზემოაღნიშნული სადავო ნორმა ძალადაკარგული იყო კონსტიტუციური სარჩელის რეგისტრაციის დროისათვის, თუმცა, მიუხედავად მათი ფორმალურად ძალადაკარგულობისა, 2025 წლის 16 ოქტომბრამდე ჩადენილ სამართალდა</w:t>
      </w:r>
      <w:r w:rsidR="001F6EE5" w:rsidRPr="00D16D50">
        <w:rPr>
          <w:rFonts w:ascii="Sylfaen" w:hAnsi="Sylfaen"/>
          <w:noProof/>
          <w:color w:val="000000"/>
          <w:sz w:val="24"/>
          <w:szCs w:val="24"/>
          <w:shd w:val="clear" w:color="auto" w:fill="FFFFFF"/>
          <w:lang w:val="ka-GE"/>
        </w:rPr>
        <w:t>რ</w:t>
      </w:r>
      <w:r w:rsidR="00D61F74" w:rsidRPr="00D16D50">
        <w:rPr>
          <w:rFonts w:ascii="Sylfaen" w:hAnsi="Sylfaen"/>
          <w:noProof/>
          <w:color w:val="000000"/>
          <w:sz w:val="24"/>
          <w:szCs w:val="24"/>
          <w:shd w:val="clear" w:color="auto" w:fill="FFFFFF"/>
          <w:lang w:val="ka-GE"/>
        </w:rPr>
        <w:t>ღვევებზე დღესაც წარმოადგენს გამოსაყენებ</w:t>
      </w:r>
      <w:r w:rsidR="001F6EE5" w:rsidRPr="00D16D50">
        <w:rPr>
          <w:rFonts w:ascii="Sylfaen" w:hAnsi="Sylfaen"/>
          <w:noProof/>
          <w:color w:val="000000"/>
          <w:sz w:val="24"/>
          <w:szCs w:val="24"/>
          <w:shd w:val="clear" w:color="auto" w:fill="FFFFFF"/>
          <w:lang w:val="ka-GE"/>
        </w:rPr>
        <w:t>ე</w:t>
      </w:r>
      <w:r w:rsidR="00D61F74" w:rsidRPr="00D16D50">
        <w:rPr>
          <w:rFonts w:ascii="Sylfaen" w:hAnsi="Sylfaen"/>
          <w:noProof/>
          <w:color w:val="000000"/>
          <w:sz w:val="24"/>
          <w:szCs w:val="24"/>
          <w:shd w:val="clear" w:color="auto" w:fill="FFFFFF"/>
          <w:lang w:val="ka-GE"/>
        </w:rPr>
        <w:t xml:space="preserve">ლ სამართალს საერთო სასამართლოების </w:t>
      </w:r>
      <w:r w:rsidR="00FA6DFD" w:rsidRPr="00D16D50">
        <w:rPr>
          <w:rFonts w:ascii="Sylfaen" w:hAnsi="Sylfaen"/>
          <w:noProof/>
          <w:color w:val="000000"/>
          <w:sz w:val="24"/>
          <w:szCs w:val="24"/>
          <w:shd w:val="clear" w:color="auto" w:fill="FFFFFF"/>
          <w:lang w:val="ka-GE"/>
        </w:rPr>
        <w:t>მიერ</w:t>
      </w:r>
      <w:r w:rsidR="00D61F74" w:rsidRPr="00D16D50">
        <w:rPr>
          <w:rFonts w:ascii="Sylfaen" w:hAnsi="Sylfaen"/>
          <w:noProof/>
          <w:color w:val="000000"/>
          <w:sz w:val="24"/>
          <w:szCs w:val="24"/>
          <w:shd w:val="clear" w:color="auto" w:fill="FFFFFF"/>
          <w:lang w:val="ka-GE"/>
        </w:rPr>
        <w:t xml:space="preserve">. კერძოდ, კონსტიტუციური სარჩელიდან ირკვევა, რომ </w:t>
      </w:r>
      <w:r w:rsidR="00960763" w:rsidRPr="00D16D50">
        <w:rPr>
          <w:rFonts w:ascii="Sylfaen" w:hAnsi="Sylfaen" w:cs="Sylfaen"/>
          <w:noProof/>
          <w:sz w:val="24"/>
          <w:szCs w:val="24"/>
          <w:lang w:val="ka-GE" w:eastAsia="ru-RU"/>
        </w:rPr>
        <w:t>მოსარჩელე</w:t>
      </w:r>
      <w:r w:rsidR="00960763" w:rsidRPr="00D16D50">
        <w:rPr>
          <w:rFonts w:ascii="Sylfaen" w:hAnsi="Sylfaen"/>
          <w:noProof/>
          <w:sz w:val="24"/>
          <w:szCs w:val="24"/>
          <w:lang w:val="ka-GE" w:eastAsia="ru-RU"/>
        </w:rPr>
        <w:t xml:space="preserve"> 2025 </w:t>
      </w:r>
      <w:r w:rsidR="00960763" w:rsidRPr="00D16D50">
        <w:rPr>
          <w:rFonts w:ascii="Sylfaen" w:hAnsi="Sylfaen" w:cs="Sylfaen"/>
          <w:noProof/>
          <w:sz w:val="24"/>
          <w:szCs w:val="24"/>
          <w:lang w:val="ka-GE" w:eastAsia="ru-RU"/>
        </w:rPr>
        <w:t>წლის</w:t>
      </w:r>
      <w:r w:rsidR="00960763" w:rsidRPr="00D16D50">
        <w:rPr>
          <w:rFonts w:ascii="Sylfaen" w:hAnsi="Sylfaen"/>
          <w:noProof/>
          <w:sz w:val="24"/>
          <w:szCs w:val="24"/>
          <w:lang w:val="ka-GE" w:eastAsia="ru-RU"/>
        </w:rPr>
        <w:t xml:space="preserve"> 17 </w:t>
      </w:r>
      <w:r w:rsidR="00960763" w:rsidRPr="00D16D50">
        <w:rPr>
          <w:rFonts w:ascii="Sylfaen" w:hAnsi="Sylfaen" w:cs="Sylfaen"/>
          <w:noProof/>
          <w:sz w:val="24"/>
          <w:szCs w:val="24"/>
          <w:lang w:val="ka-GE" w:eastAsia="ru-RU"/>
        </w:rPr>
        <w:t>აპრილს</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საქართველოს</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ადმინისტრაციულ</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lastRenderedPageBreak/>
        <w:t>სამართალდარღვევათა</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კოდექსის</w:t>
      </w:r>
      <w:r w:rsidR="00960763" w:rsidRPr="00D16D50">
        <w:rPr>
          <w:rFonts w:ascii="Sylfaen" w:hAnsi="Sylfaen"/>
          <w:noProof/>
          <w:sz w:val="24"/>
          <w:szCs w:val="24"/>
          <w:lang w:val="ka-GE" w:eastAsia="ru-RU"/>
        </w:rPr>
        <w:t xml:space="preserve"> 174¹ </w:t>
      </w:r>
      <w:r w:rsidR="00960763" w:rsidRPr="00D16D50">
        <w:rPr>
          <w:rFonts w:ascii="Sylfaen" w:hAnsi="Sylfaen" w:cs="Sylfaen"/>
          <w:noProof/>
          <w:sz w:val="24"/>
          <w:szCs w:val="24"/>
          <w:lang w:val="ka-GE" w:eastAsia="ru-RU"/>
        </w:rPr>
        <w:t>მუხლის</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მე</w:t>
      </w:r>
      <w:r w:rsidR="00960763" w:rsidRPr="00D16D50">
        <w:rPr>
          <w:rFonts w:ascii="Sylfaen" w:hAnsi="Sylfaen"/>
          <w:noProof/>
          <w:sz w:val="24"/>
          <w:szCs w:val="24"/>
          <w:lang w:val="ka-GE" w:eastAsia="ru-RU"/>
        </w:rPr>
        <w:t xml:space="preserve">-5 </w:t>
      </w:r>
      <w:r w:rsidR="00960763" w:rsidRPr="00D16D50">
        <w:rPr>
          <w:rFonts w:ascii="Sylfaen" w:hAnsi="Sylfaen" w:cs="Sylfaen"/>
          <w:noProof/>
          <w:sz w:val="24"/>
          <w:szCs w:val="24"/>
          <w:lang w:val="ka-GE" w:eastAsia="ru-RU"/>
        </w:rPr>
        <w:t>ნაწილის</w:t>
      </w:r>
      <w:r w:rsidR="00960763" w:rsidRPr="00D16D50">
        <w:rPr>
          <w:rFonts w:ascii="Sylfaen" w:hAnsi="Sylfaen"/>
          <w:noProof/>
          <w:sz w:val="24"/>
          <w:szCs w:val="24"/>
          <w:lang w:val="ka-GE" w:eastAsia="ru-RU"/>
        </w:rPr>
        <w:t xml:space="preserve"> (2025 </w:t>
      </w:r>
      <w:r w:rsidR="00960763" w:rsidRPr="00D16D50">
        <w:rPr>
          <w:rFonts w:ascii="Sylfaen" w:hAnsi="Sylfaen" w:cs="Sylfaen"/>
          <w:noProof/>
          <w:sz w:val="24"/>
          <w:szCs w:val="24"/>
          <w:lang w:val="ka-GE" w:eastAsia="ru-RU"/>
        </w:rPr>
        <w:t>წლის</w:t>
      </w:r>
      <w:r w:rsidR="00960763" w:rsidRPr="00D16D50">
        <w:rPr>
          <w:rFonts w:ascii="Sylfaen" w:hAnsi="Sylfaen"/>
          <w:noProof/>
          <w:sz w:val="24"/>
          <w:szCs w:val="24"/>
          <w:lang w:val="ka-GE" w:eastAsia="ru-RU"/>
        </w:rPr>
        <w:t xml:space="preserve"> 16 </w:t>
      </w:r>
      <w:r w:rsidR="00960763" w:rsidRPr="00D16D50">
        <w:rPr>
          <w:rFonts w:ascii="Sylfaen" w:hAnsi="Sylfaen" w:cs="Sylfaen"/>
          <w:noProof/>
          <w:sz w:val="24"/>
          <w:szCs w:val="24"/>
          <w:lang w:val="ka-GE" w:eastAsia="ru-RU"/>
        </w:rPr>
        <w:t>ოქტომბრამდე</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მოქმედი</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რედაქცია</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საფუძველზე</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ცნობილი</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იქნა</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ადმინისტრაციულ</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სამართალდამრღვევად</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და</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ადმინისტრაციული</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სახდელის</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სახით</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დაეკისრა</w:t>
      </w:r>
      <w:r w:rsidR="00960763" w:rsidRPr="00D16D50">
        <w:rPr>
          <w:rFonts w:ascii="Sylfaen" w:hAnsi="Sylfaen"/>
          <w:noProof/>
          <w:sz w:val="24"/>
          <w:szCs w:val="24"/>
          <w:lang w:val="ka-GE" w:eastAsia="ru-RU"/>
        </w:rPr>
        <w:t xml:space="preserve"> 5 000 </w:t>
      </w:r>
      <w:r w:rsidR="00960763" w:rsidRPr="00D16D50">
        <w:rPr>
          <w:rFonts w:ascii="Sylfaen" w:hAnsi="Sylfaen" w:cs="Sylfaen"/>
          <w:noProof/>
          <w:sz w:val="24"/>
          <w:szCs w:val="24"/>
          <w:lang w:val="ka-GE" w:eastAsia="ru-RU"/>
        </w:rPr>
        <w:t>ლარის</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ოდენობის</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ჯარიმა</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მოსარჩელემ</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აღნიშნული</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საჯარიმო</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ქვითარი</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გაასაჩივრა</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ზემდგომ</w:t>
      </w:r>
      <w:r w:rsidR="00960763" w:rsidRPr="00D16D50">
        <w:rPr>
          <w:rFonts w:ascii="Sylfaen" w:hAnsi="Sylfaen"/>
          <w:noProof/>
          <w:sz w:val="24"/>
          <w:szCs w:val="24"/>
          <w:lang w:val="ka-GE" w:eastAsia="ru-RU"/>
        </w:rPr>
        <w:t xml:space="preserve"> ადმინისტრაციულ </w:t>
      </w:r>
      <w:r w:rsidR="00960763" w:rsidRPr="00D16D50">
        <w:rPr>
          <w:rFonts w:ascii="Sylfaen" w:hAnsi="Sylfaen" w:cs="Sylfaen"/>
          <w:noProof/>
          <w:sz w:val="24"/>
          <w:szCs w:val="24"/>
          <w:lang w:val="ka-GE" w:eastAsia="ru-RU"/>
        </w:rPr>
        <w:t>ორგანოში</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რომელიც განსახილველად გადაეგზავნა</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თბილისის</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საქალაქო</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სასამართლოს</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ადმინისტრაციულ</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საქმეთა</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პალატას</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სარჩელში</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მითითებულია</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რომ</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სასამართლომ</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საჩივარი</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წარმოებაში მიიღო</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და</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შინაგან</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საქმეთა</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სამინისტროს</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დაავალა</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საქმის</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მასალების</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წარდგენა</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თუმცა</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მოსარჩელის</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განმარტებით</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ამ</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დრომდე</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შესაბამისი</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მასალები</w:t>
      </w:r>
      <w:r w:rsidR="00960763" w:rsidRPr="00D16D50">
        <w:rPr>
          <w:rFonts w:ascii="Sylfaen" w:hAnsi="Sylfaen"/>
          <w:noProof/>
          <w:sz w:val="24"/>
          <w:szCs w:val="24"/>
          <w:lang w:val="ka-GE" w:eastAsia="ru-RU"/>
        </w:rPr>
        <w:t xml:space="preserve"> საქმის განმხილველი სასამართლოსთვის </w:t>
      </w:r>
      <w:r w:rsidR="00960763" w:rsidRPr="00D16D50">
        <w:rPr>
          <w:rFonts w:ascii="Sylfaen" w:hAnsi="Sylfaen" w:cs="Sylfaen"/>
          <w:noProof/>
          <w:sz w:val="24"/>
          <w:szCs w:val="24"/>
          <w:lang w:val="ka-GE" w:eastAsia="ru-RU"/>
        </w:rPr>
        <w:t>წარდგენილი</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არ</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არის</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და</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საქმე</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კვლავ</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განხილვის</w:t>
      </w:r>
      <w:r w:rsidR="00960763" w:rsidRPr="00D16D50">
        <w:rPr>
          <w:rFonts w:ascii="Sylfaen" w:hAnsi="Sylfaen"/>
          <w:noProof/>
          <w:sz w:val="24"/>
          <w:szCs w:val="24"/>
          <w:lang w:val="ka-GE" w:eastAsia="ru-RU"/>
        </w:rPr>
        <w:t xml:space="preserve"> </w:t>
      </w:r>
      <w:r w:rsidR="00960763" w:rsidRPr="00D16D50">
        <w:rPr>
          <w:rFonts w:ascii="Sylfaen" w:hAnsi="Sylfaen" w:cs="Sylfaen"/>
          <w:noProof/>
          <w:sz w:val="24"/>
          <w:szCs w:val="24"/>
          <w:lang w:val="ka-GE" w:eastAsia="ru-RU"/>
        </w:rPr>
        <w:t>პროცესშია</w:t>
      </w:r>
      <w:r w:rsidR="00960763" w:rsidRPr="00D16D50">
        <w:rPr>
          <w:rFonts w:ascii="Sylfaen" w:hAnsi="Sylfaen"/>
          <w:noProof/>
          <w:sz w:val="24"/>
          <w:szCs w:val="24"/>
          <w:lang w:val="ka-GE" w:eastAsia="ru-RU"/>
        </w:rPr>
        <w:t xml:space="preserve">. </w:t>
      </w:r>
      <w:r w:rsidR="00960763" w:rsidRPr="00D16D50">
        <w:rPr>
          <w:rFonts w:ascii="Sylfaen" w:eastAsia="Calibri" w:hAnsi="Sylfaen"/>
          <w:sz w:val="24"/>
          <w:szCs w:val="24"/>
          <w:lang w:val="ka-GE"/>
        </w:rPr>
        <w:t>შესაბამისად, აღნიშნულ</w:t>
      </w:r>
      <w:r w:rsidR="00D61F74" w:rsidRPr="00D16D50">
        <w:rPr>
          <w:rFonts w:ascii="Sylfaen" w:eastAsia="Calibri" w:hAnsi="Sylfaen"/>
          <w:sz w:val="24"/>
          <w:szCs w:val="24"/>
          <w:lang w:val="ka-GE"/>
        </w:rPr>
        <w:t xml:space="preserve"> სამართალდარღვევასთან დაკავშირებით სამართალწარმოება დღესაც მიმდინარეობს. </w:t>
      </w:r>
      <w:r w:rsidR="00960763" w:rsidRPr="00D16D50">
        <w:rPr>
          <w:rFonts w:ascii="Sylfaen" w:hAnsi="Sylfaen"/>
          <w:noProof/>
          <w:color w:val="000000"/>
          <w:sz w:val="24"/>
          <w:szCs w:val="24"/>
          <w:shd w:val="clear" w:color="auto" w:fill="FFFFFF"/>
          <w:lang w:val="ka-GE"/>
        </w:rPr>
        <w:t>ამდენად</w:t>
      </w:r>
      <w:r w:rsidR="00D61F74" w:rsidRPr="00D16D50">
        <w:rPr>
          <w:rFonts w:ascii="Sylfaen" w:hAnsi="Sylfaen"/>
          <w:noProof/>
          <w:color w:val="000000"/>
          <w:sz w:val="24"/>
          <w:szCs w:val="24"/>
          <w:shd w:val="clear" w:color="auto" w:fill="FFFFFF"/>
          <w:lang w:val="ka-GE"/>
        </w:rPr>
        <w:t>, ზემოაღნიშნულ</w:t>
      </w:r>
      <w:r w:rsidR="0042271A" w:rsidRPr="00D16D50">
        <w:rPr>
          <w:rFonts w:ascii="Sylfaen" w:hAnsi="Sylfaen"/>
          <w:noProof/>
          <w:color w:val="000000"/>
          <w:sz w:val="24"/>
          <w:szCs w:val="24"/>
          <w:shd w:val="clear" w:color="auto" w:fill="FFFFFF"/>
          <w:lang w:val="ka-GE"/>
        </w:rPr>
        <w:t>ი</w:t>
      </w:r>
      <w:r w:rsidR="00D61F74" w:rsidRPr="00D16D50">
        <w:rPr>
          <w:rFonts w:ascii="Sylfaen" w:hAnsi="Sylfaen"/>
          <w:noProof/>
          <w:color w:val="000000"/>
          <w:sz w:val="24"/>
          <w:szCs w:val="24"/>
          <w:shd w:val="clear" w:color="auto" w:fill="FFFFFF"/>
          <w:lang w:val="ka-GE"/>
        </w:rPr>
        <w:t xml:space="preserve"> ძალადაკარგულ</w:t>
      </w:r>
      <w:r w:rsidR="00FA6DFD" w:rsidRPr="00D16D50">
        <w:rPr>
          <w:rFonts w:ascii="Sylfaen" w:hAnsi="Sylfaen"/>
          <w:noProof/>
          <w:color w:val="000000"/>
          <w:sz w:val="24"/>
          <w:szCs w:val="24"/>
          <w:shd w:val="clear" w:color="auto" w:fill="FFFFFF"/>
          <w:lang w:val="ka-GE"/>
        </w:rPr>
        <w:t>ი</w:t>
      </w:r>
      <w:r w:rsidR="00D61F74" w:rsidRPr="00D16D50">
        <w:rPr>
          <w:rFonts w:ascii="Sylfaen" w:hAnsi="Sylfaen"/>
          <w:noProof/>
          <w:color w:val="000000"/>
          <w:sz w:val="24"/>
          <w:szCs w:val="24"/>
          <w:shd w:val="clear" w:color="auto" w:fill="FFFFFF"/>
          <w:lang w:val="ka-GE"/>
        </w:rPr>
        <w:t xml:space="preserve"> ნორმა, მიუხედავად მისი ძალადაკარგულობისა, </w:t>
      </w:r>
      <w:r w:rsidR="00D61F74" w:rsidRPr="00D16D50">
        <w:rPr>
          <w:rFonts w:ascii="Sylfaen" w:hAnsi="Sylfaen"/>
          <w:noProof/>
          <w:sz w:val="24"/>
          <w:szCs w:val="24"/>
          <w:lang w:val="ka-GE"/>
        </w:rPr>
        <w:t xml:space="preserve">ინარჩუნებს ძალმოსილებას მისი ადრესატების მიმართ და გააჩნია აქტუალურ დროში მოსარჩელის ძირითადი უფლებების შეზღუდვის, </w:t>
      </w:r>
      <w:r w:rsidR="00D61F74" w:rsidRPr="00D16D50">
        <w:rPr>
          <w:rFonts w:ascii="Sylfaen" w:hAnsi="Sylfaen"/>
          <w:i/>
          <w:iCs/>
          <w:noProof/>
          <w:sz w:val="24"/>
          <w:szCs w:val="24"/>
          <w:lang w:val="ka-GE"/>
        </w:rPr>
        <w:t>in concreto</w:t>
      </w:r>
      <w:r w:rsidR="00D61F74" w:rsidRPr="00D16D50">
        <w:rPr>
          <w:rFonts w:ascii="Sylfaen" w:hAnsi="Sylfaen"/>
          <w:noProof/>
          <w:sz w:val="24"/>
          <w:szCs w:val="24"/>
          <w:lang w:val="ka-GE"/>
        </w:rPr>
        <w:t xml:space="preserve"> სამართლებრივი შედეგის დაყენების რესურსი. </w:t>
      </w:r>
      <w:r w:rsidR="00D61F74" w:rsidRPr="00D16D50">
        <w:rPr>
          <w:rFonts w:ascii="Sylfaen" w:hAnsi="Sylfaen"/>
          <w:noProof/>
          <w:sz w:val="24"/>
          <w:szCs w:val="24"/>
        </w:rPr>
        <w:t>საქართველოს საკონსტიტუციო სასამართლოს პრაქტიკაში ჰქონდა შემთხვევა, როდესაც მან იმსჯელა კონსტიტუციური წარდგინების შემოტანამდე ძალადაკარგული ნორმის კონსტიტუციურობის თაობაზე იმ შემთხვევაში, როდესაც მიუხედავად სადავო აქტის ფორმალურად ძალადაკარგულად ცნობისა, იგი ინარჩუნებდა ძალმოსილებას მისი ადრესატების მიმართ (იხ., საქართველოს საკონსტიტუციო სასამართლოს 2014 წლის 24 დეკემბრის №3/3/601 გადაწყვეტილება საქმეზე „საქართველოს უზენაესი სასამართლოს კონსტიტუციური წარდგინება საქართველოს 1998 წლის 20 თებერვლის სისხლის სამართლის საპროცესო კოდექსის 546-ე მუხლის და ამავე კოდექსის 518-ე მუხლის პირველი ნაწილის კონსტიტუციურობის თაობაზე“).</w:t>
      </w:r>
      <w:r w:rsidR="00D61F74" w:rsidRPr="00D16D50">
        <w:rPr>
          <w:rFonts w:ascii="Sylfaen" w:hAnsi="Sylfaen"/>
          <w:noProof/>
          <w:sz w:val="24"/>
          <w:szCs w:val="24"/>
          <w:lang w:val="ka-GE"/>
        </w:rPr>
        <w:t xml:space="preserve"> </w:t>
      </w:r>
      <w:bookmarkStart w:id="4" w:name="_Hlk235541703"/>
      <w:r w:rsidRPr="00D16D50">
        <w:rPr>
          <w:rFonts w:ascii="Sylfaen" w:hAnsi="Sylfaen"/>
          <w:noProof/>
          <w:sz w:val="24"/>
          <w:szCs w:val="24"/>
          <w:lang w:val="ka-GE"/>
        </w:rPr>
        <w:t>ზემოაღნიშნული მიდგომის გამართლებულობა საკონსტიტუციო სასამართლომ დაადასტურა შემდგომშიც,</w:t>
      </w:r>
      <w:bookmarkEnd w:id="4"/>
      <w:r w:rsidRPr="00D16D50">
        <w:rPr>
          <w:rFonts w:ascii="Sylfaen" w:hAnsi="Sylfaen"/>
          <w:noProof/>
          <w:sz w:val="24"/>
          <w:szCs w:val="24"/>
          <w:lang w:val="ka-GE"/>
        </w:rPr>
        <w:t xml:space="preserve"> </w:t>
      </w:r>
      <w:r w:rsidR="00D61F74" w:rsidRPr="00D16D50">
        <w:rPr>
          <w:rFonts w:ascii="Sylfaen" w:hAnsi="Sylfaen"/>
          <w:noProof/>
          <w:sz w:val="24"/>
          <w:szCs w:val="24"/>
        </w:rPr>
        <w:t>2025 წლის 25 ივლისის №3/7/1458,1556 განჩინებ</w:t>
      </w:r>
      <w:r w:rsidR="001F6EE5" w:rsidRPr="00D16D50">
        <w:rPr>
          <w:rFonts w:ascii="Sylfaen" w:hAnsi="Sylfaen"/>
          <w:noProof/>
          <w:sz w:val="24"/>
          <w:szCs w:val="24"/>
          <w:lang w:val="ka-GE"/>
        </w:rPr>
        <w:t>ა</w:t>
      </w:r>
      <w:r w:rsidR="00D61F74" w:rsidRPr="00D16D50">
        <w:rPr>
          <w:rFonts w:ascii="Sylfaen" w:hAnsi="Sylfaen"/>
          <w:noProof/>
          <w:sz w:val="24"/>
          <w:szCs w:val="24"/>
          <w:lang w:val="ka-GE"/>
        </w:rPr>
        <w:t>ში,</w:t>
      </w:r>
      <w:r w:rsidR="00D61F74" w:rsidRPr="00D16D50">
        <w:rPr>
          <w:rFonts w:ascii="Sylfaen" w:hAnsi="Sylfaen"/>
          <w:noProof/>
          <w:sz w:val="24"/>
          <w:szCs w:val="24"/>
        </w:rPr>
        <w:t xml:space="preserve"> საქმეზე </w:t>
      </w:r>
      <w:r w:rsidR="00D61F74" w:rsidRPr="00D16D50">
        <w:rPr>
          <w:rFonts w:ascii="Sylfaen" w:hAnsi="Sylfaen"/>
          <w:noProof/>
          <w:sz w:val="24"/>
          <w:szCs w:val="24"/>
          <w:lang w:val="ka-GE"/>
        </w:rPr>
        <w:t>„</w:t>
      </w:r>
      <w:r w:rsidR="00D61F74" w:rsidRPr="00D16D50">
        <w:rPr>
          <w:rFonts w:ascii="Sylfaen" w:hAnsi="Sylfaen"/>
          <w:noProof/>
          <w:sz w:val="24"/>
          <w:szCs w:val="24"/>
        </w:rPr>
        <w:t>ჯემალ დუმბაძე და ბადრი ბეჟანიძე საქართველოს პარლამენტის წინააღმდეგ“</w:t>
      </w:r>
      <w:r w:rsidR="00D61F74" w:rsidRPr="00D16D50">
        <w:rPr>
          <w:rFonts w:ascii="Sylfaen" w:hAnsi="Sylfaen"/>
          <w:noProof/>
          <w:sz w:val="24"/>
          <w:szCs w:val="24"/>
          <w:lang w:val="ka-GE"/>
        </w:rPr>
        <w:t xml:space="preserve">. შესაბამისად, </w:t>
      </w:r>
      <w:r w:rsidR="00D61F74" w:rsidRPr="00D16D50">
        <w:rPr>
          <w:rFonts w:ascii="Sylfaen" w:hAnsi="Sylfaen"/>
          <w:noProof/>
          <w:color w:val="000000"/>
          <w:sz w:val="24"/>
          <w:szCs w:val="24"/>
          <w:shd w:val="clear" w:color="auto" w:fill="FFFFFF"/>
          <w:lang w:val="ka-GE"/>
        </w:rPr>
        <w:t>განსახილველ საქმეზე, საკონსტიტუციო სასამართლო შეაფასებს ზემოაღნიშნული სადავო ძალადაკარგული ნორმის არსებითად განსახილველად მიღების საკითხს.</w:t>
      </w:r>
    </w:p>
    <w:p w14:paraId="5E1821C1" w14:textId="47C3E713" w:rsidR="00D61F74" w:rsidRPr="00D16D50" w:rsidRDefault="00D61F74" w:rsidP="00D16D50">
      <w:pPr>
        <w:pStyle w:val="ListParagraph"/>
        <w:numPr>
          <w:ilvl w:val="0"/>
          <w:numId w:val="2"/>
        </w:numPr>
        <w:spacing w:after="0"/>
        <w:ind w:left="0" w:firstLine="284"/>
        <w:jc w:val="both"/>
        <w:rPr>
          <w:rFonts w:ascii="Sylfaen" w:hAnsi="Sylfaen"/>
          <w:color w:val="000000"/>
          <w:sz w:val="24"/>
          <w:szCs w:val="24"/>
          <w:shd w:val="clear" w:color="auto" w:fill="FFFFFF"/>
          <w:lang w:val="ka-GE"/>
        </w:rPr>
      </w:pPr>
      <w:bookmarkStart w:id="5" w:name="_Hlk224235674"/>
      <w:r w:rsidRPr="00D16D50">
        <w:rPr>
          <w:rFonts w:ascii="Sylfaen" w:hAnsi="Sylfaen" w:cs="Sylfaen"/>
          <w:color w:val="000000"/>
          <w:sz w:val="24"/>
          <w:szCs w:val="24"/>
          <w:shd w:val="clear" w:color="auto" w:fill="FFFFFF"/>
          <w:lang w:val="ka-GE"/>
        </w:rPr>
        <w:t>კონსტიტუციური</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სარჩელის არსებითად განსახილველად მისაღებად, აუცილებელია, იგი</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აკმაყოფილებდეს</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კანონმდებლობით</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დადგენილ</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მოთხოვნებს</w:t>
      </w:r>
      <w:r w:rsidRPr="00D16D50">
        <w:rPr>
          <w:rFonts w:ascii="Sylfaen" w:hAnsi="Sylfaen"/>
          <w:color w:val="000000"/>
          <w:sz w:val="24"/>
          <w:szCs w:val="24"/>
          <w:shd w:val="clear" w:color="auto" w:fill="FFFFFF"/>
          <w:lang w:val="ka-GE"/>
        </w:rPr>
        <w:t xml:space="preserve">. </w:t>
      </w:r>
      <w:r w:rsidRPr="00D16D50">
        <w:rPr>
          <w:rFonts w:ascii="Sylfaen" w:hAnsi="Sylfaen" w:cs="Cambria"/>
          <w:noProof/>
          <w:color w:val="000000"/>
          <w:sz w:val="24"/>
          <w:szCs w:val="24"/>
          <w:shd w:val="clear" w:color="auto" w:fill="FFFFFF"/>
        </w:rPr>
        <w:t>„საქართველოს საკონსტიტუციო სასამართლოს შესახებ“ საქართველოს ორგანული კანონის 31</w:t>
      </w:r>
      <w:r w:rsidRPr="00D16D50">
        <w:rPr>
          <w:rFonts w:ascii="Sylfaen" w:hAnsi="Sylfaen" w:cs="Cambria"/>
          <w:noProof/>
          <w:color w:val="000000"/>
          <w:sz w:val="24"/>
          <w:szCs w:val="24"/>
          <w:shd w:val="clear" w:color="auto" w:fill="FFFFFF"/>
          <w:vertAlign w:val="superscript"/>
        </w:rPr>
        <w:t>3</w:t>
      </w:r>
      <w:r w:rsidRPr="00D16D50">
        <w:rPr>
          <w:rFonts w:ascii="Sylfaen" w:hAnsi="Sylfaen" w:cs="Cambria"/>
          <w:noProof/>
          <w:color w:val="000000"/>
          <w:sz w:val="24"/>
          <w:szCs w:val="24"/>
          <w:shd w:val="clear" w:color="auto" w:fill="FFFFFF"/>
        </w:rPr>
        <w:t> მუხლის პირველი პუნქტის „ბ“ ქვეპუნქტის მოთხოვნაა, რომ კონსტიტუციური სარჩელი საკონსტიტუციო სასამართლოში შეტანილი იყოს უფლებამოსილი პირის ან ორგანოს (სუბიექტის) მიერ.</w:t>
      </w:r>
      <w:r w:rsidRPr="00D16D50">
        <w:rPr>
          <w:rFonts w:ascii="Sylfaen" w:hAnsi="Sylfaen" w:cs="Cambria"/>
          <w:color w:val="000000"/>
          <w:sz w:val="24"/>
          <w:szCs w:val="24"/>
          <w:shd w:val="clear" w:color="auto" w:fill="FFFFFF"/>
          <w:lang w:val="ka-GE"/>
        </w:rPr>
        <w:t xml:space="preserve"> იმავდროულად, „</w:t>
      </w:r>
      <w:r w:rsidRPr="00D16D50">
        <w:rPr>
          <w:rFonts w:ascii="Sylfaen" w:hAnsi="Sylfaen" w:cs="Sylfaen"/>
          <w:color w:val="000000"/>
          <w:sz w:val="24"/>
          <w:szCs w:val="24"/>
          <w:shd w:val="clear" w:color="auto" w:fill="FFFFFF"/>
          <w:lang w:val="ka-GE"/>
        </w:rPr>
        <w:t>საქართველოს</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საკონსტიტუციო</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სასამართლოს</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შესახებ</w:t>
      </w:r>
      <w:r w:rsidRPr="00D16D50">
        <w:rPr>
          <w:rFonts w:ascii="Sylfaen" w:hAnsi="Sylfaen" w:cs="Cambria"/>
          <w:color w:val="000000"/>
          <w:sz w:val="24"/>
          <w:szCs w:val="24"/>
          <w:shd w:val="clear" w:color="auto" w:fill="FFFFFF"/>
          <w:lang w:val="ka-GE"/>
        </w:rPr>
        <w:t>“</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საქართველოს</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ორგანული</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lastRenderedPageBreak/>
        <w:t>კანონის</w:t>
      </w:r>
      <w:r w:rsidRPr="00D16D50">
        <w:rPr>
          <w:rFonts w:ascii="Sylfaen" w:hAnsi="Sylfaen"/>
          <w:color w:val="000000"/>
          <w:sz w:val="24"/>
          <w:szCs w:val="24"/>
          <w:shd w:val="clear" w:color="auto" w:fill="FFFFFF"/>
          <w:lang w:val="ka-GE"/>
        </w:rPr>
        <w:t xml:space="preserve"> 31-</w:t>
      </w:r>
      <w:r w:rsidRPr="00D16D50">
        <w:rPr>
          <w:rFonts w:ascii="Sylfaen" w:hAnsi="Sylfaen" w:cs="Sylfaen"/>
          <w:color w:val="000000"/>
          <w:sz w:val="24"/>
          <w:szCs w:val="24"/>
          <w:shd w:val="clear" w:color="auto" w:fill="FFFFFF"/>
          <w:lang w:val="ka-GE"/>
        </w:rPr>
        <w:t>ე</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მუხლის</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მე</w:t>
      </w:r>
      <w:r w:rsidRPr="00D16D50">
        <w:rPr>
          <w:rFonts w:ascii="Sylfaen" w:hAnsi="Sylfaen"/>
          <w:color w:val="000000"/>
          <w:sz w:val="24"/>
          <w:szCs w:val="24"/>
          <w:shd w:val="clear" w:color="auto" w:fill="FFFFFF"/>
          <w:lang w:val="ka-GE"/>
        </w:rPr>
        <w:t xml:space="preserve">-2 </w:t>
      </w:r>
      <w:r w:rsidRPr="00D16D50">
        <w:rPr>
          <w:rFonts w:ascii="Sylfaen" w:hAnsi="Sylfaen" w:cs="Sylfaen"/>
          <w:color w:val="000000"/>
          <w:sz w:val="24"/>
          <w:szCs w:val="24"/>
          <w:shd w:val="clear" w:color="auto" w:fill="FFFFFF"/>
          <w:lang w:val="ka-GE"/>
        </w:rPr>
        <w:t>პუნქტის</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თანახმად</w:t>
      </w:r>
      <w:r w:rsidRPr="00D16D50">
        <w:rPr>
          <w:rFonts w:ascii="Sylfaen" w:hAnsi="Sylfaen"/>
          <w:color w:val="000000"/>
          <w:sz w:val="24"/>
          <w:szCs w:val="24"/>
          <w:shd w:val="clear" w:color="auto" w:fill="FFFFFF"/>
          <w:lang w:val="ka-GE"/>
        </w:rPr>
        <w:t xml:space="preserve">, </w:t>
      </w:r>
      <w:r w:rsidRPr="00D16D50">
        <w:rPr>
          <w:rFonts w:ascii="Sylfaen" w:hAnsi="Sylfaen" w:cs="Cambria"/>
          <w:color w:val="000000"/>
          <w:sz w:val="24"/>
          <w:szCs w:val="24"/>
          <w:shd w:val="clear" w:color="auto" w:fill="FFFFFF"/>
          <w:lang w:val="ka-GE"/>
        </w:rPr>
        <w:t>„</w:t>
      </w:r>
      <w:r w:rsidRPr="00D16D50">
        <w:rPr>
          <w:rFonts w:ascii="Sylfaen" w:hAnsi="Sylfaen" w:cs="Sylfaen"/>
          <w:color w:val="000000"/>
          <w:sz w:val="24"/>
          <w:szCs w:val="24"/>
          <w:shd w:val="clear" w:color="auto" w:fill="FFFFFF"/>
          <w:lang w:val="ka-GE"/>
        </w:rPr>
        <w:t>კონსტიტუციური</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სარჩელი</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ან</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კონსტიტუციური</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წარდგინება</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დასაბუთებული</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უნდა</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იყოს</w:t>
      </w:r>
      <w:r w:rsidRPr="00D16D50">
        <w:rPr>
          <w:rFonts w:ascii="Sylfaen" w:hAnsi="Sylfaen" w:cs="Cambria"/>
          <w:color w:val="000000"/>
          <w:sz w:val="24"/>
          <w:szCs w:val="24"/>
          <w:shd w:val="clear" w:color="auto" w:fill="FFFFFF"/>
          <w:lang w:val="ka-GE"/>
        </w:rPr>
        <w:t>“</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ამავე</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კანონის</w:t>
      </w:r>
      <w:r w:rsidRPr="00D16D50">
        <w:rPr>
          <w:rFonts w:ascii="Sylfaen" w:hAnsi="Sylfaen"/>
          <w:color w:val="000000"/>
          <w:sz w:val="24"/>
          <w:szCs w:val="24"/>
          <w:shd w:val="clear" w:color="auto" w:fill="FFFFFF"/>
          <w:lang w:val="ka-GE"/>
        </w:rPr>
        <w:t xml:space="preserve"> 31</w:t>
      </w:r>
      <w:r w:rsidRPr="00D16D50">
        <w:rPr>
          <w:rFonts w:ascii="Sylfaen" w:hAnsi="Sylfaen"/>
          <w:color w:val="000000"/>
          <w:sz w:val="24"/>
          <w:szCs w:val="24"/>
          <w:shd w:val="clear" w:color="auto" w:fill="FFFFFF"/>
          <w:vertAlign w:val="superscript"/>
          <w:lang w:val="ka-GE"/>
        </w:rPr>
        <w:t>1</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მუხლის</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პირველი</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პუნქტის</w:t>
      </w:r>
      <w:r w:rsidRPr="00D16D50">
        <w:rPr>
          <w:rFonts w:ascii="Sylfaen" w:hAnsi="Sylfaen"/>
          <w:color w:val="000000"/>
          <w:sz w:val="24"/>
          <w:szCs w:val="24"/>
          <w:shd w:val="clear" w:color="auto" w:fill="FFFFFF"/>
          <w:lang w:val="ka-GE"/>
        </w:rPr>
        <w:t xml:space="preserve"> </w:t>
      </w:r>
      <w:r w:rsidRPr="00D16D50">
        <w:rPr>
          <w:rFonts w:ascii="Sylfaen" w:hAnsi="Sylfaen" w:cs="Cambria"/>
          <w:color w:val="000000"/>
          <w:sz w:val="24"/>
          <w:szCs w:val="24"/>
          <w:shd w:val="clear" w:color="auto" w:fill="FFFFFF"/>
          <w:lang w:val="ka-GE"/>
        </w:rPr>
        <w:t>„</w:t>
      </w:r>
      <w:r w:rsidRPr="00D16D50">
        <w:rPr>
          <w:rFonts w:ascii="Sylfaen" w:hAnsi="Sylfaen" w:cs="Sylfaen"/>
          <w:color w:val="000000"/>
          <w:sz w:val="24"/>
          <w:szCs w:val="24"/>
          <w:shd w:val="clear" w:color="auto" w:fill="FFFFFF"/>
          <w:lang w:val="ka-GE"/>
        </w:rPr>
        <w:t>ე</w:t>
      </w:r>
      <w:r w:rsidRPr="00D16D50">
        <w:rPr>
          <w:rFonts w:ascii="Sylfaen" w:hAnsi="Sylfaen" w:cs="Cambria"/>
          <w:color w:val="000000"/>
          <w:sz w:val="24"/>
          <w:szCs w:val="24"/>
          <w:shd w:val="clear" w:color="auto" w:fill="FFFFFF"/>
          <w:lang w:val="ka-GE"/>
        </w:rPr>
        <w:t>“</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ქვეპუნქტით</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კი</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განისაზღვრება</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კონსტიტუციურ</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სარჩელში</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იმ</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მტკიცებულებათა</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წარმოდგენის</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ვალდებულება</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რომლებიც</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ადასტურებს</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სარჩელის</w:t>
      </w:r>
      <w:r w:rsidRPr="00D16D50">
        <w:rPr>
          <w:rFonts w:ascii="Sylfaen" w:hAnsi="Sylfaen"/>
          <w:color w:val="000000"/>
          <w:sz w:val="24"/>
          <w:szCs w:val="24"/>
          <w:shd w:val="clear" w:color="auto" w:fill="FFFFFF"/>
          <w:lang w:val="ka-GE"/>
        </w:rPr>
        <w:t xml:space="preserve"> </w:t>
      </w:r>
      <w:r w:rsidRPr="00D16D50">
        <w:rPr>
          <w:rFonts w:ascii="Sylfaen" w:hAnsi="Sylfaen" w:cs="Sylfaen"/>
          <w:color w:val="000000"/>
          <w:sz w:val="24"/>
          <w:szCs w:val="24"/>
          <w:shd w:val="clear" w:color="auto" w:fill="FFFFFF"/>
          <w:lang w:val="ka-GE"/>
        </w:rPr>
        <w:t>საფუძვლიანობას</w:t>
      </w:r>
      <w:r w:rsidRPr="00D16D50">
        <w:rPr>
          <w:rFonts w:ascii="Sylfaen" w:hAnsi="Sylfaen"/>
          <w:color w:val="000000"/>
          <w:sz w:val="24"/>
          <w:szCs w:val="24"/>
          <w:shd w:val="clear" w:color="auto" w:fill="FFFFFF"/>
          <w:lang w:val="ka-GE"/>
        </w:rPr>
        <w:t xml:space="preserve">. საქართველოს საკონსტიტუციო სასამართლოს დადგენილი პრაქტიკის თანახმად, „კონსტიტუციური სარჩელის დასაბუთებულად მიჩნევისათვის აუცილებელია, რომ მასში მოცემული დასაბუთება შინაარსობრივად შეეხებოდეს სადავო ნორმას“ (საქართველოს საკონსტიტუციო სასამართლოს 2007 წლის 5 აპრილის №2/3/412 განჩინება საქმეზე „საქართველოს მოქალაქეები − შალვა ნათელაშვილი და გიორგი გუგავა საქართველოს პარლამენტის წინააღმდეგ“, II-9). </w:t>
      </w:r>
      <w:r w:rsidRPr="00D16D50">
        <w:rPr>
          <w:rFonts w:ascii="Sylfaen" w:hAnsi="Sylfaen" w:cs="Sylfaen"/>
          <w:color w:val="000000"/>
          <w:sz w:val="24"/>
          <w:szCs w:val="24"/>
          <w:shd w:val="clear" w:color="auto" w:fill="FFFFFF"/>
          <w:lang w:val="ka-GE"/>
        </w:rPr>
        <w:t>იმავდროულად</w:t>
      </w:r>
      <w:r w:rsidRPr="00D16D50">
        <w:rPr>
          <w:rFonts w:ascii="Sylfaen" w:hAnsi="Sylfaen"/>
          <w:color w:val="000000"/>
          <w:sz w:val="24"/>
          <w:szCs w:val="24"/>
          <w:shd w:val="clear" w:color="auto" w:fill="FFFFFF"/>
          <w:lang w:val="ka-GE"/>
        </w:rPr>
        <w:t xml:space="preserve">, </w:t>
      </w:r>
      <w:r w:rsidRPr="00D16D50">
        <w:rPr>
          <w:rFonts w:ascii="Sylfaen" w:hAnsi="Sylfaen" w:cs="Cambria"/>
          <w:noProof/>
          <w:color w:val="000000"/>
          <w:sz w:val="24"/>
          <w:szCs w:val="24"/>
          <w:shd w:val="clear" w:color="auto" w:fill="FFFFFF"/>
          <w:lang w:val="ka-GE"/>
        </w:rPr>
        <w:t>„კონსტიტუციური სარჩელის არსებითად განსახილველად მიღებისათვის აუცილებელია, მასში გამოკვეთილი იყოს აშკარა და ცხადი შინაარსობრივი მიმართება სადავო ნორმასა და კონსტიტუციის იმ დებულებებს შორის, რომლებთან დაკავშირებითაც მოსარჩელე მოითხოვს სადავო ნორმების არაკონსტიტუციურად ცნობას“ (საქართველოს საკონსტიტუციო სასამართლოს 2009 წლის 10 ნოემბრის №1/3/469 განჩინება საქმეზე „საქართველოს მოქალაქე კახაბერ კობერიძე საქართველოს პარლამენტის წინააღმდეგ“, II-1).</w:t>
      </w:r>
      <w:r w:rsidRPr="00D16D50">
        <w:rPr>
          <w:rFonts w:ascii="Sylfaen" w:hAnsi="Sylfaen" w:cs="Cambria"/>
          <w:noProof/>
          <w:color w:val="000000"/>
          <w:sz w:val="24"/>
          <w:szCs w:val="24"/>
          <w:shd w:val="clear" w:color="auto" w:fill="FFFFFF"/>
        </w:rPr>
        <w:t xml:space="preserve"> </w:t>
      </w:r>
      <w:r w:rsidRPr="00D16D50">
        <w:rPr>
          <w:rFonts w:ascii="Sylfaen" w:hAnsi="Sylfaen"/>
          <w:noProof/>
          <w:color w:val="000000"/>
          <w:sz w:val="24"/>
          <w:szCs w:val="24"/>
          <w:shd w:val="clear" w:color="auto" w:fill="FFFFFF"/>
          <w:lang w:val="ka-GE"/>
        </w:rPr>
        <w:t>წინააღმდეგ შემთხვევაში, კონსტიტუციური სარჩელი ან სასარჩელო მოთხოვნის შესაბამისი ნაწილი ჩაითვლება დაუსაბუთებლად და არ მიიღება არსებითად განსახილველად.</w:t>
      </w:r>
    </w:p>
    <w:p w14:paraId="69049235" w14:textId="2FEFEE9B" w:rsidR="001E7569" w:rsidRPr="00D16D50" w:rsidRDefault="00332694" w:rsidP="00D16D50">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D16D50">
        <w:rPr>
          <w:rFonts w:ascii="Sylfaen" w:hAnsi="Sylfaen"/>
          <w:color w:val="000000"/>
          <w:sz w:val="24"/>
          <w:szCs w:val="24"/>
          <w:shd w:val="clear" w:color="auto" w:fill="FFFFFF"/>
          <w:lang w:val="ka-GE"/>
        </w:rPr>
        <w:t xml:space="preserve">№1944 კონსტიტუციური სარჩელით, სადავოდ არის გამხდარი საქართველოს ადმინისტრაციულ </w:t>
      </w:r>
      <w:r w:rsidRPr="00D16D50">
        <w:rPr>
          <w:rFonts w:ascii="Sylfaen" w:hAnsi="Sylfaen"/>
          <w:noProof/>
          <w:sz w:val="24"/>
          <w:szCs w:val="24"/>
          <w:lang w:val="ka-GE"/>
        </w:rPr>
        <w:t xml:space="preserve">სამართალდარღვევათა კოდექსის 174¹ მუხლის მე-5 ნაწილი (2025 წლის 16 ოქტომბრამდე მოქმედი რედაქცია) </w:t>
      </w:r>
      <w:r w:rsidR="00642641" w:rsidRPr="00D16D50">
        <w:rPr>
          <w:rFonts w:ascii="Sylfaen" w:hAnsi="Sylfaen"/>
          <w:noProof/>
          <w:sz w:val="24"/>
          <w:szCs w:val="24"/>
          <w:lang w:val="ka-GE"/>
        </w:rPr>
        <w:t>სრულად</w:t>
      </w:r>
      <w:r w:rsidRPr="00D16D50">
        <w:rPr>
          <w:rFonts w:ascii="Sylfaen" w:hAnsi="Sylfaen"/>
          <w:noProof/>
          <w:sz w:val="24"/>
          <w:szCs w:val="24"/>
          <w:lang w:val="ka-GE"/>
        </w:rPr>
        <w:t>. აღნიშნული ნორმა, ერთი მხრივ, განსაზღვრავს ადმინისტრაციული სამართალდარღვევის შემადგენლობას, ხოლო, მეორე მხრივ, ადგენს ამავე ადმინისტრაციული სამართალდარღვევისთვის გათვალისწინებული პასუხისმგებლობის ზომას. როგორც კონსტიტუციური სარჩელიდან ირკვევა, მოსარჩელე მხარეს, სადავო ძალადაკარგული ნორმის საფუძველზე, სანქციის სახით დაეკისრა 5000 ლარიანი ჯარიმა „შეკრებებისა და მანიფესტაციების“ შესახებ საქართველოს კანონის“ 11</w:t>
      </w:r>
      <w:r w:rsidRPr="00D16D50">
        <w:rPr>
          <w:rFonts w:ascii="Sylfaen" w:hAnsi="Sylfaen"/>
          <w:noProof/>
          <w:sz w:val="24"/>
          <w:szCs w:val="24"/>
          <w:vertAlign w:val="superscript"/>
          <w:lang w:val="ka-GE"/>
        </w:rPr>
        <w:t>1</w:t>
      </w:r>
      <w:r w:rsidRPr="00D16D50">
        <w:rPr>
          <w:rFonts w:ascii="Sylfaen" w:hAnsi="Sylfaen"/>
          <w:noProof/>
          <w:sz w:val="24"/>
          <w:szCs w:val="24"/>
          <w:lang w:val="ka-GE"/>
        </w:rPr>
        <w:t xml:space="preserve"> მუხლის მე-4 პუნქტით გათვალისწინებული წესის დარღვევისთვის. მოსარჩელე მხარე, კონსტიტუციურ სარჩელში მიუთითებს, რომ იგი სადავოდ ხდის ძალადაკარგული ნორმის იმ ნორმატიულ შინაარს, რომელიც</w:t>
      </w:r>
      <w:r w:rsidRPr="00D16D50">
        <w:rPr>
          <w:rFonts w:ascii="Sylfaen" w:eastAsia="Arial Unicode MS" w:hAnsi="Sylfaen" w:cs="Arial Unicode MS"/>
          <w:noProof/>
          <w:sz w:val="24"/>
          <w:szCs w:val="24"/>
          <w:lang w:val="ka-GE"/>
        </w:rPr>
        <w:t xml:space="preserve"> „</w:t>
      </w:r>
      <w:r w:rsidRPr="00D16D50">
        <w:rPr>
          <w:rFonts w:ascii="Sylfaen" w:eastAsia="Arial Unicode MS" w:hAnsi="Sylfaen" w:cs="Sylfaen"/>
          <w:noProof/>
          <w:sz w:val="24"/>
          <w:szCs w:val="24"/>
          <w:lang w:val="ka-GE"/>
        </w:rPr>
        <w:t>შეკრებებისა</w:t>
      </w:r>
      <w:r w:rsidRPr="00D16D50">
        <w:rPr>
          <w:rFonts w:ascii="Sylfaen" w:eastAsia="Arial Unicode MS" w:hAnsi="Sylfaen" w:cs="Arial Unicode MS"/>
          <w:noProof/>
          <w:sz w:val="24"/>
          <w:szCs w:val="24"/>
          <w:lang w:val="ka-GE"/>
        </w:rPr>
        <w:t xml:space="preserve"> </w:t>
      </w:r>
      <w:r w:rsidRPr="00D16D50">
        <w:rPr>
          <w:rFonts w:ascii="Sylfaen" w:eastAsia="Arial Unicode MS" w:hAnsi="Sylfaen" w:cs="Sylfaen"/>
          <w:noProof/>
          <w:sz w:val="24"/>
          <w:szCs w:val="24"/>
          <w:lang w:val="ka-GE"/>
        </w:rPr>
        <w:t>და</w:t>
      </w:r>
      <w:r w:rsidRPr="00D16D50">
        <w:rPr>
          <w:rFonts w:ascii="Sylfaen" w:eastAsia="Arial Unicode MS" w:hAnsi="Sylfaen" w:cs="Arial Unicode MS"/>
          <w:noProof/>
          <w:sz w:val="24"/>
          <w:szCs w:val="24"/>
          <w:lang w:val="ka-GE"/>
        </w:rPr>
        <w:t xml:space="preserve"> </w:t>
      </w:r>
      <w:r w:rsidRPr="00D16D50">
        <w:rPr>
          <w:rFonts w:ascii="Sylfaen" w:eastAsia="Arial Unicode MS" w:hAnsi="Sylfaen" w:cs="Sylfaen"/>
          <w:noProof/>
          <w:sz w:val="24"/>
          <w:szCs w:val="24"/>
          <w:lang w:val="ka-GE"/>
        </w:rPr>
        <w:t>მანიფესტაციების</w:t>
      </w:r>
      <w:r w:rsidRPr="00D16D50">
        <w:rPr>
          <w:rFonts w:ascii="Sylfaen" w:eastAsia="Arial Unicode MS" w:hAnsi="Sylfaen" w:cs="Arial Unicode MS"/>
          <w:noProof/>
          <w:sz w:val="24"/>
          <w:szCs w:val="24"/>
          <w:lang w:val="ka-GE"/>
        </w:rPr>
        <w:t xml:space="preserve"> </w:t>
      </w:r>
      <w:r w:rsidRPr="00D16D50">
        <w:rPr>
          <w:rFonts w:ascii="Sylfaen" w:eastAsia="Arial Unicode MS" w:hAnsi="Sylfaen" w:cs="Sylfaen"/>
          <w:noProof/>
          <w:sz w:val="24"/>
          <w:szCs w:val="24"/>
          <w:lang w:val="ka-GE"/>
        </w:rPr>
        <w:t>შესახებ</w:t>
      </w:r>
      <w:r w:rsidRPr="00D16D50">
        <w:rPr>
          <w:rFonts w:ascii="Sylfaen" w:eastAsia="Arial Unicode MS" w:hAnsi="Sylfaen" w:cs="Arial Unicode MS"/>
          <w:noProof/>
          <w:sz w:val="24"/>
          <w:szCs w:val="24"/>
          <w:lang w:val="ka-GE"/>
        </w:rPr>
        <w:t xml:space="preserve">“ </w:t>
      </w:r>
      <w:r w:rsidRPr="00D16D50">
        <w:rPr>
          <w:rFonts w:ascii="Sylfaen" w:eastAsia="Arial Unicode MS" w:hAnsi="Sylfaen" w:cs="Sylfaen"/>
          <w:noProof/>
          <w:sz w:val="24"/>
          <w:szCs w:val="24"/>
          <w:lang w:val="ka-GE"/>
        </w:rPr>
        <w:t>საქართველოს</w:t>
      </w:r>
      <w:r w:rsidRPr="00D16D50">
        <w:rPr>
          <w:rFonts w:ascii="Sylfaen" w:eastAsia="Arial Unicode MS" w:hAnsi="Sylfaen" w:cs="Arial Unicode MS"/>
          <w:noProof/>
          <w:sz w:val="24"/>
          <w:szCs w:val="24"/>
          <w:lang w:val="ka-GE"/>
        </w:rPr>
        <w:t xml:space="preserve"> </w:t>
      </w:r>
      <w:r w:rsidRPr="00D16D50">
        <w:rPr>
          <w:rFonts w:ascii="Sylfaen" w:eastAsia="Arial Unicode MS" w:hAnsi="Sylfaen" w:cs="Sylfaen"/>
          <w:noProof/>
          <w:sz w:val="24"/>
          <w:szCs w:val="24"/>
          <w:lang w:val="ka-GE"/>
        </w:rPr>
        <w:t>კანონის</w:t>
      </w:r>
      <w:r w:rsidRPr="00D16D50">
        <w:rPr>
          <w:rFonts w:ascii="Sylfaen" w:eastAsia="Arial Unicode MS" w:hAnsi="Sylfaen" w:cs="Arial Unicode MS"/>
          <w:noProof/>
          <w:sz w:val="24"/>
          <w:szCs w:val="24"/>
          <w:lang w:val="ka-GE"/>
        </w:rPr>
        <w:t xml:space="preserve"> 11¹ </w:t>
      </w:r>
      <w:r w:rsidRPr="00D16D50">
        <w:rPr>
          <w:rFonts w:ascii="Sylfaen" w:eastAsia="Arial Unicode MS" w:hAnsi="Sylfaen" w:cs="Sylfaen"/>
          <w:noProof/>
          <w:sz w:val="24"/>
          <w:szCs w:val="24"/>
          <w:lang w:val="ka-GE"/>
        </w:rPr>
        <w:t>მუხლის</w:t>
      </w:r>
      <w:r w:rsidRPr="00D16D50">
        <w:rPr>
          <w:rFonts w:ascii="Sylfaen" w:eastAsia="Arial Unicode MS" w:hAnsi="Sylfaen" w:cs="Arial Unicode MS"/>
          <w:noProof/>
          <w:sz w:val="24"/>
          <w:szCs w:val="24"/>
          <w:lang w:val="ka-GE"/>
        </w:rPr>
        <w:t xml:space="preserve"> </w:t>
      </w:r>
      <w:r w:rsidRPr="00D16D50">
        <w:rPr>
          <w:rFonts w:ascii="Sylfaen" w:eastAsia="Arial Unicode MS" w:hAnsi="Sylfaen" w:cs="Sylfaen"/>
          <w:noProof/>
          <w:sz w:val="24"/>
          <w:szCs w:val="24"/>
          <w:lang w:val="ka-GE"/>
        </w:rPr>
        <w:t>მე</w:t>
      </w:r>
      <w:r w:rsidRPr="00D16D50">
        <w:rPr>
          <w:rFonts w:ascii="Sylfaen" w:eastAsia="Arial Unicode MS" w:hAnsi="Sylfaen" w:cs="Arial Unicode MS"/>
          <w:noProof/>
          <w:sz w:val="24"/>
          <w:szCs w:val="24"/>
          <w:lang w:val="ka-GE"/>
        </w:rPr>
        <w:t xml:space="preserve">-4 </w:t>
      </w:r>
      <w:r w:rsidR="0042271A" w:rsidRPr="00D16D50">
        <w:rPr>
          <w:rFonts w:ascii="Sylfaen" w:eastAsia="Arial Unicode MS" w:hAnsi="Sylfaen" w:cs="Sylfaen"/>
          <w:noProof/>
          <w:sz w:val="24"/>
          <w:szCs w:val="24"/>
          <w:lang w:val="ka-GE"/>
        </w:rPr>
        <w:t>პუნქტის</w:t>
      </w:r>
      <w:r w:rsidRPr="00D16D50">
        <w:rPr>
          <w:rFonts w:ascii="Sylfaen" w:eastAsia="Arial Unicode MS" w:hAnsi="Sylfaen" w:cs="Arial Unicode MS"/>
          <w:noProof/>
          <w:sz w:val="24"/>
          <w:szCs w:val="24"/>
          <w:lang w:val="ka-GE"/>
        </w:rPr>
        <w:t xml:space="preserve"> </w:t>
      </w:r>
      <w:r w:rsidRPr="00D16D50">
        <w:rPr>
          <w:rFonts w:ascii="Sylfaen" w:eastAsia="Arial Unicode MS" w:hAnsi="Sylfaen" w:cs="Sylfaen"/>
          <w:noProof/>
          <w:sz w:val="24"/>
          <w:szCs w:val="24"/>
          <w:lang w:val="ka-GE"/>
        </w:rPr>
        <w:t>პირველი</w:t>
      </w:r>
      <w:r w:rsidRPr="00D16D50">
        <w:rPr>
          <w:rFonts w:ascii="Sylfaen" w:eastAsia="Arial Unicode MS" w:hAnsi="Sylfaen" w:cs="Arial Unicode MS"/>
          <w:noProof/>
          <w:sz w:val="24"/>
          <w:szCs w:val="24"/>
          <w:lang w:val="ka-GE"/>
        </w:rPr>
        <w:t xml:space="preserve"> </w:t>
      </w:r>
      <w:r w:rsidRPr="00D16D50">
        <w:rPr>
          <w:rFonts w:ascii="Sylfaen" w:eastAsia="Arial Unicode MS" w:hAnsi="Sylfaen" w:cs="Sylfaen"/>
          <w:noProof/>
          <w:sz w:val="24"/>
          <w:szCs w:val="24"/>
          <w:lang w:val="ka-GE"/>
        </w:rPr>
        <w:t>წინადადების</w:t>
      </w:r>
      <w:r w:rsidRPr="00D16D50">
        <w:rPr>
          <w:rFonts w:ascii="Sylfaen" w:eastAsia="Arial Unicode MS" w:hAnsi="Sylfaen" w:cs="Arial Unicode MS"/>
          <w:noProof/>
          <w:sz w:val="24"/>
          <w:szCs w:val="24"/>
          <w:lang w:val="ka-GE"/>
        </w:rPr>
        <w:t xml:space="preserve"> </w:t>
      </w:r>
      <w:r w:rsidRPr="00D16D50">
        <w:rPr>
          <w:rFonts w:ascii="Sylfaen" w:eastAsia="Arial Unicode MS" w:hAnsi="Sylfaen" w:cs="Sylfaen"/>
          <w:noProof/>
          <w:sz w:val="24"/>
          <w:szCs w:val="24"/>
          <w:lang w:val="ka-GE"/>
        </w:rPr>
        <w:t>მოთხოვნის</w:t>
      </w:r>
      <w:r w:rsidRPr="00D16D50">
        <w:rPr>
          <w:rFonts w:ascii="Sylfaen" w:eastAsia="Arial Unicode MS" w:hAnsi="Sylfaen" w:cs="Arial Unicode MS"/>
          <w:noProof/>
          <w:sz w:val="24"/>
          <w:szCs w:val="24"/>
          <w:lang w:val="ka-GE"/>
        </w:rPr>
        <w:t xml:space="preserve"> </w:t>
      </w:r>
      <w:r w:rsidRPr="00D16D50">
        <w:rPr>
          <w:rFonts w:ascii="Sylfaen" w:eastAsia="Arial Unicode MS" w:hAnsi="Sylfaen" w:cs="Sylfaen"/>
          <w:noProof/>
          <w:sz w:val="24"/>
          <w:szCs w:val="24"/>
          <w:lang w:val="ka-GE"/>
        </w:rPr>
        <w:t>დარღვევისთვის</w:t>
      </w:r>
      <w:r w:rsidRPr="00D16D50">
        <w:rPr>
          <w:rFonts w:ascii="Sylfaen" w:eastAsia="Arial Unicode MS" w:hAnsi="Sylfaen" w:cs="Arial Unicode MS"/>
          <w:noProof/>
          <w:sz w:val="24"/>
          <w:szCs w:val="24"/>
          <w:lang w:val="ka-GE"/>
        </w:rPr>
        <w:t xml:space="preserve"> </w:t>
      </w:r>
      <w:r w:rsidRPr="00D16D50">
        <w:rPr>
          <w:rFonts w:ascii="Sylfaen" w:eastAsia="Arial Unicode MS" w:hAnsi="Sylfaen" w:cs="Sylfaen"/>
          <w:noProof/>
          <w:sz w:val="24"/>
          <w:szCs w:val="24"/>
          <w:lang w:val="ka-GE"/>
        </w:rPr>
        <w:t>ადგენს</w:t>
      </w:r>
      <w:r w:rsidRPr="00D16D50">
        <w:rPr>
          <w:rFonts w:ascii="Sylfaen" w:eastAsia="Arial Unicode MS" w:hAnsi="Sylfaen" w:cs="Arial Unicode MS"/>
          <w:noProof/>
          <w:sz w:val="24"/>
          <w:szCs w:val="24"/>
          <w:lang w:val="ka-GE"/>
        </w:rPr>
        <w:t xml:space="preserve"> </w:t>
      </w:r>
      <w:r w:rsidR="000A53DE" w:rsidRPr="00D16D50">
        <w:rPr>
          <w:rFonts w:ascii="Sylfaen" w:eastAsia="Arial Unicode MS" w:hAnsi="Sylfaen" w:cs="Sylfaen"/>
          <w:noProof/>
          <w:sz w:val="24"/>
          <w:szCs w:val="24"/>
          <w:lang w:val="ka-GE"/>
        </w:rPr>
        <w:t>პასუხისმგებლობას</w:t>
      </w:r>
      <w:r w:rsidRPr="00D16D50">
        <w:rPr>
          <w:rFonts w:ascii="Sylfaen" w:eastAsia="Arial Unicode MS" w:hAnsi="Sylfaen" w:cs="Arial Unicode MS"/>
          <w:noProof/>
          <w:sz w:val="24"/>
          <w:szCs w:val="24"/>
          <w:lang w:val="ka-GE"/>
        </w:rPr>
        <w:t xml:space="preserve">, </w:t>
      </w:r>
      <w:r w:rsidRPr="00D16D50">
        <w:rPr>
          <w:rFonts w:ascii="Sylfaen" w:hAnsi="Sylfaen"/>
          <w:noProof/>
          <w:sz w:val="24"/>
          <w:szCs w:val="24"/>
          <w:lang w:val="ka-GE"/>
        </w:rPr>
        <w:t>როგორც მის მიმართ გამოსაყენებ</w:t>
      </w:r>
      <w:r w:rsidR="001F6EE5" w:rsidRPr="00D16D50">
        <w:rPr>
          <w:rFonts w:ascii="Sylfaen" w:hAnsi="Sylfaen"/>
          <w:noProof/>
          <w:sz w:val="24"/>
          <w:szCs w:val="24"/>
          <w:lang w:val="ka-GE"/>
        </w:rPr>
        <w:t>ე</w:t>
      </w:r>
      <w:r w:rsidRPr="00D16D50">
        <w:rPr>
          <w:rFonts w:ascii="Sylfaen" w:hAnsi="Sylfaen"/>
          <w:noProof/>
          <w:sz w:val="24"/>
          <w:szCs w:val="24"/>
          <w:lang w:val="ka-GE"/>
        </w:rPr>
        <w:t>ლ სამართალს. ამავდროულად, მოსარჩელე მხარე კონსტიტუციურ სარჩელში არ მიუთითებს, რომ მას სადავო ძალადაკ</w:t>
      </w:r>
      <w:r w:rsidR="001F6EE5" w:rsidRPr="00D16D50">
        <w:rPr>
          <w:rFonts w:ascii="Sylfaen" w:hAnsi="Sylfaen"/>
          <w:noProof/>
          <w:sz w:val="24"/>
          <w:szCs w:val="24"/>
          <w:lang w:val="ka-GE"/>
        </w:rPr>
        <w:t>ა</w:t>
      </w:r>
      <w:r w:rsidRPr="00D16D50">
        <w:rPr>
          <w:rFonts w:ascii="Sylfaen" w:hAnsi="Sylfaen"/>
          <w:noProof/>
          <w:sz w:val="24"/>
          <w:szCs w:val="24"/>
          <w:lang w:val="ka-GE"/>
        </w:rPr>
        <w:t>რგული ნორმის საფუძველზე, „შეკრებებისა და მანიფესტაციების“ შესახებ საქართველოს კანონის“ 11</w:t>
      </w:r>
      <w:r w:rsidRPr="00D16D50">
        <w:rPr>
          <w:rFonts w:ascii="Sylfaen" w:hAnsi="Sylfaen"/>
          <w:noProof/>
          <w:sz w:val="24"/>
          <w:szCs w:val="24"/>
          <w:vertAlign w:val="superscript"/>
          <w:lang w:val="ka-GE"/>
        </w:rPr>
        <w:t>1</w:t>
      </w:r>
      <w:r w:rsidRPr="00D16D50">
        <w:rPr>
          <w:rFonts w:ascii="Sylfaen" w:hAnsi="Sylfaen"/>
          <w:noProof/>
          <w:sz w:val="24"/>
          <w:szCs w:val="24"/>
          <w:lang w:val="ka-GE"/>
        </w:rPr>
        <w:t xml:space="preserve"> მუხლის მე-4 პუნქტით გათვალისწინებული </w:t>
      </w:r>
      <w:r w:rsidRPr="00D16D50">
        <w:rPr>
          <w:rFonts w:ascii="Sylfaen" w:hAnsi="Sylfaen"/>
          <w:noProof/>
          <w:sz w:val="24"/>
          <w:szCs w:val="24"/>
          <w:lang w:val="ka-GE"/>
        </w:rPr>
        <w:lastRenderedPageBreak/>
        <w:t>წესის დარღვევის გარდა ამავე ძალადაკარგული ნორმით გათ</w:t>
      </w:r>
      <w:r w:rsidR="001F6EE5" w:rsidRPr="00D16D50">
        <w:rPr>
          <w:rFonts w:ascii="Sylfaen" w:hAnsi="Sylfaen"/>
          <w:noProof/>
          <w:sz w:val="24"/>
          <w:szCs w:val="24"/>
          <w:lang w:val="ka-GE"/>
        </w:rPr>
        <w:t>ვ</w:t>
      </w:r>
      <w:r w:rsidRPr="00D16D50">
        <w:rPr>
          <w:rFonts w:ascii="Sylfaen" w:hAnsi="Sylfaen"/>
          <w:noProof/>
          <w:sz w:val="24"/>
          <w:szCs w:val="24"/>
          <w:lang w:val="ka-GE"/>
        </w:rPr>
        <w:t>ალისწინებული სხვა რომელიმე წესის დარღვევისთვის დაეკისრა პასუხისმგებლობა და საერთო სასამართლოში მიმდინარე სამართალწარმოების ფარგლებში ემუქრება პასუხ</w:t>
      </w:r>
      <w:r w:rsidR="001F6EE5" w:rsidRPr="00D16D50">
        <w:rPr>
          <w:rFonts w:ascii="Sylfaen" w:hAnsi="Sylfaen"/>
          <w:noProof/>
          <w:sz w:val="24"/>
          <w:szCs w:val="24"/>
          <w:lang w:val="ka-GE"/>
        </w:rPr>
        <w:t>ი</w:t>
      </w:r>
      <w:r w:rsidRPr="00D16D50">
        <w:rPr>
          <w:rFonts w:ascii="Sylfaen" w:hAnsi="Sylfaen"/>
          <w:noProof/>
          <w:sz w:val="24"/>
          <w:szCs w:val="24"/>
          <w:lang w:val="ka-GE"/>
        </w:rPr>
        <w:t xml:space="preserve">სმგებლობა. შესაბამისად, საქართველოს საკონსტიტუციო სასამართლო, </w:t>
      </w:r>
      <w:r w:rsidRPr="00D16D50">
        <w:rPr>
          <w:rFonts w:ascii="Sylfaen" w:hAnsi="Sylfaen"/>
          <w:noProof/>
          <w:color w:val="000000"/>
          <w:sz w:val="24"/>
          <w:szCs w:val="24"/>
          <w:shd w:val="clear" w:color="auto" w:fill="FFFFFF"/>
          <w:lang w:val="ka-GE"/>
        </w:rPr>
        <w:t>არსებითად განსახილველად არ მიიღებს საქართველოს ადმინისტრაციულ სამართალდარღვევათა კოდექსის 174</w:t>
      </w:r>
      <w:r w:rsidRPr="00D16D50">
        <w:rPr>
          <w:rFonts w:ascii="Sylfaen" w:hAnsi="Sylfaen"/>
          <w:noProof/>
          <w:color w:val="000000"/>
          <w:sz w:val="24"/>
          <w:szCs w:val="24"/>
          <w:shd w:val="clear" w:color="auto" w:fill="FFFFFF"/>
          <w:vertAlign w:val="superscript"/>
          <w:lang w:val="ka-GE"/>
        </w:rPr>
        <w:t>1</w:t>
      </w:r>
      <w:r w:rsidRPr="00D16D50">
        <w:rPr>
          <w:rFonts w:ascii="Sylfaen" w:hAnsi="Sylfaen"/>
          <w:noProof/>
          <w:color w:val="000000"/>
          <w:sz w:val="24"/>
          <w:szCs w:val="24"/>
          <w:shd w:val="clear" w:color="auto" w:fill="FFFFFF"/>
          <w:lang w:val="ka-GE"/>
        </w:rPr>
        <w:t xml:space="preserve"> მუხლის მე-5 ნაწილით (2025 წლის 16 ოქტომბრამდე მოქმედი რედაქცია) გათვალისწინებულ იმ შემზღუდველ წესებს, რომელიც არ უკავშირდება </w:t>
      </w:r>
      <w:r w:rsidRPr="00D16D50">
        <w:rPr>
          <w:rFonts w:ascii="Sylfaen" w:hAnsi="Sylfaen"/>
          <w:noProof/>
          <w:sz w:val="24"/>
          <w:szCs w:val="24"/>
          <w:lang w:val="ka-GE"/>
        </w:rPr>
        <w:t>„შეკრებებისა და მანიფესტაციების“ შესახებ საქართველოს კანონის“ 11</w:t>
      </w:r>
      <w:r w:rsidRPr="00D16D50">
        <w:rPr>
          <w:rFonts w:ascii="Sylfaen" w:hAnsi="Sylfaen"/>
          <w:noProof/>
          <w:sz w:val="24"/>
          <w:szCs w:val="24"/>
          <w:vertAlign w:val="superscript"/>
          <w:lang w:val="ka-GE"/>
        </w:rPr>
        <w:t>1</w:t>
      </w:r>
      <w:r w:rsidRPr="00D16D50">
        <w:rPr>
          <w:rFonts w:ascii="Sylfaen" w:hAnsi="Sylfaen"/>
          <w:noProof/>
          <w:sz w:val="24"/>
          <w:szCs w:val="24"/>
          <w:lang w:val="ka-GE"/>
        </w:rPr>
        <w:t xml:space="preserve"> მუხლი</w:t>
      </w:r>
      <w:r w:rsidR="001E7569" w:rsidRPr="00D16D50">
        <w:rPr>
          <w:rFonts w:ascii="Sylfaen" w:hAnsi="Sylfaen"/>
          <w:noProof/>
          <w:sz w:val="24"/>
          <w:szCs w:val="24"/>
          <w:lang w:val="ka-GE"/>
        </w:rPr>
        <w:t xml:space="preserve">თ </w:t>
      </w:r>
      <w:r w:rsidRPr="00D16D50">
        <w:rPr>
          <w:rFonts w:ascii="Sylfaen" w:hAnsi="Sylfaen"/>
          <w:noProof/>
          <w:sz w:val="24"/>
          <w:szCs w:val="24"/>
          <w:lang w:val="ka-GE"/>
        </w:rPr>
        <w:t xml:space="preserve">გათვალისწინებული წესის დარღვევას. </w:t>
      </w:r>
      <w:r w:rsidR="000A53DE" w:rsidRPr="00D16D50">
        <w:rPr>
          <w:rFonts w:ascii="Sylfaen" w:hAnsi="Sylfaen"/>
          <w:noProof/>
          <w:sz w:val="24"/>
          <w:szCs w:val="24"/>
          <w:lang w:val="ka-GE"/>
        </w:rPr>
        <w:t xml:space="preserve">ასევე, სასამართლო არსებითად განსახილველად არ მიიღებს </w:t>
      </w:r>
      <w:r w:rsidR="001E7569" w:rsidRPr="00D16D50">
        <w:rPr>
          <w:rFonts w:ascii="Sylfaen" w:hAnsi="Sylfaen"/>
          <w:noProof/>
          <w:sz w:val="24"/>
          <w:szCs w:val="24"/>
          <w:lang w:val="ka-GE"/>
        </w:rPr>
        <w:t>სადავო ნორმას სანქციის იმ ნაწილში, რომელიც „შეკრებებისა და მანიფესტაციების“ შესახებ საქართველოს კანონის“ 11</w:t>
      </w:r>
      <w:r w:rsidR="001E7569" w:rsidRPr="00D16D50">
        <w:rPr>
          <w:rFonts w:ascii="Sylfaen" w:hAnsi="Sylfaen"/>
          <w:noProof/>
          <w:sz w:val="24"/>
          <w:szCs w:val="24"/>
          <w:vertAlign w:val="superscript"/>
          <w:lang w:val="ka-GE"/>
        </w:rPr>
        <w:t>1</w:t>
      </w:r>
      <w:r w:rsidR="001E7569" w:rsidRPr="00D16D50">
        <w:rPr>
          <w:rFonts w:ascii="Sylfaen" w:hAnsi="Sylfaen"/>
          <w:noProof/>
          <w:sz w:val="24"/>
          <w:szCs w:val="24"/>
          <w:lang w:val="ka-GE"/>
        </w:rPr>
        <w:t xml:space="preserve"> მუხლით გათვალისწინებული წესის დარღვევისთვის ითვალისწინებს </w:t>
      </w:r>
      <w:r w:rsidR="000A53DE" w:rsidRPr="00D16D50">
        <w:rPr>
          <w:rFonts w:ascii="Sylfaen" w:hAnsi="Sylfaen"/>
          <w:noProof/>
          <w:sz w:val="24"/>
          <w:szCs w:val="24"/>
          <w:lang w:val="ka-GE"/>
        </w:rPr>
        <w:t>ადმინისტრაციულ პატიმრობას 15 დღემდე ვადით, სამართალდარღვევის საგნის კონფისკაციით, ხოლო თუ სამართალდამრღვევი ორგანიზატორი იყო − 15 000 ლარის ოდენობით ან ადმინისტრაციულ პატიმრობას 20 დღემდე ვადით,</w:t>
      </w:r>
      <w:r w:rsidR="001E7569" w:rsidRPr="00D16D50">
        <w:rPr>
          <w:rFonts w:ascii="Sylfaen" w:hAnsi="Sylfaen"/>
          <w:noProof/>
          <w:sz w:val="24"/>
          <w:szCs w:val="24"/>
          <w:lang w:val="ka-GE"/>
        </w:rPr>
        <w:t xml:space="preserve"> ვინაიდან, როგორც კონსტიტუციური სარჩელიდან ირკვევა, მოსარჩელე მხარეს სანქციის სახით არ დაკისრებია ზემოაღნიშნული სახდელები და საერთო სასამართლოში მიმდინარე საქმის ფარგლებში არ განიხილება მისთვის ზემოაღნიშნული სახდელების შეფარდების საკითხი.</w:t>
      </w:r>
    </w:p>
    <w:p w14:paraId="05B0F558" w14:textId="0A38D7D1" w:rsidR="00332694" w:rsidRPr="00916C7F" w:rsidRDefault="000A53DE" w:rsidP="00D16D50">
      <w:pPr>
        <w:pStyle w:val="ListParagraph"/>
        <w:numPr>
          <w:ilvl w:val="0"/>
          <w:numId w:val="2"/>
        </w:numPr>
        <w:spacing w:after="100" w:afterAutospacing="1"/>
        <w:ind w:left="0" w:firstLine="284"/>
        <w:contextualSpacing w:val="0"/>
        <w:jc w:val="both"/>
        <w:rPr>
          <w:rFonts w:ascii="Sylfaen" w:hAnsi="Sylfaen"/>
          <w:color w:val="000000"/>
          <w:sz w:val="24"/>
          <w:szCs w:val="24"/>
          <w:shd w:val="clear" w:color="auto" w:fill="FFFFFF"/>
          <w:lang w:val="ka-GE"/>
        </w:rPr>
      </w:pPr>
      <w:r w:rsidRPr="00916C7F">
        <w:rPr>
          <w:rFonts w:ascii="Sylfaen" w:hAnsi="Sylfaen"/>
          <w:noProof/>
          <w:sz w:val="24"/>
          <w:szCs w:val="24"/>
          <w:lang w:val="ka-GE"/>
        </w:rPr>
        <w:t xml:space="preserve">შესაბამისად, ძალადაკარგული სადავო ნორმის შემთხვევაში საკონსტიტუციო სასამართლო </w:t>
      </w:r>
      <w:r w:rsidR="00916C7F" w:rsidRPr="00916C7F">
        <w:rPr>
          <w:rFonts w:ascii="Sylfaen" w:hAnsi="Sylfaen"/>
          <w:sz w:val="24"/>
          <w:szCs w:val="24"/>
          <w:lang w:val="ka-GE"/>
        </w:rPr>
        <w:t xml:space="preserve">№1944 კონსტიტუციური სარჩელის </w:t>
      </w:r>
      <w:r w:rsidRPr="00916C7F">
        <w:rPr>
          <w:rFonts w:ascii="Sylfaen" w:hAnsi="Sylfaen"/>
          <w:noProof/>
          <w:sz w:val="24"/>
          <w:szCs w:val="24"/>
          <w:lang w:val="ka-GE"/>
        </w:rPr>
        <w:t>არსებითად განსახილველად მი</w:t>
      </w:r>
      <w:r w:rsidR="00916C7F" w:rsidRPr="00916C7F">
        <w:rPr>
          <w:rFonts w:ascii="Sylfaen" w:hAnsi="Sylfaen"/>
          <w:noProof/>
          <w:sz w:val="24"/>
          <w:szCs w:val="24"/>
          <w:lang w:val="ka-GE"/>
        </w:rPr>
        <w:t>ღების საკითხს შეაფასებს</w:t>
      </w:r>
      <w:r w:rsidRPr="00916C7F">
        <w:rPr>
          <w:rFonts w:ascii="Sylfaen" w:hAnsi="Sylfaen"/>
          <w:noProof/>
          <w:sz w:val="24"/>
          <w:szCs w:val="24"/>
          <w:lang w:val="ka-GE"/>
        </w:rPr>
        <w:t xml:space="preserve"> </w:t>
      </w:r>
      <w:r w:rsidRPr="00916C7F">
        <w:rPr>
          <w:rFonts w:ascii="Sylfaen" w:hAnsi="Sylfaen"/>
          <w:sz w:val="24"/>
          <w:szCs w:val="24"/>
          <w:lang w:val="ka-GE"/>
        </w:rPr>
        <w:t>საქართველოს ადმინისტრაციულ სამართალდარღვევათა კოდექსის 174</w:t>
      </w:r>
      <w:r w:rsidRPr="00916C7F">
        <w:rPr>
          <w:rFonts w:ascii="Sylfaen" w:hAnsi="Sylfaen"/>
          <w:sz w:val="24"/>
          <w:szCs w:val="24"/>
          <w:vertAlign w:val="superscript"/>
          <w:lang w:val="ka-GE"/>
        </w:rPr>
        <w:t>1</w:t>
      </w:r>
      <w:r w:rsidRPr="00916C7F">
        <w:rPr>
          <w:rFonts w:ascii="Sylfaen" w:hAnsi="Sylfaen"/>
          <w:sz w:val="24"/>
          <w:szCs w:val="24"/>
          <w:lang w:val="ka-GE"/>
        </w:rPr>
        <w:t xml:space="preserve"> მუხლის მე-5 ნაწილის (2025 წლის 16 ოქტომბრამდე მოქმედი რედაქცია) იმ ნორმატიულ შინაარს</w:t>
      </w:r>
      <w:r w:rsidR="00916C7F" w:rsidRPr="00916C7F">
        <w:rPr>
          <w:rFonts w:ascii="Sylfaen" w:hAnsi="Sylfaen"/>
          <w:sz w:val="24"/>
          <w:szCs w:val="24"/>
          <w:lang w:val="ka-GE"/>
        </w:rPr>
        <w:t>ი</w:t>
      </w:r>
      <w:r w:rsidRPr="00916C7F">
        <w:rPr>
          <w:rFonts w:ascii="Sylfaen" w:hAnsi="Sylfaen"/>
          <w:sz w:val="24"/>
          <w:szCs w:val="24"/>
          <w:lang w:val="ka-GE"/>
        </w:rPr>
        <w:t>ს</w:t>
      </w:r>
      <w:r w:rsidR="00916C7F" w:rsidRPr="00916C7F">
        <w:rPr>
          <w:rFonts w:ascii="Sylfaen" w:hAnsi="Sylfaen"/>
          <w:sz w:val="24"/>
          <w:szCs w:val="24"/>
          <w:lang w:val="ka-GE"/>
        </w:rPr>
        <w:t xml:space="preserve"> კონტექსტში</w:t>
      </w:r>
      <w:r w:rsidRPr="00916C7F">
        <w:rPr>
          <w:rFonts w:ascii="Sylfaen" w:hAnsi="Sylfaen"/>
          <w:sz w:val="24"/>
          <w:szCs w:val="24"/>
          <w:lang w:val="ka-GE"/>
        </w:rPr>
        <w:t xml:space="preserve">, რომელიც </w:t>
      </w:r>
      <w:r w:rsidRPr="00916C7F">
        <w:rPr>
          <w:rFonts w:ascii="Sylfaen" w:hAnsi="Sylfaen"/>
          <w:color w:val="000000"/>
          <w:sz w:val="24"/>
          <w:szCs w:val="24"/>
          <w:lang w:val="ka-GE"/>
        </w:rPr>
        <w:t xml:space="preserve">„შეკრებებისა და მანიფესტაციების შესახებ“ საქართველოს კანონის </w:t>
      </w:r>
      <w:r w:rsidRPr="00916C7F">
        <w:rPr>
          <w:rFonts w:ascii="Sylfaen" w:hAnsi="Sylfaen"/>
          <w:sz w:val="24"/>
          <w:szCs w:val="24"/>
          <w:lang w:val="ka-GE"/>
        </w:rPr>
        <w:t>11</w:t>
      </w:r>
      <w:r w:rsidRPr="00916C7F">
        <w:rPr>
          <w:rFonts w:ascii="Sylfaen" w:hAnsi="Sylfaen"/>
          <w:sz w:val="24"/>
          <w:szCs w:val="24"/>
          <w:vertAlign w:val="superscript"/>
          <w:lang w:val="ka-GE"/>
        </w:rPr>
        <w:t>1</w:t>
      </w:r>
      <w:r w:rsidRPr="00916C7F">
        <w:rPr>
          <w:rFonts w:ascii="Sylfaen" w:hAnsi="Sylfaen"/>
          <w:sz w:val="24"/>
          <w:szCs w:val="24"/>
          <w:lang w:val="ka-GE"/>
        </w:rPr>
        <w:t xml:space="preserve"> მუხლით გათვალისწინებული წესების დარღვევისთვის ითვალისწინებს სამართალდამრღვევის დაჯარიმებას 5 000 ლარის ოდენობით</w:t>
      </w:r>
      <w:r w:rsidRPr="00916C7F">
        <w:rPr>
          <w:rFonts w:ascii="Sylfaen" w:hAnsi="Sylfaen"/>
          <w:sz w:val="24"/>
          <w:szCs w:val="24"/>
        </w:rPr>
        <w:t>.</w:t>
      </w:r>
    </w:p>
    <w:p w14:paraId="2D72A7A4" w14:textId="4684688C" w:rsidR="00332694" w:rsidRPr="00D16D50" w:rsidRDefault="00332694" w:rsidP="00D16D50">
      <w:pPr>
        <w:pStyle w:val="Heading2"/>
        <w:keepLines w:val="0"/>
        <w:numPr>
          <w:ilvl w:val="0"/>
          <w:numId w:val="8"/>
        </w:numPr>
        <w:spacing w:before="0" w:after="100" w:afterAutospacing="1"/>
        <w:ind w:left="0" w:firstLine="284"/>
        <w:jc w:val="both"/>
        <w:rPr>
          <w:rFonts w:ascii="Sylfaen" w:hAnsi="Sylfaen"/>
          <w:b/>
          <w:bCs/>
          <w:noProof/>
          <w:color w:val="auto"/>
          <w:sz w:val="24"/>
          <w:szCs w:val="24"/>
          <w:shd w:val="clear" w:color="auto" w:fill="FFFFFF"/>
          <w:lang w:val="ka-GE"/>
        </w:rPr>
      </w:pPr>
      <w:bookmarkStart w:id="6" w:name="_Hlk230100615"/>
      <w:r w:rsidRPr="00D16D50">
        <w:rPr>
          <w:rFonts w:ascii="Sylfaen" w:hAnsi="Sylfaen"/>
          <w:b/>
          <w:bCs/>
          <w:color w:val="auto"/>
          <w:sz w:val="24"/>
          <w:szCs w:val="24"/>
          <w:lang w:val="ka-GE"/>
        </w:rPr>
        <w:t>საქართველოს ადმინისტრაციულ სამართალდარღვევათა კოდექსის 174</w:t>
      </w:r>
      <w:r w:rsidRPr="00D16D50">
        <w:rPr>
          <w:rFonts w:ascii="Sylfaen" w:hAnsi="Sylfaen"/>
          <w:b/>
          <w:bCs/>
          <w:color w:val="auto"/>
          <w:sz w:val="24"/>
          <w:szCs w:val="24"/>
          <w:vertAlign w:val="superscript"/>
          <w:lang w:val="ka-GE"/>
        </w:rPr>
        <w:t>1</w:t>
      </w:r>
      <w:r w:rsidRPr="00D16D50">
        <w:rPr>
          <w:rFonts w:ascii="Sylfaen" w:hAnsi="Sylfaen"/>
          <w:b/>
          <w:bCs/>
          <w:color w:val="auto"/>
          <w:sz w:val="24"/>
          <w:szCs w:val="24"/>
          <w:lang w:val="ka-GE"/>
        </w:rPr>
        <w:t xml:space="preserve"> მუხლის მე-5 ნაწილის</w:t>
      </w:r>
      <w:r w:rsidRPr="00D16D50">
        <w:rPr>
          <w:rFonts w:ascii="Sylfaen" w:hAnsi="Sylfaen"/>
          <w:b/>
          <w:bCs/>
          <w:noProof/>
          <w:color w:val="auto"/>
          <w:sz w:val="24"/>
          <w:szCs w:val="24"/>
          <w:shd w:val="clear" w:color="auto" w:fill="FFFFFF"/>
          <w:lang w:val="ka-GE"/>
        </w:rPr>
        <w:t xml:space="preserve"> </w:t>
      </w:r>
      <w:r w:rsidR="001E7569" w:rsidRPr="00D16D50">
        <w:rPr>
          <w:rFonts w:ascii="Sylfaen" w:hAnsi="Sylfaen"/>
          <w:b/>
          <w:bCs/>
          <w:noProof/>
          <w:color w:val="auto"/>
          <w:sz w:val="24"/>
          <w:szCs w:val="24"/>
          <w:shd w:val="clear" w:color="auto" w:fill="FFFFFF"/>
          <w:lang w:val="ka-GE"/>
        </w:rPr>
        <w:t>მისაღებობის</w:t>
      </w:r>
      <w:r w:rsidRPr="00D16D50">
        <w:rPr>
          <w:rFonts w:ascii="Sylfaen" w:hAnsi="Sylfaen"/>
          <w:b/>
          <w:bCs/>
          <w:noProof/>
          <w:color w:val="auto"/>
          <w:sz w:val="24"/>
          <w:szCs w:val="24"/>
          <w:shd w:val="clear" w:color="auto" w:fill="FFFFFF"/>
          <w:lang w:val="ka-GE"/>
        </w:rPr>
        <w:t xml:space="preserve"> შეფასება </w:t>
      </w:r>
      <w:bookmarkEnd w:id="6"/>
    </w:p>
    <w:p w14:paraId="3D157954" w14:textId="7B42788C" w:rsidR="00960763" w:rsidRPr="00D16D50" w:rsidRDefault="00960763" w:rsidP="00D16D50">
      <w:pPr>
        <w:pStyle w:val="ListParagraph"/>
        <w:numPr>
          <w:ilvl w:val="0"/>
          <w:numId w:val="2"/>
        </w:numPr>
        <w:spacing w:after="0"/>
        <w:ind w:left="0" w:firstLine="284"/>
        <w:jc w:val="both"/>
        <w:rPr>
          <w:rFonts w:ascii="Sylfaen" w:hAnsi="Sylfaen"/>
          <w:color w:val="000000"/>
          <w:sz w:val="24"/>
          <w:szCs w:val="24"/>
          <w:shd w:val="clear" w:color="auto" w:fill="FFFFFF"/>
          <w:lang w:val="ka-GE"/>
        </w:rPr>
      </w:pPr>
      <w:bookmarkStart w:id="7" w:name="_Hlk224228317"/>
      <w:bookmarkEnd w:id="5"/>
      <w:r w:rsidRPr="00D16D50">
        <w:rPr>
          <w:rFonts w:ascii="Sylfaen" w:hAnsi="Sylfaen"/>
          <w:color w:val="000000"/>
          <w:sz w:val="24"/>
          <w:szCs w:val="24"/>
          <w:shd w:val="clear" w:color="auto" w:fill="FFFFFF"/>
          <w:lang w:val="ka-GE"/>
        </w:rPr>
        <w:t xml:space="preserve">№1944 კონსტიტუციურ სარჩელში სადავოდ არის გამხდარი, მათ შორის, </w:t>
      </w:r>
      <w:r w:rsidRPr="00D16D50">
        <w:rPr>
          <w:rFonts w:ascii="Sylfaen" w:hAnsi="Sylfaen"/>
          <w:sz w:val="24"/>
          <w:szCs w:val="24"/>
          <w:lang w:val="ka-GE"/>
        </w:rPr>
        <w:t>საქართველოს ადმინისტრაციულ სამართალდარღვევათა კოდექსის 174</w:t>
      </w:r>
      <w:r w:rsidRPr="00D16D50">
        <w:rPr>
          <w:rFonts w:ascii="Sylfaen" w:hAnsi="Sylfaen"/>
          <w:sz w:val="24"/>
          <w:szCs w:val="24"/>
          <w:vertAlign w:val="superscript"/>
          <w:lang w:val="ka-GE"/>
        </w:rPr>
        <w:t>1</w:t>
      </w:r>
      <w:r w:rsidRPr="00D16D50">
        <w:rPr>
          <w:rFonts w:ascii="Sylfaen" w:hAnsi="Sylfaen"/>
          <w:sz w:val="24"/>
          <w:szCs w:val="24"/>
          <w:lang w:val="ka-GE"/>
        </w:rPr>
        <w:t xml:space="preserve"> მუხლის მე-5 ნაწილის მოქმედი რედაქციის კონსტიტუციურობა საქართველოს კონსტიტუციის მე-9 და 21-ე მუხლებთან მიმართებით.</w:t>
      </w:r>
    </w:p>
    <w:p w14:paraId="4D773C7E" w14:textId="396714B0" w:rsidR="007748A7" w:rsidRPr="00D16D50" w:rsidRDefault="007748A7" w:rsidP="00D16D50">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D16D50">
        <w:rPr>
          <w:rFonts w:ascii="Sylfaen" w:hAnsi="Sylfaen"/>
          <w:sz w:val="24"/>
          <w:szCs w:val="24"/>
          <w:lang w:val="ka-GE"/>
        </w:rPr>
        <w:t>საქართველოს ადმინისტრაციულ სამართალდარღვევათა კოდექსის 174</w:t>
      </w:r>
      <w:r w:rsidRPr="00D16D50">
        <w:rPr>
          <w:rFonts w:ascii="Sylfaen" w:hAnsi="Sylfaen"/>
          <w:sz w:val="24"/>
          <w:szCs w:val="24"/>
          <w:vertAlign w:val="superscript"/>
          <w:lang w:val="ka-GE"/>
        </w:rPr>
        <w:t>1</w:t>
      </w:r>
      <w:r w:rsidRPr="00D16D50">
        <w:rPr>
          <w:rFonts w:ascii="Sylfaen" w:hAnsi="Sylfaen"/>
          <w:sz w:val="24"/>
          <w:szCs w:val="24"/>
          <w:lang w:val="ka-GE"/>
        </w:rPr>
        <w:t xml:space="preserve"> მუხლის მე-5 ნაწილი</w:t>
      </w:r>
      <w:r w:rsidRPr="00D16D50">
        <w:rPr>
          <w:rFonts w:ascii="Sylfaen" w:hAnsi="Sylfaen"/>
          <w:sz w:val="24"/>
          <w:szCs w:val="24"/>
        </w:rPr>
        <w:t xml:space="preserve"> </w:t>
      </w:r>
      <w:r w:rsidRPr="00D16D50">
        <w:rPr>
          <w:rFonts w:ascii="Sylfaen" w:hAnsi="Sylfaen"/>
          <w:noProof/>
          <w:sz w:val="24"/>
          <w:szCs w:val="24"/>
          <w:lang w:val="ka-GE"/>
        </w:rPr>
        <w:t>„შეკრებებისა და მანიფესტაციების შესახებ“ საქართველოს კანონის მე-9 მუხლითა და მე-11 მუხლით</w:t>
      </w:r>
      <w:r w:rsidRPr="00D16D50">
        <w:rPr>
          <w:rFonts w:ascii="Sylfaen" w:hAnsi="Sylfaen"/>
          <w:sz w:val="24"/>
          <w:szCs w:val="24"/>
          <w:lang w:val="ka-GE"/>
        </w:rPr>
        <w:t xml:space="preserve"> გათვალისწინებული რიგი წესების </w:t>
      </w:r>
      <w:r w:rsidRPr="00D16D50">
        <w:rPr>
          <w:rFonts w:ascii="Sylfaen" w:hAnsi="Sylfaen"/>
          <w:sz w:val="24"/>
          <w:szCs w:val="24"/>
          <w:lang w:val="ka-GE"/>
        </w:rPr>
        <w:lastRenderedPageBreak/>
        <w:t xml:space="preserve">დარღვევისთვის ადგენს ადმინისტრაციულ პასუხისმგებლობას. აღსანიშნავია, რომ მოსარჩელე მხარის პრობლემა უკავშირდება </w:t>
      </w:r>
      <w:r w:rsidRPr="00D16D50">
        <w:rPr>
          <w:rFonts w:ascii="Sylfaen" w:hAnsi="Sylfaen"/>
          <w:noProof/>
          <w:sz w:val="24"/>
          <w:szCs w:val="24"/>
          <w:lang w:val="ka-GE"/>
        </w:rPr>
        <w:t>„შეკრებებისა და მანიფესტაციების შესახებ“ საქართველოს კანონის მე-11 მუხლის მე-2 პუნქტის „ე“ ქვეპუნქტისა და 11</w:t>
      </w:r>
      <w:r w:rsidRPr="00D16D50">
        <w:rPr>
          <w:rFonts w:ascii="Sylfaen" w:hAnsi="Sylfaen"/>
          <w:noProof/>
          <w:sz w:val="24"/>
          <w:szCs w:val="24"/>
          <w:vertAlign w:val="superscript"/>
          <w:lang w:val="ka-GE"/>
        </w:rPr>
        <w:t>1</w:t>
      </w:r>
      <w:r w:rsidRPr="00D16D50">
        <w:rPr>
          <w:rFonts w:ascii="Sylfaen" w:hAnsi="Sylfaen"/>
          <w:noProof/>
          <w:sz w:val="24"/>
          <w:szCs w:val="24"/>
          <w:lang w:val="ka-GE"/>
        </w:rPr>
        <w:t xml:space="preserve"> მუხლის მე-4 პუნქტის პირველი წინადადებით გათვალისწინებულ შეზღუდვებს.</w:t>
      </w:r>
      <w:r w:rsidRPr="00D16D50">
        <w:rPr>
          <w:rFonts w:ascii="Sylfaen" w:hAnsi="Sylfaen"/>
          <w:noProof/>
          <w:color w:val="000000"/>
          <w:sz w:val="24"/>
          <w:szCs w:val="24"/>
          <w:shd w:val="clear" w:color="auto" w:fill="FFFFFF"/>
          <w:lang w:val="ka-GE"/>
        </w:rPr>
        <w:t xml:space="preserve"> კონსტიტუციურ სარჩელში წარმოდგენ</w:t>
      </w:r>
      <w:r w:rsidR="001F6EE5" w:rsidRPr="00D16D50">
        <w:rPr>
          <w:rFonts w:ascii="Sylfaen" w:hAnsi="Sylfaen"/>
          <w:noProof/>
          <w:color w:val="000000"/>
          <w:sz w:val="24"/>
          <w:szCs w:val="24"/>
          <w:shd w:val="clear" w:color="auto" w:fill="FFFFFF"/>
          <w:lang w:val="ka-GE"/>
        </w:rPr>
        <w:t>ი</w:t>
      </w:r>
      <w:r w:rsidRPr="00D16D50">
        <w:rPr>
          <w:rFonts w:ascii="Sylfaen" w:hAnsi="Sylfaen"/>
          <w:noProof/>
          <w:color w:val="000000"/>
          <w:sz w:val="24"/>
          <w:szCs w:val="24"/>
          <w:shd w:val="clear" w:color="auto" w:fill="FFFFFF"/>
          <w:lang w:val="ka-GE"/>
        </w:rPr>
        <w:t>ლი არგუმენტაცია</w:t>
      </w:r>
      <w:r w:rsidR="00FD4FC7">
        <w:rPr>
          <w:rFonts w:ascii="Sylfaen" w:hAnsi="Sylfaen"/>
          <w:noProof/>
          <w:color w:val="000000"/>
          <w:sz w:val="24"/>
          <w:szCs w:val="24"/>
          <w:shd w:val="clear" w:color="auto" w:fill="FFFFFF"/>
          <w:lang w:val="ka-GE"/>
        </w:rPr>
        <w:t xml:space="preserve"> </w:t>
      </w:r>
      <w:r w:rsidRPr="00D16D50">
        <w:rPr>
          <w:rFonts w:ascii="Sylfaen" w:hAnsi="Sylfaen"/>
          <w:noProof/>
          <w:color w:val="000000"/>
          <w:sz w:val="24"/>
          <w:szCs w:val="24"/>
          <w:shd w:val="clear" w:color="auto" w:fill="FFFFFF"/>
          <w:lang w:val="ka-GE"/>
        </w:rPr>
        <w:t>სწორედ აღნიშნული შეზღუდვებისა და მათთან დაკავშირებული პასუხისმგებლობის ზომების არაკონსტიტუციურობას მიემართება.</w:t>
      </w:r>
      <w:r w:rsidRPr="00D16D50">
        <w:rPr>
          <w:rFonts w:ascii="Sylfaen" w:hAnsi="Sylfaen"/>
          <w:sz w:val="24"/>
          <w:szCs w:val="24"/>
          <w:lang w:val="ka-GE"/>
        </w:rPr>
        <w:t xml:space="preserve"> აღნიშნული წესების დარღვევისთვის კი პასუხისმგებლობას ადგენს საქართველოს ადმინისტრაციულ სამართალდარღვევათა კოდექსის 174</w:t>
      </w:r>
      <w:r w:rsidRPr="00D16D50">
        <w:rPr>
          <w:rFonts w:ascii="Sylfaen" w:hAnsi="Sylfaen"/>
          <w:sz w:val="24"/>
          <w:szCs w:val="24"/>
          <w:vertAlign w:val="superscript"/>
          <w:lang w:val="ka-GE"/>
        </w:rPr>
        <w:t>1</w:t>
      </w:r>
      <w:r w:rsidRPr="00D16D50">
        <w:rPr>
          <w:rFonts w:ascii="Sylfaen" w:hAnsi="Sylfaen"/>
          <w:sz w:val="24"/>
          <w:szCs w:val="24"/>
          <w:lang w:val="ka-GE"/>
        </w:rPr>
        <w:t xml:space="preserve"> მუხლის მე-10 ნაწილი და არა ზემოაღნიშნული სადავო ნორმა</w:t>
      </w:r>
      <w:r w:rsidR="007B2906" w:rsidRPr="00D16D50">
        <w:rPr>
          <w:rFonts w:ascii="Sylfaen" w:hAnsi="Sylfaen"/>
          <w:sz w:val="24"/>
          <w:szCs w:val="24"/>
          <w:lang w:val="ka-GE"/>
        </w:rPr>
        <w:t xml:space="preserve"> (საქართველოს ადმინისტრაციულ სამართალდარღვევათა კოდექსის 174</w:t>
      </w:r>
      <w:r w:rsidR="007B2906" w:rsidRPr="00D16D50">
        <w:rPr>
          <w:rFonts w:ascii="Sylfaen" w:hAnsi="Sylfaen"/>
          <w:sz w:val="24"/>
          <w:szCs w:val="24"/>
          <w:vertAlign w:val="superscript"/>
          <w:lang w:val="ka-GE"/>
        </w:rPr>
        <w:t>1</w:t>
      </w:r>
      <w:r w:rsidR="007B2906" w:rsidRPr="00D16D50">
        <w:rPr>
          <w:rFonts w:ascii="Sylfaen" w:hAnsi="Sylfaen"/>
          <w:sz w:val="24"/>
          <w:szCs w:val="24"/>
          <w:lang w:val="ka-GE"/>
        </w:rPr>
        <w:t xml:space="preserve"> მუხლის მე-5 ნაწილი)</w:t>
      </w:r>
      <w:r w:rsidRPr="00D16D50">
        <w:rPr>
          <w:rFonts w:ascii="Sylfaen" w:hAnsi="Sylfaen"/>
          <w:sz w:val="24"/>
          <w:szCs w:val="24"/>
          <w:lang w:val="ka-GE"/>
        </w:rPr>
        <w:t>. მოსარჩელე მხარის სასარჩელო არგუმენტაცია საერთოდ არ შე</w:t>
      </w:r>
      <w:r w:rsidR="00C4084E" w:rsidRPr="00D16D50">
        <w:rPr>
          <w:rFonts w:ascii="Sylfaen" w:hAnsi="Sylfaen"/>
          <w:sz w:val="24"/>
          <w:szCs w:val="24"/>
          <w:lang w:val="ka-GE"/>
        </w:rPr>
        <w:t>ე</w:t>
      </w:r>
      <w:r w:rsidRPr="00D16D50">
        <w:rPr>
          <w:rFonts w:ascii="Sylfaen" w:hAnsi="Sylfaen"/>
          <w:sz w:val="24"/>
          <w:szCs w:val="24"/>
          <w:lang w:val="ka-GE"/>
        </w:rPr>
        <w:t xml:space="preserve">ხება </w:t>
      </w:r>
      <w:r w:rsidR="007B2906" w:rsidRPr="00D16D50">
        <w:rPr>
          <w:rFonts w:ascii="Sylfaen" w:hAnsi="Sylfaen"/>
          <w:sz w:val="24"/>
          <w:szCs w:val="24"/>
          <w:lang w:val="ka-GE"/>
        </w:rPr>
        <w:t>საქართველოს ადმინისტრაციულ სამართალდარღვევათა კოდექსის 174</w:t>
      </w:r>
      <w:r w:rsidR="007B2906" w:rsidRPr="00D16D50">
        <w:rPr>
          <w:rFonts w:ascii="Sylfaen" w:hAnsi="Sylfaen"/>
          <w:sz w:val="24"/>
          <w:szCs w:val="24"/>
          <w:vertAlign w:val="superscript"/>
          <w:lang w:val="ka-GE"/>
        </w:rPr>
        <w:t>1</w:t>
      </w:r>
      <w:r w:rsidR="007B2906" w:rsidRPr="00D16D50">
        <w:rPr>
          <w:rFonts w:ascii="Sylfaen" w:hAnsi="Sylfaen"/>
          <w:sz w:val="24"/>
          <w:szCs w:val="24"/>
          <w:lang w:val="ka-GE"/>
        </w:rPr>
        <w:t xml:space="preserve"> მუხლის მე-5 ნაწილით გათვალისწინებული </w:t>
      </w:r>
      <w:r w:rsidRPr="00D16D50">
        <w:rPr>
          <w:rFonts w:ascii="Sylfaen" w:hAnsi="Sylfaen"/>
          <w:noProof/>
          <w:sz w:val="24"/>
          <w:szCs w:val="24"/>
          <w:lang w:val="ka-GE"/>
        </w:rPr>
        <w:t xml:space="preserve">„შეკრებებისა და მანიფესტაციების შესახებ“ საქართველოს კანონის მე-9 მუხლითა და მე-11 მუხლის პირველი </w:t>
      </w:r>
      <w:r w:rsidR="00FA6DFD" w:rsidRPr="00D16D50">
        <w:rPr>
          <w:rFonts w:ascii="Sylfaen" w:hAnsi="Sylfaen"/>
          <w:noProof/>
          <w:sz w:val="24"/>
          <w:szCs w:val="24"/>
          <w:lang w:val="ka-GE"/>
        </w:rPr>
        <w:t>პუნქტით</w:t>
      </w:r>
      <w:r w:rsidR="00C437B9" w:rsidRPr="00D16D50">
        <w:rPr>
          <w:rFonts w:ascii="Sylfaen" w:hAnsi="Sylfaen"/>
          <w:noProof/>
          <w:sz w:val="24"/>
          <w:szCs w:val="24"/>
          <w:lang w:val="ka-GE"/>
        </w:rPr>
        <w:t>,</w:t>
      </w:r>
      <w:r w:rsidRPr="00D16D50">
        <w:rPr>
          <w:rFonts w:ascii="Sylfaen" w:hAnsi="Sylfaen"/>
          <w:noProof/>
          <w:sz w:val="24"/>
          <w:szCs w:val="24"/>
          <w:lang w:val="ka-GE"/>
        </w:rPr>
        <w:t xml:space="preserve"> მე-2 ნაწილის „დ“ ქვეპუნქტითა და მე-3 ნაწილით </w:t>
      </w:r>
      <w:r w:rsidR="007B2906" w:rsidRPr="00D16D50">
        <w:rPr>
          <w:rFonts w:ascii="Sylfaen" w:hAnsi="Sylfaen"/>
          <w:noProof/>
          <w:sz w:val="24"/>
          <w:szCs w:val="24"/>
          <w:lang w:val="ka-GE"/>
        </w:rPr>
        <w:t xml:space="preserve">დადგენილი </w:t>
      </w:r>
      <w:r w:rsidRPr="00D16D50">
        <w:rPr>
          <w:rFonts w:ascii="Sylfaen" w:hAnsi="Sylfaen"/>
          <w:noProof/>
          <w:sz w:val="24"/>
          <w:szCs w:val="24"/>
          <w:lang w:val="ka-GE"/>
        </w:rPr>
        <w:t>აკრძალვების</w:t>
      </w:r>
      <w:r w:rsidRPr="00D16D50">
        <w:rPr>
          <w:rFonts w:ascii="Sylfaen" w:hAnsi="Sylfaen"/>
          <w:sz w:val="24"/>
          <w:szCs w:val="24"/>
          <w:lang w:val="ka-GE"/>
        </w:rPr>
        <w:t xml:space="preserve"> არაკონსტიტუციურობისა და მათთვის გათვალისწინებული სანქციების არაპროპორციულობის მტკიცებას. შესაბამისად, სასარჩელო მოთხოვნა ამ მხრივ დაუსაბუთებელია.</w:t>
      </w:r>
    </w:p>
    <w:p w14:paraId="6C430C3B" w14:textId="262BDC52" w:rsidR="00960763" w:rsidRPr="00D16D50" w:rsidRDefault="007748A7" w:rsidP="000B4028">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D16D50">
        <w:rPr>
          <w:rFonts w:ascii="Sylfaen" w:hAnsi="Sylfaen"/>
          <w:sz w:val="24"/>
          <w:szCs w:val="24"/>
          <w:lang w:val="ka-GE"/>
        </w:rPr>
        <w:t>ამდენად</w:t>
      </w:r>
      <w:r w:rsidR="00960763" w:rsidRPr="00D16D50">
        <w:rPr>
          <w:rFonts w:ascii="Sylfaen" w:hAnsi="Sylfaen"/>
          <w:sz w:val="24"/>
          <w:szCs w:val="24"/>
          <w:lang w:val="ka-GE"/>
        </w:rPr>
        <w:t>,</w:t>
      </w:r>
      <w:r w:rsidR="00960763" w:rsidRPr="00D16D50">
        <w:rPr>
          <w:rFonts w:ascii="Sylfaen" w:hAnsi="Sylfaen" w:cs="Sylfaen"/>
          <w:sz w:val="24"/>
          <w:szCs w:val="24"/>
          <w:lang w:val="ka-GE"/>
        </w:rPr>
        <w:t xml:space="preserve"> საქართველოს</w:t>
      </w:r>
      <w:r w:rsidR="00960763" w:rsidRPr="00D16D50">
        <w:rPr>
          <w:rFonts w:ascii="Sylfaen" w:hAnsi="Sylfaen"/>
          <w:sz w:val="24"/>
          <w:szCs w:val="24"/>
          <w:lang w:val="ka-GE"/>
        </w:rPr>
        <w:t xml:space="preserve"> </w:t>
      </w:r>
      <w:r w:rsidR="00960763" w:rsidRPr="00D16D50">
        <w:rPr>
          <w:rFonts w:ascii="Sylfaen" w:hAnsi="Sylfaen" w:cs="Sylfaen"/>
          <w:sz w:val="24"/>
          <w:szCs w:val="24"/>
          <w:lang w:val="ka-GE"/>
        </w:rPr>
        <w:t>საკონსტიტუციო</w:t>
      </w:r>
      <w:r w:rsidR="00960763" w:rsidRPr="00D16D50">
        <w:rPr>
          <w:rFonts w:ascii="Sylfaen" w:hAnsi="Sylfaen"/>
          <w:sz w:val="24"/>
          <w:szCs w:val="24"/>
          <w:lang w:val="ka-GE"/>
        </w:rPr>
        <w:t xml:space="preserve"> </w:t>
      </w:r>
      <w:r w:rsidR="00960763" w:rsidRPr="00D16D50">
        <w:rPr>
          <w:rFonts w:ascii="Sylfaen" w:hAnsi="Sylfaen" w:cs="Sylfaen"/>
          <w:sz w:val="24"/>
          <w:szCs w:val="24"/>
          <w:lang w:val="ka-GE"/>
        </w:rPr>
        <w:t>სასამართლო</w:t>
      </w:r>
      <w:r w:rsidR="00960763" w:rsidRPr="00D16D50">
        <w:rPr>
          <w:rFonts w:ascii="Sylfaen" w:hAnsi="Sylfaen"/>
          <w:sz w:val="24"/>
          <w:szCs w:val="24"/>
          <w:lang w:val="ka-GE"/>
        </w:rPr>
        <w:t xml:space="preserve"> </w:t>
      </w:r>
      <w:r w:rsidR="00960763" w:rsidRPr="00D16D50">
        <w:rPr>
          <w:rFonts w:ascii="Sylfaen" w:hAnsi="Sylfaen" w:cs="Sylfaen"/>
          <w:sz w:val="24"/>
          <w:szCs w:val="24"/>
          <w:lang w:val="ka-GE"/>
        </w:rPr>
        <w:t xml:space="preserve">მიიჩნევს, </w:t>
      </w:r>
      <w:r w:rsidR="00960763" w:rsidRPr="00D16D50">
        <w:rPr>
          <w:rFonts w:ascii="Sylfaen" w:hAnsi="Sylfaen"/>
          <w:noProof/>
          <w:color w:val="000000"/>
          <w:sz w:val="24"/>
          <w:szCs w:val="24"/>
          <w:shd w:val="clear" w:color="auto" w:fill="FFFFFF"/>
          <w:lang w:val="ka-GE"/>
        </w:rPr>
        <w:t xml:space="preserve">რომ </w:t>
      </w:r>
      <w:r w:rsidR="00960763" w:rsidRPr="00D16D50">
        <w:rPr>
          <w:rFonts w:ascii="Sylfaen" w:hAnsi="Sylfaen"/>
          <w:noProof/>
          <w:color w:val="000000"/>
          <w:sz w:val="24"/>
          <w:szCs w:val="24"/>
          <w:shd w:val="clear" w:color="auto" w:fill="FFFFFF"/>
        </w:rPr>
        <w:t>№</w:t>
      </w:r>
      <w:r w:rsidR="00960763" w:rsidRPr="00D16D50">
        <w:rPr>
          <w:rFonts w:ascii="Sylfaen" w:hAnsi="Sylfaen"/>
          <w:noProof/>
          <w:color w:val="000000"/>
          <w:sz w:val="24"/>
          <w:szCs w:val="24"/>
          <w:shd w:val="clear" w:color="auto" w:fill="FFFFFF"/>
          <w:lang w:val="ka-GE"/>
        </w:rPr>
        <w:t xml:space="preserve">1944 კონსტიტუციური სარჩელი, სასარჩელო მოთხოვნის იმ ნაწილში, რომელიც შეეხება </w:t>
      </w:r>
      <w:r w:rsidR="00960763" w:rsidRPr="00D16D50">
        <w:rPr>
          <w:rFonts w:ascii="Sylfaen" w:hAnsi="Sylfaen"/>
          <w:sz w:val="24"/>
          <w:szCs w:val="24"/>
          <w:lang w:val="ka-GE"/>
        </w:rPr>
        <w:t>საქართველოს ადმინისტრაციულ სამართალდარღვევათა კოდექსის 174</w:t>
      </w:r>
      <w:r w:rsidR="00960763" w:rsidRPr="00D16D50">
        <w:rPr>
          <w:rFonts w:ascii="Sylfaen" w:hAnsi="Sylfaen"/>
          <w:sz w:val="24"/>
          <w:szCs w:val="24"/>
          <w:vertAlign w:val="superscript"/>
          <w:lang w:val="ka-GE"/>
        </w:rPr>
        <w:t>1</w:t>
      </w:r>
      <w:r w:rsidR="00960763" w:rsidRPr="00D16D50">
        <w:rPr>
          <w:rFonts w:ascii="Sylfaen" w:hAnsi="Sylfaen"/>
          <w:sz w:val="24"/>
          <w:szCs w:val="24"/>
          <w:lang w:val="ka-GE"/>
        </w:rPr>
        <w:t xml:space="preserve"> მუხლის მე-5 ნაწილის კონსტიტუციურობას საქართველოს კონსტიტუციის მე-9 და 21-ე მუხლებთან მიმართებით, დაუსაბუთებელია და </w:t>
      </w:r>
      <w:r w:rsidR="00960763" w:rsidRPr="00D16D50">
        <w:rPr>
          <w:rFonts w:ascii="Sylfaen" w:hAnsi="Sylfaen" w:cs="Sylfaen"/>
          <w:sz w:val="24"/>
          <w:szCs w:val="24"/>
          <w:lang w:val="ka-GE"/>
        </w:rPr>
        <w:t>არსებობს</w:t>
      </w:r>
      <w:r w:rsidR="00960763" w:rsidRPr="00D16D50">
        <w:rPr>
          <w:rFonts w:ascii="Sylfaen" w:hAnsi="Sylfaen"/>
          <w:sz w:val="24"/>
          <w:szCs w:val="24"/>
          <w:lang w:val="ka-GE"/>
        </w:rPr>
        <w:t xml:space="preserve"> </w:t>
      </w:r>
      <w:r w:rsidR="00960763" w:rsidRPr="00D16D50">
        <w:rPr>
          <w:rFonts w:ascii="Sylfaen" w:hAnsi="Sylfaen" w:cs="Sylfaen"/>
          <w:sz w:val="24"/>
          <w:szCs w:val="24"/>
          <w:lang w:val="ka-GE"/>
        </w:rPr>
        <w:t>მისი</w:t>
      </w:r>
      <w:r w:rsidR="00960763" w:rsidRPr="00D16D50">
        <w:rPr>
          <w:rFonts w:ascii="Sylfaen" w:hAnsi="Sylfaen"/>
          <w:sz w:val="24"/>
          <w:szCs w:val="24"/>
          <w:lang w:val="ka-GE"/>
        </w:rPr>
        <w:t xml:space="preserve"> </w:t>
      </w:r>
      <w:r w:rsidR="00960763" w:rsidRPr="00D16D50">
        <w:rPr>
          <w:rFonts w:ascii="Sylfaen" w:hAnsi="Sylfaen" w:cs="Sylfaen"/>
          <w:sz w:val="24"/>
          <w:szCs w:val="24"/>
          <w:lang w:val="ka-GE"/>
        </w:rPr>
        <w:t>არსებითად განსახილველად</w:t>
      </w:r>
      <w:r w:rsidR="00960763" w:rsidRPr="00D16D50">
        <w:rPr>
          <w:rFonts w:ascii="Sylfaen" w:hAnsi="Sylfaen"/>
          <w:sz w:val="24"/>
          <w:szCs w:val="24"/>
          <w:lang w:val="ka-GE"/>
        </w:rPr>
        <w:t xml:space="preserve"> </w:t>
      </w:r>
      <w:r w:rsidR="00960763" w:rsidRPr="00D16D50">
        <w:rPr>
          <w:rFonts w:ascii="Sylfaen" w:hAnsi="Sylfaen" w:cs="Sylfaen"/>
          <w:sz w:val="24"/>
          <w:szCs w:val="24"/>
          <w:lang w:val="ka-GE"/>
        </w:rPr>
        <w:t>მიღებაზე</w:t>
      </w:r>
      <w:r w:rsidR="00960763" w:rsidRPr="00D16D50">
        <w:rPr>
          <w:rFonts w:ascii="Sylfaen" w:hAnsi="Sylfaen"/>
          <w:sz w:val="24"/>
          <w:szCs w:val="24"/>
          <w:lang w:val="ka-GE"/>
        </w:rPr>
        <w:t xml:space="preserve"> </w:t>
      </w:r>
      <w:r w:rsidR="00960763" w:rsidRPr="00D16D50">
        <w:rPr>
          <w:rFonts w:ascii="Sylfaen" w:hAnsi="Sylfaen" w:cs="Sylfaen"/>
          <w:sz w:val="24"/>
          <w:szCs w:val="24"/>
          <w:lang w:val="ka-GE"/>
        </w:rPr>
        <w:t>უარის</w:t>
      </w:r>
      <w:r w:rsidR="00960763" w:rsidRPr="00D16D50">
        <w:rPr>
          <w:rFonts w:ascii="Sylfaen" w:hAnsi="Sylfaen"/>
          <w:sz w:val="24"/>
          <w:szCs w:val="24"/>
          <w:lang w:val="ka-GE"/>
        </w:rPr>
        <w:t xml:space="preserve"> </w:t>
      </w:r>
      <w:r w:rsidR="00960763" w:rsidRPr="00D16D50">
        <w:rPr>
          <w:rFonts w:ascii="Sylfaen" w:hAnsi="Sylfaen" w:cs="Sylfaen"/>
          <w:sz w:val="24"/>
          <w:szCs w:val="24"/>
          <w:lang w:val="ka-GE"/>
        </w:rPr>
        <w:t>თქმის</w:t>
      </w:r>
      <w:r w:rsidR="00960763" w:rsidRPr="00D16D50">
        <w:rPr>
          <w:rFonts w:ascii="Sylfaen" w:hAnsi="Sylfaen"/>
          <w:sz w:val="24"/>
          <w:szCs w:val="24"/>
          <w:lang w:val="ka-GE"/>
        </w:rPr>
        <w:t xml:space="preserve"> „</w:t>
      </w:r>
      <w:r w:rsidR="00960763" w:rsidRPr="00D16D50">
        <w:rPr>
          <w:rFonts w:ascii="Sylfaen" w:hAnsi="Sylfaen" w:cs="Sylfaen"/>
          <w:sz w:val="24"/>
          <w:szCs w:val="24"/>
          <w:lang w:val="ka-GE"/>
        </w:rPr>
        <w:t>საქართველოს</w:t>
      </w:r>
      <w:r w:rsidR="00960763" w:rsidRPr="00D16D50">
        <w:rPr>
          <w:rFonts w:ascii="Sylfaen" w:hAnsi="Sylfaen"/>
          <w:sz w:val="24"/>
          <w:szCs w:val="24"/>
          <w:lang w:val="ka-GE"/>
        </w:rPr>
        <w:t xml:space="preserve"> </w:t>
      </w:r>
      <w:r w:rsidR="00960763" w:rsidRPr="00D16D50">
        <w:rPr>
          <w:rFonts w:ascii="Sylfaen" w:hAnsi="Sylfaen" w:cs="Sylfaen"/>
          <w:sz w:val="24"/>
          <w:szCs w:val="24"/>
          <w:lang w:val="ka-GE"/>
        </w:rPr>
        <w:t>საკონსტიტუციო</w:t>
      </w:r>
      <w:r w:rsidR="00960763" w:rsidRPr="00D16D50">
        <w:rPr>
          <w:rFonts w:ascii="Sylfaen" w:hAnsi="Sylfaen"/>
          <w:sz w:val="24"/>
          <w:szCs w:val="24"/>
          <w:lang w:val="ka-GE"/>
        </w:rPr>
        <w:t xml:space="preserve"> </w:t>
      </w:r>
      <w:r w:rsidR="00960763" w:rsidRPr="00D16D50">
        <w:rPr>
          <w:rFonts w:ascii="Sylfaen" w:hAnsi="Sylfaen" w:cs="Sylfaen"/>
          <w:sz w:val="24"/>
          <w:szCs w:val="24"/>
          <w:lang w:val="ka-GE"/>
        </w:rPr>
        <w:t>სასამართლოს</w:t>
      </w:r>
      <w:r w:rsidR="00960763" w:rsidRPr="00D16D50">
        <w:rPr>
          <w:rFonts w:ascii="Sylfaen" w:hAnsi="Sylfaen"/>
          <w:sz w:val="24"/>
          <w:szCs w:val="24"/>
          <w:lang w:val="ka-GE"/>
        </w:rPr>
        <w:t xml:space="preserve"> </w:t>
      </w:r>
      <w:r w:rsidR="00960763" w:rsidRPr="00D16D50">
        <w:rPr>
          <w:rFonts w:ascii="Sylfaen" w:hAnsi="Sylfaen" w:cs="Sylfaen"/>
          <w:sz w:val="24"/>
          <w:szCs w:val="24"/>
          <w:lang w:val="ka-GE"/>
        </w:rPr>
        <w:t>შესახებ</w:t>
      </w:r>
      <w:r w:rsidR="00960763" w:rsidRPr="00D16D50">
        <w:rPr>
          <w:rFonts w:ascii="Sylfaen" w:hAnsi="Sylfaen"/>
          <w:sz w:val="24"/>
          <w:szCs w:val="24"/>
          <w:lang w:val="ka-GE"/>
        </w:rPr>
        <w:t xml:space="preserve">“ </w:t>
      </w:r>
      <w:r w:rsidR="00960763" w:rsidRPr="00D16D50">
        <w:rPr>
          <w:rFonts w:ascii="Sylfaen" w:hAnsi="Sylfaen" w:cs="Sylfaen"/>
          <w:sz w:val="24"/>
          <w:szCs w:val="24"/>
          <w:lang w:val="ka-GE"/>
        </w:rPr>
        <w:t>საქართველოს</w:t>
      </w:r>
      <w:r w:rsidR="00960763" w:rsidRPr="00D16D50">
        <w:rPr>
          <w:rFonts w:ascii="Sylfaen" w:hAnsi="Sylfaen"/>
          <w:sz w:val="24"/>
          <w:szCs w:val="24"/>
          <w:lang w:val="ka-GE"/>
        </w:rPr>
        <w:t xml:space="preserve"> </w:t>
      </w:r>
      <w:r w:rsidR="00960763" w:rsidRPr="00D16D50">
        <w:rPr>
          <w:rFonts w:ascii="Sylfaen" w:hAnsi="Sylfaen" w:cs="Sylfaen"/>
          <w:sz w:val="24"/>
          <w:szCs w:val="24"/>
          <w:lang w:val="ka-GE"/>
        </w:rPr>
        <w:t>ორგანული</w:t>
      </w:r>
      <w:r w:rsidR="00960763" w:rsidRPr="00D16D50">
        <w:rPr>
          <w:rFonts w:ascii="Sylfaen" w:hAnsi="Sylfaen"/>
          <w:sz w:val="24"/>
          <w:szCs w:val="24"/>
          <w:lang w:val="ka-GE"/>
        </w:rPr>
        <w:t xml:space="preserve"> </w:t>
      </w:r>
      <w:r w:rsidR="00960763" w:rsidRPr="00D16D50">
        <w:rPr>
          <w:rFonts w:ascii="Sylfaen" w:hAnsi="Sylfaen" w:cs="Sylfaen"/>
          <w:sz w:val="24"/>
          <w:szCs w:val="24"/>
          <w:lang w:val="ka-GE"/>
        </w:rPr>
        <w:t>კანონის</w:t>
      </w:r>
      <w:r w:rsidR="00960763" w:rsidRPr="00D16D50">
        <w:rPr>
          <w:rFonts w:ascii="Sylfaen" w:hAnsi="Sylfaen"/>
          <w:sz w:val="24"/>
          <w:szCs w:val="24"/>
          <w:lang w:val="ka-GE"/>
        </w:rPr>
        <w:t xml:space="preserve"> 31</w:t>
      </w:r>
      <w:r w:rsidR="00960763" w:rsidRPr="00D16D50">
        <w:rPr>
          <w:rFonts w:ascii="Sylfaen" w:hAnsi="Sylfaen"/>
          <w:sz w:val="24"/>
          <w:szCs w:val="24"/>
          <w:vertAlign w:val="superscript"/>
          <w:lang w:val="ka-GE"/>
        </w:rPr>
        <w:t xml:space="preserve">1 </w:t>
      </w:r>
      <w:r w:rsidR="00960763" w:rsidRPr="00D16D50">
        <w:rPr>
          <w:rFonts w:ascii="Sylfaen" w:hAnsi="Sylfaen" w:cs="Sylfaen"/>
          <w:sz w:val="24"/>
          <w:szCs w:val="24"/>
          <w:lang w:val="ka-GE"/>
        </w:rPr>
        <w:t>მუხლის</w:t>
      </w:r>
      <w:r w:rsidR="00960763" w:rsidRPr="00D16D50">
        <w:rPr>
          <w:rFonts w:ascii="Sylfaen" w:hAnsi="Sylfaen"/>
          <w:sz w:val="24"/>
          <w:szCs w:val="24"/>
          <w:lang w:val="ka-GE"/>
        </w:rPr>
        <w:t xml:space="preserve"> </w:t>
      </w:r>
      <w:r w:rsidR="00960763" w:rsidRPr="00D16D50">
        <w:rPr>
          <w:rFonts w:ascii="Sylfaen" w:hAnsi="Sylfaen" w:cs="Sylfaen"/>
          <w:sz w:val="24"/>
          <w:szCs w:val="24"/>
          <w:lang w:val="ka-GE"/>
        </w:rPr>
        <w:t>პირველი</w:t>
      </w:r>
      <w:r w:rsidR="00960763" w:rsidRPr="00D16D50">
        <w:rPr>
          <w:rFonts w:ascii="Sylfaen" w:hAnsi="Sylfaen"/>
          <w:sz w:val="24"/>
          <w:szCs w:val="24"/>
          <w:lang w:val="ka-GE"/>
        </w:rPr>
        <w:t xml:space="preserve"> </w:t>
      </w:r>
      <w:r w:rsidR="00960763" w:rsidRPr="00D16D50">
        <w:rPr>
          <w:rFonts w:ascii="Sylfaen" w:hAnsi="Sylfaen" w:cs="Sylfaen"/>
          <w:sz w:val="24"/>
          <w:szCs w:val="24"/>
          <w:lang w:val="ka-GE"/>
        </w:rPr>
        <w:t>პუნქტის</w:t>
      </w:r>
      <w:r w:rsidR="00960763" w:rsidRPr="00D16D50">
        <w:rPr>
          <w:rFonts w:ascii="Sylfaen" w:hAnsi="Sylfaen"/>
          <w:sz w:val="24"/>
          <w:szCs w:val="24"/>
          <w:lang w:val="ka-GE"/>
        </w:rPr>
        <w:t xml:space="preserve"> „</w:t>
      </w:r>
      <w:r w:rsidR="00960763" w:rsidRPr="00D16D50">
        <w:rPr>
          <w:rFonts w:ascii="Sylfaen" w:hAnsi="Sylfaen" w:cs="Sylfaen"/>
          <w:sz w:val="24"/>
          <w:szCs w:val="24"/>
          <w:lang w:val="ka-GE"/>
        </w:rPr>
        <w:t>ე</w:t>
      </w:r>
      <w:r w:rsidR="00960763" w:rsidRPr="00D16D50">
        <w:rPr>
          <w:rFonts w:ascii="Sylfaen" w:hAnsi="Sylfaen"/>
          <w:sz w:val="24"/>
          <w:szCs w:val="24"/>
          <w:lang w:val="ka-GE"/>
        </w:rPr>
        <w:t xml:space="preserve">“ </w:t>
      </w:r>
      <w:r w:rsidR="00960763" w:rsidRPr="00D16D50">
        <w:rPr>
          <w:rFonts w:ascii="Sylfaen" w:hAnsi="Sylfaen" w:cs="Sylfaen"/>
          <w:sz w:val="24"/>
          <w:szCs w:val="24"/>
          <w:lang w:val="ka-GE"/>
        </w:rPr>
        <w:t>ქვეპუნქტი</w:t>
      </w:r>
      <w:r w:rsidR="00FC310A">
        <w:rPr>
          <w:rFonts w:ascii="Sylfaen" w:hAnsi="Sylfaen" w:cs="Sylfaen"/>
          <w:sz w:val="24"/>
          <w:szCs w:val="24"/>
          <w:lang w:val="ka-GE"/>
        </w:rPr>
        <w:t>თ</w:t>
      </w:r>
      <w:r w:rsidR="00960763" w:rsidRPr="00D16D50">
        <w:rPr>
          <w:rFonts w:ascii="Sylfaen" w:hAnsi="Sylfaen" w:cs="Sylfaen"/>
          <w:sz w:val="24"/>
          <w:szCs w:val="24"/>
          <w:lang w:val="ka-GE"/>
        </w:rPr>
        <w:t>ა</w:t>
      </w:r>
      <w:r w:rsidR="00960763" w:rsidRPr="00D16D50">
        <w:rPr>
          <w:rFonts w:ascii="Sylfaen" w:hAnsi="Sylfaen"/>
          <w:sz w:val="24"/>
          <w:szCs w:val="24"/>
          <w:lang w:val="ka-GE"/>
        </w:rPr>
        <w:t xml:space="preserve"> </w:t>
      </w:r>
      <w:r w:rsidR="00960763" w:rsidRPr="00D16D50">
        <w:rPr>
          <w:rFonts w:ascii="Sylfaen" w:hAnsi="Sylfaen" w:cs="Sylfaen"/>
          <w:sz w:val="24"/>
          <w:szCs w:val="24"/>
          <w:lang w:val="ka-GE"/>
        </w:rPr>
        <w:t>და</w:t>
      </w:r>
      <w:r w:rsidR="00960763" w:rsidRPr="00D16D50">
        <w:rPr>
          <w:rFonts w:ascii="Sylfaen" w:hAnsi="Sylfaen"/>
          <w:sz w:val="24"/>
          <w:szCs w:val="24"/>
          <w:lang w:val="ka-GE"/>
        </w:rPr>
        <w:t xml:space="preserve"> 31</w:t>
      </w:r>
      <w:r w:rsidR="00960763" w:rsidRPr="00D16D50">
        <w:rPr>
          <w:rFonts w:ascii="Sylfaen" w:hAnsi="Sylfaen"/>
          <w:sz w:val="24"/>
          <w:szCs w:val="24"/>
          <w:vertAlign w:val="superscript"/>
          <w:lang w:val="ka-GE"/>
        </w:rPr>
        <w:t>3</w:t>
      </w:r>
      <w:r w:rsidR="00960763" w:rsidRPr="00D16D50">
        <w:rPr>
          <w:rFonts w:ascii="Sylfaen" w:hAnsi="Sylfaen"/>
          <w:sz w:val="24"/>
          <w:szCs w:val="24"/>
          <w:lang w:val="ka-GE"/>
        </w:rPr>
        <w:t xml:space="preserve"> </w:t>
      </w:r>
      <w:r w:rsidR="00960763" w:rsidRPr="00D16D50">
        <w:rPr>
          <w:rFonts w:ascii="Sylfaen" w:hAnsi="Sylfaen" w:cs="Sylfaen"/>
          <w:sz w:val="24"/>
          <w:szCs w:val="24"/>
          <w:lang w:val="ka-GE"/>
        </w:rPr>
        <w:t>მუხლის</w:t>
      </w:r>
      <w:r w:rsidR="00960763" w:rsidRPr="00D16D50">
        <w:rPr>
          <w:rFonts w:ascii="Sylfaen" w:hAnsi="Sylfaen"/>
          <w:sz w:val="24"/>
          <w:szCs w:val="24"/>
          <w:lang w:val="ka-GE"/>
        </w:rPr>
        <w:t xml:space="preserve"> </w:t>
      </w:r>
      <w:r w:rsidR="00960763" w:rsidRPr="00D16D50">
        <w:rPr>
          <w:rFonts w:ascii="Sylfaen" w:hAnsi="Sylfaen" w:cs="Sylfaen"/>
          <w:sz w:val="24"/>
          <w:szCs w:val="24"/>
          <w:lang w:val="ka-GE"/>
        </w:rPr>
        <w:t>პირველი</w:t>
      </w:r>
      <w:r w:rsidR="00960763" w:rsidRPr="00D16D50">
        <w:rPr>
          <w:rFonts w:ascii="Sylfaen" w:hAnsi="Sylfaen"/>
          <w:sz w:val="24"/>
          <w:szCs w:val="24"/>
          <w:lang w:val="ka-GE"/>
        </w:rPr>
        <w:t xml:space="preserve"> </w:t>
      </w:r>
      <w:r w:rsidR="00960763" w:rsidRPr="00D16D50">
        <w:rPr>
          <w:rFonts w:ascii="Sylfaen" w:hAnsi="Sylfaen" w:cs="Sylfaen"/>
          <w:sz w:val="24"/>
          <w:szCs w:val="24"/>
          <w:lang w:val="ka-GE"/>
        </w:rPr>
        <w:t>პუნქტის</w:t>
      </w:r>
      <w:r w:rsidR="00960763" w:rsidRPr="00D16D50">
        <w:rPr>
          <w:rFonts w:ascii="Sylfaen" w:hAnsi="Sylfaen"/>
          <w:sz w:val="24"/>
          <w:szCs w:val="24"/>
          <w:lang w:val="ka-GE"/>
        </w:rPr>
        <w:t xml:space="preserve"> „</w:t>
      </w:r>
      <w:r w:rsidR="00960763" w:rsidRPr="00D16D50">
        <w:rPr>
          <w:rFonts w:ascii="Sylfaen" w:hAnsi="Sylfaen" w:cs="Sylfaen"/>
          <w:sz w:val="24"/>
          <w:szCs w:val="24"/>
          <w:lang w:val="ka-GE"/>
        </w:rPr>
        <w:t>ა</w:t>
      </w:r>
      <w:r w:rsidR="00960763" w:rsidRPr="00D16D50">
        <w:rPr>
          <w:rFonts w:ascii="Sylfaen" w:hAnsi="Sylfaen"/>
          <w:sz w:val="24"/>
          <w:szCs w:val="24"/>
          <w:lang w:val="ka-GE"/>
        </w:rPr>
        <w:t xml:space="preserve">“ </w:t>
      </w:r>
      <w:r w:rsidR="00960763" w:rsidRPr="00D16D50">
        <w:rPr>
          <w:rFonts w:ascii="Sylfaen" w:hAnsi="Sylfaen" w:cs="Sylfaen"/>
          <w:sz w:val="24"/>
          <w:szCs w:val="24"/>
          <w:lang w:val="ka-GE"/>
        </w:rPr>
        <w:t>ქვეპუნქტით</w:t>
      </w:r>
      <w:r w:rsidR="00960763" w:rsidRPr="00D16D50">
        <w:rPr>
          <w:rFonts w:ascii="Sylfaen" w:hAnsi="Sylfaen"/>
          <w:sz w:val="24"/>
          <w:szCs w:val="24"/>
          <w:lang w:val="ka-GE"/>
        </w:rPr>
        <w:t xml:space="preserve"> </w:t>
      </w:r>
      <w:r w:rsidR="00960763" w:rsidRPr="00D16D50">
        <w:rPr>
          <w:rFonts w:ascii="Sylfaen" w:hAnsi="Sylfaen" w:cs="Sylfaen"/>
          <w:sz w:val="24"/>
          <w:szCs w:val="24"/>
          <w:lang w:val="ka-GE"/>
        </w:rPr>
        <w:t>გათვალისწინებული</w:t>
      </w:r>
      <w:r w:rsidR="00960763" w:rsidRPr="00D16D50">
        <w:rPr>
          <w:rFonts w:ascii="Sylfaen" w:hAnsi="Sylfaen"/>
          <w:sz w:val="24"/>
          <w:szCs w:val="24"/>
          <w:lang w:val="ka-GE"/>
        </w:rPr>
        <w:t xml:space="preserve"> </w:t>
      </w:r>
      <w:r w:rsidR="00960763" w:rsidRPr="00D16D50">
        <w:rPr>
          <w:rFonts w:ascii="Sylfaen" w:hAnsi="Sylfaen" w:cs="Sylfaen"/>
          <w:sz w:val="24"/>
          <w:szCs w:val="24"/>
          <w:lang w:val="ka-GE"/>
        </w:rPr>
        <w:t>საფუძველი</w:t>
      </w:r>
      <w:r w:rsidR="00960763" w:rsidRPr="00D16D50">
        <w:rPr>
          <w:rFonts w:ascii="Sylfaen" w:hAnsi="Sylfaen"/>
          <w:sz w:val="24"/>
          <w:szCs w:val="24"/>
          <w:lang w:val="ka-GE"/>
        </w:rPr>
        <w:t>.</w:t>
      </w:r>
    </w:p>
    <w:p w14:paraId="06F131BB" w14:textId="3F604F9D" w:rsidR="00332694" w:rsidRPr="00D16D50" w:rsidRDefault="001E7569" w:rsidP="00D16D50">
      <w:pPr>
        <w:pStyle w:val="Heading2"/>
        <w:keepLines w:val="0"/>
        <w:numPr>
          <w:ilvl w:val="0"/>
          <w:numId w:val="9"/>
        </w:numPr>
        <w:spacing w:before="0" w:after="100" w:afterAutospacing="1"/>
        <w:ind w:left="0" w:firstLine="284"/>
        <w:jc w:val="both"/>
        <w:rPr>
          <w:rFonts w:ascii="Sylfaen" w:hAnsi="Sylfaen"/>
          <w:b/>
          <w:bCs/>
          <w:noProof/>
          <w:color w:val="auto"/>
          <w:sz w:val="24"/>
          <w:szCs w:val="24"/>
          <w:shd w:val="clear" w:color="auto" w:fill="FFFFFF"/>
          <w:lang w:val="ka-GE"/>
        </w:rPr>
      </w:pPr>
      <w:bookmarkStart w:id="8" w:name="_Hlk230101007"/>
      <w:r w:rsidRPr="00D16D50">
        <w:rPr>
          <w:rFonts w:ascii="Sylfaen" w:hAnsi="Sylfaen"/>
          <w:b/>
          <w:bCs/>
          <w:noProof/>
          <w:color w:val="auto"/>
          <w:sz w:val="24"/>
          <w:szCs w:val="24"/>
          <w:shd w:val="clear" w:color="auto" w:fill="FFFFFF"/>
          <w:lang w:val="ka-GE"/>
        </w:rPr>
        <w:t>მისაღებობა</w:t>
      </w:r>
      <w:r w:rsidR="00332694" w:rsidRPr="00D16D50">
        <w:rPr>
          <w:rFonts w:ascii="Sylfaen" w:hAnsi="Sylfaen"/>
          <w:b/>
          <w:bCs/>
          <w:noProof/>
          <w:color w:val="auto"/>
          <w:sz w:val="24"/>
          <w:szCs w:val="24"/>
          <w:shd w:val="clear" w:color="auto" w:fill="FFFFFF"/>
          <w:lang w:val="ka-GE"/>
        </w:rPr>
        <w:t xml:space="preserve"> საქართველოს კონსტიტუციის მე-9 მუხლის პირველ პუნქტთან მიმართებით</w:t>
      </w:r>
      <w:bookmarkEnd w:id="8"/>
    </w:p>
    <w:bookmarkEnd w:id="7"/>
    <w:p w14:paraId="7CB43EC4" w14:textId="45046BD4" w:rsidR="00D61F74" w:rsidRPr="00D16D50" w:rsidRDefault="00D61F74" w:rsidP="00D16D50">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D16D50">
        <w:rPr>
          <w:rFonts w:ascii="Sylfaen" w:hAnsi="Sylfaen"/>
          <w:color w:val="000000"/>
          <w:sz w:val="24"/>
          <w:szCs w:val="24"/>
          <w:shd w:val="clear" w:color="auto" w:fill="FFFFFF"/>
          <w:lang w:val="ka-GE"/>
        </w:rPr>
        <w:t>№19</w:t>
      </w:r>
      <w:r w:rsidR="00960763" w:rsidRPr="00D16D50">
        <w:rPr>
          <w:rFonts w:ascii="Sylfaen" w:hAnsi="Sylfaen"/>
          <w:color w:val="000000"/>
          <w:sz w:val="24"/>
          <w:szCs w:val="24"/>
          <w:shd w:val="clear" w:color="auto" w:fill="FFFFFF"/>
          <w:lang w:val="ka-GE"/>
        </w:rPr>
        <w:t>44</w:t>
      </w:r>
      <w:r w:rsidRPr="00D16D50">
        <w:rPr>
          <w:rFonts w:ascii="Sylfaen" w:hAnsi="Sylfaen"/>
          <w:color w:val="000000"/>
          <w:sz w:val="24"/>
          <w:szCs w:val="24"/>
          <w:shd w:val="clear" w:color="auto" w:fill="FFFFFF"/>
          <w:lang w:val="ka-GE"/>
        </w:rPr>
        <w:t xml:space="preserve"> კონსტიტუციური სარჩელით, სადავოდ არის გამხდარი, მათ შორის, </w:t>
      </w:r>
      <w:bookmarkStart w:id="9" w:name="_Hlk224235728"/>
      <w:r w:rsidRPr="00D16D50">
        <w:rPr>
          <w:rFonts w:ascii="Sylfaen" w:hAnsi="Sylfaen"/>
          <w:sz w:val="24"/>
          <w:szCs w:val="24"/>
          <w:lang w:val="ka-GE"/>
        </w:rPr>
        <w:t>საქართველოს ადმინისტრაციულ სამართალდარღვევათა კოდექსის 174</w:t>
      </w:r>
      <w:r w:rsidRPr="00D16D50">
        <w:rPr>
          <w:rFonts w:ascii="Sylfaen" w:hAnsi="Sylfaen"/>
          <w:sz w:val="24"/>
          <w:szCs w:val="24"/>
          <w:vertAlign w:val="superscript"/>
          <w:lang w:val="ka-GE"/>
        </w:rPr>
        <w:t>1</w:t>
      </w:r>
      <w:r w:rsidRPr="00D16D50">
        <w:rPr>
          <w:rFonts w:ascii="Sylfaen" w:hAnsi="Sylfaen"/>
          <w:sz w:val="24"/>
          <w:szCs w:val="24"/>
          <w:lang w:val="ka-GE"/>
        </w:rPr>
        <w:t xml:space="preserve"> მუხლის </w:t>
      </w:r>
      <w:bookmarkEnd w:id="9"/>
      <w:r w:rsidRPr="00D16D50">
        <w:rPr>
          <w:rFonts w:ascii="Sylfaen" w:hAnsi="Sylfaen"/>
          <w:sz w:val="24"/>
          <w:szCs w:val="24"/>
          <w:lang w:val="ka-GE"/>
        </w:rPr>
        <w:t xml:space="preserve">მე-5 ნაწილის (2025 წლის 16 </w:t>
      </w:r>
      <w:r w:rsidRPr="00FC310A">
        <w:rPr>
          <w:rFonts w:ascii="Sylfaen" w:hAnsi="Sylfaen"/>
          <w:sz w:val="24"/>
          <w:szCs w:val="24"/>
          <w:lang w:val="ka-GE"/>
        </w:rPr>
        <w:t>ოქტომბრამდე მოქმედი რედაქცია)</w:t>
      </w:r>
      <w:r w:rsidRPr="00FC310A">
        <w:rPr>
          <w:rFonts w:ascii="Sylfaen" w:hAnsi="Sylfaen"/>
          <w:sz w:val="24"/>
          <w:szCs w:val="24"/>
        </w:rPr>
        <w:t xml:space="preserve"> </w:t>
      </w:r>
      <w:r w:rsidR="00916C7F" w:rsidRPr="00FC310A">
        <w:rPr>
          <w:rFonts w:ascii="Sylfaen" w:hAnsi="Sylfaen"/>
          <w:sz w:val="24"/>
          <w:szCs w:val="24"/>
          <w:lang w:val="ka-GE"/>
        </w:rPr>
        <w:t xml:space="preserve">სიტყვების </w:t>
      </w:r>
      <w:r w:rsidR="00916C7F" w:rsidRPr="00FC310A">
        <w:rPr>
          <w:rFonts w:ascii="Sylfaen" w:hAnsi="Sylfaen"/>
          <w:noProof/>
          <w:sz w:val="24"/>
          <w:szCs w:val="24"/>
          <w:lang w:val="ka-GE"/>
        </w:rPr>
        <w:t>„„შეკრებებისა და მანიფესტაციების შესახებ“ საქართველოს კანონის ... 11</w:t>
      </w:r>
      <w:r w:rsidR="00916C7F" w:rsidRPr="00FC310A">
        <w:rPr>
          <w:rFonts w:ascii="Sylfaen" w:hAnsi="Sylfaen"/>
          <w:noProof/>
          <w:sz w:val="24"/>
          <w:szCs w:val="24"/>
          <w:vertAlign w:val="superscript"/>
          <w:lang w:val="ka-GE"/>
        </w:rPr>
        <w:t>1</w:t>
      </w:r>
      <w:r w:rsidR="00916C7F" w:rsidRPr="00FC310A">
        <w:rPr>
          <w:rFonts w:ascii="Sylfaen" w:hAnsi="Sylfaen"/>
          <w:noProof/>
          <w:sz w:val="24"/>
          <w:szCs w:val="24"/>
          <w:lang w:val="ka-GE"/>
        </w:rPr>
        <w:t xml:space="preserve"> მუხლით გათვალისწინებული ნორმების დარღვევა – გამოიწვევს სამართალდამრღვევის დაჯარიმებას 5 000 ლარის ოდენობით....“ </w:t>
      </w:r>
      <w:r w:rsidRPr="00FC310A">
        <w:rPr>
          <w:rFonts w:ascii="Sylfaen" w:hAnsi="Sylfaen"/>
          <w:sz w:val="24"/>
          <w:szCs w:val="24"/>
          <w:lang w:val="ka-GE"/>
        </w:rPr>
        <w:t xml:space="preserve">და მე-10 ნაწილის </w:t>
      </w:r>
      <w:bookmarkStart w:id="10" w:name="_Hlk224235746"/>
      <w:r w:rsidRPr="00FC310A">
        <w:rPr>
          <w:rFonts w:ascii="Sylfaen" w:hAnsi="Sylfaen"/>
          <w:sz w:val="24"/>
          <w:szCs w:val="24"/>
          <w:lang w:val="ka-GE"/>
        </w:rPr>
        <w:t>კონსტიტუციურობა საქართველოს კონსტიტუციის მე-9 მუხლის პირველ</w:t>
      </w:r>
      <w:r w:rsidRPr="00D16D50">
        <w:rPr>
          <w:rFonts w:ascii="Sylfaen" w:hAnsi="Sylfaen"/>
          <w:sz w:val="24"/>
          <w:szCs w:val="24"/>
          <w:lang w:val="ka-GE"/>
        </w:rPr>
        <w:t xml:space="preserve"> პუნქტთან მიმართებით.</w:t>
      </w:r>
    </w:p>
    <w:p w14:paraId="1C4B1535" w14:textId="64AA3F1D" w:rsidR="000A53DE" w:rsidRPr="00D16D50" w:rsidRDefault="00D61F74" w:rsidP="00D16D50">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bookmarkStart w:id="11" w:name="_Hlk225172203"/>
      <w:bookmarkStart w:id="12" w:name="_Hlk224235833"/>
      <w:bookmarkEnd w:id="10"/>
      <w:r w:rsidRPr="00D16D50">
        <w:rPr>
          <w:rFonts w:ascii="Sylfaen" w:hAnsi="Sylfaen"/>
          <w:noProof/>
          <w:color w:val="000000"/>
          <w:sz w:val="24"/>
          <w:szCs w:val="24"/>
          <w:shd w:val="clear" w:color="auto" w:fill="FFFFFF"/>
          <w:lang w:val="ka-GE"/>
        </w:rPr>
        <w:lastRenderedPageBreak/>
        <w:t>მოსარჩელე მხარის არგუმენტაცია სადავო ნორმების კონსტიტუციის მე-9 მუხლთან არაკონსტიტუციურობის სამტკიცებლად არსებითად უკავშ</w:t>
      </w:r>
      <w:r w:rsidR="00E8670B" w:rsidRPr="00D16D50">
        <w:rPr>
          <w:rFonts w:ascii="Sylfaen" w:hAnsi="Sylfaen"/>
          <w:noProof/>
          <w:color w:val="000000"/>
          <w:sz w:val="24"/>
          <w:szCs w:val="24"/>
          <w:shd w:val="clear" w:color="auto" w:fill="FFFFFF"/>
          <w:lang w:val="ka-GE"/>
        </w:rPr>
        <w:t>ი</w:t>
      </w:r>
      <w:r w:rsidRPr="00D16D50">
        <w:rPr>
          <w:rFonts w:ascii="Sylfaen" w:hAnsi="Sylfaen"/>
          <w:noProof/>
          <w:color w:val="000000"/>
          <w:sz w:val="24"/>
          <w:szCs w:val="24"/>
          <w:shd w:val="clear" w:color="auto" w:fill="FFFFFF"/>
          <w:lang w:val="ka-GE"/>
        </w:rPr>
        <w:t>რდება სასჯელი</w:t>
      </w:r>
      <w:r w:rsidR="00F56699" w:rsidRPr="00D16D50">
        <w:rPr>
          <w:rFonts w:ascii="Sylfaen" w:hAnsi="Sylfaen"/>
          <w:noProof/>
          <w:color w:val="000000"/>
          <w:sz w:val="24"/>
          <w:szCs w:val="24"/>
          <w:shd w:val="clear" w:color="auto" w:fill="FFFFFF"/>
          <w:lang w:val="ka-GE"/>
        </w:rPr>
        <w:t>ს</w:t>
      </w:r>
      <w:r w:rsidRPr="00D16D50">
        <w:rPr>
          <w:rFonts w:ascii="Sylfaen" w:hAnsi="Sylfaen"/>
          <w:noProof/>
          <w:color w:val="000000"/>
          <w:sz w:val="24"/>
          <w:szCs w:val="24"/>
          <w:shd w:val="clear" w:color="auto" w:fill="FFFFFF"/>
          <w:lang w:val="ka-GE"/>
        </w:rPr>
        <w:t xml:space="preserve"> არაპროპორციულობის </w:t>
      </w:r>
      <w:r w:rsidR="00642641" w:rsidRPr="00D16D50">
        <w:rPr>
          <w:rFonts w:ascii="Sylfaen" w:hAnsi="Sylfaen"/>
          <w:noProof/>
          <w:color w:val="000000"/>
          <w:sz w:val="24"/>
          <w:szCs w:val="24"/>
          <w:shd w:val="clear" w:color="auto" w:fill="FFFFFF"/>
          <w:lang w:val="ka-GE"/>
        </w:rPr>
        <w:t>წარმოჩენას</w:t>
      </w:r>
      <w:r w:rsidRPr="00D16D50">
        <w:rPr>
          <w:rFonts w:ascii="Sylfaen" w:hAnsi="Sylfaen"/>
          <w:noProof/>
          <w:color w:val="000000"/>
          <w:sz w:val="24"/>
          <w:szCs w:val="24"/>
          <w:shd w:val="clear" w:color="auto" w:fill="FFFFFF"/>
          <w:lang w:val="ka-GE"/>
        </w:rPr>
        <w:t xml:space="preserve">. </w:t>
      </w:r>
      <w:bookmarkEnd w:id="11"/>
    </w:p>
    <w:p w14:paraId="5668BB15" w14:textId="71F15207" w:rsidR="000A53DE" w:rsidRPr="00D16D50" w:rsidRDefault="00601D6F" w:rsidP="00D16D50">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bookmarkStart w:id="13" w:name="_Hlk230270023"/>
      <w:r w:rsidRPr="00D16D50">
        <w:rPr>
          <w:rFonts w:ascii="Sylfaen" w:hAnsi="Sylfaen"/>
          <w:noProof/>
          <w:color w:val="000000"/>
          <w:sz w:val="24"/>
          <w:szCs w:val="24"/>
          <w:shd w:val="clear" w:color="auto" w:fill="FFFFFF"/>
          <w:lang w:val="ka-GE"/>
        </w:rPr>
        <w:t>საქართველოს საკონსტიტუციო სასამართლოს განმარტებით, „იმ შემთხვევაში, როდესაც რომელიმე ერთი უფლების ცალკეული უფლებრივი კომპონენტისთვის კონსტიტუციით გათვალისწინებულია სპეციალური რეგულაცია, უფლებაში ჩარევის განსხვავებული შინაარსი და ფარგლები, ეჭვგარეშეა, რომ ასეთ დროს ამ უფლებაში ჩარევის კონსტიტუციურობა შესაძლებელია და უნდა შეფასდეს მხოლოდ მის მარეგულირებელ სპეციალურ ნორმასთან მიმართებით, წინააღმდეგ შემთხვევაში, შეუძლებელი იქნება კონსტიტუციურობის საკითხის სწორად გადაწყვეტა“ (საქართველოს საკონსტიტუციო სასამართლოს 2008 წლის 19 დეკემბრის №1/7/454 განჩინება საქმეზე „საქართველოს მოქალაქე ლევან სირბილაძე საქართველოს პარლამენტის წინააღმდეგ“, II-4).</w:t>
      </w:r>
      <w:bookmarkEnd w:id="13"/>
    </w:p>
    <w:p w14:paraId="0447CDD1" w14:textId="77777777" w:rsidR="00601D6F" w:rsidRPr="00D16D50" w:rsidRDefault="00D61F74" w:rsidP="00D16D50">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D16D50">
        <w:rPr>
          <w:rFonts w:ascii="Sylfaen" w:hAnsi="Sylfaen"/>
          <w:noProof/>
          <w:color w:val="000000"/>
          <w:sz w:val="24"/>
          <w:szCs w:val="24"/>
          <w:shd w:val="clear" w:color="auto" w:fill="FFFFFF"/>
          <w:lang w:val="ka-GE"/>
        </w:rPr>
        <w:t xml:space="preserve">საქართველოს საკონსტიტუციო სასამართლოს პრაქტიკით, </w:t>
      </w:r>
      <w:r w:rsidRPr="00D16D50">
        <w:rPr>
          <w:rFonts w:ascii="Sylfaen" w:hAnsi="Sylfaen"/>
          <w:noProof/>
          <w:sz w:val="24"/>
          <w:szCs w:val="24"/>
          <w:lang w:val="ka-GE"/>
        </w:rPr>
        <w:t>კონკრეტული სანქციის/სასჯელის კონსტიტუციურობის შეფასების სტანდარტები დადგენილია საქართველოს კონსტიტუციის მე-9 მუხლის მე-2 პუნქტით, რომელიც გამორიცხავს სახელმწიფო ხელისუფლების მიერ „არაადამიანური ან დამამცირებელი“ სასჯელის გამოყენების შესაძლებლობას. სწორედ აღნიშნული კონსტიტუციური ნორმა განსაზღვრავს საზოგადოებრივად საშიში ქმედებისათვის სასჯელის/სანქციის დაწესების სახელმწიფოს უფლებამოსილების ფარგლებს და ადგენს მის სიმკაცრესთან დაკავშირებულ სპეციალურ მოთხოვნებს (იხ., საქართველოს საკონსტიტუციო სასამართლოს 2024 წლის 7 ივნისის №3/1/740,764 გადაწყვეტილება საქმეზე „გიორგი უგულავა, ნუგზარ კაიშაური, დავით წიფურია, გიზო ღლონტი, გიორგი ლობჟანიძე და არჩილ ალავიძე საქართველოს პარლამენტის წინააღმდეგ“, II-18–24).</w:t>
      </w:r>
    </w:p>
    <w:p w14:paraId="0110B6AB" w14:textId="530015E9" w:rsidR="00D61F74" w:rsidRPr="00D16D50" w:rsidRDefault="00D61F74" w:rsidP="00D16D50">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D16D50">
        <w:rPr>
          <w:rFonts w:ascii="Sylfaen" w:hAnsi="Sylfaen"/>
          <w:noProof/>
          <w:sz w:val="24"/>
          <w:szCs w:val="24"/>
          <w:lang w:val="ka-GE"/>
        </w:rPr>
        <w:t>იმავდროულად, საკონსტიტუციო სასამართლო არ გამორიცხავს, რომ კონკრეტული სანქციის/სასჯელის კონსტიტუციურობა შეფასებადი იყოს მათ შორის მე-9 მუხლის პირველ პუნქ</w:t>
      </w:r>
      <w:r w:rsidR="001F6EE5" w:rsidRPr="00D16D50">
        <w:rPr>
          <w:rFonts w:ascii="Sylfaen" w:hAnsi="Sylfaen"/>
          <w:noProof/>
          <w:sz w:val="24"/>
          <w:szCs w:val="24"/>
          <w:lang w:val="ka-GE"/>
        </w:rPr>
        <w:t>ტ</w:t>
      </w:r>
      <w:r w:rsidRPr="00D16D50">
        <w:rPr>
          <w:rFonts w:ascii="Sylfaen" w:hAnsi="Sylfaen"/>
          <w:noProof/>
          <w:sz w:val="24"/>
          <w:szCs w:val="24"/>
          <w:lang w:val="ka-GE"/>
        </w:rPr>
        <w:t xml:space="preserve">თან მიმართებით, თუმცა მხოლოდ შესაბამისი, დასაბუთებული სასარჩელო მოთხოვნის ფარგლებში. მოცემულ შემთხვევაში, მოსარჩელის არგუმენტაცია უკავშირდება </w:t>
      </w:r>
      <w:r w:rsidR="00F56699" w:rsidRPr="00D16D50">
        <w:rPr>
          <w:rFonts w:ascii="Sylfaen" w:hAnsi="Sylfaen"/>
          <w:noProof/>
          <w:sz w:val="24"/>
          <w:szCs w:val="24"/>
          <w:lang w:val="ka-GE"/>
        </w:rPr>
        <w:t>უშუალოდ</w:t>
      </w:r>
      <w:r w:rsidRPr="00D16D50">
        <w:rPr>
          <w:rFonts w:ascii="Sylfaen" w:hAnsi="Sylfaen"/>
          <w:noProof/>
          <w:sz w:val="24"/>
          <w:szCs w:val="24"/>
          <w:lang w:val="ka-GE"/>
        </w:rPr>
        <w:t xml:space="preserve"> სასჯელის პროპორციულობის საკითხს, დაწესებული ადმინისტრაციული სახდელების მძიმე ხასიათს და უფრო მსუბუქი სასჯელების გათვალისწინების შესაძლებლობას. </w:t>
      </w:r>
      <w:bookmarkStart w:id="14" w:name="_Hlk230270078"/>
      <w:r w:rsidR="00601D6F" w:rsidRPr="00D16D50">
        <w:rPr>
          <w:rFonts w:ascii="Sylfaen" w:hAnsi="Sylfaen"/>
          <w:noProof/>
          <w:sz w:val="24"/>
          <w:szCs w:val="24"/>
        </w:rPr>
        <w:t xml:space="preserve">მოსარჩელე მხარეს, სანქციის პროპორციულობის მიღმა, არ წარმოუდგენია </w:t>
      </w:r>
      <w:r w:rsidR="00601D6F" w:rsidRPr="00D16D50">
        <w:rPr>
          <w:rFonts w:ascii="Sylfaen" w:hAnsi="Sylfaen"/>
          <w:noProof/>
          <w:sz w:val="24"/>
          <w:szCs w:val="24"/>
          <w:lang w:val="ka-GE"/>
        </w:rPr>
        <w:t>სხვა</w:t>
      </w:r>
      <w:r w:rsidR="00601D6F" w:rsidRPr="00D16D50">
        <w:rPr>
          <w:rFonts w:ascii="Sylfaen" w:hAnsi="Sylfaen"/>
          <w:noProof/>
          <w:sz w:val="24"/>
          <w:szCs w:val="24"/>
        </w:rPr>
        <w:t xml:space="preserve"> არგუმენტაცია, რომელიც </w:t>
      </w:r>
      <w:r w:rsidR="00601D6F" w:rsidRPr="00D16D50">
        <w:rPr>
          <w:rFonts w:ascii="Sylfaen" w:hAnsi="Sylfaen"/>
          <w:noProof/>
          <w:sz w:val="24"/>
          <w:szCs w:val="24"/>
          <w:lang w:val="ka-GE"/>
        </w:rPr>
        <w:t>მიემართება ისეთ საკითხებს, რაც არ ექცევა</w:t>
      </w:r>
      <w:r w:rsidR="00601D6F" w:rsidRPr="00D16D50">
        <w:rPr>
          <w:rFonts w:ascii="Sylfaen" w:hAnsi="Sylfaen"/>
          <w:noProof/>
          <w:sz w:val="24"/>
          <w:szCs w:val="24"/>
        </w:rPr>
        <w:t xml:space="preserve"> საქართველოს კონსტიტუციის მე-9 მუხლის მე-2 პუნქტით დაცულ სფეროში და შესაბამისად, დამოუკიდებლად საჭირო</w:t>
      </w:r>
      <w:r w:rsidR="00601D6F" w:rsidRPr="00D16D50">
        <w:rPr>
          <w:rFonts w:ascii="Sylfaen" w:hAnsi="Sylfaen"/>
          <w:noProof/>
          <w:sz w:val="24"/>
          <w:szCs w:val="24"/>
          <w:lang w:val="ka-GE"/>
        </w:rPr>
        <w:t>ებს</w:t>
      </w:r>
      <w:r w:rsidR="00601D6F" w:rsidRPr="00D16D50">
        <w:rPr>
          <w:rFonts w:ascii="Sylfaen" w:hAnsi="Sylfaen"/>
          <w:noProof/>
          <w:sz w:val="24"/>
          <w:szCs w:val="24"/>
        </w:rPr>
        <w:t xml:space="preserve"> შეფასებას საქართველოს </w:t>
      </w:r>
      <w:r w:rsidR="00601D6F" w:rsidRPr="00D16D50">
        <w:rPr>
          <w:rFonts w:ascii="Sylfaen" w:hAnsi="Sylfaen"/>
          <w:noProof/>
          <w:sz w:val="24"/>
          <w:szCs w:val="24"/>
        </w:rPr>
        <w:lastRenderedPageBreak/>
        <w:t xml:space="preserve">კონსტიტუციის მე-9 მუხლის პირველი პუნქტით გარანტირებულ ღირსების ხელშეუვალობის </w:t>
      </w:r>
      <w:r w:rsidR="00601D6F" w:rsidRPr="00D16D50">
        <w:rPr>
          <w:rFonts w:ascii="Sylfaen" w:hAnsi="Sylfaen"/>
          <w:noProof/>
          <w:sz w:val="24"/>
          <w:szCs w:val="24"/>
          <w:lang w:val="ka-GE"/>
        </w:rPr>
        <w:t>უფლებასთან</w:t>
      </w:r>
      <w:r w:rsidR="00601D6F" w:rsidRPr="00D16D50">
        <w:rPr>
          <w:rFonts w:ascii="Sylfaen" w:hAnsi="Sylfaen"/>
          <w:noProof/>
          <w:sz w:val="24"/>
          <w:szCs w:val="24"/>
        </w:rPr>
        <w:t>.</w:t>
      </w:r>
      <w:bookmarkEnd w:id="14"/>
    </w:p>
    <w:p w14:paraId="793C67A1" w14:textId="4CFEB49D" w:rsidR="00D61F74" w:rsidRPr="00D16D50" w:rsidRDefault="00D61F74" w:rsidP="00D16D50">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D16D50">
        <w:rPr>
          <w:rFonts w:ascii="Sylfaen" w:eastAsia="Calibri" w:hAnsi="Sylfaen"/>
          <w:sz w:val="24"/>
          <w:szCs w:val="24"/>
          <w:lang w:val="ka-GE"/>
        </w:rPr>
        <w:t xml:space="preserve">ყოველივე ზემოაღნიშნულიდან გამომდინარე, </w:t>
      </w:r>
      <w:r w:rsidRPr="00D16D50">
        <w:rPr>
          <w:rFonts w:ascii="Sylfaen" w:hAnsi="Sylfaen" w:cs="Sylfaen"/>
          <w:sz w:val="24"/>
          <w:szCs w:val="24"/>
          <w:lang w:val="ka-GE"/>
        </w:rPr>
        <w:t>საქართველოს</w:t>
      </w:r>
      <w:r w:rsidRPr="00D16D50">
        <w:rPr>
          <w:rFonts w:ascii="Sylfaen" w:hAnsi="Sylfaen"/>
          <w:sz w:val="24"/>
          <w:szCs w:val="24"/>
          <w:lang w:val="ka-GE"/>
        </w:rPr>
        <w:t xml:space="preserve"> </w:t>
      </w:r>
      <w:r w:rsidRPr="00D16D50">
        <w:rPr>
          <w:rFonts w:ascii="Sylfaen" w:hAnsi="Sylfaen" w:cs="Sylfaen"/>
          <w:sz w:val="24"/>
          <w:szCs w:val="24"/>
          <w:lang w:val="ka-GE"/>
        </w:rPr>
        <w:t>საკონსტიტუციო</w:t>
      </w:r>
      <w:r w:rsidRPr="00D16D50">
        <w:rPr>
          <w:rFonts w:ascii="Sylfaen" w:hAnsi="Sylfaen"/>
          <w:sz w:val="24"/>
          <w:szCs w:val="24"/>
          <w:lang w:val="ka-GE"/>
        </w:rPr>
        <w:t xml:space="preserve"> </w:t>
      </w:r>
      <w:r w:rsidRPr="00D16D50">
        <w:rPr>
          <w:rFonts w:ascii="Sylfaen" w:hAnsi="Sylfaen" w:cs="Sylfaen"/>
          <w:sz w:val="24"/>
          <w:szCs w:val="24"/>
          <w:lang w:val="ka-GE"/>
        </w:rPr>
        <w:t>სასამართლო</w:t>
      </w:r>
      <w:r w:rsidRPr="00D16D50">
        <w:rPr>
          <w:rFonts w:ascii="Sylfaen" w:hAnsi="Sylfaen"/>
          <w:sz w:val="24"/>
          <w:szCs w:val="24"/>
          <w:lang w:val="ka-GE"/>
        </w:rPr>
        <w:t xml:space="preserve"> </w:t>
      </w:r>
      <w:r w:rsidRPr="00D16D50">
        <w:rPr>
          <w:rFonts w:ascii="Sylfaen" w:hAnsi="Sylfaen" w:cs="Sylfaen"/>
          <w:sz w:val="24"/>
          <w:szCs w:val="24"/>
          <w:lang w:val="ka-GE"/>
        </w:rPr>
        <w:t xml:space="preserve">მიიჩნევს, </w:t>
      </w:r>
      <w:r w:rsidRPr="00D16D50">
        <w:rPr>
          <w:rFonts w:ascii="Sylfaen" w:hAnsi="Sylfaen"/>
          <w:noProof/>
          <w:color w:val="000000"/>
          <w:sz w:val="24"/>
          <w:szCs w:val="24"/>
          <w:shd w:val="clear" w:color="auto" w:fill="FFFFFF"/>
          <w:lang w:val="ka-GE"/>
        </w:rPr>
        <w:t xml:space="preserve">რომ </w:t>
      </w:r>
      <w:r w:rsidRPr="00D16D50">
        <w:rPr>
          <w:rFonts w:ascii="Sylfaen" w:hAnsi="Sylfaen"/>
          <w:noProof/>
          <w:color w:val="000000"/>
          <w:sz w:val="24"/>
          <w:szCs w:val="24"/>
          <w:shd w:val="clear" w:color="auto" w:fill="FFFFFF"/>
        </w:rPr>
        <w:t>№</w:t>
      </w:r>
      <w:r w:rsidRPr="00D16D50">
        <w:rPr>
          <w:rFonts w:ascii="Sylfaen" w:hAnsi="Sylfaen"/>
          <w:noProof/>
          <w:color w:val="000000"/>
          <w:sz w:val="24"/>
          <w:szCs w:val="24"/>
          <w:shd w:val="clear" w:color="auto" w:fill="FFFFFF"/>
          <w:lang w:val="ka-GE"/>
        </w:rPr>
        <w:t>19</w:t>
      </w:r>
      <w:r w:rsidR="0006590E" w:rsidRPr="00D16D50">
        <w:rPr>
          <w:rFonts w:ascii="Sylfaen" w:hAnsi="Sylfaen"/>
          <w:noProof/>
          <w:color w:val="000000"/>
          <w:sz w:val="24"/>
          <w:szCs w:val="24"/>
          <w:shd w:val="clear" w:color="auto" w:fill="FFFFFF"/>
          <w:lang w:val="ka-GE"/>
        </w:rPr>
        <w:t>44</w:t>
      </w:r>
      <w:r w:rsidRPr="00D16D50">
        <w:rPr>
          <w:rFonts w:ascii="Sylfaen" w:hAnsi="Sylfaen"/>
          <w:noProof/>
          <w:color w:val="000000"/>
          <w:sz w:val="24"/>
          <w:szCs w:val="24"/>
          <w:shd w:val="clear" w:color="auto" w:fill="FFFFFF"/>
          <w:lang w:val="ka-GE"/>
        </w:rPr>
        <w:t xml:space="preserve"> კონსტიტუციური სარჩელი, სასარჩელო მოთხოვნის იმ ნაწილში, რომელიც შეეხება </w:t>
      </w:r>
      <w:r w:rsidRPr="00D16D50">
        <w:rPr>
          <w:rFonts w:ascii="Sylfaen" w:hAnsi="Sylfaen"/>
          <w:sz w:val="24"/>
          <w:szCs w:val="24"/>
          <w:lang w:val="ka-GE"/>
        </w:rPr>
        <w:t>საქართველოს ადმინისტრაციულ სამართალდარღვევათა კოდექსის 174</w:t>
      </w:r>
      <w:r w:rsidRPr="00D16D50">
        <w:rPr>
          <w:rFonts w:ascii="Sylfaen" w:hAnsi="Sylfaen"/>
          <w:sz w:val="24"/>
          <w:szCs w:val="24"/>
          <w:vertAlign w:val="superscript"/>
          <w:lang w:val="ka-GE"/>
        </w:rPr>
        <w:t>1</w:t>
      </w:r>
      <w:r w:rsidRPr="00D16D50">
        <w:rPr>
          <w:rFonts w:ascii="Sylfaen" w:hAnsi="Sylfaen"/>
          <w:sz w:val="24"/>
          <w:szCs w:val="24"/>
          <w:lang w:val="ka-GE"/>
        </w:rPr>
        <w:t xml:space="preserve"> მუხლის მე-5 ნაწილის (2025 წლის 16 ოქტომბრამდე მოქმედი </w:t>
      </w:r>
      <w:r w:rsidRPr="00FC310A">
        <w:rPr>
          <w:rFonts w:ascii="Sylfaen" w:hAnsi="Sylfaen"/>
          <w:sz w:val="24"/>
          <w:szCs w:val="24"/>
          <w:lang w:val="ka-GE"/>
        </w:rPr>
        <w:t xml:space="preserve">რედაქცია) </w:t>
      </w:r>
      <w:r w:rsidR="00916C7F" w:rsidRPr="00FC310A">
        <w:rPr>
          <w:rFonts w:ascii="Sylfaen" w:hAnsi="Sylfaen"/>
          <w:sz w:val="24"/>
          <w:szCs w:val="24"/>
          <w:lang w:val="ka-GE"/>
        </w:rPr>
        <w:t xml:space="preserve">სიტყვების </w:t>
      </w:r>
      <w:r w:rsidR="00916C7F" w:rsidRPr="00FC310A">
        <w:rPr>
          <w:rFonts w:ascii="Sylfaen" w:hAnsi="Sylfaen"/>
          <w:noProof/>
          <w:sz w:val="24"/>
          <w:szCs w:val="24"/>
          <w:lang w:val="ka-GE"/>
        </w:rPr>
        <w:t>„„შეკრებებისა და მანიფესტაციების შესახებ“ საქართველოს კანონის ... 11</w:t>
      </w:r>
      <w:r w:rsidR="00916C7F" w:rsidRPr="00FC310A">
        <w:rPr>
          <w:rFonts w:ascii="Sylfaen" w:hAnsi="Sylfaen"/>
          <w:noProof/>
          <w:sz w:val="24"/>
          <w:szCs w:val="24"/>
          <w:vertAlign w:val="superscript"/>
          <w:lang w:val="ka-GE"/>
        </w:rPr>
        <w:t>1</w:t>
      </w:r>
      <w:r w:rsidR="00916C7F" w:rsidRPr="00FC310A">
        <w:rPr>
          <w:rFonts w:ascii="Sylfaen" w:hAnsi="Sylfaen"/>
          <w:noProof/>
          <w:sz w:val="24"/>
          <w:szCs w:val="24"/>
          <w:lang w:val="ka-GE"/>
        </w:rPr>
        <w:t xml:space="preserve"> მუხლით გათვალისწინებული ნორმების დარღვევა – გამოიწვევს სამართალდამრღვევის დაჯარიმებას 5 000 ლარის ოდენობით....“ </w:t>
      </w:r>
      <w:r w:rsidRPr="00FC310A">
        <w:rPr>
          <w:rFonts w:ascii="Sylfaen" w:hAnsi="Sylfaen"/>
          <w:sz w:val="24"/>
          <w:szCs w:val="24"/>
          <w:lang w:val="ka-GE"/>
        </w:rPr>
        <w:t>და მე-10 ნაწილის</w:t>
      </w:r>
      <w:r w:rsidRPr="00D16D50">
        <w:rPr>
          <w:rFonts w:ascii="Sylfaen" w:hAnsi="Sylfaen"/>
          <w:sz w:val="24"/>
          <w:szCs w:val="24"/>
          <w:lang w:val="ka-GE"/>
        </w:rPr>
        <w:t xml:space="preserve"> კონსტიტუციურობას საქართველოს კონსტიტუციის მე-9 მუხლის პირველ პუნქტთან მიმართებით, დაუსაბუთებელია და </w:t>
      </w:r>
      <w:r w:rsidRPr="00D16D50">
        <w:rPr>
          <w:rFonts w:ascii="Sylfaen" w:hAnsi="Sylfaen" w:cs="Sylfaen"/>
          <w:sz w:val="24"/>
          <w:szCs w:val="24"/>
          <w:lang w:val="ka-GE"/>
        </w:rPr>
        <w:t>არსებობს</w:t>
      </w:r>
      <w:r w:rsidRPr="00D16D50">
        <w:rPr>
          <w:rFonts w:ascii="Sylfaen" w:hAnsi="Sylfaen"/>
          <w:sz w:val="24"/>
          <w:szCs w:val="24"/>
          <w:lang w:val="ka-GE"/>
        </w:rPr>
        <w:t xml:space="preserve"> </w:t>
      </w:r>
      <w:r w:rsidRPr="00D16D50">
        <w:rPr>
          <w:rFonts w:ascii="Sylfaen" w:hAnsi="Sylfaen" w:cs="Sylfaen"/>
          <w:sz w:val="24"/>
          <w:szCs w:val="24"/>
          <w:lang w:val="ka-GE"/>
        </w:rPr>
        <w:t>მისი</w:t>
      </w:r>
      <w:r w:rsidRPr="00D16D50">
        <w:rPr>
          <w:rFonts w:ascii="Sylfaen" w:hAnsi="Sylfaen"/>
          <w:sz w:val="24"/>
          <w:szCs w:val="24"/>
          <w:lang w:val="ka-GE"/>
        </w:rPr>
        <w:t xml:space="preserve"> </w:t>
      </w:r>
      <w:r w:rsidRPr="00D16D50">
        <w:rPr>
          <w:rFonts w:ascii="Sylfaen" w:hAnsi="Sylfaen" w:cs="Sylfaen"/>
          <w:sz w:val="24"/>
          <w:szCs w:val="24"/>
          <w:lang w:val="ka-GE"/>
        </w:rPr>
        <w:t>არსებითად განსახილველად</w:t>
      </w:r>
      <w:r w:rsidRPr="00D16D50">
        <w:rPr>
          <w:rFonts w:ascii="Sylfaen" w:hAnsi="Sylfaen"/>
          <w:sz w:val="24"/>
          <w:szCs w:val="24"/>
          <w:lang w:val="ka-GE"/>
        </w:rPr>
        <w:t xml:space="preserve"> </w:t>
      </w:r>
      <w:r w:rsidRPr="00D16D50">
        <w:rPr>
          <w:rFonts w:ascii="Sylfaen" w:hAnsi="Sylfaen" w:cs="Sylfaen"/>
          <w:sz w:val="24"/>
          <w:szCs w:val="24"/>
          <w:lang w:val="ka-GE"/>
        </w:rPr>
        <w:t>მიღებაზე</w:t>
      </w:r>
      <w:r w:rsidRPr="00D16D50">
        <w:rPr>
          <w:rFonts w:ascii="Sylfaen" w:hAnsi="Sylfaen"/>
          <w:sz w:val="24"/>
          <w:szCs w:val="24"/>
          <w:lang w:val="ka-GE"/>
        </w:rPr>
        <w:t xml:space="preserve"> </w:t>
      </w:r>
      <w:r w:rsidRPr="00D16D50">
        <w:rPr>
          <w:rFonts w:ascii="Sylfaen" w:hAnsi="Sylfaen" w:cs="Sylfaen"/>
          <w:sz w:val="24"/>
          <w:szCs w:val="24"/>
          <w:lang w:val="ka-GE"/>
        </w:rPr>
        <w:t>უარის</w:t>
      </w:r>
      <w:r w:rsidRPr="00D16D50">
        <w:rPr>
          <w:rFonts w:ascii="Sylfaen" w:hAnsi="Sylfaen"/>
          <w:sz w:val="24"/>
          <w:szCs w:val="24"/>
          <w:lang w:val="ka-GE"/>
        </w:rPr>
        <w:t xml:space="preserve"> </w:t>
      </w:r>
      <w:r w:rsidRPr="00D16D50">
        <w:rPr>
          <w:rFonts w:ascii="Sylfaen" w:hAnsi="Sylfaen" w:cs="Sylfaen"/>
          <w:sz w:val="24"/>
          <w:szCs w:val="24"/>
          <w:lang w:val="ka-GE"/>
        </w:rPr>
        <w:t>თქმის</w:t>
      </w:r>
      <w:r w:rsidRPr="00D16D50">
        <w:rPr>
          <w:rFonts w:ascii="Sylfaen" w:hAnsi="Sylfaen"/>
          <w:sz w:val="24"/>
          <w:szCs w:val="24"/>
          <w:lang w:val="ka-GE"/>
        </w:rPr>
        <w:t xml:space="preserve"> „</w:t>
      </w:r>
      <w:r w:rsidRPr="00D16D50">
        <w:rPr>
          <w:rFonts w:ascii="Sylfaen" w:hAnsi="Sylfaen" w:cs="Sylfaen"/>
          <w:sz w:val="24"/>
          <w:szCs w:val="24"/>
          <w:lang w:val="ka-GE"/>
        </w:rPr>
        <w:t>საქართველოს</w:t>
      </w:r>
      <w:r w:rsidRPr="00D16D50">
        <w:rPr>
          <w:rFonts w:ascii="Sylfaen" w:hAnsi="Sylfaen"/>
          <w:sz w:val="24"/>
          <w:szCs w:val="24"/>
          <w:lang w:val="ka-GE"/>
        </w:rPr>
        <w:t xml:space="preserve"> </w:t>
      </w:r>
      <w:r w:rsidRPr="00D16D50">
        <w:rPr>
          <w:rFonts w:ascii="Sylfaen" w:hAnsi="Sylfaen" w:cs="Sylfaen"/>
          <w:sz w:val="24"/>
          <w:szCs w:val="24"/>
          <w:lang w:val="ka-GE"/>
        </w:rPr>
        <w:t>საკონსტიტუციო</w:t>
      </w:r>
      <w:r w:rsidRPr="00D16D50">
        <w:rPr>
          <w:rFonts w:ascii="Sylfaen" w:hAnsi="Sylfaen"/>
          <w:sz w:val="24"/>
          <w:szCs w:val="24"/>
          <w:lang w:val="ka-GE"/>
        </w:rPr>
        <w:t xml:space="preserve"> </w:t>
      </w:r>
      <w:r w:rsidRPr="00D16D50">
        <w:rPr>
          <w:rFonts w:ascii="Sylfaen" w:hAnsi="Sylfaen" w:cs="Sylfaen"/>
          <w:sz w:val="24"/>
          <w:szCs w:val="24"/>
          <w:lang w:val="ka-GE"/>
        </w:rPr>
        <w:t>სასამართლოს</w:t>
      </w:r>
      <w:r w:rsidRPr="00D16D50">
        <w:rPr>
          <w:rFonts w:ascii="Sylfaen" w:hAnsi="Sylfaen"/>
          <w:sz w:val="24"/>
          <w:szCs w:val="24"/>
          <w:lang w:val="ka-GE"/>
        </w:rPr>
        <w:t xml:space="preserve"> </w:t>
      </w:r>
      <w:r w:rsidRPr="00D16D50">
        <w:rPr>
          <w:rFonts w:ascii="Sylfaen" w:hAnsi="Sylfaen" w:cs="Sylfaen"/>
          <w:sz w:val="24"/>
          <w:szCs w:val="24"/>
          <w:lang w:val="ka-GE"/>
        </w:rPr>
        <w:t>შესახებ</w:t>
      </w:r>
      <w:r w:rsidRPr="00D16D50">
        <w:rPr>
          <w:rFonts w:ascii="Sylfaen" w:hAnsi="Sylfaen"/>
          <w:sz w:val="24"/>
          <w:szCs w:val="24"/>
          <w:lang w:val="ka-GE"/>
        </w:rPr>
        <w:t xml:space="preserve">“ </w:t>
      </w:r>
      <w:r w:rsidRPr="00D16D50">
        <w:rPr>
          <w:rFonts w:ascii="Sylfaen" w:hAnsi="Sylfaen" w:cs="Sylfaen"/>
          <w:sz w:val="24"/>
          <w:szCs w:val="24"/>
          <w:lang w:val="ka-GE"/>
        </w:rPr>
        <w:t>საქართველოს</w:t>
      </w:r>
      <w:r w:rsidRPr="00D16D50">
        <w:rPr>
          <w:rFonts w:ascii="Sylfaen" w:hAnsi="Sylfaen"/>
          <w:sz w:val="24"/>
          <w:szCs w:val="24"/>
          <w:lang w:val="ka-GE"/>
        </w:rPr>
        <w:t xml:space="preserve"> </w:t>
      </w:r>
      <w:r w:rsidRPr="00D16D50">
        <w:rPr>
          <w:rFonts w:ascii="Sylfaen" w:hAnsi="Sylfaen" w:cs="Sylfaen"/>
          <w:sz w:val="24"/>
          <w:szCs w:val="24"/>
          <w:lang w:val="ka-GE"/>
        </w:rPr>
        <w:t>ორგანული</w:t>
      </w:r>
      <w:r w:rsidRPr="00D16D50">
        <w:rPr>
          <w:rFonts w:ascii="Sylfaen" w:hAnsi="Sylfaen"/>
          <w:sz w:val="24"/>
          <w:szCs w:val="24"/>
          <w:lang w:val="ka-GE"/>
        </w:rPr>
        <w:t xml:space="preserve"> </w:t>
      </w:r>
      <w:r w:rsidRPr="00D16D50">
        <w:rPr>
          <w:rFonts w:ascii="Sylfaen" w:hAnsi="Sylfaen" w:cs="Sylfaen"/>
          <w:sz w:val="24"/>
          <w:szCs w:val="24"/>
          <w:lang w:val="ka-GE"/>
        </w:rPr>
        <w:t>კანონის</w:t>
      </w:r>
      <w:r w:rsidRPr="00D16D50">
        <w:rPr>
          <w:rFonts w:ascii="Sylfaen" w:hAnsi="Sylfaen"/>
          <w:sz w:val="24"/>
          <w:szCs w:val="24"/>
          <w:lang w:val="ka-GE"/>
        </w:rPr>
        <w:t xml:space="preserve"> 31</w:t>
      </w:r>
      <w:r w:rsidRPr="00D16D50">
        <w:rPr>
          <w:rFonts w:ascii="Sylfaen" w:hAnsi="Sylfaen"/>
          <w:sz w:val="24"/>
          <w:szCs w:val="24"/>
          <w:vertAlign w:val="superscript"/>
          <w:lang w:val="ka-GE"/>
        </w:rPr>
        <w:t xml:space="preserve">1 </w:t>
      </w:r>
      <w:r w:rsidRPr="00D16D50">
        <w:rPr>
          <w:rFonts w:ascii="Sylfaen" w:hAnsi="Sylfaen" w:cs="Sylfaen"/>
          <w:sz w:val="24"/>
          <w:szCs w:val="24"/>
          <w:lang w:val="ka-GE"/>
        </w:rPr>
        <w:t>მუხლის</w:t>
      </w:r>
      <w:r w:rsidRPr="00D16D50">
        <w:rPr>
          <w:rFonts w:ascii="Sylfaen" w:hAnsi="Sylfaen"/>
          <w:sz w:val="24"/>
          <w:szCs w:val="24"/>
          <w:lang w:val="ka-GE"/>
        </w:rPr>
        <w:t xml:space="preserve"> </w:t>
      </w:r>
      <w:r w:rsidRPr="00D16D50">
        <w:rPr>
          <w:rFonts w:ascii="Sylfaen" w:hAnsi="Sylfaen" w:cs="Sylfaen"/>
          <w:sz w:val="24"/>
          <w:szCs w:val="24"/>
          <w:lang w:val="ka-GE"/>
        </w:rPr>
        <w:t>პირველი</w:t>
      </w:r>
      <w:r w:rsidRPr="00D16D50">
        <w:rPr>
          <w:rFonts w:ascii="Sylfaen" w:hAnsi="Sylfaen"/>
          <w:sz w:val="24"/>
          <w:szCs w:val="24"/>
          <w:lang w:val="ka-GE"/>
        </w:rPr>
        <w:t xml:space="preserve"> </w:t>
      </w:r>
      <w:r w:rsidRPr="00D16D50">
        <w:rPr>
          <w:rFonts w:ascii="Sylfaen" w:hAnsi="Sylfaen" w:cs="Sylfaen"/>
          <w:sz w:val="24"/>
          <w:szCs w:val="24"/>
          <w:lang w:val="ka-GE"/>
        </w:rPr>
        <w:t>პუნქტის</w:t>
      </w:r>
      <w:r w:rsidRPr="00D16D50">
        <w:rPr>
          <w:rFonts w:ascii="Sylfaen" w:hAnsi="Sylfaen"/>
          <w:sz w:val="24"/>
          <w:szCs w:val="24"/>
          <w:lang w:val="ka-GE"/>
        </w:rPr>
        <w:t xml:space="preserve"> „</w:t>
      </w:r>
      <w:r w:rsidRPr="00D16D50">
        <w:rPr>
          <w:rFonts w:ascii="Sylfaen" w:hAnsi="Sylfaen" w:cs="Sylfaen"/>
          <w:sz w:val="24"/>
          <w:szCs w:val="24"/>
          <w:lang w:val="ka-GE"/>
        </w:rPr>
        <w:t>ე</w:t>
      </w:r>
      <w:r w:rsidRPr="00D16D50">
        <w:rPr>
          <w:rFonts w:ascii="Sylfaen" w:hAnsi="Sylfaen"/>
          <w:sz w:val="24"/>
          <w:szCs w:val="24"/>
          <w:lang w:val="ka-GE"/>
        </w:rPr>
        <w:t xml:space="preserve">“ </w:t>
      </w:r>
      <w:r w:rsidRPr="00D16D50">
        <w:rPr>
          <w:rFonts w:ascii="Sylfaen" w:hAnsi="Sylfaen" w:cs="Sylfaen"/>
          <w:sz w:val="24"/>
          <w:szCs w:val="24"/>
          <w:lang w:val="ka-GE"/>
        </w:rPr>
        <w:t>ქვეპუნქტი</w:t>
      </w:r>
      <w:r w:rsidR="00FC310A">
        <w:rPr>
          <w:rFonts w:ascii="Sylfaen" w:hAnsi="Sylfaen" w:cs="Sylfaen"/>
          <w:sz w:val="24"/>
          <w:szCs w:val="24"/>
          <w:lang w:val="ka-GE"/>
        </w:rPr>
        <w:t>თ</w:t>
      </w:r>
      <w:r w:rsidRPr="00D16D50">
        <w:rPr>
          <w:rFonts w:ascii="Sylfaen" w:hAnsi="Sylfaen" w:cs="Sylfaen"/>
          <w:sz w:val="24"/>
          <w:szCs w:val="24"/>
          <w:lang w:val="ka-GE"/>
        </w:rPr>
        <w:t>ა</w:t>
      </w:r>
      <w:r w:rsidRPr="00D16D50">
        <w:rPr>
          <w:rFonts w:ascii="Sylfaen" w:hAnsi="Sylfaen"/>
          <w:sz w:val="24"/>
          <w:szCs w:val="24"/>
          <w:lang w:val="ka-GE"/>
        </w:rPr>
        <w:t xml:space="preserve"> </w:t>
      </w:r>
      <w:r w:rsidRPr="00D16D50">
        <w:rPr>
          <w:rFonts w:ascii="Sylfaen" w:hAnsi="Sylfaen" w:cs="Sylfaen"/>
          <w:sz w:val="24"/>
          <w:szCs w:val="24"/>
          <w:lang w:val="ka-GE"/>
        </w:rPr>
        <w:t>და</w:t>
      </w:r>
      <w:r w:rsidRPr="00D16D50">
        <w:rPr>
          <w:rFonts w:ascii="Sylfaen" w:hAnsi="Sylfaen"/>
          <w:sz w:val="24"/>
          <w:szCs w:val="24"/>
          <w:lang w:val="ka-GE"/>
        </w:rPr>
        <w:t xml:space="preserve"> 31</w:t>
      </w:r>
      <w:r w:rsidRPr="00D16D50">
        <w:rPr>
          <w:rFonts w:ascii="Sylfaen" w:hAnsi="Sylfaen"/>
          <w:sz w:val="24"/>
          <w:szCs w:val="24"/>
          <w:vertAlign w:val="superscript"/>
          <w:lang w:val="ka-GE"/>
        </w:rPr>
        <w:t>3</w:t>
      </w:r>
      <w:r w:rsidRPr="00D16D50">
        <w:rPr>
          <w:rFonts w:ascii="Sylfaen" w:hAnsi="Sylfaen"/>
          <w:sz w:val="24"/>
          <w:szCs w:val="24"/>
          <w:lang w:val="ka-GE"/>
        </w:rPr>
        <w:t xml:space="preserve"> </w:t>
      </w:r>
      <w:r w:rsidRPr="00D16D50">
        <w:rPr>
          <w:rFonts w:ascii="Sylfaen" w:hAnsi="Sylfaen" w:cs="Sylfaen"/>
          <w:sz w:val="24"/>
          <w:szCs w:val="24"/>
          <w:lang w:val="ka-GE"/>
        </w:rPr>
        <w:t>მუხლის</w:t>
      </w:r>
      <w:r w:rsidRPr="00D16D50">
        <w:rPr>
          <w:rFonts w:ascii="Sylfaen" w:hAnsi="Sylfaen"/>
          <w:sz w:val="24"/>
          <w:szCs w:val="24"/>
          <w:lang w:val="ka-GE"/>
        </w:rPr>
        <w:t xml:space="preserve"> </w:t>
      </w:r>
      <w:r w:rsidRPr="00D16D50">
        <w:rPr>
          <w:rFonts w:ascii="Sylfaen" w:hAnsi="Sylfaen" w:cs="Sylfaen"/>
          <w:sz w:val="24"/>
          <w:szCs w:val="24"/>
          <w:lang w:val="ka-GE"/>
        </w:rPr>
        <w:t>პირველი</w:t>
      </w:r>
      <w:r w:rsidRPr="00D16D50">
        <w:rPr>
          <w:rFonts w:ascii="Sylfaen" w:hAnsi="Sylfaen"/>
          <w:sz w:val="24"/>
          <w:szCs w:val="24"/>
          <w:lang w:val="ka-GE"/>
        </w:rPr>
        <w:t xml:space="preserve"> </w:t>
      </w:r>
      <w:r w:rsidRPr="00D16D50">
        <w:rPr>
          <w:rFonts w:ascii="Sylfaen" w:hAnsi="Sylfaen" w:cs="Sylfaen"/>
          <w:sz w:val="24"/>
          <w:szCs w:val="24"/>
          <w:lang w:val="ka-GE"/>
        </w:rPr>
        <w:t>პუნქტის</w:t>
      </w:r>
      <w:r w:rsidRPr="00D16D50">
        <w:rPr>
          <w:rFonts w:ascii="Sylfaen" w:hAnsi="Sylfaen"/>
          <w:sz w:val="24"/>
          <w:szCs w:val="24"/>
          <w:lang w:val="ka-GE"/>
        </w:rPr>
        <w:t xml:space="preserve"> „</w:t>
      </w:r>
      <w:r w:rsidRPr="00D16D50">
        <w:rPr>
          <w:rFonts w:ascii="Sylfaen" w:hAnsi="Sylfaen" w:cs="Sylfaen"/>
          <w:sz w:val="24"/>
          <w:szCs w:val="24"/>
          <w:lang w:val="ka-GE"/>
        </w:rPr>
        <w:t>ა</w:t>
      </w:r>
      <w:r w:rsidRPr="00D16D50">
        <w:rPr>
          <w:rFonts w:ascii="Sylfaen" w:hAnsi="Sylfaen"/>
          <w:sz w:val="24"/>
          <w:szCs w:val="24"/>
          <w:lang w:val="ka-GE"/>
        </w:rPr>
        <w:t xml:space="preserve">“ </w:t>
      </w:r>
      <w:r w:rsidRPr="00D16D50">
        <w:rPr>
          <w:rFonts w:ascii="Sylfaen" w:hAnsi="Sylfaen" w:cs="Sylfaen"/>
          <w:sz w:val="24"/>
          <w:szCs w:val="24"/>
          <w:lang w:val="ka-GE"/>
        </w:rPr>
        <w:t>ქვეპუნქტით</w:t>
      </w:r>
      <w:r w:rsidRPr="00D16D50">
        <w:rPr>
          <w:rFonts w:ascii="Sylfaen" w:hAnsi="Sylfaen"/>
          <w:sz w:val="24"/>
          <w:szCs w:val="24"/>
          <w:lang w:val="ka-GE"/>
        </w:rPr>
        <w:t xml:space="preserve"> </w:t>
      </w:r>
      <w:r w:rsidRPr="00D16D50">
        <w:rPr>
          <w:rFonts w:ascii="Sylfaen" w:hAnsi="Sylfaen" w:cs="Sylfaen"/>
          <w:sz w:val="24"/>
          <w:szCs w:val="24"/>
          <w:lang w:val="ka-GE"/>
        </w:rPr>
        <w:t>გათვალისწინებული</w:t>
      </w:r>
      <w:r w:rsidRPr="00D16D50">
        <w:rPr>
          <w:rFonts w:ascii="Sylfaen" w:hAnsi="Sylfaen"/>
          <w:sz w:val="24"/>
          <w:szCs w:val="24"/>
          <w:lang w:val="ka-GE"/>
        </w:rPr>
        <w:t xml:space="preserve"> </w:t>
      </w:r>
      <w:r w:rsidRPr="00D16D50">
        <w:rPr>
          <w:rFonts w:ascii="Sylfaen" w:hAnsi="Sylfaen" w:cs="Sylfaen"/>
          <w:sz w:val="24"/>
          <w:szCs w:val="24"/>
          <w:lang w:val="ka-GE"/>
        </w:rPr>
        <w:t>საფუძველი</w:t>
      </w:r>
      <w:r w:rsidRPr="00D16D50">
        <w:rPr>
          <w:rFonts w:ascii="Sylfaen" w:hAnsi="Sylfaen"/>
          <w:sz w:val="24"/>
          <w:szCs w:val="24"/>
          <w:lang w:val="ka-GE"/>
        </w:rPr>
        <w:t>.</w:t>
      </w:r>
    </w:p>
    <w:bookmarkEnd w:id="12"/>
    <w:p w14:paraId="1860FE87" w14:textId="156AC621" w:rsidR="005B41FB" w:rsidRPr="00D16D50" w:rsidRDefault="006B34A2" w:rsidP="00D16D50">
      <w:pPr>
        <w:pStyle w:val="Heading2"/>
        <w:keepLines w:val="0"/>
        <w:numPr>
          <w:ilvl w:val="0"/>
          <w:numId w:val="9"/>
        </w:numPr>
        <w:spacing w:before="0" w:after="100" w:afterAutospacing="1"/>
        <w:ind w:left="0" w:firstLine="284"/>
        <w:jc w:val="both"/>
        <w:rPr>
          <w:rFonts w:ascii="Sylfaen" w:hAnsi="Sylfaen"/>
          <w:b/>
          <w:bCs/>
          <w:noProof/>
          <w:color w:val="auto"/>
          <w:sz w:val="24"/>
          <w:szCs w:val="24"/>
          <w:shd w:val="clear" w:color="auto" w:fill="FFFFFF"/>
          <w:lang w:val="ka-GE"/>
        </w:rPr>
      </w:pPr>
      <w:r w:rsidRPr="00D16D50">
        <w:rPr>
          <w:rFonts w:ascii="Sylfaen" w:hAnsi="Sylfaen"/>
          <w:b/>
          <w:bCs/>
          <w:noProof/>
          <w:color w:val="auto"/>
          <w:sz w:val="24"/>
          <w:szCs w:val="24"/>
          <w:shd w:val="clear" w:color="auto" w:fill="FFFFFF"/>
          <w:lang w:val="ka-GE"/>
        </w:rPr>
        <w:t>მისაღებობა</w:t>
      </w:r>
      <w:r w:rsidR="005B41FB" w:rsidRPr="00D16D50">
        <w:rPr>
          <w:rFonts w:ascii="Sylfaen" w:hAnsi="Sylfaen"/>
          <w:b/>
          <w:bCs/>
          <w:noProof/>
          <w:color w:val="auto"/>
          <w:sz w:val="24"/>
          <w:szCs w:val="24"/>
          <w:shd w:val="clear" w:color="auto" w:fill="FFFFFF"/>
          <w:lang w:val="ka-GE"/>
        </w:rPr>
        <w:t xml:space="preserve"> საქართველოს კონსტიტუციის მე-9 მუხლის მე-2 პუნქტთან მიმართებით</w:t>
      </w:r>
    </w:p>
    <w:p w14:paraId="1D607D75" w14:textId="78C41C43" w:rsidR="00D61F74" w:rsidRPr="00D16D50" w:rsidRDefault="00D61F74" w:rsidP="00D16D50">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D16D50">
        <w:rPr>
          <w:rFonts w:ascii="Sylfaen" w:hAnsi="Sylfaen"/>
          <w:sz w:val="24"/>
          <w:szCs w:val="24"/>
          <w:lang w:val="ka-GE"/>
        </w:rPr>
        <w:t>მოსარჩელე მხარე, ასევე სადავო ხდის, საქართველოს ადმინისტრაციულ სამართალდარღვევათა კოდექსის 174</w:t>
      </w:r>
      <w:r w:rsidRPr="00D16D50">
        <w:rPr>
          <w:rFonts w:ascii="Sylfaen" w:hAnsi="Sylfaen"/>
          <w:sz w:val="24"/>
          <w:szCs w:val="24"/>
          <w:vertAlign w:val="superscript"/>
          <w:lang w:val="ka-GE"/>
        </w:rPr>
        <w:t>1</w:t>
      </w:r>
      <w:r w:rsidRPr="00D16D50">
        <w:rPr>
          <w:rFonts w:ascii="Sylfaen" w:hAnsi="Sylfaen"/>
          <w:sz w:val="24"/>
          <w:szCs w:val="24"/>
          <w:lang w:val="ka-GE"/>
        </w:rPr>
        <w:t xml:space="preserve"> მუხლის მე-5</w:t>
      </w:r>
      <w:r w:rsidR="00FD4FC7">
        <w:rPr>
          <w:rFonts w:ascii="Sylfaen" w:hAnsi="Sylfaen"/>
          <w:sz w:val="24"/>
          <w:szCs w:val="24"/>
          <w:lang w:val="ka-GE"/>
        </w:rPr>
        <w:t xml:space="preserve"> </w:t>
      </w:r>
      <w:r w:rsidRPr="00D16D50">
        <w:rPr>
          <w:rFonts w:ascii="Sylfaen" w:hAnsi="Sylfaen"/>
          <w:sz w:val="24"/>
          <w:szCs w:val="24"/>
          <w:lang w:val="ka-GE"/>
        </w:rPr>
        <w:t xml:space="preserve">ნაწილის (2025 წლის 16 ოქტომბრამდე მოქმედი რედაქცია) სიტყვების „„შეკრებებისა და მანიფესტაციების შესახებ“ </w:t>
      </w:r>
      <w:r w:rsidRPr="00D16D50">
        <w:rPr>
          <w:rFonts w:ascii="Sylfaen" w:hAnsi="Sylfaen"/>
          <w:noProof/>
          <w:sz w:val="24"/>
          <w:szCs w:val="24"/>
          <w:lang w:val="ka-GE"/>
        </w:rPr>
        <w:t>საქართველოს კანონის</w:t>
      </w:r>
      <w:r w:rsidR="00916C7F">
        <w:rPr>
          <w:rFonts w:ascii="Sylfaen" w:hAnsi="Sylfaen"/>
          <w:noProof/>
          <w:sz w:val="24"/>
          <w:szCs w:val="24"/>
          <w:lang w:val="ka-GE"/>
        </w:rPr>
        <w:t xml:space="preserve"> </w:t>
      </w:r>
      <w:r w:rsidRPr="00D16D50">
        <w:rPr>
          <w:rFonts w:ascii="Sylfaen" w:hAnsi="Sylfaen"/>
          <w:noProof/>
          <w:sz w:val="24"/>
          <w:szCs w:val="24"/>
          <w:lang w:val="ka-GE"/>
        </w:rPr>
        <w:t>11</w:t>
      </w:r>
      <w:r w:rsidRPr="00D16D50">
        <w:rPr>
          <w:rFonts w:ascii="Times New Roman" w:hAnsi="Times New Roman"/>
          <w:noProof/>
          <w:sz w:val="24"/>
          <w:szCs w:val="24"/>
          <w:lang w:val="ka-GE"/>
        </w:rPr>
        <w:t>​​​</w:t>
      </w:r>
      <w:r w:rsidRPr="00D16D50">
        <w:rPr>
          <w:rFonts w:ascii="Times New Roman" w:hAnsi="Times New Roman"/>
          <w:noProof/>
          <w:sz w:val="24"/>
          <w:szCs w:val="24"/>
          <w:vertAlign w:val="superscript"/>
          <w:lang w:val="ka-GE"/>
        </w:rPr>
        <w:t>​</w:t>
      </w:r>
      <w:r w:rsidRPr="00D16D50">
        <w:rPr>
          <w:rFonts w:ascii="Sylfaen" w:hAnsi="Sylfaen"/>
          <w:noProof/>
          <w:sz w:val="24"/>
          <w:szCs w:val="24"/>
          <w:vertAlign w:val="superscript"/>
          <w:lang w:val="ka-GE"/>
        </w:rPr>
        <w:t>1</w:t>
      </w:r>
      <w:r w:rsidRPr="00D16D50">
        <w:rPr>
          <w:rFonts w:ascii="Sylfaen" w:hAnsi="Sylfaen"/>
          <w:noProof/>
          <w:sz w:val="24"/>
          <w:szCs w:val="24"/>
          <w:lang w:val="ka-GE"/>
        </w:rPr>
        <w:t xml:space="preserve"> მუხლით გათვალისწინებული ნორმების დარღვევა </w:t>
      </w:r>
      <w:r w:rsidRPr="00D16D50">
        <w:rPr>
          <w:rFonts w:ascii="Sylfaen" w:hAnsi="Sylfaen"/>
          <w:noProof/>
          <w:sz w:val="24"/>
          <w:szCs w:val="24"/>
        </w:rPr>
        <w:t>–</w:t>
      </w:r>
      <w:r w:rsidRPr="00D16D50">
        <w:rPr>
          <w:rFonts w:ascii="Sylfaen" w:hAnsi="Sylfaen"/>
          <w:noProof/>
          <w:sz w:val="24"/>
          <w:szCs w:val="24"/>
          <w:lang w:val="ka-GE"/>
        </w:rPr>
        <w:t>“</w:t>
      </w:r>
      <w:r w:rsidR="005B41FB" w:rsidRPr="00D16D50">
        <w:rPr>
          <w:rFonts w:ascii="Sylfaen" w:hAnsi="Sylfaen"/>
          <w:noProof/>
          <w:sz w:val="24"/>
          <w:szCs w:val="24"/>
          <w:lang w:val="ka-GE"/>
        </w:rPr>
        <w:t xml:space="preserve"> და </w:t>
      </w:r>
      <w:r w:rsidRPr="00D16D50">
        <w:rPr>
          <w:rFonts w:ascii="Sylfaen" w:hAnsi="Sylfaen"/>
          <w:noProof/>
          <w:sz w:val="24"/>
          <w:szCs w:val="24"/>
          <w:lang w:val="ka-GE"/>
        </w:rPr>
        <w:t xml:space="preserve">ამავე მუხლის </w:t>
      </w:r>
      <w:bookmarkStart w:id="15" w:name="_Hlk224235943"/>
      <w:r w:rsidRPr="00D16D50">
        <w:rPr>
          <w:rFonts w:ascii="Sylfaen" w:hAnsi="Sylfaen"/>
          <w:noProof/>
          <w:sz w:val="24"/>
          <w:szCs w:val="24"/>
          <w:lang w:val="ka-GE"/>
        </w:rPr>
        <w:t>მე-10 ნაწილის სიტყვების „„</w:t>
      </w:r>
      <w:r w:rsidRPr="00D16D50">
        <w:rPr>
          <w:rFonts w:ascii="Sylfaen" w:hAnsi="Sylfaen"/>
          <w:noProof/>
          <w:sz w:val="24"/>
          <w:szCs w:val="24"/>
        </w:rPr>
        <w:t>შეკრებებისა და მანიფესტაციების შესახებ“ საქართველოს კანონის მე-10 ან 11</w:t>
      </w:r>
      <w:r w:rsidRPr="00D16D50">
        <w:rPr>
          <w:rFonts w:ascii="Times New Roman" w:hAnsi="Times New Roman"/>
          <w:noProof/>
          <w:sz w:val="24"/>
          <w:szCs w:val="24"/>
          <w:vertAlign w:val="superscript"/>
        </w:rPr>
        <w:t>​</w:t>
      </w:r>
      <w:r w:rsidRPr="00D16D50">
        <w:rPr>
          <w:rFonts w:ascii="Sylfaen" w:hAnsi="Sylfaen"/>
          <w:noProof/>
          <w:sz w:val="24"/>
          <w:szCs w:val="24"/>
          <w:vertAlign w:val="superscript"/>
        </w:rPr>
        <w:t>2</w:t>
      </w:r>
      <w:r w:rsidRPr="00D16D50">
        <w:rPr>
          <w:rFonts w:ascii="Sylfaen" w:hAnsi="Sylfaen"/>
          <w:noProof/>
          <w:sz w:val="24"/>
          <w:szCs w:val="24"/>
        </w:rPr>
        <w:t> მუხლით გათვალისწინებული შესასრულებლად სავალდებულო მითითების შეუსრულებლობა, რამაც საზოგადოებრივი უსაფრთხოებისა და მართლწესრიგის,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(ქვეითთა) შეუფერხებელი გადაადგილების ან ადამიანის უფლებებისა და თავისუფლებების დარღვევა გამოიწვია, ან „შეკრებებისა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დარღვევა, ანდა</w:t>
      </w:r>
      <w:r w:rsidRPr="00D16D50">
        <w:rPr>
          <w:rFonts w:ascii="Sylfaen" w:hAnsi="Sylfaen"/>
          <w:noProof/>
          <w:sz w:val="24"/>
          <w:szCs w:val="24"/>
          <w:lang w:val="ka-GE"/>
        </w:rPr>
        <w:t xml:space="preserve"> შეკრებებისა და მანიფესტაციების შესახებ“ საქართველოს კანონის მე-11 მუხლის მე-2 პუნქტის „ა</w:t>
      </w:r>
      <w:r w:rsidRPr="00D16D50">
        <w:rPr>
          <w:rFonts w:ascii="Times New Roman" w:hAnsi="Times New Roman"/>
          <w:noProof/>
          <w:sz w:val="24"/>
          <w:szCs w:val="24"/>
          <w:vertAlign w:val="superscript"/>
          <w:lang w:val="ka-GE"/>
        </w:rPr>
        <w:t>​</w:t>
      </w:r>
      <w:r w:rsidRPr="00D16D50">
        <w:rPr>
          <w:rFonts w:ascii="Sylfaen" w:hAnsi="Sylfaen"/>
          <w:noProof/>
          <w:sz w:val="24"/>
          <w:szCs w:val="24"/>
          <w:vertAlign w:val="superscript"/>
          <w:lang w:val="ka-GE"/>
        </w:rPr>
        <w:t>2</w:t>
      </w:r>
      <w:r w:rsidRPr="00D16D50">
        <w:rPr>
          <w:rFonts w:ascii="Sylfaen" w:hAnsi="Sylfaen"/>
          <w:noProof/>
          <w:sz w:val="24"/>
          <w:szCs w:val="24"/>
          <w:lang w:val="ka-GE"/>
        </w:rPr>
        <w:t>“, „გ“, „ე“ და „ვ“ ქვეპუნქტებითა და 11</w:t>
      </w:r>
      <w:r w:rsidRPr="00D16D50">
        <w:rPr>
          <w:rFonts w:ascii="Times New Roman" w:hAnsi="Times New Roman"/>
          <w:noProof/>
          <w:sz w:val="24"/>
          <w:szCs w:val="24"/>
          <w:lang w:val="ka-GE"/>
        </w:rPr>
        <w:t>​</w:t>
      </w:r>
      <w:r w:rsidRPr="00D16D50">
        <w:rPr>
          <w:rFonts w:ascii="Times New Roman" w:hAnsi="Times New Roman"/>
          <w:noProof/>
          <w:sz w:val="24"/>
          <w:szCs w:val="24"/>
          <w:vertAlign w:val="superscript"/>
          <w:lang w:val="ka-GE"/>
        </w:rPr>
        <w:t>​</w:t>
      </w:r>
      <w:r w:rsidRPr="00D16D50">
        <w:rPr>
          <w:rFonts w:ascii="Sylfaen" w:hAnsi="Sylfaen"/>
          <w:noProof/>
          <w:sz w:val="24"/>
          <w:szCs w:val="24"/>
          <w:vertAlign w:val="superscript"/>
          <w:lang w:val="ka-GE"/>
        </w:rPr>
        <w:t>1</w:t>
      </w:r>
      <w:r w:rsidRPr="00D16D50">
        <w:rPr>
          <w:rFonts w:ascii="Sylfaen" w:hAnsi="Sylfaen"/>
          <w:noProof/>
          <w:sz w:val="24"/>
          <w:szCs w:val="24"/>
          <w:lang w:val="ka-GE"/>
        </w:rPr>
        <w:t xml:space="preserve"> მუხლით გათვალისწინებული ნორმების დარღვევა </w:t>
      </w:r>
      <w:r w:rsidRPr="00D16D50">
        <w:rPr>
          <w:rFonts w:ascii="Sylfaen" w:hAnsi="Sylfaen"/>
          <w:noProof/>
          <w:sz w:val="24"/>
          <w:szCs w:val="24"/>
        </w:rPr>
        <w:t>–</w:t>
      </w:r>
      <w:r w:rsidRPr="00D16D50">
        <w:rPr>
          <w:rFonts w:ascii="Sylfaen" w:hAnsi="Sylfaen"/>
          <w:noProof/>
          <w:sz w:val="24"/>
          <w:szCs w:val="24"/>
          <w:lang w:val="ka-GE"/>
        </w:rPr>
        <w:t>“ კონსტიტუციურობას საქართველოს კონსტიტუციის მე-9 მუხლის მე-2 პუნქტთან მიმართებით.</w:t>
      </w:r>
      <w:r w:rsidRPr="00D16D50">
        <w:rPr>
          <w:rFonts w:ascii="Sylfaen" w:hAnsi="Sylfaen"/>
          <w:sz w:val="24"/>
          <w:szCs w:val="24"/>
          <w:lang w:val="ka-GE"/>
        </w:rPr>
        <w:t xml:space="preserve"> </w:t>
      </w:r>
    </w:p>
    <w:p w14:paraId="19B9BB29" w14:textId="72D80B3D" w:rsidR="00D61F74" w:rsidRPr="00D16D50" w:rsidRDefault="00D61F74" w:rsidP="00D16D50">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bookmarkStart w:id="16" w:name="_Hlk225173019"/>
      <w:bookmarkStart w:id="17" w:name="_Hlk224236010"/>
      <w:bookmarkEnd w:id="15"/>
      <w:r w:rsidRPr="00D16D50">
        <w:rPr>
          <w:rFonts w:ascii="Sylfaen" w:hAnsi="Sylfaen"/>
          <w:sz w:val="24"/>
          <w:szCs w:val="24"/>
          <w:lang w:val="ka-GE"/>
        </w:rPr>
        <w:lastRenderedPageBreak/>
        <w:t xml:space="preserve">მოსარჩელე მხარის არგუმენტაცია სადავო ნორმების კონსტიტუციის მე-9 მუხლის მე-2 პუნქტთან მიმართებით არაკონსტიტუციურობის სამტკიცებლად უკავშირდება დაწესებული სანქციების არაპროპორციულობას. </w:t>
      </w:r>
    </w:p>
    <w:p w14:paraId="054DDC94" w14:textId="4555608A" w:rsidR="00D61F74" w:rsidRPr="00D16D50" w:rsidRDefault="00D61F74" w:rsidP="00D16D50">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D16D50">
        <w:rPr>
          <w:rFonts w:ascii="Sylfaen" w:hAnsi="Sylfaen"/>
          <w:sz w:val="24"/>
          <w:szCs w:val="24"/>
          <w:lang w:val="ka-GE"/>
        </w:rPr>
        <w:t xml:space="preserve">მოცემულ შემთხვევაში, ზემოაღნიშნული სადავო რეგულაცია წარმოადგენს </w:t>
      </w:r>
      <w:r w:rsidRPr="00D16D50">
        <w:rPr>
          <w:rFonts w:ascii="Sylfaen" w:hAnsi="Sylfaen"/>
          <w:noProof/>
          <w:sz w:val="24"/>
          <w:szCs w:val="24"/>
          <w:lang w:val="ka-GE"/>
        </w:rPr>
        <w:t xml:space="preserve">კონკრეტული ადმინისტრაციულსამართლებრივი წესით დასჯადი ქმედებების შემადგენლობას (დისპოზიციას). საქართველოს საკონსტიტუციო სასამართლოს პრაქტიკის თანახმად, პასუხისმგებლობის დამდგენი ნორმის დისპოზიცია შესაძლებელია, ზღუდავდეს იმ მატერიალურ უფლებას, რომლის განხორციელების თავისუფლებაც კონკრეტული კონსტიტუციური ნორმით არის განმტკიცებული, ხოლო, </w:t>
      </w:r>
      <w:bookmarkStart w:id="18" w:name="_Hlk224134611"/>
      <w:r w:rsidRPr="00D16D50">
        <w:rPr>
          <w:rFonts w:ascii="Sylfaen" w:hAnsi="Sylfaen"/>
          <w:noProof/>
          <w:sz w:val="24"/>
          <w:szCs w:val="24"/>
          <w:lang w:val="ka-GE"/>
        </w:rPr>
        <w:t>კონკრეტული სანქციის/სასჯელის კონსტიტუციურობის შეფასების სტანდარტები დადგენილია საქართველოს კონსტიტუციის მე-9 მუხლის მე-2 პუნქტით, რომელიც გამორიცხავს სახელმწიფო ხელისუფლების მიერ „არაადამიანური ან დამამცირებელი“ სასჯელის გამოყენების შესაძლებლობას. სწორედ აღნიშნული კონსტიტუციური ნორმა განსაზღვრავს საზოგადოებრივად საშიში ქმედებისათვის სასჯელის/სანქციის დაწესების სახელმწიფოს უფლებამოსილების ფარგლებს და ადგენს მის სიმკაცრესთან დაკავშირებულ სპეციალურ მოთხოვნებს (იხ., საქართველოს საკონსტიტუციო სასამართლოს 2024 წლის 7 ივნისის №3/1/740,764 გადაწყვეტილება საქმეზე „გიორგი უგულავა, ნუგზარ კაიშაური, დავით წიფურია, გიზო ღლონტი, გიორგი ლობჟანიძე და არჩილ ალავიძე საქართველოს პარლამენტის წინააღმდეგ“, II-18–24).</w:t>
      </w:r>
      <w:r w:rsidRPr="00D16D50">
        <w:rPr>
          <w:rFonts w:ascii="Sylfaen" w:hAnsi="Sylfaen"/>
          <w:sz w:val="24"/>
          <w:szCs w:val="24"/>
          <w:lang w:val="ka-GE"/>
        </w:rPr>
        <w:t xml:space="preserve"> </w:t>
      </w:r>
      <w:bookmarkStart w:id="19" w:name="_Hlk235542138"/>
      <w:bookmarkStart w:id="20" w:name="_Hlk224135261"/>
      <w:bookmarkEnd w:id="18"/>
      <w:r w:rsidR="006B34A2" w:rsidRPr="00D16D50">
        <w:rPr>
          <w:rFonts w:ascii="Sylfaen" w:hAnsi="Sylfaen"/>
          <w:color w:val="000000"/>
          <w:sz w:val="24"/>
          <w:szCs w:val="24"/>
          <w:shd w:val="clear" w:color="auto" w:fill="FFFFFF"/>
          <w:lang w:val="ka-GE"/>
        </w:rPr>
        <w:t xml:space="preserve">შესაბამისად, საქართველოს საკონსტიტუციო სასამართლოს პრაქტიკის თანახმად, საქართველოს კონსტიტუციის მე-9 მუხლის მე-2 პუნქტთან მიმართებით, (როდესაც მოთხოვნილია </w:t>
      </w:r>
      <w:r w:rsidR="006B34A2" w:rsidRPr="00D16D50">
        <w:rPr>
          <w:rFonts w:ascii="Sylfaen" w:hAnsi="Sylfaen"/>
          <w:noProof/>
          <w:color w:val="000000"/>
          <w:sz w:val="24"/>
          <w:szCs w:val="24"/>
          <w:shd w:val="clear" w:color="auto" w:fill="FFFFFF"/>
          <w:lang w:val="ka-GE"/>
        </w:rPr>
        <w:t>სასჯელის პროპორციულობის შეფასება), არ ფასდება პასუხისმგებლობის დამდგენი ნორმის დისპოზიცია.</w:t>
      </w:r>
      <w:r w:rsidR="006B34A2" w:rsidRPr="00D16D50">
        <w:rPr>
          <w:rFonts w:ascii="Sylfaen" w:hAnsi="Sylfaen"/>
          <w:color w:val="000000"/>
          <w:sz w:val="24"/>
          <w:szCs w:val="24"/>
          <w:shd w:val="clear" w:color="auto" w:fill="FFFFFF"/>
          <w:lang w:val="ka-GE"/>
        </w:rPr>
        <w:t xml:space="preserve"> </w:t>
      </w:r>
      <w:bookmarkStart w:id="21" w:name="_Hlk235542192"/>
      <w:bookmarkEnd w:id="19"/>
      <w:r w:rsidR="006B34A2" w:rsidRPr="00D16D50">
        <w:rPr>
          <w:rFonts w:ascii="Sylfaen" w:hAnsi="Sylfaen"/>
          <w:color w:val="000000"/>
          <w:sz w:val="24"/>
          <w:szCs w:val="24"/>
          <w:shd w:val="clear" w:color="auto" w:fill="FFFFFF"/>
          <w:lang w:val="ka-GE"/>
        </w:rPr>
        <w:t xml:space="preserve">იმავდროულად, </w:t>
      </w:r>
      <w:r w:rsidR="006B34A2" w:rsidRPr="00D16D50">
        <w:rPr>
          <w:rFonts w:ascii="Sylfaen" w:hAnsi="Sylfaen"/>
          <w:noProof/>
          <w:sz w:val="24"/>
          <w:szCs w:val="24"/>
          <w:lang w:val="ka-GE"/>
        </w:rPr>
        <w:t>მოსარჩელე მხარეს, უშუალოდ ქმედების დისპოზიციასთან მიმართებით, არ აქვს წარმოდგენილი არგუმენტაცია, იმის წარმოსაჩენად, თუ როგორ ზღუდავს ამ ქმედების სამართალდარღვევად გამოცხადება საქართველოს კონსტიტუციის მე-9 მუხლის მე-2 პუნქტს.</w:t>
      </w:r>
      <w:bookmarkEnd w:id="21"/>
    </w:p>
    <w:p w14:paraId="1713D496" w14:textId="5C09EB2C" w:rsidR="00D61F74" w:rsidRPr="00D16D50" w:rsidRDefault="00D61F74" w:rsidP="00D16D50">
      <w:pPr>
        <w:pStyle w:val="ListParagraph"/>
        <w:numPr>
          <w:ilvl w:val="0"/>
          <w:numId w:val="2"/>
        </w:numPr>
        <w:spacing w:after="0"/>
        <w:ind w:left="0" w:firstLine="284"/>
        <w:jc w:val="both"/>
        <w:rPr>
          <w:rFonts w:ascii="Sylfaen" w:hAnsi="Sylfaen"/>
          <w:color w:val="000000"/>
          <w:sz w:val="24"/>
          <w:szCs w:val="24"/>
          <w:shd w:val="clear" w:color="auto" w:fill="FFFFFF"/>
          <w:lang w:val="ka-GE"/>
        </w:rPr>
      </w:pPr>
      <w:bookmarkStart w:id="22" w:name="_Hlk225173069"/>
      <w:bookmarkEnd w:id="16"/>
      <w:bookmarkEnd w:id="20"/>
      <w:r w:rsidRPr="00D16D50">
        <w:rPr>
          <w:rFonts w:ascii="Sylfaen" w:hAnsi="Sylfaen"/>
          <w:sz w:val="24"/>
          <w:szCs w:val="24"/>
          <w:lang w:val="ka-GE"/>
        </w:rPr>
        <w:t xml:space="preserve">ამდენად, ერთი მხრივ, </w:t>
      </w:r>
      <w:r w:rsidRPr="00D16D50">
        <w:rPr>
          <w:rFonts w:ascii="Sylfaen" w:hAnsi="Sylfaen"/>
          <w:color w:val="000000"/>
          <w:sz w:val="24"/>
          <w:szCs w:val="24"/>
          <w:shd w:val="clear" w:color="auto" w:fill="FFFFFF"/>
          <w:lang w:val="ka-GE"/>
        </w:rPr>
        <w:t xml:space="preserve">სადავო მოწესრიგება არ განსაზღვრავს </w:t>
      </w:r>
      <w:r w:rsidRPr="00D16D50">
        <w:rPr>
          <w:rFonts w:ascii="Sylfaen" w:hAnsi="Sylfaen"/>
          <w:noProof/>
          <w:color w:val="000000"/>
          <w:sz w:val="24"/>
          <w:szCs w:val="24"/>
          <w:shd w:val="clear" w:color="auto" w:fill="FFFFFF"/>
          <w:lang w:val="ka-GE"/>
        </w:rPr>
        <w:t>დადგენილი აკრძალვისთვის გათვალისწინებულ პასუხისმგებლობის ზომას, ხოლო, მეორე მხრივ,</w:t>
      </w:r>
      <w:r w:rsidR="00FD4FC7">
        <w:rPr>
          <w:rFonts w:ascii="Sylfaen" w:hAnsi="Sylfaen"/>
          <w:noProof/>
          <w:color w:val="000000"/>
          <w:sz w:val="24"/>
          <w:szCs w:val="24"/>
          <w:shd w:val="clear" w:color="auto" w:fill="FFFFFF"/>
          <w:lang w:val="ka-GE"/>
        </w:rPr>
        <w:t xml:space="preserve"> </w:t>
      </w:r>
      <w:r w:rsidRPr="00D16D50">
        <w:rPr>
          <w:rFonts w:ascii="Sylfaen" w:hAnsi="Sylfaen"/>
          <w:noProof/>
          <w:color w:val="000000"/>
          <w:sz w:val="24"/>
          <w:szCs w:val="24"/>
          <w:shd w:val="clear" w:color="auto" w:fill="FFFFFF"/>
          <w:lang w:val="ka-GE"/>
        </w:rPr>
        <w:t>კონსტიტუციურ სარჩელში არ არის წარმოდგენილი არგუმენტაცია, თუ რატომ იწვევს, ზოგადად, სადავო ნორმებით გათვალისწინებული ქმედებების სამართალდარღვევად გამოცხადება საქართველოს კონსტიტუციის</w:t>
      </w:r>
      <w:r w:rsidRPr="00D16D50">
        <w:rPr>
          <w:rFonts w:ascii="Sylfaen" w:hAnsi="Sylfaen"/>
          <w:color w:val="000000"/>
          <w:sz w:val="24"/>
          <w:szCs w:val="24"/>
          <w:shd w:val="clear" w:color="auto" w:fill="FFFFFF"/>
          <w:lang w:val="ka-GE"/>
        </w:rPr>
        <w:t xml:space="preserve"> მე-9 მუხლის მე-2 პუნქტის დარღ</w:t>
      </w:r>
      <w:r w:rsidR="001F6EE5" w:rsidRPr="00D16D50">
        <w:rPr>
          <w:rFonts w:ascii="Sylfaen" w:hAnsi="Sylfaen"/>
          <w:color w:val="000000"/>
          <w:sz w:val="24"/>
          <w:szCs w:val="24"/>
          <w:shd w:val="clear" w:color="auto" w:fill="FFFFFF"/>
          <w:lang w:val="ka-GE"/>
        </w:rPr>
        <w:t>ვ</w:t>
      </w:r>
      <w:r w:rsidRPr="00D16D50">
        <w:rPr>
          <w:rFonts w:ascii="Sylfaen" w:hAnsi="Sylfaen"/>
          <w:color w:val="000000"/>
          <w:sz w:val="24"/>
          <w:szCs w:val="24"/>
          <w:shd w:val="clear" w:color="auto" w:fill="FFFFFF"/>
          <w:lang w:val="ka-GE"/>
        </w:rPr>
        <w:t>ევას</w:t>
      </w:r>
      <w:r w:rsidRPr="00D16D50">
        <w:rPr>
          <w:rFonts w:ascii="Sylfaen" w:hAnsi="Sylfaen"/>
          <w:color w:val="000000"/>
          <w:sz w:val="24"/>
          <w:szCs w:val="24"/>
          <w:shd w:val="clear" w:color="auto" w:fill="FFFFFF"/>
        </w:rPr>
        <w:t>. </w:t>
      </w:r>
    </w:p>
    <w:p w14:paraId="6ECF4885" w14:textId="298A2B48" w:rsidR="00D61F74" w:rsidRPr="00D16D50" w:rsidRDefault="00D61F74" w:rsidP="00D16D50">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bookmarkStart w:id="23" w:name="_Hlk224236030"/>
      <w:bookmarkEnd w:id="17"/>
      <w:bookmarkEnd w:id="22"/>
      <w:r w:rsidRPr="00D16D50">
        <w:rPr>
          <w:rFonts w:ascii="Sylfaen" w:hAnsi="Sylfaen"/>
          <w:color w:val="000000"/>
          <w:sz w:val="24"/>
          <w:szCs w:val="24"/>
          <w:shd w:val="clear" w:color="auto" w:fill="FFFFFF"/>
          <w:lang w:val="ka-GE"/>
        </w:rPr>
        <w:t xml:space="preserve">შესაბამისად, სასარჩელო მოთხოვნის იმ ნაწილში, რომელიც შეეხება </w:t>
      </w:r>
      <w:r w:rsidRPr="00D16D50">
        <w:rPr>
          <w:rFonts w:ascii="Sylfaen" w:hAnsi="Sylfaen"/>
          <w:sz w:val="24"/>
          <w:szCs w:val="24"/>
          <w:lang w:val="ka-GE"/>
        </w:rPr>
        <w:t>საქართველოს ადმინისტრაციულ სამართალდარღვევათა კოდექსის 174</w:t>
      </w:r>
      <w:r w:rsidRPr="00D16D50">
        <w:rPr>
          <w:rFonts w:ascii="Sylfaen" w:hAnsi="Sylfaen"/>
          <w:sz w:val="24"/>
          <w:szCs w:val="24"/>
          <w:vertAlign w:val="superscript"/>
          <w:lang w:val="ka-GE"/>
        </w:rPr>
        <w:t>1</w:t>
      </w:r>
      <w:r w:rsidRPr="00D16D50">
        <w:rPr>
          <w:rFonts w:ascii="Sylfaen" w:hAnsi="Sylfaen"/>
          <w:sz w:val="24"/>
          <w:szCs w:val="24"/>
          <w:lang w:val="ka-GE"/>
        </w:rPr>
        <w:t xml:space="preserve"> მუხლის მე-5 ნაწილის (2025 წლის 16 ოქტომბრამდე მოქმედი რედაქცია) სიტყვების „„შეკრებებისა და მანიფესტაციების შესახებ“ </w:t>
      </w:r>
      <w:r w:rsidRPr="00D16D50">
        <w:rPr>
          <w:rFonts w:ascii="Sylfaen" w:hAnsi="Sylfaen"/>
          <w:noProof/>
          <w:sz w:val="24"/>
          <w:szCs w:val="24"/>
          <w:lang w:val="ka-GE"/>
        </w:rPr>
        <w:t>საქართველოს კანონის 11</w:t>
      </w:r>
      <w:r w:rsidRPr="00D16D50">
        <w:rPr>
          <w:rFonts w:ascii="Times New Roman" w:hAnsi="Times New Roman"/>
          <w:noProof/>
          <w:sz w:val="24"/>
          <w:szCs w:val="24"/>
          <w:lang w:val="ka-GE"/>
        </w:rPr>
        <w:t>​​​</w:t>
      </w:r>
      <w:r w:rsidRPr="00D16D50">
        <w:rPr>
          <w:rFonts w:ascii="Times New Roman" w:hAnsi="Times New Roman"/>
          <w:noProof/>
          <w:sz w:val="24"/>
          <w:szCs w:val="24"/>
          <w:vertAlign w:val="superscript"/>
          <w:lang w:val="ka-GE"/>
        </w:rPr>
        <w:t>​</w:t>
      </w:r>
      <w:r w:rsidRPr="00D16D50">
        <w:rPr>
          <w:rFonts w:ascii="Sylfaen" w:hAnsi="Sylfaen"/>
          <w:noProof/>
          <w:sz w:val="24"/>
          <w:szCs w:val="24"/>
          <w:vertAlign w:val="superscript"/>
          <w:lang w:val="ka-GE"/>
        </w:rPr>
        <w:t>1</w:t>
      </w:r>
      <w:r w:rsidRPr="00D16D50">
        <w:rPr>
          <w:rFonts w:ascii="Sylfaen" w:hAnsi="Sylfaen"/>
          <w:noProof/>
          <w:sz w:val="24"/>
          <w:szCs w:val="24"/>
          <w:lang w:val="ka-GE"/>
        </w:rPr>
        <w:t xml:space="preserve"> მუხლით </w:t>
      </w:r>
      <w:r w:rsidRPr="00D16D50">
        <w:rPr>
          <w:rFonts w:ascii="Sylfaen" w:hAnsi="Sylfaen"/>
          <w:noProof/>
          <w:sz w:val="24"/>
          <w:szCs w:val="24"/>
          <w:lang w:val="ka-GE"/>
        </w:rPr>
        <w:lastRenderedPageBreak/>
        <w:t xml:space="preserve">გათვალისწინებული ნორმების დარღვევა </w:t>
      </w:r>
      <w:r w:rsidRPr="00D16D50">
        <w:rPr>
          <w:rFonts w:ascii="Sylfaen" w:hAnsi="Sylfaen"/>
          <w:noProof/>
          <w:sz w:val="24"/>
          <w:szCs w:val="24"/>
        </w:rPr>
        <w:t>–</w:t>
      </w:r>
      <w:r w:rsidRPr="00D16D50">
        <w:rPr>
          <w:rFonts w:ascii="Sylfaen" w:hAnsi="Sylfaen"/>
          <w:noProof/>
          <w:sz w:val="24"/>
          <w:szCs w:val="24"/>
          <w:lang w:val="ka-GE"/>
        </w:rPr>
        <w:t>“</w:t>
      </w:r>
      <w:r w:rsidR="005B41FB" w:rsidRPr="00D16D50">
        <w:rPr>
          <w:rFonts w:ascii="Sylfaen" w:hAnsi="Sylfaen"/>
          <w:noProof/>
          <w:sz w:val="24"/>
          <w:szCs w:val="24"/>
          <w:lang w:val="ka-GE"/>
        </w:rPr>
        <w:t xml:space="preserve"> და</w:t>
      </w:r>
      <w:r w:rsidRPr="00D16D50">
        <w:rPr>
          <w:rFonts w:ascii="Sylfaen" w:hAnsi="Sylfaen"/>
          <w:noProof/>
          <w:sz w:val="24"/>
          <w:szCs w:val="24"/>
          <w:lang w:val="ka-GE"/>
        </w:rPr>
        <w:t xml:space="preserve"> ამავე მუხლის მე-10 ნაწილის სიტყვების „„</w:t>
      </w:r>
      <w:r w:rsidRPr="00D16D50">
        <w:rPr>
          <w:rFonts w:ascii="Sylfaen" w:hAnsi="Sylfaen"/>
          <w:noProof/>
          <w:sz w:val="24"/>
          <w:szCs w:val="24"/>
        </w:rPr>
        <w:t>შეკრებებისა და მანიფესტაციების შესახებ“ საქართველოს კანონის მე-10 ან 11</w:t>
      </w:r>
      <w:r w:rsidRPr="00D16D50">
        <w:rPr>
          <w:rFonts w:ascii="Times New Roman" w:hAnsi="Times New Roman"/>
          <w:noProof/>
          <w:sz w:val="24"/>
          <w:szCs w:val="24"/>
          <w:vertAlign w:val="superscript"/>
        </w:rPr>
        <w:t>​</w:t>
      </w:r>
      <w:r w:rsidRPr="00D16D50">
        <w:rPr>
          <w:rFonts w:ascii="Sylfaen" w:hAnsi="Sylfaen"/>
          <w:noProof/>
          <w:sz w:val="24"/>
          <w:szCs w:val="24"/>
          <w:vertAlign w:val="superscript"/>
        </w:rPr>
        <w:t>2</w:t>
      </w:r>
      <w:r w:rsidRPr="00D16D50">
        <w:rPr>
          <w:rFonts w:ascii="Sylfaen" w:hAnsi="Sylfaen"/>
          <w:noProof/>
          <w:sz w:val="24"/>
          <w:szCs w:val="24"/>
        </w:rPr>
        <w:t> მუხლით გათვალისწინებული შესასრულებლად სავალდებულო მითითების შეუსრულებლობა, რამაც საზოგადოებრივი უსაფრთხოებისა და მართლწესრიგის,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(ქვეითთა) შეუფერხებელი გადაადგილების ან ადამიანის უფლებებისა და თავისუფლებების დარღვევა გამოიწვია, ან „შეკრებებისა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დარღვევა, ანდა</w:t>
      </w:r>
      <w:r w:rsidRPr="00D16D50">
        <w:rPr>
          <w:rFonts w:ascii="Sylfaen" w:hAnsi="Sylfaen"/>
          <w:noProof/>
          <w:sz w:val="24"/>
          <w:szCs w:val="24"/>
          <w:lang w:val="ka-GE"/>
        </w:rPr>
        <w:t xml:space="preserve"> შეკრებებისა და მანიფესტაციების შესახებ“ საქართველოს კანონის მე-11 მუხლის მე-2 პუნქტის „ა</w:t>
      </w:r>
      <w:r w:rsidRPr="00D16D50">
        <w:rPr>
          <w:rFonts w:ascii="Times New Roman" w:hAnsi="Times New Roman"/>
          <w:noProof/>
          <w:sz w:val="24"/>
          <w:szCs w:val="24"/>
          <w:vertAlign w:val="superscript"/>
          <w:lang w:val="ka-GE"/>
        </w:rPr>
        <w:t>​</w:t>
      </w:r>
      <w:r w:rsidRPr="00D16D50">
        <w:rPr>
          <w:rFonts w:ascii="Sylfaen" w:hAnsi="Sylfaen"/>
          <w:noProof/>
          <w:sz w:val="24"/>
          <w:szCs w:val="24"/>
          <w:vertAlign w:val="superscript"/>
          <w:lang w:val="ka-GE"/>
        </w:rPr>
        <w:t>2</w:t>
      </w:r>
      <w:r w:rsidRPr="00D16D50">
        <w:rPr>
          <w:rFonts w:ascii="Sylfaen" w:hAnsi="Sylfaen"/>
          <w:noProof/>
          <w:sz w:val="24"/>
          <w:szCs w:val="24"/>
          <w:lang w:val="ka-GE"/>
        </w:rPr>
        <w:t>“, „გ“, „ე“ და „ვ“ ქვეპუნქტებითა და 11</w:t>
      </w:r>
      <w:r w:rsidRPr="00D16D50">
        <w:rPr>
          <w:rFonts w:ascii="Times New Roman" w:hAnsi="Times New Roman"/>
          <w:noProof/>
          <w:sz w:val="24"/>
          <w:szCs w:val="24"/>
          <w:lang w:val="ka-GE"/>
        </w:rPr>
        <w:t>​</w:t>
      </w:r>
      <w:r w:rsidRPr="00D16D50">
        <w:rPr>
          <w:rFonts w:ascii="Times New Roman" w:hAnsi="Times New Roman"/>
          <w:noProof/>
          <w:sz w:val="24"/>
          <w:szCs w:val="24"/>
          <w:vertAlign w:val="superscript"/>
          <w:lang w:val="ka-GE"/>
        </w:rPr>
        <w:t>​</w:t>
      </w:r>
      <w:r w:rsidRPr="00D16D50">
        <w:rPr>
          <w:rFonts w:ascii="Sylfaen" w:hAnsi="Sylfaen"/>
          <w:noProof/>
          <w:sz w:val="24"/>
          <w:szCs w:val="24"/>
          <w:vertAlign w:val="superscript"/>
          <w:lang w:val="ka-GE"/>
        </w:rPr>
        <w:t>1</w:t>
      </w:r>
      <w:r w:rsidRPr="00D16D50">
        <w:rPr>
          <w:rFonts w:ascii="Sylfaen" w:hAnsi="Sylfaen"/>
          <w:noProof/>
          <w:sz w:val="24"/>
          <w:szCs w:val="24"/>
          <w:lang w:val="ka-GE"/>
        </w:rPr>
        <w:t xml:space="preserve"> მუხლით გათვალისწინებული ნორმების დარღვევა </w:t>
      </w:r>
      <w:r w:rsidRPr="00D16D50">
        <w:rPr>
          <w:rFonts w:ascii="Sylfaen" w:hAnsi="Sylfaen"/>
          <w:noProof/>
          <w:sz w:val="24"/>
          <w:szCs w:val="24"/>
        </w:rPr>
        <w:t>–</w:t>
      </w:r>
      <w:r w:rsidRPr="00D16D50">
        <w:rPr>
          <w:rFonts w:ascii="Sylfaen" w:hAnsi="Sylfaen"/>
          <w:noProof/>
          <w:sz w:val="24"/>
          <w:szCs w:val="24"/>
          <w:lang w:val="ka-GE"/>
        </w:rPr>
        <w:t xml:space="preserve">“, კონსტიტუციურობას საქართველოს კონსტიტუციის მე-9 მუხლის მე-2 პუნქტთან მიმართებით, </w:t>
      </w:r>
      <w:r w:rsidRPr="00D16D50">
        <w:rPr>
          <w:rFonts w:ascii="Sylfaen" w:hAnsi="Sylfaen"/>
          <w:sz w:val="24"/>
          <w:szCs w:val="24"/>
          <w:lang w:val="ka-GE"/>
        </w:rPr>
        <w:t>№19</w:t>
      </w:r>
      <w:r w:rsidR="005B41FB" w:rsidRPr="00D16D50">
        <w:rPr>
          <w:rFonts w:ascii="Sylfaen" w:hAnsi="Sylfaen"/>
          <w:sz w:val="24"/>
          <w:szCs w:val="24"/>
          <w:lang w:val="ka-GE"/>
        </w:rPr>
        <w:t>44</w:t>
      </w:r>
      <w:r w:rsidRPr="00D16D50">
        <w:rPr>
          <w:rFonts w:ascii="Sylfaen" w:hAnsi="Sylfaen"/>
          <w:sz w:val="24"/>
          <w:szCs w:val="24"/>
          <w:lang w:val="ka-GE"/>
        </w:rPr>
        <w:t xml:space="preserve"> </w:t>
      </w:r>
      <w:r w:rsidRPr="00D16D50">
        <w:rPr>
          <w:rFonts w:ascii="Sylfaen" w:hAnsi="Sylfaen" w:cs="Sylfaen"/>
          <w:sz w:val="24"/>
          <w:szCs w:val="24"/>
          <w:lang w:val="ka-GE"/>
        </w:rPr>
        <w:t>კონსტიტუციური</w:t>
      </w:r>
      <w:r w:rsidRPr="00D16D50">
        <w:rPr>
          <w:rFonts w:ascii="Sylfaen" w:hAnsi="Sylfaen"/>
          <w:sz w:val="24"/>
          <w:szCs w:val="24"/>
          <w:lang w:val="ka-GE"/>
        </w:rPr>
        <w:t xml:space="preserve"> </w:t>
      </w:r>
      <w:r w:rsidRPr="00D16D50">
        <w:rPr>
          <w:rFonts w:ascii="Sylfaen" w:hAnsi="Sylfaen" w:cs="Sylfaen"/>
          <w:sz w:val="24"/>
          <w:szCs w:val="24"/>
          <w:lang w:val="ka-GE"/>
        </w:rPr>
        <w:t>სარჩელი დაუსაბუთებელია და</w:t>
      </w:r>
      <w:r w:rsidRPr="00D16D50">
        <w:rPr>
          <w:rFonts w:ascii="Sylfaen" w:hAnsi="Sylfaen"/>
          <w:sz w:val="24"/>
          <w:szCs w:val="24"/>
          <w:lang w:val="ka-GE"/>
        </w:rPr>
        <w:t xml:space="preserve"> </w:t>
      </w:r>
      <w:bookmarkStart w:id="24" w:name="_Hlk224136096"/>
      <w:r w:rsidRPr="00D16D50">
        <w:rPr>
          <w:rFonts w:ascii="Sylfaen" w:hAnsi="Sylfaen" w:cs="Sylfaen"/>
          <w:sz w:val="24"/>
          <w:szCs w:val="24"/>
          <w:lang w:val="ka-GE"/>
        </w:rPr>
        <w:t>არსებობს</w:t>
      </w:r>
      <w:r w:rsidRPr="00D16D50">
        <w:rPr>
          <w:rFonts w:ascii="Sylfaen" w:hAnsi="Sylfaen"/>
          <w:sz w:val="24"/>
          <w:szCs w:val="24"/>
          <w:lang w:val="ka-GE"/>
        </w:rPr>
        <w:t xml:space="preserve"> </w:t>
      </w:r>
      <w:r w:rsidRPr="00D16D50">
        <w:rPr>
          <w:rFonts w:ascii="Sylfaen" w:hAnsi="Sylfaen" w:cs="Sylfaen"/>
          <w:sz w:val="24"/>
          <w:szCs w:val="24"/>
          <w:lang w:val="ka-GE"/>
        </w:rPr>
        <w:t>მისი</w:t>
      </w:r>
      <w:r w:rsidRPr="00D16D50">
        <w:rPr>
          <w:rFonts w:ascii="Sylfaen" w:hAnsi="Sylfaen"/>
          <w:sz w:val="24"/>
          <w:szCs w:val="24"/>
          <w:lang w:val="ka-GE"/>
        </w:rPr>
        <w:t xml:space="preserve"> </w:t>
      </w:r>
      <w:r w:rsidRPr="00D16D50">
        <w:rPr>
          <w:rFonts w:ascii="Sylfaen" w:hAnsi="Sylfaen" w:cs="Sylfaen"/>
          <w:sz w:val="24"/>
          <w:szCs w:val="24"/>
          <w:lang w:val="ka-GE"/>
        </w:rPr>
        <w:t>არსებითად განსახილველად</w:t>
      </w:r>
      <w:r w:rsidRPr="00D16D50">
        <w:rPr>
          <w:rFonts w:ascii="Sylfaen" w:hAnsi="Sylfaen"/>
          <w:sz w:val="24"/>
          <w:szCs w:val="24"/>
          <w:lang w:val="ka-GE"/>
        </w:rPr>
        <w:t xml:space="preserve"> </w:t>
      </w:r>
      <w:r w:rsidRPr="00D16D50">
        <w:rPr>
          <w:rFonts w:ascii="Sylfaen" w:hAnsi="Sylfaen" w:cs="Sylfaen"/>
          <w:sz w:val="24"/>
          <w:szCs w:val="24"/>
          <w:lang w:val="ka-GE"/>
        </w:rPr>
        <w:t>მიღებაზე</w:t>
      </w:r>
      <w:r w:rsidRPr="00D16D50">
        <w:rPr>
          <w:rFonts w:ascii="Sylfaen" w:hAnsi="Sylfaen"/>
          <w:sz w:val="24"/>
          <w:szCs w:val="24"/>
          <w:lang w:val="ka-GE"/>
        </w:rPr>
        <w:t xml:space="preserve"> </w:t>
      </w:r>
      <w:r w:rsidRPr="00D16D50">
        <w:rPr>
          <w:rFonts w:ascii="Sylfaen" w:hAnsi="Sylfaen" w:cs="Sylfaen"/>
          <w:sz w:val="24"/>
          <w:szCs w:val="24"/>
          <w:lang w:val="ka-GE"/>
        </w:rPr>
        <w:t>უარის</w:t>
      </w:r>
      <w:r w:rsidRPr="00D16D50">
        <w:rPr>
          <w:rFonts w:ascii="Sylfaen" w:hAnsi="Sylfaen"/>
          <w:sz w:val="24"/>
          <w:szCs w:val="24"/>
          <w:lang w:val="ka-GE"/>
        </w:rPr>
        <w:t xml:space="preserve"> </w:t>
      </w:r>
      <w:r w:rsidRPr="00D16D50">
        <w:rPr>
          <w:rFonts w:ascii="Sylfaen" w:hAnsi="Sylfaen" w:cs="Sylfaen"/>
          <w:sz w:val="24"/>
          <w:szCs w:val="24"/>
          <w:lang w:val="ka-GE"/>
        </w:rPr>
        <w:t>თქმის</w:t>
      </w:r>
      <w:r w:rsidRPr="00D16D50">
        <w:rPr>
          <w:rFonts w:ascii="Sylfaen" w:hAnsi="Sylfaen"/>
          <w:sz w:val="24"/>
          <w:szCs w:val="24"/>
          <w:lang w:val="ka-GE"/>
        </w:rPr>
        <w:t xml:space="preserve"> „</w:t>
      </w:r>
      <w:r w:rsidRPr="00D16D50">
        <w:rPr>
          <w:rFonts w:ascii="Sylfaen" w:hAnsi="Sylfaen" w:cs="Sylfaen"/>
          <w:sz w:val="24"/>
          <w:szCs w:val="24"/>
          <w:lang w:val="ka-GE"/>
        </w:rPr>
        <w:t>საქართველოს</w:t>
      </w:r>
      <w:r w:rsidRPr="00D16D50">
        <w:rPr>
          <w:rFonts w:ascii="Sylfaen" w:hAnsi="Sylfaen"/>
          <w:sz w:val="24"/>
          <w:szCs w:val="24"/>
          <w:lang w:val="ka-GE"/>
        </w:rPr>
        <w:t xml:space="preserve"> </w:t>
      </w:r>
      <w:r w:rsidRPr="00D16D50">
        <w:rPr>
          <w:rFonts w:ascii="Sylfaen" w:hAnsi="Sylfaen" w:cs="Sylfaen"/>
          <w:sz w:val="24"/>
          <w:szCs w:val="24"/>
          <w:lang w:val="ka-GE"/>
        </w:rPr>
        <w:t>საკონსტიტუციო</w:t>
      </w:r>
      <w:r w:rsidRPr="00D16D50">
        <w:rPr>
          <w:rFonts w:ascii="Sylfaen" w:hAnsi="Sylfaen"/>
          <w:sz w:val="24"/>
          <w:szCs w:val="24"/>
          <w:lang w:val="ka-GE"/>
        </w:rPr>
        <w:t xml:space="preserve"> </w:t>
      </w:r>
      <w:r w:rsidRPr="00D16D50">
        <w:rPr>
          <w:rFonts w:ascii="Sylfaen" w:hAnsi="Sylfaen" w:cs="Sylfaen"/>
          <w:sz w:val="24"/>
          <w:szCs w:val="24"/>
          <w:lang w:val="ka-GE"/>
        </w:rPr>
        <w:t>სასამართლოს</w:t>
      </w:r>
      <w:r w:rsidRPr="00D16D50">
        <w:rPr>
          <w:rFonts w:ascii="Sylfaen" w:hAnsi="Sylfaen"/>
          <w:sz w:val="24"/>
          <w:szCs w:val="24"/>
          <w:lang w:val="ka-GE"/>
        </w:rPr>
        <w:t xml:space="preserve"> </w:t>
      </w:r>
      <w:r w:rsidRPr="00D16D50">
        <w:rPr>
          <w:rFonts w:ascii="Sylfaen" w:hAnsi="Sylfaen" w:cs="Sylfaen"/>
          <w:sz w:val="24"/>
          <w:szCs w:val="24"/>
          <w:lang w:val="ka-GE"/>
        </w:rPr>
        <w:t>შესახებ</w:t>
      </w:r>
      <w:r w:rsidRPr="00D16D50">
        <w:rPr>
          <w:rFonts w:ascii="Sylfaen" w:hAnsi="Sylfaen"/>
          <w:sz w:val="24"/>
          <w:szCs w:val="24"/>
          <w:lang w:val="ka-GE"/>
        </w:rPr>
        <w:t xml:space="preserve">“ </w:t>
      </w:r>
      <w:r w:rsidRPr="00D16D50">
        <w:rPr>
          <w:rFonts w:ascii="Sylfaen" w:hAnsi="Sylfaen" w:cs="Sylfaen"/>
          <w:sz w:val="24"/>
          <w:szCs w:val="24"/>
          <w:lang w:val="ka-GE"/>
        </w:rPr>
        <w:t>საქართველოს</w:t>
      </w:r>
      <w:r w:rsidRPr="00D16D50">
        <w:rPr>
          <w:rFonts w:ascii="Sylfaen" w:hAnsi="Sylfaen"/>
          <w:sz w:val="24"/>
          <w:szCs w:val="24"/>
          <w:lang w:val="ka-GE"/>
        </w:rPr>
        <w:t xml:space="preserve"> </w:t>
      </w:r>
      <w:r w:rsidRPr="00D16D50">
        <w:rPr>
          <w:rFonts w:ascii="Sylfaen" w:hAnsi="Sylfaen" w:cs="Sylfaen"/>
          <w:sz w:val="24"/>
          <w:szCs w:val="24"/>
          <w:lang w:val="ka-GE"/>
        </w:rPr>
        <w:t>ორგანული</w:t>
      </w:r>
      <w:r w:rsidRPr="00D16D50">
        <w:rPr>
          <w:rFonts w:ascii="Sylfaen" w:hAnsi="Sylfaen"/>
          <w:sz w:val="24"/>
          <w:szCs w:val="24"/>
          <w:lang w:val="ka-GE"/>
        </w:rPr>
        <w:t xml:space="preserve"> </w:t>
      </w:r>
      <w:r w:rsidRPr="00D16D50">
        <w:rPr>
          <w:rFonts w:ascii="Sylfaen" w:hAnsi="Sylfaen" w:cs="Sylfaen"/>
          <w:sz w:val="24"/>
          <w:szCs w:val="24"/>
          <w:lang w:val="ka-GE"/>
        </w:rPr>
        <w:t>კანონის</w:t>
      </w:r>
      <w:r w:rsidRPr="00D16D50">
        <w:rPr>
          <w:rFonts w:ascii="Sylfaen" w:hAnsi="Sylfaen"/>
          <w:sz w:val="24"/>
          <w:szCs w:val="24"/>
          <w:lang w:val="ka-GE"/>
        </w:rPr>
        <w:t xml:space="preserve"> 31</w:t>
      </w:r>
      <w:r w:rsidRPr="00D16D50">
        <w:rPr>
          <w:rFonts w:ascii="Sylfaen" w:hAnsi="Sylfaen"/>
          <w:sz w:val="24"/>
          <w:szCs w:val="24"/>
          <w:vertAlign w:val="superscript"/>
          <w:lang w:val="ka-GE"/>
        </w:rPr>
        <w:t xml:space="preserve">1 </w:t>
      </w:r>
      <w:r w:rsidRPr="00D16D50">
        <w:rPr>
          <w:rFonts w:ascii="Sylfaen" w:hAnsi="Sylfaen" w:cs="Sylfaen"/>
          <w:sz w:val="24"/>
          <w:szCs w:val="24"/>
          <w:lang w:val="ka-GE"/>
        </w:rPr>
        <w:t>მუხლის</w:t>
      </w:r>
      <w:r w:rsidRPr="00D16D50">
        <w:rPr>
          <w:rFonts w:ascii="Sylfaen" w:hAnsi="Sylfaen"/>
          <w:sz w:val="24"/>
          <w:szCs w:val="24"/>
          <w:lang w:val="ka-GE"/>
        </w:rPr>
        <w:t xml:space="preserve"> </w:t>
      </w:r>
      <w:r w:rsidRPr="00D16D50">
        <w:rPr>
          <w:rFonts w:ascii="Sylfaen" w:hAnsi="Sylfaen" w:cs="Sylfaen"/>
          <w:sz w:val="24"/>
          <w:szCs w:val="24"/>
          <w:lang w:val="ka-GE"/>
        </w:rPr>
        <w:t>პირველი</w:t>
      </w:r>
      <w:r w:rsidRPr="00D16D50">
        <w:rPr>
          <w:rFonts w:ascii="Sylfaen" w:hAnsi="Sylfaen"/>
          <w:sz w:val="24"/>
          <w:szCs w:val="24"/>
          <w:lang w:val="ka-GE"/>
        </w:rPr>
        <w:t xml:space="preserve"> </w:t>
      </w:r>
      <w:r w:rsidRPr="00D16D50">
        <w:rPr>
          <w:rFonts w:ascii="Sylfaen" w:hAnsi="Sylfaen" w:cs="Sylfaen"/>
          <w:sz w:val="24"/>
          <w:szCs w:val="24"/>
          <w:lang w:val="ka-GE"/>
        </w:rPr>
        <w:t>პუნქტის</w:t>
      </w:r>
      <w:r w:rsidRPr="00D16D50">
        <w:rPr>
          <w:rFonts w:ascii="Sylfaen" w:hAnsi="Sylfaen"/>
          <w:sz w:val="24"/>
          <w:szCs w:val="24"/>
          <w:lang w:val="ka-GE"/>
        </w:rPr>
        <w:t xml:space="preserve"> „</w:t>
      </w:r>
      <w:r w:rsidRPr="00D16D50">
        <w:rPr>
          <w:rFonts w:ascii="Sylfaen" w:hAnsi="Sylfaen" w:cs="Sylfaen"/>
          <w:sz w:val="24"/>
          <w:szCs w:val="24"/>
          <w:lang w:val="ka-GE"/>
        </w:rPr>
        <w:t>ე</w:t>
      </w:r>
      <w:r w:rsidRPr="00D16D50">
        <w:rPr>
          <w:rFonts w:ascii="Sylfaen" w:hAnsi="Sylfaen"/>
          <w:sz w:val="24"/>
          <w:szCs w:val="24"/>
          <w:lang w:val="ka-GE"/>
        </w:rPr>
        <w:t xml:space="preserve">“ </w:t>
      </w:r>
      <w:r w:rsidRPr="00D16D50">
        <w:rPr>
          <w:rFonts w:ascii="Sylfaen" w:hAnsi="Sylfaen" w:cs="Sylfaen"/>
          <w:sz w:val="24"/>
          <w:szCs w:val="24"/>
          <w:lang w:val="ka-GE"/>
        </w:rPr>
        <w:t>ქვეპუნქტი</w:t>
      </w:r>
      <w:r w:rsidR="00FC310A">
        <w:rPr>
          <w:rFonts w:ascii="Sylfaen" w:hAnsi="Sylfaen" w:cs="Sylfaen"/>
          <w:sz w:val="24"/>
          <w:szCs w:val="24"/>
          <w:lang w:val="ka-GE"/>
        </w:rPr>
        <w:t>თ</w:t>
      </w:r>
      <w:r w:rsidRPr="00D16D50">
        <w:rPr>
          <w:rFonts w:ascii="Sylfaen" w:hAnsi="Sylfaen" w:cs="Sylfaen"/>
          <w:sz w:val="24"/>
          <w:szCs w:val="24"/>
          <w:lang w:val="ka-GE"/>
        </w:rPr>
        <w:t>ა</w:t>
      </w:r>
      <w:r w:rsidRPr="00D16D50">
        <w:rPr>
          <w:rFonts w:ascii="Sylfaen" w:hAnsi="Sylfaen"/>
          <w:sz w:val="24"/>
          <w:szCs w:val="24"/>
          <w:lang w:val="ka-GE"/>
        </w:rPr>
        <w:t xml:space="preserve"> </w:t>
      </w:r>
      <w:r w:rsidRPr="00D16D50">
        <w:rPr>
          <w:rFonts w:ascii="Sylfaen" w:hAnsi="Sylfaen" w:cs="Sylfaen"/>
          <w:sz w:val="24"/>
          <w:szCs w:val="24"/>
          <w:lang w:val="ka-GE"/>
        </w:rPr>
        <w:t>და</w:t>
      </w:r>
      <w:r w:rsidRPr="00D16D50">
        <w:rPr>
          <w:rFonts w:ascii="Sylfaen" w:hAnsi="Sylfaen"/>
          <w:sz w:val="24"/>
          <w:szCs w:val="24"/>
          <w:lang w:val="ka-GE"/>
        </w:rPr>
        <w:t xml:space="preserve"> 31</w:t>
      </w:r>
      <w:r w:rsidRPr="00D16D50">
        <w:rPr>
          <w:rFonts w:ascii="Sylfaen" w:hAnsi="Sylfaen"/>
          <w:sz w:val="24"/>
          <w:szCs w:val="24"/>
          <w:vertAlign w:val="superscript"/>
          <w:lang w:val="ka-GE"/>
        </w:rPr>
        <w:t>3</w:t>
      </w:r>
      <w:r w:rsidRPr="00D16D50">
        <w:rPr>
          <w:rFonts w:ascii="Sylfaen" w:hAnsi="Sylfaen"/>
          <w:sz w:val="24"/>
          <w:szCs w:val="24"/>
          <w:lang w:val="ka-GE"/>
        </w:rPr>
        <w:t xml:space="preserve"> </w:t>
      </w:r>
      <w:r w:rsidRPr="00D16D50">
        <w:rPr>
          <w:rFonts w:ascii="Sylfaen" w:hAnsi="Sylfaen" w:cs="Sylfaen"/>
          <w:sz w:val="24"/>
          <w:szCs w:val="24"/>
          <w:lang w:val="ka-GE"/>
        </w:rPr>
        <w:t>მუხლის</w:t>
      </w:r>
      <w:r w:rsidRPr="00D16D50">
        <w:rPr>
          <w:rFonts w:ascii="Sylfaen" w:hAnsi="Sylfaen"/>
          <w:sz w:val="24"/>
          <w:szCs w:val="24"/>
          <w:lang w:val="ka-GE"/>
        </w:rPr>
        <w:t xml:space="preserve"> </w:t>
      </w:r>
      <w:r w:rsidRPr="00D16D50">
        <w:rPr>
          <w:rFonts w:ascii="Sylfaen" w:hAnsi="Sylfaen" w:cs="Sylfaen"/>
          <w:sz w:val="24"/>
          <w:szCs w:val="24"/>
          <w:lang w:val="ka-GE"/>
        </w:rPr>
        <w:t>პირველი</w:t>
      </w:r>
      <w:r w:rsidRPr="00D16D50">
        <w:rPr>
          <w:rFonts w:ascii="Sylfaen" w:hAnsi="Sylfaen"/>
          <w:sz w:val="24"/>
          <w:szCs w:val="24"/>
          <w:lang w:val="ka-GE"/>
        </w:rPr>
        <w:t xml:space="preserve"> </w:t>
      </w:r>
      <w:r w:rsidRPr="00D16D50">
        <w:rPr>
          <w:rFonts w:ascii="Sylfaen" w:hAnsi="Sylfaen" w:cs="Sylfaen"/>
          <w:sz w:val="24"/>
          <w:szCs w:val="24"/>
          <w:lang w:val="ka-GE"/>
        </w:rPr>
        <w:t>პუნქტის</w:t>
      </w:r>
      <w:r w:rsidRPr="00D16D50">
        <w:rPr>
          <w:rFonts w:ascii="Sylfaen" w:hAnsi="Sylfaen"/>
          <w:sz w:val="24"/>
          <w:szCs w:val="24"/>
          <w:lang w:val="ka-GE"/>
        </w:rPr>
        <w:t xml:space="preserve"> „</w:t>
      </w:r>
      <w:r w:rsidRPr="00D16D50">
        <w:rPr>
          <w:rFonts w:ascii="Sylfaen" w:hAnsi="Sylfaen" w:cs="Sylfaen"/>
          <w:sz w:val="24"/>
          <w:szCs w:val="24"/>
          <w:lang w:val="ka-GE"/>
        </w:rPr>
        <w:t>ა</w:t>
      </w:r>
      <w:r w:rsidRPr="00D16D50">
        <w:rPr>
          <w:rFonts w:ascii="Sylfaen" w:hAnsi="Sylfaen"/>
          <w:sz w:val="24"/>
          <w:szCs w:val="24"/>
          <w:lang w:val="ka-GE"/>
        </w:rPr>
        <w:t xml:space="preserve">“ </w:t>
      </w:r>
      <w:r w:rsidRPr="00D16D50">
        <w:rPr>
          <w:rFonts w:ascii="Sylfaen" w:hAnsi="Sylfaen" w:cs="Sylfaen"/>
          <w:sz w:val="24"/>
          <w:szCs w:val="24"/>
          <w:lang w:val="ka-GE"/>
        </w:rPr>
        <w:t>ქვეპუნქტით</w:t>
      </w:r>
      <w:r w:rsidRPr="00D16D50">
        <w:rPr>
          <w:rFonts w:ascii="Sylfaen" w:hAnsi="Sylfaen"/>
          <w:sz w:val="24"/>
          <w:szCs w:val="24"/>
          <w:lang w:val="ka-GE"/>
        </w:rPr>
        <w:t xml:space="preserve"> </w:t>
      </w:r>
      <w:r w:rsidRPr="00D16D50">
        <w:rPr>
          <w:rFonts w:ascii="Sylfaen" w:hAnsi="Sylfaen" w:cs="Sylfaen"/>
          <w:sz w:val="24"/>
          <w:szCs w:val="24"/>
          <w:lang w:val="ka-GE"/>
        </w:rPr>
        <w:t>გათვალისწინებული</w:t>
      </w:r>
      <w:r w:rsidRPr="00D16D50">
        <w:rPr>
          <w:rFonts w:ascii="Sylfaen" w:hAnsi="Sylfaen"/>
          <w:sz w:val="24"/>
          <w:szCs w:val="24"/>
          <w:lang w:val="ka-GE"/>
        </w:rPr>
        <w:t xml:space="preserve"> </w:t>
      </w:r>
      <w:r w:rsidRPr="00D16D50">
        <w:rPr>
          <w:rFonts w:ascii="Sylfaen" w:hAnsi="Sylfaen" w:cs="Sylfaen"/>
          <w:sz w:val="24"/>
          <w:szCs w:val="24"/>
          <w:lang w:val="ka-GE"/>
        </w:rPr>
        <w:t>საფუძველი</w:t>
      </w:r>
      <w:r w:rsidRPr="00D16D50">
        <w:rPr>
          <w:rFonts w:ascii="Sylfaen" w:hAnsi="Sylfaen"/>
          <w:sz w:val="24"/>
          <w:szCs w:val="24"/>
          <w:lang w:val="ka-GE"/>
        </w:rPr>
        <w:t>.</w:t>
      </w:r>
      <w:bookmarkEnd w:id="24"/>
    </w:p>
    <w:p w14:paraId="69397521" w14:textId="7B373CA7" w:rsidR="005B41FB" w:rsidRPr="00D16D50" w:rsidRDefault="008671D1" w:rsidP="00D16D50">
      <w:pPr>
        <w:pStyle w:val="Heading2"/>
        <w:keepLines w:val="0"/>
        <w:numPr>
          <w:ilvl w:val="0"/>
          <w:numId w:val="11"/>
        </w:numPr>
        <w:spacing w:before="0" w:after="100" w:afterAutospacing="1"/>
        <w:ind w:left="0" w:firstLine="284"/>
        <w:jc w:val="both"/>
        <w:rPr>
          <w:rFonts w:ascii="Sylfaen" w:hAnsi="Sylfaen"/>
          <w:b/>
          <w:bCs/>
          <w:noProof/>
          <w:color w:val="auto"/>
          <w:sz w:val="24"/>
          <w:szCs w:val="24"/>
          <w:shd w:val="clear" w:color="auto" w:fill="FFFFFF"/>
          <w:lang w:val="ru-RU"/>
        </w:rPr>
      </w:pPr>
      <w:r w:rsidRPr="00D16D50">
        <w:rPr>
          <w:rFonts w:ascii="Sylfaen" w:hAnsi="Sylfaen"/>
          <w:b/>
          <w:bCs/>
          <w:noProof/>
          <w:color w:val="auto"/>
          <w:sz w:val="24"/>
          <w:szCs w:val="24"/>
          <w:shd w:val="clear" w:color="auto" w:fill="FFFFFF"/>
          <w:lang w:val="ka-GE"/>
        </w:rPr>
        <w:t>საქართველოს ადმინისტრაციულ სამართალდარღვევათა კოდექსის 174</w:t>
      </w:r>
      <w:r w:rsidRPr="00D16D50">
        <w:rPr>
          <w:rFonts w:ascii="Sylfaen" w:hAnsi="Sylfaen"/>
          <w:b/>
          <w:bCs/>
          <w:noProof/>
          <w:color w:val="auto"/>
          <w:sz w:val="24"/>
          <w:szCs w:val="24"/>
          <w:shd w:val="clear" w:color="auto" w:fill="FFFFFF"/>
          <w:vertAlign w:val="superscript"/>
          <w:lang w:val="ka-GE"/>
        </w:rPr>
        <w:t>1</w:t>
      </w:r>
      <w:r w:rsidRPr="00D16D50">
        <w:rPr>
          <w:rFonts w:ascii="Sylfaen" w:hAnsi="Sylfaen"/>
          <w:b/>
          <w:bCs/>
          <w:noProof/>
          <w:color w:val="auto"/>
          <w:sz w:val="24"/>
          <w:szCs w:val="24"/>
          <w:shd w:val="clear" w:color="auto" w:fill="FFFFFF"/>
          <w:lang w:val="ka-GE"/>
        </w:rPr>
        <w:t xml:space="preserve"> მუხლის მე-10 ნაწილის მისაღებობის ფარგლები</w:t>
      </w:r>
    </w:p>
    <w:p w14:paraId="211E01D7" w14:textId="4BB3CF5A" w:rsidR="00D61F74" w:rsidRPr="00D16D50" w:rsidRDefault="00D61F74" w:rsidP="00D16D50">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bookmarkStart w:id="25" w:name="_Hlk225173319"/>
      <w:bookmarkEnd w:id="23"/>
      <w:r w:rsidRPr="00D16D50">
        <w:rPr>
          <w:rFonts w:ascii="Sylfaen" w:hAnsi="Sylfaen"/>
          <w:noProof/>
          <w:color w:val="000000"/>
          <w:sz w:val="24"/>
          <w:szCs w:val="24"/>
          <w:shd w:val="clear" w:color="auto" w:fill="FFFFFF"/>
          <w:lang w:val="ka-GE"/>
        </w:rPr>
        <w:t xml:space="preserve">მოსარჩელე მხარე, ასევე სადავოდ ხდის საქართველოს ადმინისტრაციულ სამართალდარღვევათა კოდექსის </w:t>
      </w:r>
      <w:r w:rsidR="006B34A2" w:rsidRPr="00D16D50">
        <w:rPr>
          <w:rFonts w:ascii="Sylfaen" w:hAnsi="Sylfaen"/>
          <w:sz w:val="24"/>
          <w:szCs w:val="24"/>
          <w:lang w:val="ka-GE"/>
        </w:rPr>
        <w:t>174</w:t>
      </w:r>
      <w:r w:rsidR="006B34A2" w:rsidRPr="00D16D50">
        <w:rPr>
          <w:rFonts w:ascii="Sylfaen" w:hAnsi="Sylfaen"/>
          <w:sz w:val="24"/>
          <w:szCs w:val="24"/>
          <w:vertAlign w:val="superscript"/>
          <w:lang w:val="ka-GE"/>
        </w:rPr>
        <w:t>1</w:t>
      </w:r>
      <w:r w:rsidR="006B34A2" w:rsidRPr="00D16D50">
        <w:rPr>
          <w:rFonts w:ascii="Sylfaen" w:hAnsi="Sylfaen"/>
          <w:sz w:val="24"/>
          <w:szCs w:val="24"/>
          <w:lang w:val="ka-GE"/>
        </w:rPr>
        <w:t xml:space="preserve"> მუხლის </w:t>
      </w:r>
      <w:r w:rsidRPr="00D16D50">
        <w:rPr>
          <w:rFonts w:ascii="Sylfaen" w:hAnsi="Sylfaen"/>
          <w:noProof/>
          <w:color w:val="000000"/>
          <w:sz w:val="24"/>
          <w:szCs w:val="24"/>
          <w:shd w:val="clear" w:color="auto" w:fill="FFFFFF"/>
          <w:lang w:val="ka-GE"/>
        </w:rPr>
        <w:t xml:space="preserve">მე-10 ნაწილის სიტყვების </w:t>
      </w:r>
      <w:r w:rsidRPr="00D16D50">
        <w:rPr>
          <w:rFonts w:ascii="Sylfaen" w:hAnsi="Sylfaen"/>
          <w:noProof/>
          <w:sz w:val="24"/>
          <w:szCs w:val="24"/>
          <w:lang w:val="ka-GE"/>
        </w:rPr>
        <w:t xml:space="preserve">„... </w:t>
      </w:r>
      <w:r w:rsidRPr="00D16D50">
        <w:rPr>
          <w:rFonts w:ascii="Sylfaen" w:hAnsi="Sylfaen"/>
          <w:noProof/>
          <w:sz w:val="24"/>
          <w:szCs w:val="24"/>
        </w:rPr>
        <w:t>სამართალდარღვევის საგნის კონფისკაციით</w:t>
      </w:r>
      <w:r w:rsidRPr="00D16D50">
        <w:rPr>
          <w:rFonts w:ascii="Sylfaen" w:hAnsi="Sylfaen"/>
          <w:noProof/>
          <w:sz w:val="24"/>
          <w:szCs w:val="24"/>
          <w:lang w:val="ka-GE"/>
        </w:rPr>
        <w:t xml:space="preserve">, ... სამართალდარღვევის საგნის კონფისკაციით...“ </w:t>
      </w:r>
      <w:r w:rsidRPr="00D16D50">
        <w:rPr>
          <w:rFonts w:ascii="Sylfaen" w:hAnsi="Sylfaen"/>
          <w:noProof/>
          <w:color w:val="000000"/>
          <w:sz w:val="24"/>
          <w:szCs w:val="24"/>
          <w:shd w:val="clear" w:color="auto" w:fill="FFFFFF"/>
          <w:lang w:val="ka-GE"/>
        </w:rPr>
        <w:t xml:space="preserve">კონსტიტუციურობას მე-9 მუხლის მე-2 პუნქტთან და 21-ე მუხლთან მიმართებით, </w:t>
      </w:r>
      <w:bookmarkStart w:id="26" w:name="_Hlk235542382"/>
      <w:r w:rsidR="006B34A2" w:rsidRPr="00D16D50">
        <w:rPr>
          <w:rFonts w:ascii="Sylfaen" w:hAnsi="Sylfaen"/>
          <w:noProof/>
          <w:color w:val="000000"/>
          <w:sz w:val="24"/>
          <w:szCs w:val="24"/>
          <w:shd w:val="clear" w:color="auto" w:fill="FFFFFF"/>
          <w:lang w:val="ka-GE"/>
        </w:rPr>
        <w:t xml:space="preserve">თუმცა მოსარჩელე მხარე არაპროპორციულ სასჯელად მიიჩნევს მხოლოდ ჯარიმასა და ადმინისტრაციულ პატიმრობას. </w:t>
      </w:r>
      <w:bookmarkEnd w:id="26"/>
      <w:r w:rsidRPr="00D16D50">
        <w:rPr>
          <w:rFonts w:ascii="Sylfaen" w:hAnsi="Sylfaen"/>
          <w:noProof/>
          <w:color w:val="000000"/>
          <w:sz w:val="24"/>
          <w:szCs w:val="24"/>
          <w:shd w:val="clear" w:color="auto" w:fill="FFFFFF"/>
          <w:lang w:val="ka-GE"/>
        </w:rPr>
        <w:t xml:space="preserve">მოსარჩელე მხარე საერთოდ არ მიუთითებს, სადავო ნორმით გათვალისწინებული სანქცია, რომელიც ითვალისწინებს სამართალდარღვევის საგნის კონფისკაციას, რატომ არის არაპროპორციული. </w:t>
      </w:r>
      <w:bookmarkStart w:id="27" w:name="_Hlk235542340"/>
      <w:r w:rsidR="006B34A2" w:rsidRPr="00D16D50">
        <w:rPr>
          <w:rFonts w:ascii="Sylfaen" w:hAnsi="Sylfaen"/>
          <w:noProof/>
          <w:color w:val="000000"/>
          <w:sz w:val="24"/>
          <w:szCs w:val="24"/>
          <w:shd w:val="clear" w:color="auto" w:fill="FFFFFF"/>
          <w:lang w:val="ka-GE"/>
        </w:rPr>
        <w:t xml:space="preserve">იმავდროულად, იგი არ მიუთითებს, რომ ზემოაღნიშნული სანქცია </w:t>
      </w:r>
      <w:bookmarkStart w:id="28" w:name="_Hlk235549479"/>
      <w:r w:rsidR="006B34A2" w:rsidRPr="00D16D50">
        <w:rPr>
          <w:rFonts w:ascii="Sylfaen" w:hAnsi="Sylfaen"/>
          <w:noProof/>
          <w:color w:val="000000"/>
          <w:sz w:val="24"/>
          <w:szCs w:val="24"/>
          <w:shd w:val="clear" w:color="auto" w:fill="FFFFFF"/>
          <w:lang w:val="ka-GE"/>
        </w:rPr>
        <w:t xml:space="preserve">მსუსხავ ეფექტს იწვევს შეკრების თავისუფლებაზე. </w:t>
      </w:r>
      <w:bookmarkEnd w:id="27"/>
      <w:bookmarkEnd w:id="28"/>
      <w:r w:rsidRPr="00D16D50">
        <w:rPr>
          <w:rFonts w:ascii="Sylfaen" w:hAnsi="Sylfaen"/>
          <w:noProof/>
          <w:color w:val="000000"/>
          <w:sz w:val="24"/>
          <w:szCs w:val="24"/>
          <w:shd w:val="clear" w:color="auto" w:fill="FFFFFF"/>
          <w:lang w:val="ka-GE"/>
        </w:rPr>
        <w:t xml:space="preserve">შესაბამისად, კონსტიტუციური სარჩელი, მოთხოვნის აღნიშნულ ნაწილში, დაუსაბუთებლობის საფუძვლით არ უნდა იქნას მიღებული არსებითად განსახილველად. </w:t>
      </w:r>
    </w:p>
    <w:p w14:paraId="173961C3" w14:textId="24AF966E" w:rsidR="00D61F74" w:rsidRPr="00D16D50" w:rsidRDefault="00D61F74" w:rsidP="00D16D50">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D16D50">
        <w:rPr>
          <w:rFonts w:ascii="Sylfaen" w:hAnsi="Sylfaen"/>
          <w:color w:val="000000"/>
          <w:sz w:val="24"/>
          <w:szCs w:val="24"/>
          <w:shd w:val="clear" w:color="auto" w:fill="FFFFFF"/>
          <w:lang w:val="ka-GE"/>
        </w:rPr>
        <w:t xml:space="preserve">შესაბამისად, სასარჩელო მოთხოვნის იმ ნაწილში, რომელიც შეეხება </w:t>
      </w:r>
      <w:r w:rsidRPr="00D16D50">
        <w:rPr>
          <w:rFonts w:ascii="Sylfaen" w:hAnsi="Sylfaen"/>
          <w:sz w:val="24"/>
          <w:szCs w:val="24"/>
          <w:lang w:val="ka-GE"/>
        </w:rPr>
        <w:t>საქართველოს ადმინისტრაციულ სამართალდარღვევათა კოდექსის 174</w:t>
      </w:r>
      <w:r w:rsidRPr="00D16D50">
        <w:rPr>
          <w:rFonts w:ascii="Sylfaen" w:hAnsi="Sylfaen"/>
          <w:sz w:val="24"/>
          <w:szCs w:val="24"/>
          <w:vertAlign w:val="superscript"/>
          <w:lang w:val="ka-GE"/>
        </w:rPr>
        <w:t>1</w:t>
      </w:r>
      <w:r w:rsidRPr="00D16D50">
        <w:rPr>
          <w:rFonts w:ascii="Sylfaen" w:hAnsi="Sylfaen"/>
          <w:sz w:val="24"/>
          <w:szCs w:val="24"/>
          <w:lang w:val="ka-GE"/>
        </w:rPr>
        <w:t xml:space="preserve"> მუხლის </w:t>
      </w:r>
      <w:r w:rsidRPr="00D16D50">
        <w:rPr>
          <w:rFonts w:ascii="Sylfaen" w:hAnsi="Sylfaen"/>
          <w:noProof/>
          <w:color w:val="000000"/>
          <w:sz w:val="24"/>
          <w:szCs w:val="24"/>
          <w:shd w:val="clear" w:color="auto" w:fill="FFFFFF"/>
          <w:lang w:val="ka-GE"/>
        </w:rPr>
        <w:t xml:space="preserve">მე-10 ნაწილის სიტყვების </w:t>
      </w:r>
      <w:r w:rsidRPr="00D16D50">
        <w:rPr>
          <w:rFonts w:ascii="Sylfaen" w:hAnsi="Sylfaen"/>
          <w:noProof/>
          <w:sz w:val="24"/>
          <w:szCs w:val="24"/>
          <w:lang w:val="ka-GE"/>
        </w:rPr>
        <w:t xml:space="preserve">„... </w:t>
      </w:r>
      <w:r w:rsidRPr="00D16D50">
        <w:rPr>
          <w:rFonts w:ascii="Sylfaen" w:hAnsi="Sylfaen"/>
          <w:noProof/>
          <w:sz w:val="24"/>
          <w:szCs w:val="24"/>
        </w:rPr>
        <w:t>სამართალდარღვევის საგნის კონფისკაციით</w:t>
      </w:r>
      <w:r w:rsidRPr="00D16D50">
        <w:rPr>
          <w:rFonts w:ascii="Sylfaen" w:hAnsi="Sylfaen"/>
          <w:noProof/>
          <w:sz w:val="24"/>
          <w:szCs w:val="24"/>
          <w:lang w:val="ka-GE"/>
        </w:rPr>
        <w:t xml:space="preserve"> ...“ </w:t>
      </w:r>
      <w:r w:rsidRPr="00D16D50">
        <w:rPr>
          <w:rFonts w:ascii="Sylfaen" w:hAnsi="Sylfaen"/>
          <w:noProof/>
          <w:color w:val="000000"/>
          <w:sz w:val="24"/>
          <w:szCs w:val="24"/>
          <w:shd w:val="clear" w:color="auto" w:fill="FFFFFF"/>
          <w:lang w:val="ka-GE"/>
        </w:rPr>
        <w:lastRenderedPageBreak/>
        <w:t xml:space="preserve">კონსტიტუციურობას მე-9 მუხლის მე-2 პუნქტთან და 21-ე მუხლთან მიმართებით, </w:t>
      </w:r>
      <w:r w:rsidRPr="00D16D50">
        <w:rPr>
          <w:rFonts w:ascii="Sylfaen" w:hAnsi="Sylfaen"/>
          <w:noProof/>
          <w:sz w:val="24"/>
          <w:szCs w:val="24"/>
          <w:lang w:val="ka-GE"/>
        </w:rPr>
        <w:t>№19</w:t>
      </w:r>
      <w:r w:rsidR="005B41FB" w:rsidRPr="00D16D50">
        <w:rPr>
          <w:rFonts w:ascii="Sylfaen" w:hAnsi="Sylfaen"/>
          <w:noProof/>
          <w:sz w:val="24"/>
          <w:szCs w:val="24"/>
          <w:lang w:val="ka-GE"/>
        </w:rPr>
        <w:t>44</w:t>
      </w:r>
      <w:r w:rsidRPr="00D16D50">
        <w:rPr>
          <w:rFonts w:ascii="Sylfaen" w:hAnsi="Sylfaen"/>
          <w:noProof/>
          <w:sz w:val="24"/>
          <w:szCs w:val="24"/>
          <w:lang w:val="ka-GE"/>
        </w:rPr>
        <w:t xml:space="preserve"> </w:t>
      </w:r>
      <w:r w:rsidRPr="00D16D50">
        <w:rPr>
          <w:rFonts w:ascii="Sylfaen" w:hAnsi="Sylfaen" w:cs="Sylfaen"/>
          <w:noProof/>
          <w:sz w:val="24"/>
          <w:szCs w:val="24"/>
          <w:lang w:val="ka-GE"/>
        </w:rPr>
        <w:t>კონსტიტუციური</w:t>
      </w:r>
      <w:r w:rsidRPr="00D16D50">
        <w:rPr>
          <w:rFonts w:ascii="Sylfaen" w:hAnsi="Sylfaen"/>
          <w:noProof/>
          <w:sz w:val="24"/>
          <w:szCs w:val="24"/>
          <w:lang w:val="ka-GE"/>
        </w:rPr>
        <w:t xml:space="preserve"> </w:t>
      </w:r>
      <w:r w:rsidRPr="00D16D50">
        <w:rPr>
          <w:rFonts w:ascii="Sylfaen" w:hAnsi="Sylfaen" w:cs="Sylfaen"/>
          <w:noProof/>
          <w:sz w:val="24"/>
          <w:szCs w:val="24"/>
          <w:lang w:val="ka-GE"/>
        </w:rPr>
        <w:t>სარჩელი დაუსაბუთებელია და</w:t>
      </w:r>
      <w:r w:rsidRPr="00D16D50">
        <w:rPr>
          <w:rFonts w:ascii="Sylfaen" w:hAnsi="Sylfaen"/>
          <w:noProof/>
          <w:sz w:val="24"/>
          <w:szCs w:val="24"/>
          <w:lang w:val="ka-GE"/>
        </w:rPr>
        <w:t xml:space="preserve"> </w:t>
      </w:r>
      <w:r w:rsidRPr="00D16D50">
        <w:rPr>
          <w:rFonts w:ascii="Sylfaen" w:hAnsi="Sylfaen" w:cs="Sylfaen"/>
          <w:noProof/>
          <w:sz w:val="24"/>
          <w:szCs w:val="24"/>
          <w:lang w:val="ka-GE"/>
        </w:rPr>
        <w:t>არსებობს</w:t>
      </w:r>
      <w:r w:rsidRPr="00D16D50">
        <w:rPr>
          <w:rFonts w:ascii="Sylfaen" w:hAnsi="Sylfaen"/>
          <w:noProof/>
          <w:sz w:val="24"/>
          <w:szCs w:val="24"/>
          <w:lang w:val="ka-GE"/>
        </w:rPr>
        <w:t xml:space="preserve"> </w:t>
      </w:r>
      <w:r w:rsidRPr="00D16D50">
        <w:rPr>
          <w:rFonts w:ascii="Sylfaen" w:hAnsi="Sylfaen" w:cs="Sylfaen"/>
          <w:noProof/>
          <w:sz w:val="24"/>
          <w:szCs w:val="24"/>
          <w:lang w:val="ka-GE"/>
        </w:rPr>
        <w:t>მისი</w:t>
      </w:r>
      <w:r w:rsidRPr="00D16D50">
        <w:rPr>
          <w:rFonts w:ascii="Sylfaen" w:hAnsi="Sylfaen"/>
          <w:noProof/>
          <w:sz w:val="24"/>
          <w:szCs w:val="24"/>
          <w:lang w:val="ka-GE"/>
        </w:rPr>
        <w:t xml:space="preserve"> </w:t>
      </w:r>
      <w:r w:rsidRPr="00D16D50">
        <w:rPr>
          <w:rFonts w:ascii="Sylfaen" w:hAnsi="Sylfaen" w:cs="Sylfaen"/>
          <w:noProof/>
          <w:sz w:val="24"/>
          <w:szCs w:val="24"/>
          <w:lang w:val="ka-GE"/>
        </w:rPr>
        <w:t>არსებითად განსახილველად</w:t>
      </w:r>
      <w:r w:rsidRPr="00D16D50">
        <w:rPr>
          <w:rFonts w:ascii="Sylfaen" w:hAnsi="Sylfaen"/>
          <w:noProof/>
          <w:sz w:val="24"/>
          <w:szCs w:val="24"/>
          <w:lang w:val="ka-GE"/>
        </w:rPr>
        <w:t xml:space="preserve"> </w:t>
      </w:r>
      <w:r w:rsidRPr="00D16D50">
        <w:rPr>
          <w:rFonts w:ascii="Sylfaen" w:hAnsi="Sylfaen" w:cs="Sylfaen"/>
          <w:noProof/>
          <w:sz w:val="24"/>
          <w:szCs w:val="24"/>
          <w:lang w:val="ka-GE"/>
        </w:rPr>
        <w:t>მიღებაზე</w:t>
      </w:r>
      <w:r w:rsidRPr="00D16D50">
        <w:rPr>
          <w:rFonts w:ascii="Sylfaen" w:hAnsi="Sylfaen"/>
          <w:noProof/>
          <w:sz w:val="24"/>
          <w:szCs w:val="24"/>
          <w:lang w:val="ka-GE"/>
        </w:rPr>
        <w:t xml:space="preserve"> </w:t>
      </w:r>
      <w:r w:rsidRPr="00D16D50">
        <w:rPr>
          <w:rFonts w:ascii="Sylfaen" w:hAnsi="Sylfaen" w:cs="Sylfaen"/>
          <w:noProof/>
          <w:sz w:val="24"/>
          <w:szCs w:val="24"/>
          <w:lang w:val="ka-GE"/>
        </w:rPr>
        <w:t>უარის</w:t>
      </w:r>
      <w:r w:rsidRPr="00D16D50">
        <w:rPr>
          <w:rFonts w:ascii="Sylfaen" w:hAnsi="Sylfaen"/>
          <w:noProof/>
          <w:sz w:val="24"/>
          <w:szCs w:val="24"/>
          <w:lang w:val="ka-GE"/>
        </w:rPr>
        <w:t xml:space="preserve"> </w:t>
      </w:r>
      <w:r w:rsidRPr="00D16D50">
        <w:rPr>
          <w:rFonts w:ascii="Sylfaen" w:hAnsi="Sylfaen" w:cs="Sylfaen"/>
          <w:noProof/>
          <w:sz w:val="24"/>
          <w:szCs w:val="24"/>
          <w:lang w:val="ka-GE"/>
        </w:rPr>
        <w:t>თქმის</w:t>
      </w:r>
      <w:r w:rsidRPr="00D16D50">
        <w:rPr>
          <w:rFonts w:ascii="Sylfaen" w:hAnsi="Sylfaen"/>
          <w:noProof/>
          <w:sz w:val="24"/>
          <w:szCs w:val="24"/>
          <w:lang w:val="ka-GE"/>
        </w:rPr>
        <w:t xml:space="preserve"> „</w:t>
      </w:r>
      <w:r w:rsidRPr="00D16D50">
        <w:rPr>
          <w:rFonts w:ascii="Sylfaen" w:hAnsi="Sylfaen" w:cs="Sylfaen"/>
          <w:noProof/>
          <w:sz w:val="24"/>
          <w:szCs w:val="24"/>
          <w:lang w:val="ka-GE"/>
        </w:rPr>
        <w:t>საქართველოს</w:t>
      </w:r>
      <w:r w:rsidRPr="00D16D50">
        <w:rPr>
          <w:rFonts w:ascii="Sylfaen" w:hAnsi="Sylfaen"/>
          <w:noProof/>
          <w:sz w:val="24"/>
          <w:szCs w:val="24"/>
          <w:lang w:val="ka-GE"/>
        </w:rPr>
        <w:t xml:space="preserve"> </w:t>
      </w:r>
      <w:r w:rsidRPr="00D16D50">
        <w:rPr>
          <w:rFonts w:ascii="Sylfaen" w:hAnsi="Sylfaen" w:cs="Sylfaen"/>
          <w:noProof/>
          <w:sz w:val="24"/>
          <w:szCs w:val="24"/>
          <w:lang w:val="ka-GE"/>
        </w:rPr>
        <w:t>საკონსტიტუციო</w:t>
      </w:r>
      <w:r w:rsidRPr="00D16D50">
        <w:rPr>
          <w:rFonts w:ascii="Sylfaen" w:hAnsi="Sylfaen"/>
          <w:noProof/>
          <w:sz w:val="24"/>
          <w:szCs w:val="24"/>
          <w:lang w:val="ka-GE"/>
        </w:rPr>
        <w:t xml:space="preserve"> </w:t>
      </w:r>
      <w:r w:rsidRPr="00D16D50">
        <w:rPr>
          <w:rFonts w:ascii="Sylfaen" w:hAnsi="Sylfaen" w:cs="Sylfaen"/>
          <w:noProof/>
          <w:sz w:val="24"/>
          <w:szCs w:val="24"/>
          <w:lang w:val="ka-GE"/>
        </w:rPr>
        <w:t>სასამართლოს</w:t>
      </w:r>
      <w:r w:rsidRPr="00D16D50">
        <w:rPr>
          <w:rFonts w:ascii="Sylfaen" w:hAnsi="Sylfaen"/>
          <w:noProof/>
          <w:sz w:val="24"/>
          <w:szCs w:val="24"/>
          <w:lang w:val="ka-GE"/>
        </w:rPr>
        <w:t xml:space="preserve"> </w:t>
      </w:r>
      <w:r w:rsidRPr="00D16D50">
        <w:rPr>
          <w:rFonts w:ascii="Sylfaen" w:hAnsi="Sylfaen" w:cs="Sylfaen"/>
          <w:noProof/>
          <w:sz w:val="24"/>
          <w:szCs w:val="24"/>
          <w:lang w:val="ka-GE"/>
        </w:rPr>
        <w:t>შესახებ</w:t>
      </w:r>
      <w:r w:rsidRPr="00D16D50">
        <w:rPr>
          <w:rFonts w:ascii="Sylfaen" w:hAnsi="Sylfaen"/>
          <w:noProof/>
          <w:sz w:val="24"/>
          <w:szCs w:val="24"/>
          <w:lang w:val="ka-GE"/>
        </w:rPr>
        <w:t xml:space="preserve">“ </w:t>
      </w:r>
      <w:r w:rsidRPr="00D16D50">
        <w:rPr>
          <w:rFonts w:ascii="Sylfaen" w:hAnsi="Sylfaen" w:cs="Sylfaen"/>
          <w:noProof/>
          <w:sz w:val="24"/>
          <w:szCs w:val="24"/>
          <w:lang w:val="ka-GE"/>
        </w:rPr>
        <w:t>საქართველოს</w:t>
      </w:r>
      <w:r w:rsidRPr="00D16D50">
        <w:rPr>
          <w:rFonts w:ascii="Sylfaen" w:hAnsi="Sylfaen"/>
          <w:noProof/>
          <w:sz w:val="24"/>
          <w:szCs w:val="24"/>
          <w:lang w:val="ka-GE"/>
        </w:rPr>
        <w:t xml:space="preserve"> </w:t>
      </w:r>
      <w:r w:rsidRPr="00D16D50">
        <w:rPr>
          <w:rFonts w:ascii="Sylfaen" w:hAnsi="Sylfaen" w:cs="Sylfaen"/>
          <w:noProof/>
          <w:sz w:val="24"/>
          <w:szCs w:val="24"/>
          <w:lang w:val="ka-GE"/>
        </w:rPr>
        <w:t>ორგანული</w:t>
      </w:r>
      <w:r w:rsidRPr="00D16D50">
        <w:rPr>
          <w:rFonts w:ascii="Sylfaen" w:hAnsi="Sylfaen"/>
          <w:noProof/>
          <w:sz w:val="24"/>
          <w:szCs w:val="24"/>
          <w:lang w:val="ka-GE"/>
        </w:rPr>
        <w:t xml:space="preserve"> </w:t>
      </w:r>
      <w:r w:rsidRPr="00D16D50">
        <w:rPr>
          <w:rFonts w:ascii="Sylfaen" w:hAnsi="Sylfaen" w:cs="Sylfaen"/>
          <w:noProof/>
          <w:sz w:val="24"/>
          <w:szCs w:val="24"/>
          <w:lang w:val="ka-GE"/>
        </w:rPr>
        <w:t>კანონის</w:t>
      </w:r>
      <w:r w:rsidRPr="00D16D50">
        <w:rPr>
          <w:rFonts w:ascii="Sylfaen" w:hAnsi="Sylfaen"/>
          <w:noProof/>
          <w:sz w:val="24"/>
          <w:szCs w:val="24"/>
          <w:lang w:val="ka-GE"/>
        </w:rPr>
        <w:t xml:space="preserve"> 31</w:t>
      </w:r>
      <w:r w:rsidRPr="00D16D50">
        <w:rPr>
          <w:rFonts w:ascii="Sylfaen" w:hAnsi="Sylfaen"/>
          <w:noProof/>
          <w:sz w:val="24"/>
          <w:szCs w:val="24"/>
          <w:vertAlign w:val="superscript"/>
          <w:lang w:val="ka-GE"/>
        </w:rPr>
        <w:t xml:space="preserve">1 </w:t>
      </w:r>
      <w:r w:rsidRPr="00D16D50">
        <w:rPr>
          <w:rFonts w:ascii="Sylfaen" w:hAnsi="Sylfaen" w:cs="Sylfaen"/>
          <w:noProof/>
          <w:sz w:val="24"/>
          <w:szCs w:val="24"/>
          <w:lang w:val="ka-GE"/>
        </w:rPr>
        <w:t>მუხლის</w:t>
      </w:r>
      <w:r w:rsidRPr="00D16D50">
        <w:rPr>
          <w:rFonts w:ascii="Sylfaen" w:hAnsi="Sylfaen"/>
          <w:noProof/>
          <w:sz w:val="24"/>
          <w:szCs w:val="24"/>
          <w:lang w:val="ka-GE"/>
        </w:rPr>
        <w:t xml:space="preserve"> </w:t>
      </w:r>
      <w:r w:rsidRPr="00D16D50">
        <w:rPr>
          <w:rFonts w:ascii="Sylfaen" w:hAnsi="Sylfaen" w:cs="Sylfaen"/>
          <w:noProof/>
          <w:sz w:val="24"/>
          <w:szCs w:val="24"/>
          <w:lang w:val="ka-GE"/>
        </w:rPr>
        <w:t>პირველი</w:t>
      </w:r>
      <w:r w:rsidRPr="00D16D50">
        <w:rPr>
          <w:rFonts w:ascii="Sylfaen" w:hAnsi="Sylfaen"/>
          <w:noProof/>
          <w:sz w:val="24"/>
          <w:szCs w:val="24"/>
          <w:lang w:val="ka-GE"/>
        </w:rPr>
        <w:t xml:space="preserve"> </w:t>
      </w:r>
      <w:r w:rsidRPr="00D16D50">
        <w:rPr>
          <w:rFonts w:ascii="Sylfaen" w:hAnsi="Sylfaen" w:cs="Sylfaen"/>
          <w:noProof/>
          <w:sz w:val="24"/>
          <w:szCs w:val="24"/>
          <w:lang w:val="ka-GE"/>
        </w:rPr>
        <w:t>პუნქტის</w:t>
      </w:r>
      <w:r w:rsidRPr="00D16D50">
        <w:rPr>
          <w:rFonts w:ascii="Sylfaen" w:hAnsi="Sylfaen"/>
          <w:noProof/>
          <w:sz w:val="24"/>
          <w:szCs w:val="24"/>
          <w:lang w:val="ka-GE"/>
        </w:rPr>
        <w:t xml:space="preserve"> „</w:t>
      </w:r>
      <w:r w:rsidRPr="00D16D50">
        <w:rPr>
          <w:rFonts w:ascii="Sylfaen" w:hAnsi="Sylfaen" w:cs="Sylfaen"/>
          <w:noProof/>
          <w:sz w:val="24"/>
          <w:szCs w:val="24"/>
          <w:lang w:val="ka-GE"/>
        </w:rPr>
        <w:t>ე</w:t>
      </w:r>
      <w:r w:rsidRPr="00D16D50">
        <w:rPr>
          <w:rFonts w:ascii="Sylfaen" w:hAnsi="Sylfaen"/>
          <w:noProof/>
          <w:sz w:val="24"/>
          <w:szCs w:val="24"/>
          <w:lang w:val="ka-GE"/>
        </w:rPr>
        <w:t xml:space="preserve">“ </w:t>
      </w:r>
      <w:r w:rsidRPr="00D16D50">
        <w:rPr>
          <w:rFonts w:ascii="Sylfaen" w:hAnsi="Sylfaen" w:cs="Sylfaen"/>
          <w:noProof/>
          <w:sz w:val="24"/>
          <w:szCs w:val="24"/>
          <w:lang w:val="ka-GE"/>
        </w:rPr>
        <w:t>ქვეპუნქტი</w:t>
      </w:r>
      <w:r w:rsidR="00FC310A">
        <w:rPr>
          <w:rFonts w:ascii="Sylfaen" w:hAnsi="Sylfaen" w:cs="Sylfaen"/>
          <w:noProof/>
          <w:sz w:val="24"/>
          <w:szCs w:val="24"/>
          <w:lang w:val="ka-GE"/>
        </w:rPr>
        <w:t>თ</w:t>
      </w:r>
      <w:r w:rsidRPr="00D16D50">
        <w:rPr>
          <w:rFonts w:ascii="Sylfaen" w:hAnsi="Sylfaen" w:cs="Sylfaen"/>
          <w:noProof/>
          <w:sz w:val="24"/>
          <w:szCs w:val="24"/>
          <w:lang w:val="ka-GE"/>
        </w:rPr>
        <w:t>ა</w:t>
      </w:r>
      <w:r w:rsidRPr="00D16D50">
        <w:rPr>
          <w:rFonts w:ascii="Sylfaen" w:hAnsi="Sylfaen"/>
          <w:noProof/>
          <w:sz w:val="24"/>
          <w:szCs w:val="24"/>
          <w:lang w:val="ka-GE"/>
        </w:rPr>
        <w:t xml:space="preserve"> </w:t>
      </w:r>
      <w:r w:rsidRPr="00D16D50">
        <w:rPr>
          <w:rFonts w:ascii="Sylfaen" w:hAnsi="Sylfaen" w:cs="Sylfaen"/>
          <w:noProof/>
          <w:sz w:val="24"/>
          <w:szCs w:val="24"/>
          <w:lang w:val="ka-GE"/>
        </w:rPr>
        <w:t>და</w:t>
      </w:r>
      <w:r w:rsidRPr="00D16D50">
        <w:rPr>
          <w:rFonts w:ascii="Sylfaen" w:hAnsi="Sylfaen"/>
          <w:noProof/>
          <w:sz w:val="24"/>
          <w:szCs w:val="24"/>
          <w:lang w:val="ka-GE"/>
        </w:rPr>
        <w:t xml:space="preserve"> 31</w:t>
      </w:r>
      <w:r w:rsidRPr="00D16D50">
        <w:rPr>
          <w:rFonts w:ascii="Sylfaen" w:hAnsi="Sylfaen"/>
          <w:noProof/>
          <w:sz w:val="24"/>
          <w:szCs w:val="24"/>
          <w:vertAlign w:val="superscript"/>
          <w:lang w:val="ka-GE"/>
        </w:rPr>
        <w:t>3</w:t>
      </w:r>
      <w:r w:rsidRPr="00D16D50">
        <w:rPr>
          <w:rFonts w:ascii="Sylfaen" w:hAnsi="Sylfaen"/>
          <w:noProof/>
          <w:sz w:val="24"/>
          <w:szCs w:val="24"/>
          <w:lang w:val="ka-GE"/>
        </w:rPr>
        <w:t xml:space="preserve"> </w:t>
      </w:r>
      <w:r w:rsidRPr="00D16D50">
        <w:rPr>
          <w:rFonts w:ascii="Sylfaen" w:hAnsi="Sylfaen" w:cs="Sylfaen"/>
          <w:noProof/>
          <w:sz w:val="24"/>
          <w:szCs w:val="24"/>
          <w:lang w:val="ka-GE"/>
        </w:rPr>
        <w:t>მუხლის</w:t>
      </w:r>
      <w:r w:rsidRPr="00D16D50">
        <w:rPr>
          <w:rFonts w:ascii="Sylfaen" w:hAnsi="Sylfaen"/>
          <w:noProof/>
          <w:sz w:val="24"/>
          <w:szCs w:val="24"/>
          <w:lang w:val="ka-GE"/>
        </w:rPr>
        <w:t xml:space="preserve"> </w:t>
      </w:r>
      <w:r w:rsidRPr="00D16D50">
        <w:rPr>
          <w:rFonts w:ascii="Sylfaen" w:hAnsi="Sylfaen" w:cs="Sylfaen"/>
          <w:noProof/>
          <w:sz w:val="24"/>
          <w:szCs w:val="24"/>
          <w:lang w:val="ka-GE"/>
        </w:rPr>
        <w:t>პირველი</w:t>
      </w:r>
      <w:r w:rsidRPr="00D16D50">
        <w:rPr>
          <w:rFonts w:ascii="Sylfaen" w:hAnsi="Sylfaen"/>
          <w:noProof/>
          <w:sz w:val="24"/>
          <w:szCs w:val="24"/>
          <w:lang w:val="ka-GE"/>
        </w:rPr>
        <w:t xml:space="preserve"> </w:t>
      </w:r>
      <w:r w:rsidRPr="00D16D50">
        <w:rPr>
          <w:rFonts w:ascii="Sylfaen" w:hAnsi="Sylfaen" w:cs="Sylfaen"/>
          <w:noProof/>
          <w:sz w:val="24"/>
          <w:szCs w:val="24"/>
          <w:lang w:val="ka-GE"/>
        </w:rPr>
        <w:t>პუნქტის</w:t>
      </w:r>
      <w:r w:rsidRPr="00D16D50">
        <w:rPr>
          <w:rFonts w:ascii="Sylfaen" w:hAnsi="Sylfaen"/>
          <w:noProof/>
          <w:sz w:val="24"/>
          <w:szCs w:val="24"/>
          <w:lang w:val="ka-GE"/>
        </w:rPr>
        <w:t xml:space="preserve"> „</w:t>
      </w:r>
      <w:r w:rsidRPr="00D16D50">
        <w:rPr>
          <w:rFonts w:ascii="Sylfaen" w:hAnsi="Sylfaen" w:cs="Sylfaen"/>
          <w:noProof/>
          <w:sz w:val="24"/>
          <w:szCs w:val="24"/>
          <w:lang w:val="ka-GE"/>
        </w:rPr>
        <w:t>ა</w:t>
      </w:r>
      <w:r w:rsidRPr="00D16D50">
        <w:rPr>
          <w:rFonts w:ascii="Sylfaen" w:hAnsi="Sylfaen"/>
          <w:noProof/>
          <w:sz w:val="24"/>
          <w:szCs w:val="24"/>
          <w:lang w:val="ka-GE"/>
        </w:rPr>
        <w:t xml:space="preserve">“ </w:t>
      </w:r>
      <w:r w:rsidRPr="00D16D50">
        <w:rPr>
          <w:rFonts w:ascii="Sylfaen" w:hAnsi="Sylfaen" w:cs="Sylfaen"/>
          <w:noProof/>
          <w:sz w:val="24"/>
          <w:szCs w:val="24"/>
          <w:lang w:val="ka-GE"/>
        </w:rPr>
        <w:t>ქვეპუნქტით</w:t>
      </w:r>
      <w:r w:rsidRPr="00D16D50">
        <w:rPr>
          <w:rFonts w:ascii="Sylfaen" w:hAnsi="Sylfaen"/>
          <w:noProof/>
          <w:sz w:val="24"/>
          <w:szCs w:val="24"/>
          <w:lang w:val="ka-GE"/>
        </w:rPr>
        <w:t xml:space="preserve"> </w:t>
      </w:r>
      <w:r w:rsidRPr="00D16D50">
        <w:rPr>
          <w:rFonts w:ascii="Sylfaen" w:hAnsi="Sylfaen" w:cs="Sylfaen"/>
          <w:noProof/>
          <w:sz w:val="24"/>
          <w:szCs w:val="24"/>
          <w:lang w:val="ka-GE"/>
        </w:rPr>
        <w:t>გათვალისწინებული</w:t>
      </w:r>
      <w:r w:rsidRPr="00D16D50">
        <w:rPr>
          <w:rFonts w:ascii="Sylfaen" w:hAnsi="Sylfaen"/>
          <w:noProof/>
          <w:sz w:val="24"/>
          <w:szCs w:val="24"/>
          <w:lang w:val="ka-GE"/>
        </w:rPr>
        <w:t xml:space="preserve"> </w:t>
      </w:r>
      <w:r w:rsidRPr="00D16D50">
        <w:rPr>
          <w:rFonts w:ascii="Sylfaen" w:hAnsi="Sylfaen" w:cs="Sylfaen"/>
          <w:noProof/>
          <w:sz w:val="24"/>
          <w:szCs w:val="24"/>
          <w:lang w:val="ka-GE"/>
        </w:rPr>
        <w:t>საფუძველი</w:t>
      </w:r>
      <w:r w:rsidRPr="00D16D50">
        <w:rPr>
          <w:rFonts w:ascii="Sylfaen" w:hAnsi="Sylfaen"/>
          <w:noProof/>
          <w:sz w:val="24"/>
          <w:szCs w:val="24"/>
          <w:lang w:val="ka-GE"/>
        </w:rPr>
        <w:t>.</w:t>
      </w:r>
    </w:p>
    <w:p w14:paraId="0F68225A" w14:textId="47CD7DD0" w:rsidR="00D61F74" w:rsidRPr="00D16D50" w:rsidRDefault="00D61F74" w:rsidP="00D16D50">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bookmarkStart w:id="29" w:name="_Hlk225173444"/>
      <w:bookmarkEnd w:id="25"/>
      <w:r w:rsidRPr="00D16D50">
        <w:rPr>
          <w:rFonts w:ascii="Sylfaen" w:hAnsi="Sylfaen"/>
          <w:noProof/>
          <w:color w:val="000000"/>
          <w:sz w:val="24"/>
          <w:szCs w:val="24"/>
          <w:shd w:val="clear" w:color="auto" w:fill="FFFFFF"/>
          <w:lang w:val="ka-GE"/>
        </w:rPr>
        <w:t xml:space="preserve">იმავდროულად, მოსარჩელე მხარე სადავოდ ხდის საქართველოს ადმინისტრაციულ სამართალდარღვევათა კოდექსის </w:t>
      </w:r>
      <w:r w:rsidR="00FB4884" w:rsidRPr="00D16D50">
        <w:rPr>
          <w:rFonts w:ascii="Sylfaen" w:hAnsi="Sylfaen"/>
          <w:noProof/>
          <w:color w:val="000000"/>
          <w:sz w:val="24"/>
          <w:szCs w:val="24"/>
          <w:shd w:val="clear" w:color="auto" w:fill="FFFFFF"/>
          <w:lang w:val="ka-GE"/>
        </w:rPr>
        <w:t>174</w:t>
      </w:r>
      <w:r w:rsidR="00FB4884" w:rsidRPr="00D16D50">
        <w:rPr>
          <w:rFonts w:ascii="Sylfaen" w:hAnsi="Sylfaen"/>
          <w:noProof/>
          <w:color w:val="000000"/>
          <w:sz w:val="24"/>
          <w:szCs w:val="24"/>
          <w:shd w:val="clear" w:color="auto" w:fill="FFFFFF"/>
          <w:vertAlign w:val="superscript"/>
          <w:lang w:val="ka-GE"/>
        </w:rPr>
        <w:t xml:space="preserve">1 </w:t>
      </w:r>
      <w:r w:rsidR="00FB4884" w:rsidRPr="00D16D50">
        <w:rPr>
          <w:rFonts w:ascii="Sylfaen" w:hAnsi="Sylfaen"/>
          <w:noProof/>
          <w:color w:val="000000"/>
          <w:sz w:val="24"/>
          <w:szCs w:val="24"/>
          <w:shd w:val="clear" w:color="auto" w:fill="FFFFFF"/>
          <w:lang w:val="ka-GE"/>
        </w:rPr>
        <w:t xml:space="preserve">მუხლის </w:t>
      </w:r>
      <w:r w:rsidRPr="00D16D50">
        <w:rPr>
          <w:rFonts w:ascii="Sylfaen" w:hAnsi="Sylfaen"/>
          <w:noProof/>
          <w:color w:val="000000"/>
          <w:sz w:val="24"/>
          <w:szCs w:val="24"/>
          <w:shd w:val="clear" w:color="auto" w:fill="FFFFFF"/>
          <w:lang w:val="ka-GE"/>
        </w:rPr>
        <w:t xml:space="preserve">მე-10 ნაწილის სიტყვების „... </w:t>
      </w:r>
      <w:r w:rsidRPr="00D16D50">
        <w:rPr>
          <w:rFonts w:ascii="Sylfaen" w:hAnsi="Sylfaen"/>
          <w:noProof/>
          <w:color w:val="000000"/>
          <w:sz w:val="24"/>
          <w:szCs w:val="24"/>
          <w:shd w:val="clear" w:color="auto" w:fill="FFFFFF"/>
        </w:rPr>
        <w:t>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w:t>
      </w:r>
      <w:r w:rsidRPr="00D16D50">
        <w:rPr>
          <w:rFonts w:ascii="Sylfaen" w:hAnsi="Sylfaen"/>
          <w:noProof/>
          <w:color w:val="000000"/>
          <w:sz w:val="24"/>
          <w:szCs w:val="24"/>
          <w:shd w:val="clear" w:color="auto" w:fill="FFFFFF"/>
          <w:lang w:val="ka-GE"/>
        </w:rPr>
        <w:t xml:space="preserve">“ კონსტიტუციურობას საქართველოს კონსტიტუციის მე-9 მუხლის მე-2 პუნქტთან და 21-ე მუხლთან მიმართებით. საკონსტიტუციო სასამართლოს განმარტებით, </w:t>
      </w:r>
      <w:r w:rsidRPr="00D16D50">
        <w:rPr>
          <w:rFonts w:ascii="Sylfaen" w:hAnsi="Sylfaen"/>
          <w:noProof/>
          <w:color w:val="000000"/>
          <w:sz w:val="24"/>
          <w:szCs w:val="24"/>
          <w:shd w:val="clear" w:color="auto" w:fill="FFFFFF"/>
        </w:rPr>
        <w:t xml:space="preserve">კონსტიტუციური სარჩელი საკონსტიტუციო სასამართლოში შეტანილი </w:t>
      </w:r>
      <w:r w:rsidRPr="00D16D50">
        <w:rPr>
          <w:rFonts w:ascii="Sylfaen" w:hAnsi="Sylfaen"/>
          <w:noProof/>
          <w:color w:val="000000"/>
          <w:sz w:val="24"/>
          <w:szCs w:val="24"/>
          <w:shd w:val="clear" w:color="auto" w:fill="FFFFFF"/>
          <w:lang w:val="ka-GE"/>
        </w:rPr>
        <w:t xml:space="preserve">უნდა </w:t>
      </w:r>
      <w:r w:rsidRPr="00D16D50">
        <w:rPr>
          <w:rFonts w:ascii="Sylfaen" w:hAnsi="Sylfaen"/>
          <w:noProof/>
          <w:color w:val="000000"/>
          <w:sz w:val="24"/>
          <w:szCs w:val="24"/>
          <w:shd w:val="clear" w:color="auto" w:fill="FFFFFF"/>
        </w:rPr>
        <w:t>იყოს უფლებამოსილი პირის ან ორგანოს (სუბიექტის) მიერ</w:t>
      </w:r>
      <w:r w:rsidRPr="00D16D50">
        <w:rPr>
          <w:rFonts w:ascii="Sylfaen" w:hAnsi="Sylfaen"/>
          <w:noProof/>
          <w:color w:val="000000"/>
          <w:sz w:val="24"/>
          <w:szCs w:val="24"/>
          <w:shd w:val="clear" w:color="auto" w:fill="FFFFFF"/>
          <w:lang w:val="ka-GE"/>
        </w:rPr>
        <w:t xml:space="preserve">. საქართველოს ადმინისტრაციულ სამართალდარღვევათა კოდექსის 32-ე მუხლის მე-3 ნაწილის თანახმად, </w:t>
      </w:r>
      <w:r w:rsidRPr="00D16D50">
        <w:rPr>
          <w:rFonts w:ascii="Sylfaen" w:hAnsi="Sylfaen"/>
          <w:noProof/>
          <w:color w:val="000000"/>
          <w:sz w:val="24"/>
          <w:szCs w:val="24"/>
          <w:shd w:val="clear" w:color="auto" w:fill="FFFFFF"/>
        </w:rPr>
        <w:t>ადმინისტრაციული პატიმრობა არ შეიძლება შეეფარდოს ორსულ ქალს, დედას, რომელსაც ჰყავს 12 წლამდე ასაკის ბავშვი, 18 წლის ასაკს მიუღწეველ პირს, მკვეთრად ან მნიშვნელოვნად გამოხატული შეზღუდული შესაძლებლობის მქონე პირს.</w:t>
      </w:r>
      <w:r w:rsidRPr="00D16D50">
        <w:rPr>
          <w:rFonts w:ascii="Sylfaen" w:hAnsi="Sylfaen"/>
          <w:noProof/>
          <w:color w:val="000000"/>
          <w:sz w:val="24"/>
          <w:szCs w:val="24"/>
          <w:shd w:val="clear" w:color="auto" w:fill="FFFFFF"/>
          <w:lang w:val="ka-GE"/>
        </w:rPr>
        <w:t xml:space="preserve"> შესაბამისად, იმ შემთ</w:t>
      </w:r>
      <w:r w:rsidR="00946693" w:rsidRPr="00D16D50">
        <w:rPr>
          <w:rFonts w:ascii="Sylfaen" w:hAnsi="Sylfaen"/>
          <w:noProof/>
          <w:color w:val="000000"/>
          <w:sz w:val="24"/>
          <w:szCs w:val="24"/>
          <w:shd w:val="clear" w:color="auto" w:fill="FFFFFF"/>
          <w:lang w:val="ka-GE"/>
        </w:rPr>
        <w:t>ხ</w:t>
      </w:r>
      <w:r w:rsidRPr="00D16D50">
        <w:rPr>
          <w:rFonts w:ascii="Sylfaen" w:hAnsi="Sylfaen"/>
          <w:noProof/>
          <w:color w:val="000000"/>
          <w:sz w:val="24"/>
          <w:szCs w:val="24"/>
          <w:shd w:val="clear" w:color="auto" w:fill="FFFFFF"/>
          <w:lang w:val="ka-GE"/>
        </w:rPr>
        <w:t>ვევაში თუ ადმინისტრაციულ სამართალდარღვევათა კოდექ</w:t>
      </w:r>
      <w:r w:rsidR="00946693" w:rsidRPr="00D16D50">
        <w:rPr>
          <w:rFonts w:ascii="Sylfaen" w:hAnsi="Sylfaen"/>
          <w:noProof/>
          <w:color w:val="000000"/>
          <w:sz w:val="24"/>
          <w:szCs w:val="24"/>
          <w:shd w:val="clear" w:color="auto" w:fill="FFFFFF"/>
          <w:lang w:val="ka-GE"/>
        </w:rPr>
        <w:t>ს</w:t>
      </w:r>
      <w:r w:rsidRPr="00D16D50">
        <w:rPr>
          <w:rFonts w:ascii="Sylfaen" w:hAnsi="Sylfaen"/>
          <w:noProof/>
          <w:color w:val="000000"/>
          <w:sz w:val="24"/>
          <w:szCs w:val="24"/>
          <w:shd w:val="clear" w:color="auto" w:fill="FFFFFF"/>
          <w:lang w:val="ka-GE"/>
        </w:rPr>
        <w:t>ის 174</w:t>
      </w:r>
      <w:r w:rsidRPr="00D16D50">
        <w:rPr>
          <w:rFonts w:ascii="Sylfaen" w:hAnsi="Sylfaen"/>
          <w:noProof/>
          <w:color w:val="000000"/>
          <w:sz w:val="24"/>
          <w:szCs w:val="24"/>
          <w:shd w:val="clear" w:color="auto" w:fill="FFFFFF"/>
          <w:vertAlign w:val="superscript"/>
          <w:lang w:val="ka-GE"/>
        </w:rPr>
        <w:t>1</w:t>
      </w:r>
      <w:r w:rsidRPr="00D16D50">
        <w:rPr>
          <w:rFonts w:ascii="Sylfaen" w:hAnsi="Sylfaen"/>
          <w:noProof/>
          <w:color w:val="000000"/>
          <w:sz w:val="24"/>
          <w:szCs w:val="24"/>
          <w:shd w:val="clear" w:color="auto" w:fill="FFFFFF"/>
          <w:lang w:val="ka-GE"/>
        </w:rPr>
        <w:t xml:space="preserve"> მუხლის მე-10 </w:t>
      </w:r>
      <w:r w:rsidR="00FB4884" w:rsidRPr="00D16D50">
        <w:rPr>
          <w:rFonts w:ascii="Sylfaen" w:hAnsi="Sylfaen"/>
          <w:noProof/>
          <w:color w:val="000000"/>
          <w:sz w:val="24"/>
          <w:szCs w:val="24"/>
          <w:shd w:val="clear" w:color="auto" w:fill="FFFFFF"/>
          <w:lang w:val="ka-GE"/>
        </w:rPr>
        <w:t>ნაწილით</w:t>
      </w:r>
      <w:r w:rsidRPr="00D16D50">
        <w:rPr>
          <w:rFonts w:ascii="Sylfaen" w:hAnsi="Sylfaen"/>
          <w:noProof/>
          <w:color w:val="000000"/>
          <w:sz w:val="24"/>
          <w:szCs w:val="24"/>
          <w:shd w:val="clear" w:color="auto" w:fill="FFFFFF"/>
          <w:lang w:val="ka-GE"/>
        </w:rPr>
        <w:t xml:space="preserve"> გათვალისწინებულ სამართალდარღვევას ჩაიდენს ორსული ქალი, დედა, </w:t>
      </w:r>
      <w:r w:rsidRPr="00D16D50">
        <w:rPr>
          <w:rFonts w:ascii="Sylfaen" w:hAnsi="Sylfaen"/>
          <w:noProof/>
          <w:color w:val="000000"/>
          <w:sz w:val="24"/>
          <w:szCs w:val="24"/>
          <w:shd w:val="clear" w:color="auto" w:fill="FFFFFF"/>
        </w:rPr>
        <w:t>რომელსაც ჰყავს 12 წლამდე ასაკის ბავშვი, 18 წლის ასაკს მიუღწეველ</w:t>
      </w:r>
      <w:r w:rsidRPr="00D16D50">
        <w:rPr>
          <w:rFonts w:ascii="Sylfaen" w:hAnsi="Sylfaen"/>
          <w:noProof/>
          <w:color w:val="000000"/>
          <w:sz w:val="24"/>
          <w:szCs w:val="24"/>
          <w:shd w:val="clear" w:color="auto" w:fill="FFFFFF"/>
          <w:lang w:val="ka-GE"/>
        </w:rPr>
        <w:t>ი</w:t>
      </w:r>
      <w:r w:rsidRPr="00D16D50">
        <w:rPr>
          <w:rFonts w:ascii="Sylfaen" w:hAnsi="Sylfaen"/>
          <w:noProof/>
          <w:color w:val="000000"/>
          <w:sz w:val="24"/>
          <w:szCs w:val="24"/>
          <w:shd w:val="clear" w:color="auto" w:fill="FFFFFF"/>
        </w:rPr>
        <w:t xml:space="preserve"> პირ</w:t>
      </w:r>
      <w:r w:rsidRPr="00D16D50">
        <w:rPr>
          <w:rFonts w:ascii="Sylfaen" w:hAnsi="Sylfaen"/>
          <w:noProof/>
          <w:color w:val="000000"/>
          <w:sz w:val="24"/>
          <w:szCs w:val="24"/>
          <w:shd w:val="clear" w:color="auto" w:fill="FFFFFF"/>
          <w:lang w:val="ka-GE"/>
        </w:rPr>
        <w:t>ი</w:t>
      </w:r>
      <w:r w:rsidRPr="00D16D50">
        <w:rPr>
          <w:rFonts w:ascii="Sylfaen" w:hAnsi="Sylfaen"/>
          <w:noProof/>
          <w:color w:val="000000"/>
          <w:sz w:val="24"/>
          <w:szCs w:val="24"/>
          <w:shd w:val="clear" w:color="auto" w:fill="FFFFFF"/>
        </w:rPr>
        <w:t>,</w:t>
      </w:r>
      <w:r w:rsidRPr="00D16D50">
        <w:rPr>
          <w:rFonts w:ascii="Sylfaen" w:hAnsi="Sylfaen"/>
          <w:noProof/>
          <w:color w:val="000000"/>
          <w:sz w:val="24"/>
          <w:szCs w:val="24"/>
          <w:shd w:val="clear" w:color="auto" w:fill="FFFFFF"/>
          <w:lang w:val="ka-GE"/>
        </w:rPr>
        <w:t xml:space="preserve"> </w:t>
      </w:r>
      <w:r w:rsidRPr="00D16D50">
        <w:rPr>
          <w:rFonts w:ascii="Sylfaen" w:hAnsi="Sylfaen"/>
          <w:noProof/>
          <w:color w:val="000000"/>
          <w:sz w:val="24"/>
          <w:szCs w:val="24"/>
          <w:shd w:val="clear" w:color="auto" w:fill="FFFFFF"/>
        </w:rPr>
        <w:t>მკვეთრად ან მნიშვნელოვნად გამოხატული შეზღუდული შესაძლებლობის მქონე პირ</w:t>
      </w:r>
      <w:r w:rsidRPr="00D16D50">
        <w:rPr>
          <w:rFonts w:ascii="Sylfaen" w:hAnsi="Sylfaen"/>
          <w:noProof/>
          <w:color w:val="000000"/>
          <w:sz w:val="24"/>
          <w:szCs w:val="24"/>
          <w:shd w:val="clear" w:color="auto" w:fill="FFFFFF"/>
          <w:lang w:val="ka-GE"/>
        </w:rPr>
        <w:t xml:space="preserve">ი, მათ დაეკისრებათ ჯარიმა. ამდენად, მოცემული სადავო რეგულაციით გათვალისწინებული ჯარიმა ეკისრება სპეციალურ სუბიექტს და არა ყველა პირს. </w:t>
      </w:r>
      <w:r w:rsidR="00F05A76" w:rsidRPr="00D16D50">
        <w:rPr>
          <w:rFonts w:ascii="Sylfaen" w:hAnsi="Sylfaen"/>
          <w:noProof/>
          <w:color w:val="000000"/>
          <w:sz w:val="24"/>
          <w:szCs w:val="24"/>
          <w:shd w:val="clear" w:color="auto" w:fill="FFFFFF"/>
          <w:lang w:val="ka-GE"/>
        </w:rPr>
        <w:t xml:space="preserve">იმავდროულად, სპეციალური სუბიექტობის მტკიცების ტვირთი ეკისრება მოსარჩელე მხარეს. </w:t>
      </w:r>
      <w:r w:rsidRPr="00D16D50">
        <w:rPr>
          <w:rFonts w:ascii="Sylfaen" w:hAnsi="Sylfaen"/>
          <w:noProof/>
          <w:color w:val="000000"/>
          <w:sz w:val="24"/>
          <w:szCs w:val="24"/>
          <w:shd w:val="clear" w:color="auto" w:fill="FFFFFF"/>
          <w:lang w:val="ka-GE"/>
        </w:rPr>
        <w:t xml:space="preserve">მოსარჩელე მხარე </w:t>
      </w:r>
      <w:r w:rsidR="008671D1" w:rsidRPr="00D16D50">
        <w:rPr>
          <w:rFonts w:ascii="Sylfaen" w:hAnsi="Sylfaen"/>
          <w:noProof/>
          <w:color w:val="000000"/>
          <w:sz w:val="24"/>
          <w:szCs w:val="24"/>
          <w:shd w:val="clear" w:color="auto" w:fill="FFFFFF"/>
          <w:lang w:val="ka-GE"/>
        </w:rPr>
        <w:t xml:space="preserve">არ არის </w:t>
      </w:r>
      <w:r w:rsidR="008671D1" w:rsidRPr="00D16D50">
        <w:rPr>
          <w:rFonts w:ascii="Sylfaen" w:hAnsi="Sylfaen"/>
          <w:noProof/>
          <w:color w:val="000000"/>
          <w:sz w:val="24"/>
          <w:szCs w:val="24"/>
          <w:shd w:val="clear" w:color="auto" w:fill="FFFFFF"/>
        </w:rPr>
        <w:t>18 წლის ასაკს მიუღწეველ</w:t>
      </w:r>
      <w:r w:rsidR="008671D1" w:rsidRPr="00D16D50">
        <w:rPr>
          <w:rFonts w:ascii="Sylfaen" w:hAnsi="Sylfaen"/>
          <w:noProof/>
          <w:color w:val="000000"/>
          <w:sz w:val="24"/>
          <w:szCs w:val="24"/>
          <w:shd w:val="clear" w:color="auto" w:fill="FFFFFF"/>
          <w:lang w:val="ka-GE"/>
        </w:rPr>
        <w:t>ი</w:t>
      </w:r>
      <w:r w:rsidR="008671D1" w:rsidRPr="00D16D50">
        <w:rPr>
          <w:rFonts w:ascii="Sylfaen" w:hAnsi="Sylfaen"/>
          <w:noProof/>
          <w:color w:val="000000"/>
          <w:sz w:val="24"/>
          <w:szCs w:val="24"/>
          <w:shd w:val="clear" w:color="auto" w:fill="FFFFFF"/>
        </w:rPr>
        <w:t xml:space="preserve"> პირ</w:t>
      </w:r>
      <w:r w:rsidR="008671D1" w:rsidRPr="00D16D50">
        <w:rPr>
          <w:rFonts w:ascii="Sylfaen" w:hAnsi="Sylfaen"/>
          <w:noProof/>
          <w:color w:val="000000"/>
          <w:sz w:val="24"/>
          <w:szCs w:val="24"/>
          <w:shd w:val="clear" w:color="auto" w:fill="FFFFFF"/>
          <w:lang w:val="ka-GE"/>
        </w:rPr>
        <w:t xml:space="preserve">ი, იმავდროულად, იგი </w:t>
      </w:r>
      <w:r w:rsidRPr="00D16D50">
        <w:rPr>
          <w:rFonts w:ascii="Sylfaen" w:hAnsi="Sylfaen"/>
          <w:noProof/>
          <w:color w:val="000000"/>
          <w:sz w:val="24"/>
          <w:szCs w:val="24"/>
          <w:shd w:val="clear" w:color="auto" w:fill="FFFFFF"/>
          <w:lang w:val="ka-GE"/>
        </w:rPr>
        <w:t>არ მიუთითებ</w:t>
      </w:r>
      <w:r w:rsidR="00F05A76" w:rsidRPr="00D16D50">
        <w:rPr>
          <w:rFonts w:ascii="Sylfaen" w:hAnsi="Sylfaen"/>
          <w:noProof/>
          <w:color w:val="000000"/>
          <w:sz w:val="24"/>
          <w:szCs w:val="24"/>
          <w:shd w:val="clear" w:color="auto" w:fill="FFFFFF"/>
          <w:lang w:val="ka-GE"/>
        </w:rPr>
        <w:t>ს</w:t>
      </w:r>
      <w:r w:rsidRPr="00D16D50">
        <w:rPr>
          <w:rFonts w:ascii="Sylfaen" w:hAnsi="Sylfaen"/>
          <w:noProof/>
          <w:color w:val="000000"/>
          <w:sz w:val="24"/>
          <w:szCs w:val="24"/>
          <w:shd w:val="clear" w:color="auto" w:fill="FFFFFF"/>
          <w:lang w:val="ka-GE"/>
        </w:rPr>
        <w:t xml:space="preserve">, რომ </w:t>
      </w:r>
      <w:r w:rsidR="00F05A76" w:rsidRPr="00D16D50">
        <w:rPr>
          <w:rFonts w:ascii="Sylfaen" w:hAnsi="Sylfaen"/>
          <w:noProof/>
          <w:color w:val="000000"/>
          <w:sz w:val="24"/>
          <w:szCs w:val="24"/>
          <w:shd w:val="clear" w:color="auto" w:fill="FFFFFF"/>
          <w:lang w:val="ka-GE"/>
        </w:rPr>
        <w:t xml:space="preserve">განეკუთვნება </w:t>
      </w:r>
      <w:r w:rsidR="008671D1" w:rsidRPr="00D16D50">
        <w:rPr>
          <w:rFonts w:ascii="Sylfaen" w:hAnsi="Sylfaen"/>
          <w:noProof/>
          <w:color w:val="000000"/>
          <w:sz w:val="24"/>
          <w:szCs w:val="24"/>
          <w:shd w:val="clear" w:color="auto" w:fill="FFFFFF"/>
          <w:lang w:val="ka-GE"/>
        </w:rPr>
        <w:t xml:space="preserve">სხვა </w:t>
      </w:r>
      <w:r w:rsidR="00F05A76" w:rsidRPr="00D16D50">
        <w:rPr>
          <w:rFonts w:ascii="Sylfaen" w:hAnsi="Sylfaen"/>
          <w:noProof/>
          <w:color w:val="000000"/>
          <w:sz w:val="24"/>
          <w:szCs w:val="24"/>
          <w:shd w:val="clear" w:color="auto" w:fill="FFFFFF"/>
          <w:lang w:val="ka-GE"/>
        </w:rPr>
        <w:t>რომელიმე ზემოაღნიშნულ სუბიექტს.</w:t>
      </w:r>
      <w:r w:rsidRPr="00D16D50">
        <w:rPr>
          <w:rFonts w:ascii="Sylfaen" w:hAnsi="Sylfaen"/>
          <w:noProof/>
          <w:color w:val="000000"/>
          <w:sz w:val="24"/>
          <w:szCs w:val="24"/>
          <w:shd w:val="clear" w:color="auto" w:fill="FFFFFF"/>
          <w:lang w:val="ka-GE"/>
        </w:rPr>
        <w:t xml:space="preserve"> შესაბამისად, სასარჩელო მოთხოვნის აღნიშნულ ნაწილში მოსარჩელე წარმოადგენს არაუფლებამოსილ სუბიექტს.</w:t>
      </w:r>
    </w:p>
    <w:p w14:paraId="28FA8620" w14:textId="45BA8B3F" w:rsidR="00D61F74" w:rsidRPr="00D16D50" w:rsidRDefault="00D61F74" w:rsidP="00D16D50">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D16D50">
        <w:rPr>
          <w:rFonts w:ascii="Sylfaen" w:hAnsi="Sylfaen"/>
          <w:noProof/>
          <w:color w:val="000000"/>
          <w:sz w:val="24"/>
          <w:szCs w:val="24"/>
          <w:shd w:val="clear" w:color="auto" w:fill="FFFFFF"/>
          <w:lang w:val="ka-GE"/>
        </w:rPr>
        <w:t xml:space="preserve">ყოველივე ზემოაღნიშნულის გათვალისწინებით, </w:t>
      </w:r>
      <w:r w:rsidRPr="00D16D50">
        <w:rPr>
          <w:rFonts w:ascii="Sylfaen" w:hAnsi="Sylfaen"/>
          <w:noProof/>
          <w:color w:val="000000"/>
          <w:sz w:val="24"/>
          <w:szCs w:val="24"/>
          <w:shd w:val="clear" w:color="auto" w:fill="FFFFFF"/>
        </w:rPr>
        <w:t>№19</w:t>
      </w:r>
      <w:r w:rsidR="00F05A76" w:rsidRPr="00D16D50">
        <w:rPr>
          <w:rFonts w:ascii="Sylfaen" w:hAnsi="Sylfaen"/>
          <w:noProof/>
          <w:color w:val="000000"/>
          <w:sz w:val="24"/>
          <w:szCs w:val="24"/>
          <w:shd w:val="clear" w:color="auto" w:fill="FFFFFF"/>
          <w:lang w:val="ka-GE"/>
        </w:rPr>
        <w:t>44</w:t>
      </w:r>
      <w:r w:rsidRPr="00D16D50">
        <w:rPr>
          <w:rFonts w:ascii="Sylfaen" w:hAnsi="Sylfaen"/>
          <w:noProof/>
          <w:color w:val="000000"/>
          <w:sz w:val="24"/>
          <w:szCs w:val="24"/>
          <w:shd w:val="clear" w:color="auto" w:fill="FFFFFF"/>
        </w:rPr>
        <w:t xml:space="preserve"> კონსტიტუციური სარჩელი</w:t>
      </w:r>
      <w:r w:rsidRPr="00D16D50">
        <w:rPr>
          <w:rFonts w:ascii="Sylfaen" w:hAnsi="Sylfaen"/>
          <w:noProof/>
          <w:color w:val="000000"/>
          <w:sz w:val="24"/>
          <w:szCs w:val="24"/>
          <w:shd w:val="clear" w:color="auto" w:fill="FFFFFF"/>
          <w:lang w:val="ka-GE"/>
        </w:rPr>
        <w:t xml:space="preserve">, </w:t>
      </w:r>
      <w:r w:rsidRPr="00D16D50">
        <w:rPr>
          <w:rFonts w:ascii="Sylfaen" w:hAnsi="Sylfaen"/>
          <w:color w:val="000000"/>
          <w:sz w:val="24"/>
          <w:szCs w:val="24"/>
          <w:shd w:val="clear" w:color="auto" w:fill="FFFFFF"/>
          <w:lang w:val="ka-GE"/>
        </w:rPr>
        <w:t xml:space="preserve">სასარჩელო მოთხოვნის იმ ნაწილში, რომელიც შეეხება </w:t>
      </w:r>
      <w:r w:rsidRPr="00D16D50">
        <w:rPr>
          <w:rFonts w:ascii="Sylfaen" w:hAnsi="Sylfaen"/>
          <w:sz w:val="24"/>
          <w:szCs w:val="24"/>
          <w:lang w:val="ka-GE"/>
        </w:rPr>
        <w:t>საქართველოს ადმინისტრაციულ სამართალდარღვევათა კოდექსის 174</w:t>
      </w:r>
      <w:r w:rsidRPr="00D16D50">
        <w:rPr>
          <w:rFonts w:ascii="Sylfaen" w:hAnsi="Sylfaen"/>
          <w:sz w:val="24"/>
          <w:szCs w:val="24"/>
          <w:vertAlign w:val="superscript"/>
          <w:lang w:val="ka-GE"/>
        </w:rPr>
        <w:t>1</w:t>
      </w:r>
      <w:r w:rsidRPr="00D16D50">
        <w:rPr>
          <w:rFonts w:ascii="Sylfaen" w:hAnsi="Sylfaen"/>
          <w:sz w:val="24"/>
          <w:szCs w:val="24"/>
          <w:lang w:val="ka-GE"/>
        </w:rPr>
        <w:t xml:space="preserve"> მუხლის </w:t>
      </w:r>
      <w:r w:rsidRPr="00D16D50">
        <w:rPr>
          <w:rFonts w:ascii="Sylfaen" w:hAnsi="Sylfaen"/>
          <w:noProof/>
          <w:color w:val="000000"/>
          <w:sz w:val="24"/>
          <w:szCs w:val="24"/>
          <w:shd w:val="clear" w:color="auto" w:fill="FFFFFF"/>
          <w:lang w:val="ka-GE"/>
        </w:rPr>
        <w:t xml:space="preserve">მე-10 ნაწილის სიტყვების „... </w:t>
      </w:r>
      <w:r w:rsidRPr="00D16D50">
        <w:rPr>
          <w:rFonts w:ascii="Sylfaen" w:hAnsi="Sylfaen"/>
          <w:noProof/>
          <w:color w:val="000000"/>
          <w:sz w:val="24"/>
          <w:szCs w:val="24"/>
          <w:shd w:val="clear" w:color="auto" w:fill="FFFFFF"/>
        </w:rPr>
        <w:t xml:space="preserve">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w:t>
      </w:r>
      <w:r w:rsidRPr="00D16D50">
        <w:rPr>
          <w:rFonts w:ascii="Sylfaen" w:hAnsi="Sylfaen"/>
          <w:noProof/>
          <w:color w:val="000000"/>
          <w:sz w:val="24"/>
          <w:szCs w:val="24"/>
          <w:shd w:val="clear" w:color="auto" w:fill="FFFFFF"/>
        </w:rPr>
        <w:lastRenderedPageBreak/>
        <w:t>ლარის ოდენობით</w:t>
      </w:r>
      <w:r w:rsidRPr="00D16D50">
        <w:rPr>
          <w:rFonts w:ascii="Sylfaen" w:hAnsi="Sylfaen"/>
          <w:noProof/>
          <w:color w:val="000000"/>
          <w:sz w:val="24"/>
          <w:szCs w:val="24"/>
          <w:shd w:val="clear" w:color="auto" w:fill="FFFFFF"/>
          <w:lang w:val="ka-GE"/>
        </w:rPr>
        <w:t xml:space="preserve">“ კონსტიტუციურობას საქართველოს კონსტიტუციის მე-9 მუხლის მე-2 პუნქტთან და 21-ე მუხლთან მიმართებით, </w:t>
      </w:r>
      <w:r w:rsidRPr="00D16D50">
        <w:rPr>
          <w:rFonts w:ascii="Sylfaen" w:hAnsi="Sylfaen"/>
          <w:noProof/>
          <w:color w:val="000000"/>
          <w:sz w:val="24"/>
          <w:szCs w:val="24"/>
          <w:shd w:val="clear" w:color="auto" w:fill="FFFFFF"/>
        </w:rPr>
        <w:t>შემოტანილია არაუფლებამოსილი სუბიექტის მიერ, რის გამოც არსებობს მისი არსებითად განსახილველად მიღებაზე უარის თქმის „საქართველოს საკონსტიტუციო სასამართლოს შესახებ“ საქართველოს ორგანული კანონის 31</w:t>
      </w:r>
      <w:r w:rsidRPr="00D16D50">
        <w:rPr>
          <w:rFonts w:ascii="Sylfaen" w:hAnsi="Sylfaen"/>
          <w:noProof/>
          <w:color w:val="000000"/>
          <w:sz w:val="24"/>
          <w:szCs w:val="24"/>
          <w:shd w:val="clear" w:color="auto" w:fill="FFFFFF"/>
          <w:vertAlign w:val="superscript"/>
        </w:rPr>
        <w:t>3</w:t>
      </w:r>
      <w:r w:rsidRPr="00D16D50">
        <w:rPr>
          <w:rFonts w:ascii="Sylfaen" w:hAnsi="Sylfaen"/>
          <w:noProof/>
          <w:color w:val="000000"/>
          <w:sz w:val="24"/>
          <w:szCs w:val="24"/>
          <w:shd w:val="clear" w:color="auto" w:fill="FFFFFF"/>
        </w:rPr>
        <w:t xml:space="preserve"> მუხლის პირველი </w:t>
      </w:r>
      <w:r w:rsidRPr="009F67D7">
        <w:rPr>
          <w:rFonts w:ascii="Sylfaen" w:hAnsi="Sylfaen"/>
          <w:noProof/>
          <w:color w:val="000000"/>
          <w:sz w:val="24"/>
          <w:szCs w:val="24"/>
          <w:shd w:val="clear" w:color="auto" w:fill="FFFFFF"/>
        </w:rPr>
        <w:t>პუნქტის „ბ“ ქვეპუნქტით</w:t>
      </w:r>
      <w:r w:rsidRPr="00D16D50">
        <w:rPr>
          <w:rFonts w:ascii="Sylfaen" w:hAnsi="Sylfaen"/>
          <w:noProof/>
          <w:color w:val="000000"/>
          <w:sz w:val="24"/>
          <w:szCs w:val="24"/>
          <w:shd w:val="clear" w:color="auto" w:fill="FFFFFF"/>
        </w:rPr>
        <w:t xml:space="preserve"> გათვალისწინებული საფუძველი.</w:t>
      </w:r>
    </w:p>
    <w:p w14:paraId="207CD438" w14:textId="10E55C63" w:rsidR="00601D6F" w:rsidRPr="00D16D50" w:rsidRDefault="00601D6F" w:rsidP="00D16D50">
      <w:pPr>
        <w:pStyle w:val="ListParagraph"/>
        <w:numPr>
          <w:ilvl w:val="0"/>
          <w:numId w:val="2"/>
        </w:numPr>
        <w:spacing w:after="0"/>
        <w:ind w:left="0" w:firstLine="284"/>
        <w:contextualSpacing w:val="0"/>
        <w:jc w:val="both"/>
        <w:rPr>
          <w:rFonts w:ascii="Sylfaen" w:hAnsi="Sylfaen"/>
          <w:color w:val="000000"/>
          <w:sz w:val="24"/>
          <w:szCs w:val="24"/>
          <w:shd w:val="clear" w:color="auto" w:fill="FFFFFF"/>
          <w:lang w:val="ka-GE"/>
        </w:rPr>
      </w:pPr>
      <w:r w:rsidRPr="00D16D50">
        <w:rPr>
          <w:rFonts w:ascii="Sylfaen" w:hAnsi="Sylfaen"/>
          <w:noProof/>
          <w:color w:val="000000"/>
          <w:sz w:val="24"/>
          <w:szCs w:val="24"/>
          <w:shd w:val="clear" w:color="auto" w:fill="FFFFFF"/>
          <w:lang w:val="ka-GE"/>
        </w:rPr>
        <w:t>მოსარჩელე მხარე, ასევე სადავოდ ხდის საქართველოს ადმინისტრაციულ სამართალდარღვევათა კოდექსის 174</w:t>
      </w:r>
      <w:r w:rsidRPr="00D16D50">
        <w:rPr>
          <w:rFonts w:ascii="Sylfaen" w:hAnsi="Sylfaen"/>
          <w:noProof/>
          <w:color w:val="000000"/>
          <w:sz w:val="24"/>
          <w:szCs w:val="24"/>
          <w:shd w:val="clear" w:color="auto" w:fill="FFFFFF"/>
          <w:vertAlign w:val="superscript"/>
          <w:lang w:val="ka-GE"/>
        </w:rPr>
        <w:t>1</w:t>
      </w:r>
      <w:r w:rsidRPr="00D16D50">
        <w:rPr>
          <w:rFonts w:ascii="Sylfaen" w:hAnsi="Sylfaen"/>
          <w:noProof/>
          <w:color w:val="000000"/>
          <w:sz w:val="24"/>
          <w:szCs w:val="24"/>
          <w:shd w:val="clear" w:color="auto" w:fill="FFFFFF"/>
          <w:lang w:val="ka-GE"/>
        </w:rPr>
        <w:t xml:space="preserve"> მუხლის მე-10 ნაწილს </w:t>
      </w:r>
      <w:r w:rsidR="00642641" w:rsidRPr="00D16D50">
        <w:rPr>
          <w:rFonts w:ascii="Sylfaen" w:hAnsi="Sylfaen"/>
          <w:noProof/>
          <w:color w:val="000000"/>
          <w:sz w:val="24"/>
          <w:szCs w:val="24"/>
          <w:shd w:val="clear" w:color="auto" w:fill="FFFFFF"/>
          <w:lang w:val="ka-GE"/>
        </w:rPr>
        <w:t>სრულად</w:t>
      </w:r>
      <w:r w:rsidRPr="00D16D50">
        <w:rPr>
          <w:rFonts w:ascii="Sylfaen" w:hAnsi="Sylfaen"/>
          <w:noProof/>
          <w:color w:val="000000"/>
          <w:sz w:val="24"/>
          <w:szCs w:val="24"/>
          <w:shd w:val="clear" w:color="auto" w:fill="FFFFFF"/>
          <w:lang w:val="ka-GE"/>
        </w:rPr>
        <w:t xml:space="preserve">, თუმცა კონსტიტუციურ სარჩელში წარმოდგენილი არგუმენტაციიდან ნათელია, რომ მისთვის პრობლემურია </w:t>
      </w:r>
      <w:r w:rsidRPr="00D16D50">
        <w:rPr>
          <w:rFonts w:ascii="Sylfaen" w:hAnsi="Sylfaen"/>
          <w:noProof/>
          <w:sz w:val="24"/>
          <w:szCs w:val="24"/>
          <w:lang w:val="ka-GE"/>
        </w:rPr>
        <w:t xml:space="preserve">ზემოაღნიშნული სადავო ნორმით გათვალისწინებული პასუხისმგებლობა იმ ქმედებებისთვის, რომლებიც დაკავშირებულია </w:t>
      </w:r>
      <w:r w:rsidRPr="001B6364">
        <w:rPr>
          <w:rFonts w:ascii="Sylfaen" w:hAnsi="Sylfaen"/>
          <w:noProof/>
          <w:sz w:val="24"/>
          <w:szCs w:val="24"/>
          <w:lang w:val="ka-GE"/>
        </w:rPr>
        <w:t>„შეკრებებისა და მანიფესტაციების შესახებ“ საქართველოს კანონის მე-11 მუხლის მე-2 პუნქტის „ე“ ქვეპუნქტი</w:t>
      </w:r>
      <w:r w:rsidR="001B6364" w:rsidRPr="001B6364">
        <w:rPr>
          <w:rFonts w:ascii="Sylfaen" w:hAnsi="Sylfaen"/>
          <w:noProof/>
          <w:sz w:val="24"/>
          <w:szCs w:val="24"/>
          <w:lang w:val="ka-GE"/>
        </w:rPr>
        <w:t>თა</w:t>
      </w:r>
      <w:r w:rsidRPr="001B6364">
        <w:rPr>
          <w:rFonts w:ascii="Sylfaen" w:hAnsi="Sylfaen"/>
          <w:noProof/>
          <w:sz w:val="24"/>
          <w:szCs w:val="24"/>
          <w:lang w:val="ka-GE"/>
        </w:rPr>
        <w:t xml:space="preserve"> და 11</w:t>
      </w:r>
      <w:r w:rsidRPr="001B6364">
        <w:rPr>
          <w:rFonts w:ascii="Sylfaen" w:hAnsi="Sylfaen"/>
          <w:noProof/>
          <w:sz w:val="24"/>
          <w:szCs w:val="24"/>
          <w:vertAlign w:val="superscript"/>
          <w:lang w:val="ka-GE"/>
        </w:rPr>
        <w:t>1</w:t>
      </w:r>
      <w:r w:rsidRPr="001B6364">
        <w:rPr>
          <w:rFonts w:ascii="Sylfaen" w:hAnsi="Sylfaen"/>
          <w:noProof/>
          <w:sz w:val="24"/>
          <w:szCs w:val="24"/>
          <w:lang w:val="ka-GE"/>
        </w:rPr>
        <w:t xml:space="preserve"> მუხლი</w:t>
      </w:r>
      <w:r w:rsidR="001B6364" w:rsidRPr="001B6364">
        <w:rPr>
          <w:rFonts w:ascii="Sylfaen" w:hAnsi="Sylfaen"/>
          <w:noProof/>
          <w:sz w:val="24"/>
          <w:szCs w:val="24"/>
          <w:lang w:val="ka-GE"/>
        </w:rPr>
        <w:t xml:space="preserve">თ </w:t>
      </w:r>
      <w:r w:rsidRPr="001B6364">
        <w:rPr>
          <w:rFonts w:ascii="Sylfaen" w:hAnsi="Sylfaen"/>
          <w:noProof/>
          <w:sz w:val="24"/>
          <w:szCs w:val="24"/>
          <w:lang w:val="ka-GE"/>
        </w:rPr>
        <w:t>გათვალისწინებულ შეზღუდვებთან.</w:t>
      </w:r>
      <w:r w:rsidRPr="00D16D50">
        <w:rPr>
          <w:rFonts w:ascii="Sylfaen" w:hAnsi="Sylfaen"/>
          <w:noProof/>
          <w:color w:val="000000"/>
          <w:sz w:val="24"/>
          <w:szCs w:val="24"/>
          <w:shd w:val="clear" w:color="auto" w:fill="FFFFFF"/>
          <w:lang w:val="ka-GE"/>
        </w:rPr>
        <w:t xml:space="preserve"> კონსტიტუციურ სარჩელში წარმოდგენ</w:t>
      </w:r>
      <w:r w:rsidR="00946693" w:rsidRPr="00D16D50">
        <w:rPr>
          <w:rFonts w:ascii="Sylfaen" w:hAnsi="Sylfaen"/>
          <w:noProof/>
          <w:color w:val="000000"/>
          <w:sz w:val="24"/>
          <w:szCs w:val="24"/>
          <w:shd w:val="clear" w:color="auto" w:fill="FFFFFF"/>
          <w:lang w:val="ka-GE"/>
        </w:rPr>
        <w:t>ი</w:t>
      </w:r>
      <w:r w:rsidRPr="00D16D50">
        <w:rPr>
          <w:rFonts w:ascii="Sylfaen" w:hAnsi="Sylfaen"/>
          <w:noProof/>
          <w:color w:val="000000"/>
          <w:sz w:val="24"/>
          <w:szCs w:val="24"/>
          <w:shd w:val="clear" w:color="auto" w:fill="FFFFFF"/>
          <w:lang w:val="ka-GE"/>
        </w:rPr>
        <w:t>ლი არგუმენტაცია</w:t>
      </w:r>
      <w:r w:rsidR="00FD4FC7">
        <w:rPr>
          <w:rFonts w:ascii="Sylfaen" w:hAnsi="Sylfaen"/>
          <w:noProof/>
          <w:color w:val="000000"/>
          <w:sz w:val="24"/>
          <w:szCs w:val="24"/>
          <w:shd w:val="clear" w:color="auto" w:fill="FFFFFF"/>
          <w:lang w:val="ka-GE"/>
        </w:rPr>
        <w:t xml:space="preserve"> </w:t>
      </w:r>
      <w:r w:rsidRPr="00D16D50">
        <w:rPr>
          <w:rFonts w:ascii="Sylfaen" w:hAnsi="Sylfaen"/>
          <w:noProof/>
          <w:color w:val="000000"/>
          <w:sz w:val="24"/>
          <w:szCs w:val="24"/>
          <w:shd w:val="clear" w:color="auto" w:fill="FFFFFF"/>
          <w:lang w:val="ka-GE"/>
        </w:rPr>
        <w:t>სწორედ აღნიშნული შეზღუდვებისა და მათთან დაკავშირებული პასუხისმგებლობის ზომების არაკონსტიტუციურობას მიემართება. მოსარჩელე მხარეს, კონსტიტუციურ სარჩელში არ წარმოუდგენია საქართველოს ადმინისტრაციულ სამართალდარღვევათა კოდექსის 174</w:t>
      </w:r>
      <w:r w:rsidRPr="00D16D50">
        <w:rPr>
          <w:rFonts w:ascii="Sylfaen" w:hAnsi="Sylfaen"/>
          <w:noProof/>
          <w:color w:val="000000"/>
          <w:sz w:val="24"/>
          <w:szCs w:val="24"/>
          <w:shd w:val="clear" w:color="auto" w:fill="FFFFFF"/>
          <w:vertAlign w:val="superscript"/>
          <w:lang w:val="ka-GE"/>
        </w:rPr>
        <w:t>1</w:t>
      </w:r>
      <w:r w:rsidRPr="00D16D50">
        <w:rPr>
          <w:rFonts w:ascii="Sylfaen" w:hAnsi="Sylfaen"/>
          <w:noProof/>
          <w:color w:val="000000"/>
          <w:sz w:val="24"/>
          <w:szCs w:val="24"/>
          <w:shd w:val="clear" w:color="auto" w:fill="FFFFFF"/>
          <w:lang w:val="ka-GE"/>
        </w:rPr>
        <w:t xml:space="preserve"> მუხლის მე-10 ნაწილით გათვალისწინებული სხვა შეზღუდვების არაკონსტიტუციურობის მტკიცების არგუმენტები. შესაბამისად, საკონსტიტუციო სასამართლო არსებითად განსახილველად არ მიიღებს საქართველოს ადმინისტრაციულ სამართალდარღვევათა კოდექსის 174</w:t>
      </w:r>
      <w:r w:rsidRPr="00D16D50">
        <w:rPr>
          <w:rFonts w:ascii="Sylfaen" w:hAnsi="Sylfaen"/>
          <w:noProof/>
          <w:color w:val="000000"/>
          <w:sz w:val="24"/>
          <w:szCs w:val="24"/>
          <w:shd w:val="clear" w:color="auto" w:fill="FFFFFF"/>
          <w:vertAlign w:val="superscript"/>
          <w:lang w:val="ka-GE"/>
        </w:rPr>
        <w:t>1</w:t>
      </w:r>
      <w:r w:rsidRPr="00D16D50">
        <w:rPr>
          <w:rFonts w:ascii="Sylfaen" w:hAnsi="Sylfaen"/>
          <w:noProof/>
          <w:color w:val="000000"/>
          <w:sz w:val="24"/>
          <w:szCs w:val="24"/>
          <w:shd w:val="clear" w:color="auto" w:fill="FFFFFF"/>
          <w:lang w:val="ka-GE"/>
        </w:rPr>
        <w:t xml:space="preserve"> მუხლის მე-10 ნაწილით გათვალისწინებულ იმ შემზღუდველ წესებსა და მათთვის გათვალისწინებულ პასუხისმგებლობის ზომებს, რომლებიც არ უკავშირდება</w:t>
      </w:r>
      <w:r w:rsidR="00FD4FC7">
        <w:rPr>
          <w:rFonts w:ascii="Sylfaen" w:hAnsi="Sylfaen"/>
          <w:noProof/>
          <w:color w:val="000000"/>
          <w:sz w:val="24"/>
          <w:szCs w:val="24"/>
          <w:shd w:val="clear" w:color="auto" w:fill="FFFFFF"/>
          <w:lang w:val="ka-GE"/>
        </w:rPr>
        <w:t xml:space="preserve"> </w:t>
      </w:r>
      <w:r w:rsidRPr="00D16D50">
        <w:rPr>
          <w:rFonts w:ascii="Sylfaen" w:hAnsi="Sylfaen"/>
          <w:noProof/>
          <w:sz w:val="24"/>
          <w:szCs w:val="24"/>
          <w:lang w:val="ka-GE"/>
        </w:rPr>
        <w:t xml:space="preserve">„შეკრებებისა და მანიფესტაციების შესახებ“ საქართველოს კანონის მე-11 მუხლის მე-2 პუნქტის „ე“ ქვეპუნქტითა და </w:t>
      </w:r>
      <w:r w:rsidRPr="001B6364">
        <w:rPr>
          <w:rFonts w:ascii="Sylfaen" w:hAnsi="Sylfaen"/>
          <w:noProof/>
          <w:sz w:val="24"/>
          <w:szCs w:val="24"/>
          <w:lang w:val="ka-GE"/>
        </w:rPr>
        <w:t>11</w:t>
      </w:r>
      <w:r w:rsidRPr="001B6364">
        <w:rPr>
          <w:rFonts w:ascii="Sylfaen" w:hAnsi="Sylfaen"/>
          <w:noProof/>
          <w:sz w:val="24"/>
          <w:szCs w:val="24"/>
          <w:vertAlign w:val="superscript"/>
          <w:lang w:val="ka-GE"/>
        </w:rPr>
        <w:t>1</w:t>
      </w:r>
      <w:r w:rsidRPr="001B6364">
        <w:rPr>
          <w:rFonts w:ascii="Sylfaen" w:hAnsi="Sylfaen"/>
          <w:noProof/>
          <w:sz w:val="24"/>
          <w:szCs w:val="24"/>
          <w:lang w:val="ka-GE"/>
        </w:rPr>
        <w:t xml:space="preserve"> მუხლი</w:t>
      </w:r>
      <w:r w:rsidR="001B6364" w:rsidRPr="001B6364">
        <w:rPr>
          <w:rFonts w:ascii="Sylfaen" w:hAnsi="Sylfaen"/>
          <w:noProof/>
          <w:sz w:val="24"/>
          <w:szCs w:val="24"/>
          <w:lang w:val="ka-GE"/>
        </w:rPr>
        <w:t>თ</w:t>
      </w:r>
      <w:r w:rsidRPr="001B6364">
        <w:rPr>
          <w:rFonts w:ascii="Sylfaen" w:hAnsi="Sylfaen"/>
          <w:noProof/>
          <w:sz w:val="24"/>
          <w:szCs w:val="24"/>
          <w:lang w:val="ka-GE"/>
        </w:rPr>
        <w:t xml:space="preserve"> გათვალისწინებულ შეზღუდვებს.</w:t>
      </w:r>
    </w:p>
    <w:p w14:paraId="0E78536A" w14:textId="7D5AB3D5" w:rsidR="00601D6F" w:rsidRPr="00D16D50" w:rsidRDefault="00601D6F" w:rsidP="00D16D50">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D16D50">
        <w:rPr>
          <w:rFonts w:ascii="Sylfaen" w:hAnsi="Sylfaen"/>
          <w:noProof/>
          <w:sz w:val="24"/>
          <w:szCs w:val="24"/>
          <w:lang w:val="ka-GE"/>
        </w:rPr>
        <w:t xml:space="preserve">ამდენად, </w:t>
      </w:r>
      <w:r w:rsidRPr="00D16D50">
        <w:rPr>
          <w:rFonts w:ascii="Sylfaen" w:hAnsi="Sylfaen"/>
          <w:noProof/>
          <w:color w:val="000000"/>
          <w:sz w:val="24"/>
          <w:szCs w:val="24"/>
          <w:shd w:val="clear" w:color="auto" w:fill="FFFFFF"/>
          <w:lang w:val="ka-GE"/>
        </w:rPr>
        <w:t xml:space="preserve">საქართველოს </w:t>
      </w:r>
      <w:r w:rsidRPr="00D16D50">
        <w:rPr>
          <w:rFonts w:ascii="Sylfaen" w:hAnsi="Sylfaen"/>
          <w:sz w:val="24"/>
          <w:szCs w:val="24"/>
          <w:lang w:val="ka-GE"/>
        </w:rPr>
        <w:t xml:space="preserve">ადმინისტრაციულ სამართალდარღვევათა კოდექსის </w:t>
      </w:r>
      <w:r w:rsidR="00C84B98" w:rsidRPr="00D16D50">
        <w:rPr>
          <w:rFonts w:ascii="Sylfaen" w:hAnsi="Sylfaen"/>
          <w:sz w:val="24"/>
          <w:szCs w:val="24"/>
          <w:lang w:val="ka-GE"/>
        </w:rPr>
        <w:t>174</w:t>
      </w:r>
      <w:r w:rsidR="00C84B98" w:rsidRPr="00D16D50">
        <w:rPr>
          <w:rFonts w:ascii="Sylfaen" w:hAnsi="Sylfaen"/>
          <w:sz w:val="24"/>
          <w:szCs w:val="24"/>
          <w:vertAlign w:val="superscript"/>
          <w:lang w:val="ka-GE"/>
        </w:rPr>
        <w:t>1</w:t>
      </w:r>
      <w:r w:rsidR="00C84B98" w:rsidRPr="00D16D50">
        <w:rPr>
          <w:rFonts w:ascii="Sylfaen" w:hAnsi="Sylfaen"/>
          <w:sz w:val="24"/>
          <w:szCs w:val="24"/>
          <w:lang w:val="ka-GE"/>
        </w:rPr>
        <w:t xml:space="preserve"> მუხლის </w:t>
      </w:r>
      <w:r w:rsidRPr="00D16D50">
        <w:rPr>
          <w:rFonts w:ascii="Sylfaen" w:hAnsi="Sylfaen"/>
          <w:sz w:val="24"/>
          <w:szCs w:val="24"/>
          <w:lang w:val="ka-GE"/>
        </w:rPr>
        <w:t xml:space="preserve">მე-10 ნაწილთან დაკავშირებით, საკონსტიტუციო სასამართლო იმსჯელებს იმ ნორმატიული შინაარსის კონსტიტუციურობაზე, </w:t>
      </w:r>
      <w:r w:rsidRPr="00D16D50">
        <w:rPr>
          <w:rFonts w:ascii="Sylfaen" w:hAnsi="Sylfaen"/>
          <w:noProof/>
          <w:sz w:val="24"/>
          <w:szCs w:val="24"/>
          <w:lang w:val="ka-GE"/>
        </w:rPr>
        <w:t xml:space="preserve">რომელიც </w:t>
      </w:r>
      <w:r w:rsidRPr="00D16D50">
        <w:rPr>
          <w:rFonts w:ascii="Sylfaen" w:hAnsi="Sylfaen"/>
          <w:noProof/>
          <w:color w:val="000000"/>
          <w:sz w:val="24"/>
          <w:szCs w:val="24"/>
          <w:lang w:val="ka-GE"/>
        </w:rPr>
        <w:t xml:space="preserve">„შეკრებებისა და მანიფესტაციების შესახებ“ საქართველოს კანონის </w:t>
      </w:r>
      <w:r w:rsidRPr="00D16D50">
        <w:rPr>
          <w:rFonts w:ascii="Sylfaen" w:hAnsi="Sylfaen"/>
          <w:noProof/>
          <w:sz w:val="24"/>
          <w:szCs w:val="24"/>
          <w:lang w:val="ka-GE"/>
        </w:rPr>
        <w:t>მე-11 მუხლის მე-2 პუნქტის „ე“ ქვეპუნქტითა და 11</w:t>
      </w:r>
      <w:r w:rsidRPr="00D16D50">
        <w:rPr>
          <w:rFonts w:ascii="Times New Roman" w:hAnsi="Times New Roman"/>
          <w:noProof/>
          <w:sz w:val="24"/>
          <w:szCs w:val="24"/>
          <w:lang w:val="ka-GE"/>
        </w:rPr>
        <w:t>​</w:t>
      </w:r>
      <w:r w:rsidRPr="00D16D50">
        <w:rPr>
          <w:rFonts w:ascii="Sylfaen" w:hAnsi="Sylfaen"/>
          <w:noProof/>
          <w:sz w:val="24"/>
          <w:szCs w:val="24"/>
          <w:vertAlign w:val="superscript"/>
          <w:lang w:val="ka-GE"/>
        </w:rPr>
        <w:t xml:space="preserve">1 </w:t>
      </w:r>
      <w:r w:rsidRPr="00D16D50">
        <w:rPr>
          <w:rFonts w:ascii="Sylfaen" w:hAnsi="Sylfaen"/>
          <w:noProof/>
          <w:sz w:val="24"/>
          <w:szCs w:val="24"/>
          <w:lang w:val="ka-GE"/>
        </w:rPr>
        <w:t>მუხლით გათვალისწინებული წესების დარღვევისთვის ითვალისწინებს ადმინისტრაციულ პატიმრობას.</w:t>
      </w:r>
    </w:p>
    <w:p w14:paraId="2874643F" w14:textId="2670D816" w:rsidR="005B41FB" w:rsidRPr="00D16D50" w:rsidRDefault="005B41FB" w:rsidP="00D16D50">
      <w:pPr>
        <w:pStyle w:val="Heading2"/>
        <w:keepLines w:val="0"/>
        <w:numPr>
          <w:ilvl w:val="0"/>
          <w:numId w:val="12"/>
        </w:numPr>
        <w:spacing w:before="0" w:after="100" w:afterAutospacing="1"/>
        <w:ind w:left="0" w:firstLine="284"/>
        <w:jc w:val="both"/>
        <w:rPr>
          <w:rFonts w:ascii="Sylfaen" w:hAnsi="Sylfaen"/>
          <w:b/>
          <w:bCs/>
          <w:color w:val="auto"/>
          <w:sz w:val="24"/>
          <w:szCs w:val="24"/>
          <w:shd w:val="clear" w:color="auto" w:fill="FFFFFF"/>
          <w:lang w:val="ka-GE"/>
        </w:rPr>
      </w:pPr>
      <w:bookmarkStart w:id="30" w:name="_Hlk230103268"/>
      <w:r w:rsidRPr="00D16D50">
        <w:rPr>
          <w:rFonts w:ascii="Sylfaen" w:hAnsi="Sylfaen"/>
          <w:b/>
          <w:bCs/>
          <w:color w:val="auto"/>
          <w:sz w:val="24"/>
          <w:szCs w:val="24"/>
          <w:shd w:val="clear" w:color="auto" w:fill="FFFFFF"/>
          <w:lang w:val="ka-GE"/>
        </w:rPr>
        <w:t>კონსტიტუციური სარჩელის არსებითად განსახილველად მიღება</w:t>
      </w:r>
      <w:bookmarkEnd w:id="30"/>
    </w:p>
    <w:bookmarkEnd w:id="29"/>
    <w:p w14:paraId="780962B1" w14:textId="0B4A6787" w:rsidR="00D61F74" w:rsidRPr="00D16D50" w:rsidRDefault="00D61F74" w:rsidP="00D16D50">
      <w:pPr>
        <w:pStyle w:val="ListParagraph"/>
        <w:numPr>
          <w:ilvl w:val="0"/>
          <w:numId w:val="2"/>
        </w:numPr>
        <w:spacing w:after="100" w:afterAutospacing="1"/>
        <w:ind w:left="0" w:firstLine="284"/>
        <w:contextualSpacing w:val="0"/>
        <w:jc w:val="both"/>
        <w:rPr>
          <w:rFonts w:ascii="Sylfaen" w:hAnsi="Sylfaen"/>
          <w:color w:val="000000"/>
          <w:sz w:val="24"/>
          <w:szCs w:val="24"/>
          <w:shd w:val="clear" w:color="auto" w:fill="FFFFFF"/>
          <w:lang w:val="ka-GE"/>
        </w:rPr>
      </w:pPr>
      <w:r w:rsidRPr="00D16D50">
        <w:rPr>
          <w:rFonts w:ascii="Sylfaen" w:hAnsi="Sylfaen"/>
          <w:color w:val="000000"/>
          <w:sz w:val="24"/>
          <w:szCs w:val="24"/>
          <w:shd w:val="clear" w:color="auto" w:fill="FFFFFF"/>
          <w:lang w:val="ka-GE"/>
        </w:rPr>
        <w:t>საქართველოს საკონსტიტუციო სასამართლოს პირველი კოლეგია მიიჩნევს, რომ №19</w:t>
      </w:r>
      <w:r w:rsidR="00BF72BD" w:rsidRPr="00D16D50">
        <w:rPr>
          <w:rFonts w:ascii="Sylfaen" w:hAnsi="Sylfaen"/>
          <w:color w:val="000000"/>
          <w:sz w:val="24"/>
          <w:szCs w:val="24"/>
          <w:shd w:val="clear" w:color="auto" w:fill="FFFFFF"/>
          <w:lang w:val="ka-GE"/>
        </w:rPr>
        <w:t>44</w:t>
      </w:r>
      <w:r w:rsidRPr="00D16D50">
        <w:rPr>
          <w:rFonts w:ascii="Sylfaen" w:hAnsi="Sylfaen"/>
          <w:color w:val="000000"/>
          <w:sz w:val="24"/>
          <w:szCs w:val="24"/>
          <w:shd w:val="clear" w:color="auto" w:fill="FFFFFF"/>
          <w:lang w:val="ka-GE"/>
        </w:rPr>
        <w:t xml:space="preserve"> კონსტიტუციური სარჩელი, სხვა მხრივ, სრულად აკმაყოფილებს „საქართველოს საკონსტიტუციო სასამართლოს შესახებ“ საქართველოს ორგანული </w:t>
      </w:r>
      <w:r w:rsidRPr="00D16D50">
        <w:rPr>
          <w:rFonts w:ascii="Sylfaen" w:hAnsi="Sylfaen"/>
          <w:color w:val="000000"/>
          <w:sz w:val="24"/>
          <w:szCs w:val="24"/>
          <w:shd w:val="clear" w:color="auto" w:fill="FFFFFF"/>
          <w:lang w:val="ka-GE"/>
        </w:rPr>
        <w:lastRenderedPageBreak/>
        <w:t>კანონის 31</w:t>
      </w:r>
      <w:r w:rsidRPr="00D16D50">
        <w:rPr>
          <w:rFonts w:ascii="Sylfaen" w:hAnsi="Sylfaen"/>
          <w:color w:val="000000"/>
          <w:sz w:val="24"/>
          <w:szCs w:val="24"/>
          <w:shd w:val="clear" w:color="auto" w:fill="FFFFFF"/>
          <w:vertAlign w:val="superscript"/>
          <w:lang w:val="ka-GE"/>
        </w:rPr>
        <w:t>1</w:t>
      </w:r>
      <w:r w:rsidRPr="00D16D50">
        <w:rPr>
          <w:rFonts w:ascii="Sylfaen" w:hAnsi="Sylfaen"/>
          <w:color w:val="000000"/>
          <w:sz w:val="24"/>
          <w:szCs w:val="24"/>
          <w:shd w:val="clear" w:color="auto" w:fill="FFFFFF"/>
          <w:lang w:val="ka-GE"/>
        </w:rPr>
        <w:t xml:space="preserve"> მუხლის პირველი და მე-2 პუნქტების მოთხოვნებს და არ არსებობს ამ კანონის 31</w:t>
      </w:r>
      <w:r w:rsidRPr="00D16D50">
        <w:rPr>
          <w:rFonts w:ascii="Sylfaen" w:hAnsi="Sylfaen"/>
          <w:color w:val="000000"/>
          <w:sz w:val="24"/>
          <w:szCs w:val="24"/>
          <w:shd w:val="clear" w:color="auto" w:fill="FFFFFF"/>
          <w:vertAlign w:val="superscript"/>
          <w:lang w:val="ka-GE"/>
        </w:rPr>
        <w:t>3</w:t>
      </w:r>
      <w:r w:rsidRPr="00D16D50">
        <w:rPr>
          <w:rFonts w:ascii="Sylfaen" w:hAnsi="Sylfaen"/>
          <w:color w:val="000000"/>
          <w:sz w:val="24"/>
          <w:szCs w:val="24"/>
          <w:shd w:val="clear" w:color="auto" w:fill="FFFFFF"/>
          <w:lang w:val="ka-GE"/>
        </w:rPr>
        <w:t xml:space="preserve"> მუხლის პირველი პუნქტით გათვალისწინებული კონსტიტუციური სარჩელის არსებითად განსახილველად მიღებაზე უარის თქმის რომელიმე საფუძველი.</w:t>
      </w:r>
    </w:p>
    <w:p w14:paraId="4D7ED682" w14:textId="7BBF3CB1" w:rsidR="005B41FB" w:rsidRPr="00D16D50" w:rsidRDefault="005B41FB" w:rsidP="00D16D50">
      <w:pPr>
        <w:pStyle w:val="Heading2"/>
        <w:keepLines w:val="0"/>
        <w:numPr>
          <w:ilvl w:val="0"/>
          <w:numId w:val="12"/>
        </w:numPr>
        <w:spacing w:before="0" w:after="100" w:afterAutospacing="1"/>
        <w:ind w:left="0" w:firstLine="284"/>
        <w:jc w:val="both"/>
        <w:rPr>
          <w:rFonts w:ascii="Sylfaen" w:hAnsi="Sylfaen"/>
          <w:b/>
          <w:bCs/>
          <w:color w:val="auto"/>
          <w:sz w:val="24"/>
          <w:szCs w:val="24"/>
          <w:shd w:val="clear" w:color="auto" w:fill="FFFFFF"/>
          <w:lang w:val="ka-GE"/>
        </w:rPr>
      </w:pPr>
      <w:r w:rsidRPr="00D16D50">
        <w:rPr>
          <w:rFonts w:ascii="Sylfaen" w:hAnsi="Sylfaen"/>
          <w:b/>
          <w:bCs/>
          <w:color w:val="auto"/>
          <w:sz w:val="24"/>
          <w:szCs w:val="24"/>
          <w:shd w:val="clear" w:color="auto" w:fill="FFFFFF"/>
          <w:lang w:val="ka-GE"/>
        </w:rPr>
        <w:t>სადავო ნორმების მოქმედების შეჩერებ</w:t>
      </w:r>
      <w:r w:rsidR="008671D1" w:rsidRPr="00D16D50">
        <w:rPr>
          <w:rFonts w:ascii="Sylfaen" w:hAnsi="Sylfaen"/>
          <w:b/>
          <w:bCs/>
          <w:color w:val="auto"/>
          <w:sz w:val="24"/>
          <w:szCs w:val="24"/>
          <w:shd w:val="clear" w:color="auto" w:fill="FFFFFF"/>
          <w:lang w:val="ka-GE"/>
        </w:rPr>
        <w:t>ის შეფასება</w:t>
      </w:r>
    </w:p>
    <w:p w14:paraId="430DAB72" w14:textId="021CC214" w:rsidR="00BF72BD" w:rsidRPr="00D16D50" w:rsidRDefault="00BF72BD" w:rsidP="00D16D50">
      <w:pPr>
        <w:pStyle w:val="ListParagraph"/>
        <w:numPr>
          <w:ilvl w:val="0"/>
          <w:numId w:val="2"/>
        </w:numPr>
        <w:spacing w:after="100" w:afterAutospacing="1"/>
        <w:ind w:left="0" w:firstLine="284"/>
        <w:contextualSpacing w:val="0"/>
        <w:jc w:val="both"/>
        <w:rPr>
          <w:rFonts w:ascii="Sylfaen" w:hAnsi="Sylfaen"/>
          <w:noProof/>
          <w:color w:val="000000"/>
          <w:sz w:val="24"/>
          <w:szCs w:val="24"/>
          <w:shd w:val="clear" w:color="auto" w:fill="FFFFFF"/>
          <w:lang w:val="ka-GE"/>
        </w:rPr>
      </w:pPr>
      <w:bookmarkStart w:id="31" w:name="_Hlk225173916"/>
      <w:r w:rsidRPr="00D16D50">
        <w:rPr>
          <w:rFonts w:ascii="Sylfaen" w:hAnsi="Sylfaen"/>
          <w:noProof/>
          <w:color w:val="000000"/>
          <w:sz w:val="24"/>
          <w:szCs w:val="24"/>
          <w:shd w:val="clear" w:color="auto" w:fill="FFFFFF"/>
          <w:lang w:val="ka-GE"/>
        </w:rPr>
        <w:t xml:space="preserve">განსახილველ საქმეზე მოსარჩელე მხარე შუამდგომლობს „საქართველოს საკონსტიტუციო სასამართლოს შესახებ“ საქართველოს ორგანული კანონის 25-ე მუხლის მე-5 პუნქტის საფუძველზე, საქმეზე საბოლოო გადაწყვეტილების მიღებამდე, შეჩერდეს </w:t>
      </w:r>
      <w:r w:rsidRPr="00D16D50">
        <w:rPr>
          <w:rFonts w:ascii="Sylfaen" w:hAnsi="Sylfaen"/>
          <w:noProof/>
          <w:sz w:val="24"/>
          <w:szCs w:val="24"/>
          <w:lang w:val="ka-GE"/>
        </w:rPr>
        <w:t>სადავო ნორმების მოქმედება.</w:t>
      </w:r>
    </w:p>
    <w:p w14:paraId="7E770C4D" w14:textId="77777777" w:rsidR="00BF72BD" w:rsidRPr="00D16D50" w:rsidRDefault="00BF72BD" w:rsidP="00D16D50">
      <w:pPr>
        <w:pStyle w:val="ListParagraph"/>
        <w:numPr>
          <w:ilvl w:val="0"/>
          <w:numId w:val="2"/>
        </w:numPr>
        <w:spacing w:after="100" w:afterAutospacing="1"/>
        <w:ind w:left="0" w:firstLine="284"/>
        <w:contextualSpacing w:val="0"/>
        <w:jc w:val="both"/>
        <w:rPr>
          <w:rFonts w:ascii="Sylfaen" w:hAnsi="Sylfaen"/>
          <w:noProof/>
          <w:color w:val="000000"/>
          <w:sz w:val="24"/>
          <w:szCs w:val="24"/>
          <w:shd w:val="clear" w:color="auto" w:fill="FFFFFF"/>
          <w:lang w:val="ka-GE"/>
        </w:rPr>
      </w:pPr>
      <w:r w:rsidRPr="00D16D50">
        <w:rPr>
          <w:rFonts w:ascii="Sylfaen" w:hAnsi="Sylfaen"/>
          <w:noProof/>
          <w:color w:val="000000"/>
          <w:sz w:val="24"/>
          <w:szCs w:val="24"/>
          <w:shd w:val="clear" w:color="auto" w:fill="FFFFFF"/>
          <w:lang w:val="ka-GE"/>
        </w:rPr>
        <w:t>„საქართველოს საკონსტიტუციო სასამართლოს შესახებ“ საქართველოს ორგანული კანონის 25-ე მუხლის მე-5 პუნქტის შესაბამისად, საკონსტიტუციო სასამართლო უფლებამოსილია, საქმეზე საბოლოო გადაწყვეტილების მიღებამდე ან უფრო ნაკლები ვადით შეაჩეროს სადავო აქტის ან მისი სათანადო ნაწილის მოქმედება, თუ მიიჩნევს, რომ ნორმატიული აქტის მოქმედებას შეუძლია, გამოიწვიოს ერთ-ერთი მხარისათვის გამოუსწორებელი შედეგები.</w:t>
      </w:r>
    </w:p>
    <w:p w14:paraId="381FE8A6" w14:textId="77777777" w:rsidR="00BF72BD" w:rsidRPr="00D16D50" w:rsidRDefault="00BF72BD" w:rsidP="00D16D50">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D16D50">
        <w:rPr>
          <w:rFonts w:ascii="Sylfaen" w:hAnsi="Sylfaen"/>
          <w:noProof/>
          <w:color w:val="000000"/>
          <w:sz w:val="24"/>
          <w:szCs w:val="24"/>
          <w:shd w:val="clear" w:color="auto" w:fill="FFFFFF"/>
          <w:lang w:val="ka-GE"/>
        </w:rPr>
        <w:t xml:space="preserve">საქართველოს საკონსტიტუციო სასამართლომ არაერთ საქმეზე აღნიშნა, რომ „საქართველოს საკონსტიტუციო სასამართლოს შესახებ“ საქართველოს ორგანული კანონის 25-ე მუხლის მე-5 პუნქტით დადგენილია საკონსტიტუციო სამართალწარმოების უმნიშვნელოვანესი მექანიზმი, რომელიც უზრუნველყოფს ადამიანის უფლებების ან/და საჯარო ინტერესის პრევენციულ დაცვას იმ შემთხვევაში, თუ არსებობს ნორმის მოქმედებით გამოუსწორებელი შედეგის გამოწვევის საფრთხე. </w:t>
      </w:r>
    </w:p>
    <w:p w14:paraId="3B2CF9C1" w14:textId="71E2D355" w:rsidR="00BF72BD" w:rsidRPr="00D16D50" w:rsidRDefault="00BF72BD" w:rsidP="00D16D50">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D16D50">
        <w:rPr>
          <w:rFonts w:ascii="Sylfaen" w:hAnsi="Sylfaen"/>
          <w:noProof/>
          <w:color w:val="000000"/>
          <w:sz w:val="24"/>
          <w:szCs w:val="24"/>
          <w:shd w:val="clear" w:color="auto" w:fill="FFFFFF"/>
          <w:lang w:val="ka-GE"/>
        </w:rPr>
        <w:t xml:space="preserve">საქართველოს საკონსტიტუციო სასამართლოს განმარტებით, „კონსტიტუციური მართლმსაჯულების არსებული სისტემის თავისებურებების გათვალისწინებით, სადავო აქტის მოქმედების შეჩერების მექანიზმი იცავს მოსარჩელეს უფლების აუცდენელი და შეუქცევადი დარღვევისაგან და ხელს უწყობს საკონსტიტუციო სასამართლოსადმი მიმართვის ეფექტიანობას ... საკონსტიტუციო სასამართლოს გადაწყვეტილებები ხშირად არ ვრცელდება გადაწყვეტილების მიღებამდე წარმოშობილ სამართლებრივ ურთიერთობებზე და არსებობს საფრთხე, რომ პირის უფლებაში აღდგენა არ მოხდება საკონსტიტუციო სასამართლოს მიერ გადაწყვეტილების მიღების შემდეგ ... კანონმდებლობა სადავო ნორმის მოქმედების შეჩერებას ითვალისწინებს მხოლოდ იმ შემთხვევაში, როდესაც არსებობს რეალური საფრთხე, რომ სადავო ნორმის მოქმედება გამოიწვევს მხარისათვის გამოუსწორებელ შედეგებს. შესაბამისად, სადავო ნორმის მოქმედების შეჩერების ინსტიტუტი მიმართულია იმ აუცდენელი და შეუქცევადი საფრთხეების პრევენციისკენ, რომელიც შეიძლება მოჰყვეს სადავო აქტის </w:t>
      </w:r>
      <w:r w:rsidRPr="00D16D50">
        <w:rPr>
          <w:rFonts w:ascii="Sylfaen" w:hAnsi="Sylfaen"/>
          <w:noProof/>
          <w:color w:val="000000"/>
          <w:sz w:val="24"/>
          <w:szCs w:val="24"/>
          <w:shd w:val="clear" w:color="auto" w:fill="FFFFFF"/>
          <w:lang w:val="ka-GE"/>
        </w:rPr>
        <w:lastRenderedPageBreak/>
        <w:t xml:space="preserve">მოქმედებას და რომლის გამოსწორება შესაძლებელია, ვერ მოხერხდეს საკონსტიტუციო სასამართლოს მიერ ამ აქტის არაკონსტიტუციურად ცნობის შემდეგაც. საკონსტიტუციო სასამართლოს პრაქტიკის ანალიზი ცხადყოფს, რომ სასამართლო მხოლოდ უკიდურეს შემთხვევაში მიმართავს სადავო აქტის მოქმედების შეჩერების ღონისძიებას, მხოლოდ მაშინ, როდესაც მხარისათვის გამოუსწორებელი ზიანის მიყენების საფრთხე აშკარაა და არ არსებობს მესამე პირებისა და საზოგადოებრივი ინტერესების გაუმართლებელი შეზღუდვის რისკები“ (საქართველოს საკონსტიტუციო სასამართლოს 2014 წლის 24 დეკემბრის №3/2/577 გადაწყვეტილება საქმეზე </w:t>
      </w:r>
      <w:r w:rsidR="003009A0">
        <w:rPr>
          <w:rFonts w:ascii="Sylfaen" w:hAnsi="Sylfaen"/>
          <w:noProof/>
          <w:color w:val="000000"/>
          <w:sz w:val="24"/>
          <w:szCs w:val="24"/>
          <w:shd w:val="clear" w:color="auto" w:fill="FFFFFF"/>
          <w:lang w:val="ka-GE"/>
        </w:rPr>
        <w:t>„</w:t>
      </w:r>
      <w:r w:rsidRPr="00D16D50">
        <w:rPr>
          <w:rFonts w:ascii="Sylfaen" w:hAnsi="Sylfaen"/>
          <w:noProof/>
          <w:color w:val="000000"/>
          <w:sz w:val="24"/>
          <w:szCs w:val="24"/>
          <w:shd w:val="clear" w:color="auto" w:fill="FFFFFF"/>
          <w:lang w:val="ka-GE"/>
        </w:rPr>
        <w:t>ა(ა)იპ „ადამიანის უფლებების სწავლებისა და მონიტორინგის ცენტრი (EMC)</w:t>
      </w:r>
      <w:r w:rsidR="003009A0">
        <w:rPr>
          <w:rFonts w:ascii="Sylfaen" w:hAnsi="Sylfaen"/>
          <w:noProof/>
          <w:color w:val="000000"/>
          <w:sz w:val="24"/>
          <w:szCs w:val="24"/>
          <w:shd w:val="clear" w:color="auto" w:fill="FFFFFF"/>
          <w:lang w:val="ka-GE"/>
        </w:rPr>
        <w:t>“</w:t>
      </w:r>
      <w:r w:rsidRPr="00D16D50">
        <w:rPr>
          <w:rFonts w:ascii="Sylfaen" w:hAnsi="Sylfaen"/>
          <w:noProof/>
          <w:color w:val="000000"/>
          <w:sz w:val="24"/>
          <w:szCs w:val="24"/>
          <w:shd w:val="clear" w:color="auto" w:fill="FFFFFF"/>
          <w:lang w:val="ka-GE"/>
        </w:rPr>
        <w:t xml:space="preserve"> და საქართველოს მოქალაქე ვახუშტი მენაბდე საქართველოს პარლამენტის წინააღმდეგ</w:t>
      </w:r>
      <w:r w:rsidR="003009A0">
        <w:rPr>
          <w:rFonts w:ascii="Sylfaen" w:hAnsi="Sylfaen"/>
          <w:noProof/>
          <w:color w:val="000000"/>
          <w:sz w:val="24"/>
          <w:szCs w:val="24"/>
          <w:shd w:val="clear" w:color="auto" w:fill="FFFFFF"/>
          <w:lang w:val="ka-GE"/>
        </w:rPr>
        <w:t>“</w:t>
      </w:r>
      <w:r w:rsidRPr="00D16D50">
        <w:rPr>
          <w:rFonts w:ascii="Sylfaen" w:hAnsi="Sylfaen"/>
          <w:noProof/>
          <w:color w:val="000000"/>
          <w:sz w:val="24"/>
          <w:szCs w:val="24"/>
          <w:shd w:val="clear" w:color="auto" w:fill="FFFFFF"/>
          <w:lang w:val="ka-GE"/>
        </w:rPr>
        <w:t>, II-31-35).</w:t>
      </w:r>
    </w:p>
    <w:p w14:paraId="47762599" w14:textId="18693491" w:rsidR="00BF72BD" w:rsidRPr="00D16D50" w:rsidRDefault="00BF72BD" w:rsidP="00D16D50">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D16D50">
        <w:rPr>
          <w:rFonts w:ascii="Sylfaen" w:hAnsi="Sylfaen"/>
          <w:noProof/>
          <w:color w:val="000000"/>
          <w:sz w:val="24"/>
          <w:szCs w:val="24"/>
          <w:shd w:val="clear" w:color="auto" w:fill="FFFFFF"/>
          <w:lang w:val="ka-GE"/>
        </w:rPr>
        <w:t>საქართველოს საკონსტიტუციო სასამართლოს განმარტებით, „გამოუსწორებელი შედეგის დადგომა ნიშნავს ისეთ ვითარებას, როდესაც ნორმის მოქმედებამ შეიძლება გამოიწვიოს უფლების შეუქცევადი დარღვევა და დამდგარი შედეგის გამოსწორება შეუძლებელი იქნება ნორმის არაკონსტიტუციურად ცნობის შემთხვევაშიც კი. ამასთან, პირს ასეთი შედეგის თავიდან აცილების სხვა სამართლებრივი შესაძლებლობა არ გააჩნია“ (საქართველოს საკონსტიტუციო სასამართლოს 2008 წლის 20 მაისის №1/3/452,453 საოქმო ჩანაწერი საქმეზე „საქართველოს ახალგაზრდა იურისტთა ასოციაცია და საქართველოს სახალხო დამცველი საქართველოს პარლამენტის წინააღმდეგ“, II-2).</w:t>
      </w:r>
      <w:r w:rsidR="00DE2D7E" w:rsidRPr="00D16D50">
        <w:rPr>
          <w:rFonts w:ascii="Sylfaen" w:hAnsi="Sylfaen"/>
          <w:noProof/>
          <w:color w:val="000000"/>
          <w:sz w:val="24"/>
          <w:szCs w:val="24"/>
          <w:shd w:val="clear" w:color="auto" w:fill="FFFFFF"/>
          <w:lang w:val="ka-GE"/>
        </w:rPr>
        <w:t xml:space="preserve"> </w:t>
      </w:r>
      <w:r w:rsidR="00DE2D7E" w:rsidRPr="00D16D50">
        <w:rPr>
          <w:rFonts w:ascii="Sylfaen" w:hAnsi="Sylfaen"/>
          <w:noProof/>
          <w:color w:val="000000"/>
          <w:sz w:val="24"/>
          <w:szCs w:val="24"/>
          <w:shd w:val="clear" w:color="auto" w:fill="FFFFFF"/>
        </w:rPr>
        <w:t>საქართველოს საკონსტიტუციო სასამართლოს დამკვიდრებული პრაქტიკის თანახმად, „სადავო ნორმატიულ აქტს შეუძლია თუ არა რომელიმე მხარისთვის გამოუსწორებელი შედეგის გამოწვევა ისევე, როგორც, თუ რას წარმოადგენს „გამოუსწორებელი შედეგი“, უნდა დადგინდეს ყოველ ინდივიდუალურ შემთხვევაში, კონკრეტული გარემოებების შეფასების საფუძველზე“ (საქართველოს საკონსტიტუციო სასამართლოს 2015 წლის 13 თებერვლის №1/1/592 საოქმო ჩანაწერი საქმეზე „საქართველოს მოქალაქე ბექა წიქარიშვილი საქართველოს პარლამენტის წინააღმდეგ“, II-11).</w:t>
      </w:r>
    </w:p>
    <w:p w14:paraId="37AFE980" w14:textId="7080C61A" w:rsidR="00DE2D7E" w:rsidRPr="00D16D50" w:rsidRDefault="00DE2D7E" w:rsidP="00D16D50">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D16D50">
        <w:rPr>
          <w:rFonts w:ascii="Sylfaen" w:hAnsi="Sylfaen"/>
          <w:noProof/>
          <w:color w:val="000000"/>
          <w:sz w:val="24"/>
          <w:szCs w:val="24"/>
          <w:shd w:val="clear" w:color="auto" w:fill="FFFFFF"/>
          <w:lang w:val="ka-GE"/>
        </w:rPr>
        <w:t>ამრიგად, განსახილველ შემთხვევაში, საქართველოს საკონსტიტუციო სასამართლომ უნდა შეაფასოს, რამდენად დასაბუთებულია მოსარჩელე მხარის შუამდგომლობა სადავო ნორმ</w:t>
      </w:r>
      <w:r w:rsidR="008671D1" w:rsidRPr="00D16D50">
        <w:rPr>
          <w:rFonts w:ascii="Sylfaen" w:hAnsi="Sylfaen"/>
          <w:noProof/>
          <w:color w:val="000000"/>
          <w:sz w:val="24"/>
          <w:szCs w:val="24"/>
          <w:shd w:val="clear" w:color="auto" w:fill="FFFFFF"/>
          <w:lang w:val="ka-GE"/>
        </w:rPr>
        <w:t>ებ</w:t>
      </w:r>
      <w:r w:rsidRPr="00D16D50">
        <w:rPr>
          <w:rFonts w:ascii="Sylfaen" w:hAnsi="Sylfaen"/>
          <w:noProof/>
          <w:color w:val="000000"/>
          <w:sz w:val="24"/>
          <w:szCs w:val="24"/>
          <w:shd w:val="clear" w:color="auto" w:fill="FFFFFF"/>
          <w:lang w:val="ka-GE"/>
        </w:rPr>
        <w:t>ის მოქმედების შეჩერების შესახებ. კერძოდ, უნდა დადგინდეს შეიცავს თუ არა სადავო ნორმ</w:t>
      </w:r>
      <w:r w:rsidR="008671D1" w:rsidRPr="00D16D50">
        <w:rPr>
          <w:rFonts w:ascii="Sylfaen" w:hAnsi="Sylfaen"/>
          <w:noProof/>
          <w:color w:val="000000"/>
          <w:sz w:val="24"/>
          <w:szCs w:val="24"/>
          <w:shd w:val="clear" w:color="auto" w:fill="FFFFFF"/>
          <w:lang w:val="ka-GE"/>
        </w:rPr>
        <w:t>ებ</w:t>
      </w:r>
      <w:r w:rsidRPr="00D16D50">
        <w:rPr>
          <w:rFonts w:ascii="Sylfaen" w:hAnsi="Sylfaen"/>
          <w:noProof/>
          <w:color w:val="000000"/>
          <w:sz w:val="24"/>
          <w:szCs w:val="24"/>
          <w:shd w:val="clear" w:color="auto" w:fill="FFFFFF"/>
          <w:lang w:val="ka-GE"/>
        </w:rPr>
        <w:t>ის მოქმედება გამოუსწორებელი ზიანის მიყენების საფრთხეს.</w:t>
      </w:r>
    </w:p>
    <w:p w14:paraId="6488823E" w14:textId="264F4F20" w:rsidR="00DE2D7E" w:rsidRPr="00D16D50" w:rsidRDefault="008671D1" w:rsidP="00D16D50">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D16D50">
        <w:rPr>
          <w:rFonts w:ascii="Sylfaen" w:hAnsi="Sylfaen"/>
          <w:noProof/>
          <w:color w:val="000000"/>
          <w:sz w:val="24"/>
          <w:szCs w:val="24"/>
          <w:shd w:val="clear" w:color="auto" w:fill="FFFFFF"/>
          <w:lang w:val="ka-GE"/>
        </w:rPr>
        <w:t>უპირველეს ყოვლისა,</w:t>
      </w:r>
      <w:r w:rsidR="00DE2D7E" w:rsidRPr="00D16D50">
        <w:rPr>
          <w:rFonts w:ascii="Sylfaen" w:hAnsi="Sylfaen"/>
          <w:noProof/>
          <w:color w:val="000000"/>
          <w:sz w:val="24"/>
          <w:szCs w:val="24"/>
          <w:shd w:val="clear" w:color="auto" w:fill="FFFFFF"/>
          <w:lang w:val="ka-GE"/>
        </w:rPr>
        <w:t xml:space="preserve"> </w:t>
      </w:r>
      <w:r w:rsidR="00DE2D7E" w:rsidRPr="00D16D50">
        <w:rPr>
          <w:rFonts w:ascii="Sylfaen" w:hAnsi="Sylfaen"/>
          <w:noProof/>
          <w:color w:val="000000"/>
          <w:sz w:val="24"/>
          <w:szCs w:val="24"/>
          <w:shd w:val="clear" w:color="auto" w:fill="FFFFFF"/>
        </w:rPr>
        <w:t>ხაზგასმით უნდა აღინიშნოს, რომ სასამართლოს შესაძლებლობა, თავად შეაფასოს სადავო ნორმის შეჩერების საჭიროება, შუამდგომლობის</w:t>
      </w:r>
      <w:r w:rsidR="00DE2D7E" w:rsidRPr="00D16D50">
        <w:rPr>
          <w:rFonts w:ascii="Sylfaen" w:hAnsi="Sylfaen"/>
          <w:noProof/>
          <w:color w:val="000000"/>
          <w:sz w:val="24"/>
          <w:szCs w:val="24"/>
          <w:shd w:val="clear" w:color="auto" w:fill="FFFFFF"/>
          <w:lang w:val="ka-GE"/>
        </w:rPr>
        <w:t xml:space="preserve"> </w:t>
      </w:r>
      <w:r w:rsidR="00DE2D7E" w:rsidRPr="00D16D50">
        <w:rPr>
          <w:rFonts w:ascii="Sylfaen" w:hAnsi="Sylfaen"/>
          <w:noProof/>
          <w:color w:val="000000"/>
          <w:sz w:val="24"/>
          <w:szCs w:val="24"/>
          <w:shd w:val="clear" w:color="auto" w:fill="FFFFFF"/>
        </w:rPr>
        <w:t xml:space="preserve">დაყენების შემთხვევაში მოსარჩელეს არ ათავისუფლებს სათანადო არგუმენტაციისა და მტკიცებულებების წარდგენის ვალდებულებისგან, რომლებიც ცხადად და დამაჯერებლად დაასაბუთებს, რომ სადავო ნორმის </w:t>
      </w:r>
      <w:r w:rsidR="00DE2D7E" w:rsidRPr="00D16D50">
        <w:rPr>
          <w:rFonts w:ascii="Sylfaen" w:hAnsi="Sylfaen"/>
          <w:noProof/>
          <w:color w:val="000000"/>
          <w:sz w:val="24"/>
          <w:szCs w:val="24"/>
          <w:shd w:val="clear" w:color="auto" w:fill="FFFFFF"/>
        </w:rPr>
        <w:lastRenderedPageBreak/>
        <w:t>მოქმედება წარმოქმნის მის მიმართ გამოუსწორებელი შედეგების დადგომის გარდაუვალ საფრთხეს</w:t>
      </w:r>
      <w:r w:rsidR="00DE2D7E" w:rsidRPr="00D16D50">
        <w:rPr>
          <w:rFonts w:ascii="Sylfaen" w:hAnsi="Sylfaen"/>
          <w:noProof/>
          <w:color w:val="000000"/>
          <w:sz w:val="24"/>
          <w:szCs w:val="24"/>
          <w:shd w:val="clear" w:color="auto" w:fill="FFFFFF"/>
          <w:lang w:val="ka-GE"/>
        </w:rPr>
        <w:t xml:space="preserve"> (</w:t>
      </w:r>
      <w:r w:rsidR="00642641" w:rsidRPr="00D16D50">
        <w:rPr>
          <w:rFonts w:ascii="Sylfaen" w:hAnsi="Sylfaen"/>
          <w:noProof/>
          <w:color w:val="000000"/>
          <w:sz w:val="24"/>
          <w:szCs w:val="24"/>
          <w:shd w:val="clear" w:color="auto" w:fill="FFFFFF"/>
          <w:lang w:val="ka-GE"/>
        </w:rPr>
        <w:t xml:space="preserve">იხ., </w:t>
      </w:r>
      <w:r w:rsidR="00DE2D7E" w:rsidRPr="00D16D50">
        <w:rPr>
          <w:rFonts w:ascii="Sylfaen" w:hAnsi="Sylfaen"/>
          <w:noProof/>
          <w:color w:val="000000"/>
          <w:sz w:val="24"/>
          <w:szCs w:val="24"/>
          <w:shd w:val="clear" w:color="auto" w:fill="FFFFFF"/>
        </w:rPr>
        <w:t>საქართველოს საკონსტიტუციო სასამართლოს 2018 წლის 27 ივლისის №2/6/877 საოქმო ჩანაწერი საქმეზე „შპს „ალტა“, შპს „ოქეი“, შპს „ზუმერი ჯორჯია“, შპს „ჯორჯიან მობაილ იმპორტი“ და შპს „სმაილი“ საქართველოს პარლამენტის წინააღმდეგ“, II</w:t>
      </w:r>
      <w:r w:rsidR="00DE2D7E" w:rsidRPr="00D16D50">
        <w:rPr>
          <w:rFonts w:ascii="Sylfaen" w:hAnsi="Sylfaen"/>
          <w:noProof/>
          <w:color w:val="000000"/>
          <w:sz w:val="24"/>
          <w:szCs w:val="24"/>
          <w:shd w:val="clear" w:color="auto" w:fill="FFFFFF"/>
          <w:lang w:val="ka-GE"/>
        </w:rPr>
        <w:t>-</w:t>
      </w:r>
      <w:r w:rsidR="00DE2D7E" w:rsidRPr="00D16D50">
        <w:rPr>
          <w:rFonts w:ascii="Sylfaen" w:hAnsi="Sylfaen"/>
          <w:noProof/>
          <w:color w:val="000000"/>
          <w:sz w:val="24"/>
          <w:szCs w:val="24"/>
          <w:shd w:val="clear" w:color="auto" w:fill="FFFFFF"/>
        </w:rPr>
        <w:t>25</w:t>
      </w:r>
      <w:r w:rsidR="00DE2D7E" w:rsidRPr="00D16D50">
        <w:rPr>
          <w:rFonts w:ascii="Sylfaen" w:hAnsi="Sylfaen"/>
          <w:noProof/>
          <w:color w:val="000000"/>
          <w:sz w:val="24"/>
          <w:szCs w:val="24"/>
          <w:shd w:val="clear" w:color="auto" w:fill="FFFFFF"/>
          <w:lang w:val="ka-GE"/>
        </w:rPr>
        <w:t xml:space="preserve">). </w:t>
      </w:r>
    </w:p>
    <w:p w14:paraId="2272772D" w14:textId="4FEB170D" w:rsidR="00DE2D7E" w:rsidRPr="00D16D50" w:rsidRDefault="00DE2D7E" w:rsidP="00D16D50">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D16D50">
        <w:rPr>
          <w:rFonts w:ascii="Sylfaen" w:hAnsi="Sylfaen"/>
          <w:noProof/>
          <w:color w:val="000000"/>
          <w:sz w:val="24"/>
          <w:szCs w:val="24"/>
          <w:shd w:val="clear" w:color="auto" w:fill="FFFFFF"/>
          <w:lang w:val="ka-GE"/>
        </w:rPr>
        <w:t>მოსარჩელე მხარის არგუმენტაცია მთლიანად მიემართება</w:t>
      </w:r>
      <w:r w:rsidR="00A208BA" w:rsidRPr="00D16D50">
        <w:rPr>
          <w:rFonts w:ascii="Sylfaen" w:hAnsi="Sylfaen"/>
          <w:noProof/>
          <w:color w:val="000000"/>
          <w:sz w:val="24"/>
          <w:szCs w:val="24"/>
          <w:shd w:val="clear" w:color="auto" w:fill="FFFFFF"/>
        </w:rPr>
        <w:t xml:space="preserve"> </w:t>
      </w:r>
      <w:r w:rsidR="00A208BA" w:rsidRPr="00D16D50">
        <w:rPr>
          <w:rFonts w:ascii="Sylfaen" w:hAnsi="Sylfaen"/>
          <w:noProof/>
          <w:color w:val="000000"/>
          <w:sz w:val="24"/>
          <w:szCs w:val="24"/>
          <w:shd w:val="clear" w:color="auto" w:fill="FFFFFF"/>
          <w:lang w:val="ka-GE"/>
        </w:rPr>
        <w:t xml:space="preserve">ადმინისტრაციული სახდელის სახით 5 000 ლარის დაკისრებიდან მომდინარე მძიმე ფინანსურ ტვირთს. იგი საერთოდ არ მიუთითებს </w:t>
      </w:r>
      <w:r w:rsidR="00A208BA" w:rsidRPr="00D16D50">
        <w:rPr>
          <w:rFonts w:ascii="Sylfaen" w:hAnsi="Sylfaen"/>
          <w:sz w:val="24"/>
          <w:szCs w:val="24"/>
          <w:lang w:val="ka-GE"/>
        </w:rPr>
        <w:t>„შეკრებებისა და მანიფესტაციების შესახებ“ საქართველოს კანონის მე-11 მუხლის მე-2 პუნქტის „ე“ ქვეპუნქტითა და 11</w:t>
      </w:r>
      <w:r w:rsidR="00A208BA" w:rsidRPr="00D16D50">
        <w:rPr>
          <w:rFonts w:ascii="Sylfaen" w:hAnsi="Sylfaen"/>
          <w:sz w:val="24"/>
          <w:szCs w:val="24"/>
          <w:vertAlign w:val="superscript"/>
          <w:lang w:val="ka-GE"/>
        </w:rPr>
        <w:t>1</w:t>
      </w:r>
      <w:r w:rsidR="00A208BA" w:rsidRPr="00D16D50">
        <w:rPr>
          <w:rFonts w:ascii="Sylfaen" w:hAnsi="Sylfaen"/>
          <w:sz w:val="24"/>
          <w:szCs w:val="24"/>
          <w:lang w:val="ka-GE"/>
        </w:rPr>
        <w:t xml:space="preserve"> მუხლის მე-4 პუნქტის პირველი წინადადებით, იმავდროულად </w:t>
      </w:r>
      <w:r w:rsidR="00A208BA" w:rsidRPr="00D16D50">
        <w:rPr>
          <w:rFonts w:ascii="Sylfaen" w:hAnsi="Sylfaen"/>
          <w:noProof/>
          <w:color w:val="000000"/>
          <w:sz w:val="24"/>
          <w:szCs w:val="24"/>
          <w:shd w:val="clear" w:color="auto" w:fill="FFFFFF"/>
          <w:lang w:val="ka-GE"/>
        </w:rPr>
        <w:t>ადმინისტრაციულ სამართალდარღვევათა კოდექსის 174</w:t>
      </w:r>
      <w:r w:rsidR="00A208BA" w:rsidRPr="00D16D50">
        <w:rPr>
          <w:rFonts w:ascii="Sylfaen" w:hAnsi="Sylfaen"/>
          <w:noProof/>
          <w:color w:val="000000"/>
          <w:sz w:val="24"/>
          <w:szCs w:val="24"/>
          <w:shd w:val="clear" w:color="auto" w:fill="FFFFFF"/>
          <w:vertAlign w:val="superscript"/>
          <w:lang w:val="ka-GE"/>
        </w:rPr>
        <w:t>1</w:t>
      </w:r>
      <w:r w:rsidR="00A208BA" w:rsidRPr="00D16D50">
        <w:rPr>
          <w:rFonts w:ascii="Sylfaen" w:hAnsi="Sylfaen"/>
          <w:noProof/>
          <w:color w:val="000000"/>
          <w:sz w:val="24"/>
          <w:szCs w:val="24"/>
          <w:shd w:val="clear" w:color="auto" w:fill="FFFFFF"/>
          <w:lang w:val="ka-GE"/>
        </w:rPr>
        <w:t xml:space="preserve"> მუხლის მე-10 ნაწილით დადგენილი აკრძალვიდან და პას</w:t>
      </w:r>
      <w:r w:rsidR="003B3085" w:rsidRPr="00D16D50">
        <w:rPr>
          <w:rFonts w:ascii="Sylfaen" w:hAnsi="Sylfaen"/>
          <w:noProof/>
          <w:color w:val="000000"/>
          <w:sz w:val="24"/>
          <w:szCs w:val="24"/>
          <w:shd w:val="clear" w:color="auto" w:fill="FFFFFF"/>
          <w:lang w:val="ka-GE"/>
        </w:rPr>
        <w:t>უხი</w:t>
      </w:r>
      <w:r w:rsidR="00A208BA" w:rsidRPr="00D16D50">
        <w:rPr>
          <w:rFonts w:ascii="Sylfaen" w:hAnsi="Sylfaen"/>
          <w:noProof/>
          <w:color w:val="000000"/>
          <w:sz w:val="24"/>
          <w:szCs w:val="24"/>
          <w:shd w:val="clear" w:color="auto" w:fill="FFFFFF"/>
          <w:lang w:val="ka-GE"/>
        </w:rPr>
        <w:t>სმგებლობის ზომიდან მომდინარე გამოუსწორებელ ზიანზე, შესაბამისად</w:t>
      </w:r>
      <w:r w:rsidR="00402228" w:rsidRPr="00D16D50">
        <w:rPr>
          <w:rFonts w:ascii="Sylfaen" w:hAnsi="Sylfaen"/>
          <w:noProof/>
          <w:color w:val="000000"/>
          <w:sz w:val="24"/>
          <w:szCs w:val="24"/>
          <w:shd w:val="clear" w:color="auto" w:fill="FFFFFF"/>
          <w:lang w:val="ka-GE"/>
        </w:rPr>
        <w:t>,</w:t>
      </w:r>
      <w:r w:rsidR="00A208BA" w:rsidRPr="00D16D50">
        <w:rPr>
          <w:rFonts w:ascii="Sylfaen" w:hAnsi="Sylfaen"/>
          <w:noProof/>
          <w:color w:val="000000"/>
          <w:sz w:val="24"/>
          <w:szCs w:val="24"/>
          <w:shd w:val="clear" w:color="auto" w:fill="FFFFFF"/>
          <w:lang w:val="ka-GE"/>
        </w:rPr>
        <w:t xml:space="preserve"> მოსარჩელე მხარის მოთხოვნა ზემოაღნიშნული სადავო ნორმების მოქმედების შეჩერების შესახებ</w:t>
      </w:r>
      <w:r w:rsidR="00D1160E" w:rsidRPr="00D16D50">
        <w:rPr>
          <w:rFonts w:ascii="Sylfaen" w:hAnsi="Sylfaen"/>
          <w:noProof/>
          <w:color w:val="000000"/>
          <w:sz w:val="24"/>
          <w:szCs w:val="24"/>
          <w:shd w:val="clear" w:color="auto" w:fill="FFFFFF"/>
        </w:rPr>
        <w:t>,</w:t>
      </w:r>
      <w:r w:rsidR="00A208BA" w:rsidRPr="00D16D50">
        <w:rPr>
          <w:rFonts w:ascii="Sylfaen" w:hAnsi="Sylfaen"/>
          <w:noProof/>
          <w:color w:val="000000"/>
          <w:sz w:val="24"/>
          <w:szCs w:val="24"/>
          <w:shd w:val="clear" w:color="auto" w:fill="FFFFFF"/>
          <w:lang w:val="ka-GE"/>
        </w:rPr>
        <w:t xml:space="preserve"> დაუსაბუთებელია.</w:t>
      </w:r>
    </w:p>
    <w:p w14:paraId="757EF870" w14:textId="1AF0705A" w:rsidR="00A208BA" w:rsidRPr="00D16D50" w:rsidRDefault="00A208BA" w:rsidP="00D16D50">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D16D50">
        <w:rPr>
          <w:rFonts w:ascii="Sylfaen" w:hAnsi="Sylfaen"/>
          <w:noProof/>
          <w:color w:val="000000"/>
          <w:sz w:val="24"/>
          <w:szCs w:val="24"/>
          <w:shd w:val="clear" w:color="auto" w:fill="FFFFFF"/>
          <w:lang w:val="ka-GE"/>
        </w:rPr>
        <w:t>მოსარჩელე მხარის მოთხოვნის გათვალისწინებით სასამართლომ უნდა იმსჯელოს საქართველოს ადმინისტრაციულ სამართალდარღვევათა კოდექსის 174</w:t>
      </w:r>
      <w:r w:rsidRPr="00D16D50">
        <w:rPr>
          <w:rFonts w:ascii="Sylfaen" w:hAnsi="Sylfaen"/>
          <w:noProof/>
          <w:color w:val="000000"/>
          <w:sz w:val="24"/>
          <w:szCs w:val="24"/>
          <w:shd w:val="clear" w:color="auto" w:fill="FFFFFF"/>
          <w:vertAlign w:val="superscript"/>
          <w:lang w:val="ka-GE"/>
        </w:rPr>
        <w:t>1</w:t>
      </w:r>
      <w:r w:rsidRPr="00D16D50">
        <w:rPr>
          <w:rFonts w:ascii="Sylfaen" w:hAnsi="Sylfaen"/>
          <w:noProof/>
          <w:color w:val="000000"/>
          <w:sz w:val="24"/>
          <w:szCs w:val="24"/>
          <w:shd w:val="clear" w:color="auto" w:fill="FFFFFF"/>
          <w:lang w:val="ka-GE"/>
        </w:rPr>
        <w:t xml:space="preserve"> მუხლის მე-5 ნაწილის (2025 წლის 16 ოქტომბრამდე მოქმედი რედაქცია) მოქმედების შეჩერების შესახებ. </w:t>
      </w:r>
      <w:r w:rsidR="00DE2D7E" w:rsidRPr="00D16D50">
        <w:rPr>
          <w:rFonts w:ascii="Sylfaen" w:hAnsi="Sylfaen"/>
          <w:noProof/>
          <w:color w:val="000000"/>
          <w:sz w:val="24"/>
          <w:szCs w:val="24"/>
          <w:shd w:val="clear" w:color="auto" w:fill="FFFFFF"/>
          <w:lang w:val="ka-GE"/>
        </w:rPr>
        <w:t>ცხადია, საკონსტიტუციო სასამართლო შეჩერების შუამდგომლობის განხილვისას სადავო ნორმის იმ ნორმატიული შინაარსის შეჩერებაზე იმსჯელებს, რომელსაც იგი იღებს არსებითად განსახილველად.</w:t>
      </w:r>
      <w:r w:rsidRPr="00D16D50">
        <w:rPr>
          <w:rFonts w:ascii="Sylfaen" w:hAnsi="Sylfaen"/>
          <w:noProof/>
          <w:color w:val="000000"/>
          <w:sz w:val="24"/>
          <w:szCs w:val="24"/>
          <w:shd w:val="clear" w:color="auto" w:fill="FFFFFF"/>
          <w:lang w:val="ka-GE"/>
        </w:rPr>
        <w:t xml:space="preserve"> </w:t>
      </w:r>
      <w:r w:rsidR="00DE2D7E" w:rsidRPr="00D16D50">
        <w:rPr>
          <w:rFonts w:ascii="Sylfaen" w:hAnsi="Sylfaen"/>
          <w:noProof/>
          <w:color w:val="000000"/>
          <w:sz w:val="24"/>
          <w:szCs w:val="24"/>
          <w:shd w:val="clear" w:color="auto" w:fill="FFFFFF"/>
          <w:lang w:val="ka-GE"/>
        </w:rPr>
        <w:t>როგორც საკონსტიტუციო სასამართლომ განმარტა</w:t>
      </w:r>
      <w:r w:rsidR="009E510D" w:rsidRPr="00D16D50">
        <w:rPr>
          <w:rFonts w:ascii="Sylfaen" w:hAnsi="Sylfaen"/>
          <w:noProof/>
          <w:color w:val="000000"/>
          <w:sz w:val="24"/>
          <w:szCs w:val="24"/>
          <w:shd w:val="clear" w:color="auto" w:fill="FFFFFF"/>
          <w:lang w:val="ka-GE"/>
        </w:rPr>
        <w:t>,</w:t>
      </w:r>
      <w:r w:rsidR="00DE2D7E" w:rsidRPr="00D16D50">
        <w:rPr>
          <w:rFonts w:ascii="Sylfaen" w:hAnsi="Sylfaen"/>
          <w:noProof/>
          <w:color w:val="000000"/>
          <w:sz w:val="24"/>
          <w:szCs w:val="24"/>
          <w:shd w:val="clear" w:color="auto" w:fill="FFFFFF"/>
          <w:lang w:val="ka-GE"/>
        </w:rPr>
        <w:t xml:space="preserve"> იგი არსებითად განსახილველად მიიღებს და იმსჯელებს აღნიშნული ნორმის იმ ნორმატიული შინაარსის კონსტიტუციურობაზე, რომელიც ტრანსპორტის სავალი ნაწილის ხელოვნურად გადაკეტვისთვის ადმინისტრაციული სახდელის სახით ითვალისწინებს ჯარიმას 5 000 ლარის ოდენობით. შესაბამისად, სასამართლო სწორედ ამ ნაწილში განიხილავს სადავო ნორმის მოქმედების შეჩერების შუამდგომლობას.</w:t>
      </w:r>
    </w:p>
    <w:p w14:paraId="6FBEE509" w14:textId="6EEC6672" w:rsidR="00C108D6" w:rsidRPr="00D16D50" w:rsidRDefault="00DE2D7E" w:rsidP="00D16D50">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D16D50">
        <w:rPr>
          <w:rFonts w:ascii="Sylfaen" w:hAnsi="Sylfaen"/>
          <w:noProof/>
          <w:color w:val="000000"/>
          <w:sz w:val="24"/>
          <w:szCs w:val="24"/>
          <w:shd w:val="clear" w:color="auto" w:fill="FFFFFF"/>
          <w:lang w:val="ka-GE"/>
        </w:rPr>
        <w:t xml:space="preserve">როგორც კონსტიტუციური სარჩელიდან ირკვევა, </w:t>
      </w:r>
      <w:r w:rsidRPr="00D16D50">
        <w:rPr>
          <w:rFonts w:ascii="Sylfaen" w:hAnsi="Sylfaen"/>
          <w:color w:val="000000" w:themeColor="text1"/>
          <w:sz w:val="24"/>
          <w:szCs w:val="24"/>
          <w:lang w:val="ka-GE"/>
        </w:rPr>
        <w:t>მოსარჩელის მიმართ საერთო სასამართლოში მიმდინარეობს ადმინისტრაციული საქმის წარმოება და იგი დგას ადმინისტრაციული სახდელის სახით 5 000 ლარის ოდენობის ჯარიმის დაკისრების რეალური საფრთხის წინაშე. მოსარჩელე მხარე მიუთითებს, რომ არსებული სოციალური მდგომარეობის გათვალისწინებით</w:t>
      </w:r>
      <w:r w:rsidR="00573ED2" w:rsidRPr="00D16D50">
        <w:rPr>
          <w:rFonts w:ascii="Sylfaen" w:hAnsi="Sylfaen"/>
          <w:color w:val="000000" w:themeColor="text1"/>
          <w:sz w:val="24"/>
          <w:szCs w:val="24"/>
        </w:rPr>
        <w:t>,</w:t>
      </w:r>
      <w:r w:rsidRPr="00D16D50">
        <w:rPr>
          <w:rFonts w:ascii="Sylfaen" w:hAnsi="Sylfaen"/>
          <w:color w:val="000000" w:themeColor="text1"/>
          <w:sz w:val="24"/>
          <w:szCs w:val="24"/>
          <w:lang w:val="ka-GE"/>
        </w:rPr>
        <w:t xml:space="preserve"> 5 000 ლარი არაპროპორციულად მძიმე ფინანსურ</w:t>
      </w:r>
      <w:r w:rsidR="00573ED2" w:rsidRPr="00D16D50">
        <w:rPr>
          <w:rFonts w:ascii="Sylfaen" w:hAnsi="Sylfaen"/>
          <w:color w:val="000000" w:themeColor="text1"/>
          <w:sz w:val="24"/>
          <w:szCs w:val="24"/>
          <w:lang w:val="ka-GE"/>
        </w:rPr>
        <w:t>ი</w:t>
      </w:r>
      <w:r w:rsidRPr="00D16D50">
        <w:rPr>
          <w:rFonts w:ascii="Sylfaen" w:hAnsi="Sylfaen"/>
          <w:color w:val="000000" w:themeColor="text1"/>
          <w:sz w:val="24"/>
          <w:szCs w:val="24"/>
          <w:lang w:val="ka-GE"/>
        </w:rPr>
        <w:t xml:space="preserve"> ტვირთ</w:t>
      </w:r>
      <w:r w:rsidR="00573ED2" w:rsidRPr="00D16D50">
        <w:rPr>
          <w:rFonts w:ascii="Sylfaen" w:hAnsi="Sylfaen"/>
          <w:color w:val="000000" w:themeColor="text1"/>
          <w:sz w:val="24"/>
          <w:szCs w:val="24"/>
          <w:lang w:val="ka-GE"/>
        </w:rPr>
        <w:t>ია</w:t>
      </w:r>
      <w:r w:rsidRPr="00D16D50">
        <w:rPr>
          <w:rFonts w:ascii="Sylfaen" w:hAnsi="Sylfaen"/>
          <w:color w:val="000000" w:themeColor="text1"/>
          <w:sz w:val="24"/>
          <w:szCs w:val="24"/>
          <w:lang w:val="ka-GE"/>
        </w:rPr>
        <w:t xml:space="preserve"> არამხოლოდ მოსარჩელისთვის, არამედ მოსახლეობის უმეტესობისთვის</w:t>
      </w:r>
      <w:r w:rsidR="00A208BA" w:rsidRPr="00D16D50">
        <w:rPr>
          <w:rFonts w:ascii="Sylfaen" w:hAnsi="Sylfaen"/>
          <w:noProof/>
          <w:color w:val="000000"/>
          <w:sz w:val="24"/>
          <w:szCs w:val="24"/>
          <w:shd w:val="clear" w:color="auto" w:fill="FFFFFF"/>
          <w:lang w:val="ka-GE"/>
        </w:rPr>
        <w:t xml:space="preserve">. მოსარჩელე მხარის განმარტებით, </w:t>
      </w:r>
      <w:r w:rsidR="00A208BA" w:rsidRPr="00D16D50">
        <w:rPr>
          <w:rFonts w:ascii="Sylfaen" w:hAnsi="Sylfaen"/>
          <w:sz w:val="24"/>
          <w:szCs w:val="24"/>
          <w:lang w:val="ka-GE"/>
        </w:rPr>
        <w:t>პრაქტიკაში უკვე არაერთი პირი დაჯარიმ</w:t>
      </w:r>
      <w:r w:rsidR="00573ED2" w:rsidRPr="00D16D50">
        <w:rPr>
          <w:rFonts w:ascii="Sylfaen" w:hAnsi="Sylfaen"/>
          <w:sz w:val="24"/>
          <w:szCs w:val="24"/>
          <w:lang w:val="ka-GE"/>
        </w:rPr>
        <w:t>და</w:t>
      </w:r>
      <w:r w:rsidR="00A208BA" w:rsidRPr="00D16D50">
        <w:rPr>
          <w:rFonts w:ascii="Sylfaen" w:hAnsi="Sylfaen"/>
          <w:sz w:val="24"/>
          <w:szCs w:val="24"/>
          <w:lang w:val="ka-GE"/>
        </w:rPr>
        <w:t>, ცალკეულ შემთხვევებში</w:t>
      </w:r>
      <w:r w:rsidR="00573ED2" w:rsidRPr="00D16D50">
        <w:rPr>
          <w:rFonts w:ascii="Sylfaen" w:hAnsi="Sylfaen"/>
          <w:sz w:val="24"/>
          <w:szCs w:val="24"/>
          <w:lang w:val="ka-GE"/>
        </w:rPr>
        <w:t>,</w:t>
      </w:r>
      <w:r w:rsidR="00A208BA" w:rsidRPr="00D16D50">
        <w:rPr>
          <w:rFonts w:ascii="Sylfaen" w:hAnsi="Sylfaen"/>
          <w:sz w:val="24"/>
          <w:szCs w:val="24"/>
          <w:lang w:val="ka-GE"/>
        </w:rPr>
        <w:t xml:space="preserve"> დაკისრებული ჯარიმების ჯამური ოდენობა აღწევს ასეულ ათას ლარს, რაც მიუთითებს სანქციის უკიდურეს სიმკაცრესა და მისი გამოყენების </w:t>
      </w:r>
      <w:r w:rsidR="00A208BA" w:rsidRPr="00D16D50">
        <w:rPr>
          <w:rFonts w:ascii="Sylfaen" w:hAnsi="Sylfaen"/>
          <w:sz w:val="24"/>
          <w:szCs w:val="24"/>
          <w:lang w:val="ka-GE"/>
        </w:rPr>
        <w:lastRenderedPageBreak/>
        <w:t xml:space="preserve">ინტენსიურობაზე. </w:t>
      </w:r>
      <w:r w:rsidR="00A208BA" w:rsidRPr="00D16D50">
        <w:rPr>
          <w:rFonts w:ascii="Sylfaen" w:hAnsi="Sylfaen" w:cs="Sylfaen"/>
          <w:noProof/>
          <w:sz w:val="24"/>
          <w:szCs w:val="24"/>
          <w:lang w:val="ka-GE" w:eastAsia="ru-RU"/>
        </w:rPr>
        <w:t>მოსარჩელე</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მიუთითებს</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მის</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ინდივიდუალურ</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მდგომარეობაზე</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და</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განმარტავს</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რომ</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არსებული</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ეკონომიკური</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პირობების</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გათვალისწინებით</w:t>
      </w:r>
      <w:r w:rsidR="00A208BA" w:rsidRPr="00D16D50">
        <w:rPr>
          <w:rFonts w:ascii="Sylfaen" w:hAnsi="Sylfaen"/>
          <w:noProof/>
          <w:sz w:val="24"/>
          <w:szCs w:val="24"/>
          <w:lang w:val="ka-GE" w:eastAsia="ru-RU"/>
        </w:rPr>
        <w:t xml:space="preserve">, 5 000 </w:t>
      </w:r>
      <w:r w:rsidR="00A208BA" w:rsidRPr="00D16D50">
        <w:rPr>
          <w:rFonts w:ascii="Sylfaen" w:hAnsi="Sylfaen" w:cs="Sylfaen"/>
          <w:noProof/>
          <w:sz w:val="24"/>
          <w:szCs w:val="24"/>
          <w:lang w:val="ka-GE" w:eastAsia="ru-RU"/>
        </w:rPr>
        <w:t>ლარის</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გადახდა</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მისთვის</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დაკავშირებულია</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რამდენიმე</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თვის</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შემოსავლის</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სრულად</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დათმობასთან</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ხოლო</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ამჟამად</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იგი</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იმყოფება</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კიდევ</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უფრო</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მძიმე</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მდგომარეობაში</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არ</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აქვს</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სტაბილური</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შემოსავალი</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და</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ცხოვრობს</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ქირით</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მოსარჩელის</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აზრით</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ასეთ</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პირობებში</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დაკისრებული</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სანქცია</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არა</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მხოლოდ</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არაპროპორციულია</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არამედ</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ქმნის</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მისი</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ეკონომიკური</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არსებობის</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სერიოზულ</w:t>
      </w:r>
      <w:r w:rsidR="00A208BA" w:rsidRPr="00D16D50">
        <w:rPr>
          <w:rFonts w:ascii="Sylfaen" w:hAnsi="Sylfaen"/>
          <w:noProof/>
          <w:sz w:val="24"/>
          <w:szCs w:val="24"/>
          <w:lang w:val="ka-GE" w:eastAsia="ru-RU"/>
        </w:rPr>
        <w:t xml:space="preserve"> </w:t>
      </w:r>
      <w:r w:rsidR="00A208BA" w:rsidRPr="00D16D50">
        <w:rPr>
          <w:rFonts w:ascii="Sylfaen" w:hAnsi="Sylfaen" w:cs="Sylfaen"/>
          <w:noProof/>
          <w:sz w:val="24"/>
          <w:szCs w:val="24"/>
          <w:lang w:val="ka-GE" w:eastAsia="ru-RU"/>
        </w:rPr>
        <w:t>საფრთხეს</w:t>
      </w:r>
      <w:r w:rsidR="00A208BA" w:rsidRPr="00D16D50">
        <w:rPr>
          <w:rFonts w:ascii="Sylfaen" w:hAnsi="Sylfaen"/>
          <w:noProof/>
          <w:sz w:val="24"/>
          <w:szCs w:val="24"/>
          <w:lang w:val="ka-GE" w:eastAsia="ru-RU"/>
        </w:rPr>
        <w:t>.</w:t>
      </w:r>
      <w:r w:rsidR="00C108D6" w:rsidRPr="00D16D50">
        <w:rPr>
          <w:rFonts w:ascii="Sylfaen" w:hAnsi="Sylfaen"/>
          <w:noProof/>
          <w:color w:val="000000"/>
          <w:sz w:val="24"/>
          <w:szCs w:val="24"/>
          <w:shd w:val="clear" w:color="auto" w:fill="FFFFFF"/>
          <w:lang w:val="ka-GE"/>
        </w:rPr>
        <w:t xml:space="preserve"> </w:t>
      </w:r>
      <w:r w:rsidRPr="00D16D50">
        <w:rPr>
          <w:rFonts w:ascii="Sylfaen" w:hAnsi="Sylfaen"/>
          <w:noProof/>
          <w:color w:val="000000"/>
          <w:sz w:val="24"/>
          <w:szCs w:val="24"/>
          <w:shd w:val="clear" w:color="auto" w:fill="FFFFFF"/>
          <w:lang w:val="ka-GE"/>
        </w:rPr>
        <w:t xml:space="preserve">მოსარჩელე მხარე განმარტავს, რომ </w:t>
      </w:r>
      <w:r w:rsidRPr="00D16D50">
        <w:rPr>
          <w:rFonts w:ascii="Sylfaen" w:hAnsi="Sylfaen"/>
          <w:noProof/>
          <w:color w:val="000000"/>
          <w:sz w:val="24"/>
          <w:szCs w:val="24"/>
          <w:shd w:val="clear" w:color="auto" w:fill="FFFFFF"/>
          <w:lang w:val="ka"/>
        </w:rPr>
        <w:t>სადავო ნორმის მოქმედების შეჩერებით,</w:t>
      </w:r>
      <w:r w:rsidRPr="00D16D50">
        <w:rPr>
          <w:rFonts w:ascii="Sylfaen" w:hAnsi="Sylfaen"/>
          <w:noProof/>
          <w:color w:val="000000"/>
          <w:sz w:val="24"/>
          <w:szCs w:val="24"/>
          <w:shd w:val="clear" w:color="auto" w:fill="FFFFFF"/>
          <w:lang w:val="ka-GE"/>
        </w:rPr>
        <w:t xml:space="preserve"> </w:t>
      </w:r>
      <w:r w:rsidRPr="00D16D50">
        <w:rPr>
          <w:rFonts w:ascii="Sylfaen" w:hAnsi="Sylfaen"/>
          <w:noProof/>
          <w:color w:val="000000"/>
          <w:sz w:val="24"/>
          <w:szCs w:val="24"/>
          <w:shd w:val="clear" w:color="auto" w:fill="FFFFFF"/>
          <w:lang w:val="ka"/>
        </w:rPr>
        <w:t xml:space="preserve">აღარ იარსებებს </w:t>
      </w:r>
      <w:r w:rsidRPr="00D16D50">
        <w:rPr>
          <w:rFonts w:ascii="Sylfaen" w:hAnsi="Sylfaen"/>
          <w:noProof/>
          <w:color w:val="000000"/>
          <w:sz w:val="24"/>
          <w:szCs w:val="24"/>
          <w:shd w:val="clear" w:color="auto" w:fill="FFFFFF"/>
          <w:lang w:val="ka-GE"/>
        </w:rPr>
        <w:t xml:space="preserve">უკიდურესად </w:t>
      </w:r>
      <w:r w:rsidR="00C108D6" w:rsidRPr="00D16D50">
        <w:rPr>
          <w:rFonts w:ascii="Sylfaen" w:hAnsi="Sylfaen"/>
          <w:noProof/>
          <w:color w:val="000000"/>
          <w:sz w:val="24"/>
          <w:szCs w:val="24"/>
          <w:shd w:val="clear" w:color="auto" w:fill="FFFFFF"/>
          <w:lang w:val="ka-GE"/>
        </w:rPr>
        <w:t xml:space="preserve">მაღალი </w:t>
      </w:r>
      <w:r w:rsidRPr="00D16D50">
        <w:rPr>
          <w:rFonts w:ascii="Sylfaen" w:hAnsi="Sylfaen"/>
          <w:noProof/>
          <w:color w:val="000000"/>
          <w:sz w:val="24"/>
          <w:szCs w:val="24"/>
          <w:shd w:val="clear" w:color="auto" w:fill="FFFFFF"/>
          <w:lang w:val="ka"/>
        </w:rPr>
        <w:t>ჯარიმის გამოყენების</w:t>
      </w:r>
      <w:r w:rsidRPr="00D16D50">
        <w:rPr>
          <w:rFonts w:ascii="Sylfaen" w:hAnsi="Sylfaen"/>
          <w:noProof/>
          <w:color w:val="000000"/>
          <w:sz w:val="24"/>
          <w:szCs w:val="24"/>
          <w:shd w:val="clear" w:color="auto" w:fill="FFFFFF"/>
          <w:lang w:val="ka-GE"/>
        </w:rPr>
        <w:t xml:space="preserve"> შესაძლებლობა. </w:t>
      </w:r>
    </w:p>
    <w:p w14:paraId="030A56A7" w14:textId="2ADBE6F8" w:rsidR="00DE2D7E" w:rsidRPr="00D16D50" w:rsidRDefault="00C108D6" w:rsidP="00D16D50">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D16D50">
        <w:rPr>
          <w:rFonts w:ascii="Sylfaen" w:hAnsi="Sylfaen"/>
          <w:noProof/>
          <w:color w:val="000000"/>
          <w:sz w:val="24"/>
          <w:szCs w:val="24"/>
          <w:shd w:val="clear" w:color="auto" w:fill="FFFFFF"/>
          <w:lang w:val="ka-GE"/>
        </w:rPr>
        <w:t xml:space="preserve">შესაბამისად, </w:t>
      </w:r>
      <w:r w:rsidR="00DE2D7E" w:rsidRPr="00D16D50">
        <w:rPr>
          <w:rFonts w:ascii="Sylfaen" w:hAnsi="Sylfaen"/>
          <w:noProof/>
          <w:color w:val="000000"/>
          <w:sz w:val="24"/>
          <w:szCs w:val="24"/>
          <w:shd w:val="clear" w:color="auto" w:fill="FFFFFF"/>
        </w:rPr>
        <w:t xml:space="preserve">განსახილველ შემთხვევაში, მოსარჩელე მხარე აპელირებს იმ გარემოებაზე, რომ ქვეყანაში არსებული მძიმე სოციალურ-ეკონომიკური მდგომარეობის ფონზე </w:t>
      </w:r>
      <w:r w:rsidR="00DE2D7E" w:rsidRPr="00D16D50">
        <w:rPr>
          <w:rFonts w:ascii="Sylfaen" w:hAnsi="Sylfaen"/>
          <w:noProof/>
          <w:color w:val="000000"/>
          <w:sz w:val="24"/>
          <w:szCs w:val="24"/>
          <w:shd w:val="clear" w:color="auto" w:fill="FFFFFF"/>
          <w:lang w:val="ka-GE"/>
        </w:rPr>
        <w:t>5 000</w:t>
      </w:r>
      <w:r w:rsidR="00DE2D7E" w:rsidRPr="00D16D50">
        <w:rPr>
          <w:rFonts w:ascii="Sylfaen" w:hAnsi="Sylfaen"/>
          <w:noProof/>
          <w:color w:val="000000"/>
          <w:sz w:val="24"/>
          <w:szCs w:val="24"/>
          <w:shd w:val="clear" w:color="auto" w:fill="FFFFFF"/>
        </w:rPr>
        <w:t xml:space="preserve"> ლარის ოდენობით ჯარიმის დაკისრება წარმოადგენს ზედმეტად </w:t>
      </w:r>
      <w:r w:rsidRPr="00D16D50">
        <w:rPr>
          <w:rFonts w:ascii="Sylfaen" w:hAnsi="Sylfaen"/>
          <w:noProof/>
          <w:color w:val="000000"/>
          <w:sz w:val="24"/>
          <w:szCs w:val="24"/>
          <w:shd w:val="clear" w:color="auto" w:fill="FFFFFF"/>
          <w:lang w:val="ka-GE"/>
        </w:rPr>
        <w:t>მაღალ ფინანსურ ტვირთს და ამდენად, არაპროპორციული პასუხისმგებლობის ზომას.</w:t>
      </w:r>
    </w:p>
    <w:p w14:paraId="771263CD" w14:textId="25D25519" w:rsidR="00266D48" w:rsidRPr="00D16D50" w:rsidRDefault="00DE2D7E" w:rsidP="00D16D50">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D16D50">
        <w:rPr>
          <w:rFonts w:ascii="Sylfaen" w:hAnsi="Sylfaen"/>
          <w:noProof/>
          <w:color w:val="000000"/>
          <w:sz w:val="24"/>
          <w:szCs w:val="24"/>
          <w:shd w:val="clear" w:color="auto" w:fill="FFFFFF"/>
          <w:lang w:val="ka-GE"/>
        </w:rPr>
        <w:t>უნდა აღინიშნოს, რომ მოსარჩელე მხარის არგუმენტაცია არ სცდება სადავო ნორმის არაკონსტიტუციურობის მტკიცების არგუმენტებს, უფლების არაპროპორციულად შეზღუდვის</w:t>
      </w:r>
      <w:r w:rsidR="00C108D6" w:rsidRPr="00D16D50">
        <w:rPr>
          <w:rFonts w:ascii="Sylfaen" w:hAnsi="Sylfaen"/>
          <w:noProof/>
          <w:color w:val="000000"/>
          <w:sz w:val="24"/>
          <w:szCs w:val="24"/>
          <w:shd w:val="clear" w:color="auto" w:fill="FFFFFF"/>
          <w:lang w:val="ka-GE"/>
        </w:rPr>
        <w:t xml:space="preserve"> </w:t>
      </w:r>
      <w:r w:rsidRPr="00D16D50">
        <w:rPr>
          <w:rFonts w:ascii="Sylfaen" w:hAnsi="Sylfaen"/>
          <w:noProof/>
          <w:color w:val="000000"/>
          <w:sz w:val="24"/>
          <w:szCs w:val="24"/>
          <w:shd w:val="clear" w:color="auto" w:fill="FFFFFF"/>
          <w:lang w:val="ka-GE"/>
        </w:rPr>
        <w:t xml:space="preserve">საკითხს. საქართველოს საკონსტიტუციო სასამართლოს მყარად დამკვიდრებული პრაქტიკის თანახმად, </w:t>
      </w:r>
      <w:r w:rsidR="00AD1153" w:rsidRPr="00D16D50">
        <w:rPr>
          <w:rFonts w:ascii="Sylfaen" w:hAnsi="Sylfaen"/>
          <w:noProof/>
          <w:color w:val="000000"/>
          <w:sz w:val="24"/>
          <w:szCs w:val="24"/>
          <w:shd w:val="clear" w:color="auto" w:fill="FFFFFF"/>
        </w:rPr>
        <w:t xml:space="preserve">სადავო ნორმის </w:t>
      </w:r>
      <w:r w:rsidR="00AD1153" w:rsidRPr="00D16D50">
        <w:rPr>
          <w:rFonts w:ascii="Sylfaen" w:hAnsi="Sylfaen"/>
          <w:noProof/>
          <w:color w:val="000000"/>
          <w:sz w:val="24"/>
          <w:szCs w:val="24"/>
          <w:shd w:val="clear" w:color="auto" w:fill="FFFFFF"/>
          <w:lang w:val="ka-GE"/>
        </w:rPr>
        <w:t xml:space="preserve">არაკონსტიტუციურობის თაობაზე წარმოდგენილი არგუმენტაცია </w:t>
      </w:r>
      <w:r w:rsidR="00AD1153" w:rsidRPr="00D16D50">
        <w:rPr>
          <w:rFonts w:ascii="Sylfaen" w:hAnsi="Sylfaen"/>
          <w:noProof/>
          <w:color w:val="000000"/>
          <w:sz w:val="24"/>
          <w:szCs w:val="24"/>
          <w:shd w:val="clear" w:color="auto" w:fill="FFFFFF"/>
        </w:rPr>
        <w:t>ვერ გამოდგება</w:t>
      </w:r>
      <w:r w:rsidR="00AD1153" w:rsidRPr="00D16D50">
        <w:rPr>
          <w:rFonts w:ascii="Sylfaen" w:hAnsi="Sylfaen"/>
          <w:noProof/>
          <w:color w:val="000000"/>
          <w:sz w:val="24"/>
          <w:szCs w:val="24"/>
          <w:shd w:val="clear" w:color="auto" w:fill="FFFFFF"/>
          <w:lang w:val="ka-GE"/>
        </w:rPr>
        <w:t>, იმავდროულად,</w:t>
      </w:r>
      <w:r w:rsidR="00AD1153" w:rsidRPr="00D16D50">
        <w:rPr>
          <w:rFonts w:ascii="Sylfaen" w:hAnsi="Sylfaen"/>
          <w:noProof/>
          <w:color w:val="000000"/>
          <w:sz w:val="24"/>
          <w:szCs w:val="24"/>
          <w:shd w:val="clear" w:color="auto" w:fill="FFFFFF"/>
        </w:rPr>
        <w:t xml:space="preserve"> </w:t>
      </w:r>
      <w:r w:rsidR="00AD1153" w:rsidRPr="00D16D50">
        <w:rPr>
          <w:rFonts w:ascii="Sylfaen" w:hAnsi="Sylfaen"/>
          <w:noProof/>
          <w:color w:val="000000"/>
          <w:sz w:val="24"/>
          <w:szCs w:val="24"/>
          <w:shd w:val="clear" w:color="auto" w:fill="FFFFFF"/>
          <w:lang w:val="ka-GE"/>
        </w:rPr>
        <w:t xml:space="preserve">სადავო რეგულაციის მოქმედების შეჩერების საჭიროების დასასაბუთებლად. </w:t>
      </w:r>
      <w:r w:rsidR="00AD1153" w:rsidRPr="00D16D50">
        <w:rPr>
          <w:rFonts w:ascii="Sylfaen" w:hAnsi="Sylfaen"/>
          <w:noProof/>
          <w:color w:val="000000"/>
          <w:sz w:val="24"/>
          <w:szCs w:val="24"/>
          <w:shd w:val="clear" w:color="auto" w:fill="FFFFFF"/>
        </w:rPr>
        <w:t>მოსარჩელე მხარემ, დამატებით, უნდა წარმოაჩინოს, თუ რ</w:t>
      </w:r>
      <w:r w:rsidR="00AD1153" w:rsidRPr="00D16D50">
        <w:rPr>
          <w:rFonts w:ascii="Sylfaen" w:hAnsi="Sylfaen"/>
          <w:noProof/>
          <w:color w:val="000000"/>
          <w:sz w:val="24"/>
          <w:szCs w:val="24"/>
          <w:shd w:val="clear" w:color="auto" w:fill="FFFFFF"/>
          <w:lang w:val="ka-GE"/>
        </w:rPr>
        <w:t xml:space="preserve">ით </w:t>
      </w:r>
      <w:r w:rsidRPr="00D16D50">
        <w:rPr>
          <w:rFonts w:ascii="Sylfaen" w:hAnsi="Sylfaen"/>
          <w:noProof/>
          <w:color w:val="000000"/>
          <w:sz w:val="24"/>
          <w:szCs w:val="24"/>
          <w:shd w:val="clear" w:color="auto" w:fill="FFFFFF"/>
        </w:rPr>
        <w:t xml:space="preserve">გამოიხატება სადავო ნორმის მოქმედებით მისთვის გამოუსწორებელი შედეგის დადგომის საფრთხე. საქართველოს საკონსტიტუციო სასამართლოს პრაქტიკის შესაბამისად, მხოლოდ „ის ფაქტი, რომ მოსარჩელე მხარის უფლებების შესაძლო დარღვევა ხორციელდება საკონსტიტუციო სასამართლოს მიერ საოქმო ჩანაწერის მიღებიდან საქმის საბოლოოდ გადაწყვეტამდე არსებულ პერიოდში თავისთავად ვერ გამოდგება გამოუსწორებელი შედეგის არსებობის დამადასტურებელ გარემოებად. უფლების შესაძლო შეზღუდვა, როგორც წესი, ყველა იმ საქმეზე არსებობს, რომელსაც საკონსტიტუციო სასამართლო არსებითად განსახილველად იღებს. უფლების შეზღუდვის განგრძობადი ხასიათი არ გულისხმობს, რომ არსებობს სადავო ნორმით გამოუსწორებელი შედეგი. ცხადია, შეუძლებელია უფლების ნებისმიერი შეზღუდვის სრული ფაქტობრივი გამოსწორება. გამოუსწორებელი შედეგი, რომლის არსებობის შემთხვევაშიც ხდება ნორმის მოქმედების შეჩერება, გულისხმობს ისეთ კრიტიკულ შემთხვევებს, როდესაც ნორმის არაკონსტიტუციურად გამოცხადების შემთხვევაშიც კი შეუძლებელი იქნება ნორმით გამოწვეული უარყოფითი შედეგების აღმოფხვრა“ (საქართველოს საკონსტიტუციო სასამართლოს 2016 წლის 29 დეკემბრის №2/8/665,683 საოქმო </w:t>
      </w:r>
      <w:r w:rsidRPr="00D16D50">
        <w:rPr>
          <w:rFonts w:ascii="Sylfaen" w:hAnsi="Sylfaen"/>
          <w:noProof/>
          <w:color w:val="000000"/>
          <w:sz w:val="24"/>
          <w:szCs w:val="24"/>
          <w:shd w:val="clear" w:color="auto" w:fill="FFFFFF"/>
        </w:rPr>
        <w:lastRenderedPageBreak/>
        <w:t xml:space="preserve">ჩანაწერი საქმეზე </w:t>
      </w:r>
      <w:r w:rsidR="003009A0">
        <w:rPr>
          <w:rFonts w:ascii="Sylfaen" w:hAnsi="Sylfaen"/>
          <w:noProof/>
          <w:color w:val="000000"/>
          <w:sz w:val="24"/>
          <w:szCs w:val="24"/>
          <w:shd w:val="clear" w:color="auto" w:fill="FFFFFF"/>
          <w:lang w:val="ka-GE"/>
        </w:rPr>
        <w:t>„</w:t>
      </w:r>
      <w:r w:rsidRPr="00D16D50">
        <w:rPr>
          <w:rFonts w:ascii="Sylfaen" w:hAnsi="Sylfaen"/>
          <w:noProof/>
          <w:color w:val="000000"/>
          <w:sz w:val="24"/>
          <w:szCs w:val="24"/>
          <w:shd w:val="clear" w:color="auto" w:fill="FFFFFF"/>
        </w:rPr>
        <w:t>საქართველოს მოქალაქე ნანა ფარჩუკაშვილი საქართველოს სასჯელაღსრულებისა და პრობაციის მინისტრის წინააღმდეგ“, II-16).</w:t>
      </w:r>
    </w:p>
    <w:p w14:paraId="031831FB" w14:textId="2AB4D9C0" w:rsidR="00AD1153" w:rsidRPr="00D16D50" w:rsidRDefault="00DE2D7E" w:rsidP="00D16D50">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D16D50">
        <w:rPr>
          <w:rFonts w:ascii="Sylfaen" w:hAnsi="Sylfaen"/>
          <w:noProof/>
          <w:color w:val="000000"/>
          <w:sz w:val="24"/>
          <w:szCs w:val="24"/>
          <w:shd w:val="clear" w:color="auto" w:fill="FFFFFF"/>
        </w:rPr>
        <w:t xml:space="preserve">ამდენად, მხოლოდ იმ გარემოებაზე მითითება, რომ </w:t>
      </w:r>
      <w:r w:rsidRPr="00D16D50">
        <w:rPr>
          <w:rFonts w:ascii="Sylfaen" w:hAnsi="Sylfaen"/>
          <w:noProof/>
          <w:color w:val="000000"/>
          <w:sz w:val="24"/>
          <w:szCs w:val="24"/>
          <w:shd w:val="clear" w:color="auto" w:fill="FFFFFF"/>
          <w:lang w:val="ka-GE"/>
        </w:rPr>
        <w:t>მაღალ</w:t>
      </w:r>
      <w:r w:rsidR="00C108D6" w:rsidRPr="00D16D50">
        <w:rPr>
          <w:rFonts w:ascii="Sylfaen" w:hAnsi="Sylfaen"/>
          <w:noProof/>
          <w:color w:val="000000"/>
          <w:sz w:val="24"/>
          <w:szCs w:val="24"/>
          <w:shd w:val="clear" w:color="auto" w:fill="FFFFFF"/>
          <w:lang w:val="ka-GE"/>
        </w:rPr>
        <w:t>ი</w:t>
      </w:r>
      <w:r w:rsidRPr="00D16D50">
        <w:rPr>
          <w:rFonts w:ascii="Sylfaen" w:hAnsi="Sylfaen"/>
          <w:noProof/>
          <w:color w:val="000000"/>
          <w:sz w:val="24"/>
          <w:szCs w:val="24"/>
          <w:shd w:val="clear" w:color="auto" w:fill="FFFFFF"/>
          <w:lang w:val="ka-GE"/>
        </w:rPr>
        <w:t xml:space="preserve"> ჯარიმებ</w:t>
      </w:r>
      <w:r w:rsidR="00C108D6" w:rsidRPr="00D16D50">
        <w:rPr>
          <w:rFonts w:ascii="Sylfaen" w:hAnsi="Sylfaen"/>
          <w:noProof/>
          <w:color w:val="000000"/>
          <w:sz w:val="24"/>
          <w:szCs w:val="24"/>
          <w:shd w:val="clear" w:color="auto" w:fill="FFFFFF"/>
          <w:lang w:val="ka-GE"/>
        </w:rPr>
        <w:t>ი</w:t>
      </w:r>
      <w:r w:rsidRPr="00D16D50">
        <w:rPr>
          <w:rFonts w:ascii="Sylfaen" w:hAnsi="Sylfaen"/>
          <w:noProof/>
          <w:color w:val="000000"/>
          <w:sz w:val="24"/>
          <w:szCs w:val="24"/>
          <w:shd w:val="clear" w:color="auto" w:fill="FFFFFF"/>
          <w:lang w:val="ka-GE"/>
        </w:rPr>
        <w:t xml:space="preserve"> არაპროპორციულად ზღუდავს </w:t>
      </w:r>
      <w:r w:rsidR="00AD1153" w:rsidRPr="00D16D50">
        <w:rPr>
          <w:rFonts w:ascii="Sylfaen" w:hAnsi="Sylfaen"/>
          <w:noProof/>
          <w:color w:val="000000"/>
          <w:sz w:val="24"/>
          <w:szCs w:val="24"/>
          <w:shd w:val="clear" w:color="auto" w:fill="FFFFFF"/>
          <w:lang w:val="ka-GE"/>
        </w:rPr>
        <w:t>შეკრების</w:t>
      </w:r>
      <w:r w:rsidR="00C108D6" w:rsidRPr="00D16D50">
        <w:rPr>
          <w:rFonts w:ascii="Sylfaen" w:hAnsi="Sylfaen"/>
          <w:noProof/>
          <w:color w:val="000000"/>
          <w:sz w:val="24"/>
          <w:szCs w:val="24"/>
          <w:shd w:val="clear" w:color="auto" w:fill="FFFFFF"/>
          <w:lang w:val="ka-GE"/>
        </w:rPr>
        <w:t xml:space="preserve"> თავისუფლებას,</w:t>
      </w:r>
      <w:r w:rsidRPr="00D16D50">
        <w:rPr>
          <w:rFonts w:ascii="Sylfaen" w:hAnsi="Sylfaen"/>
          <w:noProof/>
          <w:color w:val="000000"/>
          <w:sz w:val="24"/>
          <w:szCs w:val="24"/>
          <w:shd w:val="clear" w:color="auto" w:fill="FFFFFF"/>
          <w:lang w:val="ka-GE"/>
        </w:rPr>
        <w:t xml:space="preserve"> ამავდროულად იმ ფაქტზე მითითება, რომ იგი წარმოადგენს არაპროპორციულად მძიმე ტვირთს მოსარჩელისთვის, </w:t>
      </w:r>
      <w:r w:rsidRPr="00D16D50">
        <w:rPr>
          <w:rFonts w:ascii="Sylfaen" w:hAnsi="Sylfaen"/>
          <w:noProof/>
          <w:color w:val="000000"/>
          <w:sz w:val="24"/>
          <w:szCs w:val="24"/>
          <w:shd w:val="clear" w:color="auto" w:fill="FFFFFF"/>
        </w:rPr>
        <w:t>არ არის საკმარისი</w:t>
      </w:r>
      <w:r w:rsidRPr="00D16D50">
        <w:rPr>
          <w:rFonts w:ascii="Sylfaen" w:hAnsi="Sylfaen"/>
          <w:noProof/>
          <w:color w:val="000000"/>
          <w:sz w:val="24"/>
          <w:szCs w:val="24"/>
          <w:shd w:val="clear" w:color="auto" w:fill="FFFFFF"/>
          <w:lang w:val="ka-GE"/>
        </w:rPr>
        <w:t xml:space="preserve"> იმ </w:t>
      </w:r>
      <w:r w:rsidRPr="00D16D50">
        <w:rPr>
          <w:rFonts w:ascii="Sylfaen" w:hAnsi="Sylfaen"/>
          <w:noProof/>
          <w:color w:val="000000"/>
          <w:sz w:val="24"/>
          <w:szCs w:val="24"/>
          <w:shd w:val="clear" w:color="auto" w:fill="FFFFFF"/>
        </w:rPr>
        <w:t>გამოუსწორებელი ზიანის მიყენების წარმოსაჩენად</w:t>
      </w:r>
      <w:r w:rsidRPr="00D16D50">
        <w:rPr>
          <w:rFonts w:ascii="Sylfaen" w:hAnsi="Sylfaen"/>
          <w:noProof/>
          <w:color w:val="000000"/>
          <w:sz w:val="24"/>
          <w:szCs w:val="24"/>
          <w:shd w:val="clear" w:color="auto" w:fill="FFFFFF"/>
          <w:lang w:val="ka-GE"/>
        </w:rPr>
        <w:t>, რომელიც შესაძლებელია, გახდეს სადავო ნორმის მოქმედების შეჩერების საფუძველი. წინააღმდეგ შემთხვევაში, საკონსტიტუციო სასამართლომ პრაქტიკაში ყველა იმ სადავო ნორმის მოქმედება უნდა შეაჩეროს, რომელიც პასუხისმგებლობის ზომად ითვალისწინებს მაღალ ადმინისტრაციულ სახდელს და წარმოადგენს მოსარჩელე მხარისთვის ზედმეტ ფინანსურ ტვირთს. სადავო ნორმის მოქმედების შეჩერება ვერ გადაწყდება მოსარჩელის სოციალურ-ეკონომიკურ მდგომარეობ</w:t>
      </w:r>
      <w:r w:rsidR="00AD1153" w:rsidRPr="00D16D50">
        <w:rPr>
          <w:rFonts w:ascii="Sylfaen" w:hAnsi="Sylfaen"/>
          <w:noProof/>
          <w:color w:val="000000"/>
          <w:sz w:val="24"/>
          <w:szCs w:val="24"/>
          <w:shd w:val="clear" w:color="auto" w:fill="FFFFFF"/>
          <w:lang w:val="ka-GE"/>
        </w:rPr>
        <w:t>აზე</w:t>
      </w:r>
      <w:r w:rsidRPr="00D16D50">
        <w:rPr>
          <w:rFonts w:ascii="Sylfaen" w:hAnsi="Sylfaen"/>
          <w:noProof/>
          <w:color w:val="000000"/>
          <w:sz w:val="24"/>
          <w:szCs w:val="24"/>
          <w:shd w:val="clear" w:color="auto" w:fill="FFFFFF"/>
          <w:lang w:val="ka-GE"/>
        </w:rPr>
        <w:t xml:space="preserve"> </w:t>
      </w:r>
      <w:r w:rsidR="00AD1153" w:rsidRPr="00D16D50">
        <w:rPr>
          <w:rFonts w:ascii="Sylfaen" w:hAnsi="Sylfaen"/>
          <w:noProof/>
          <w:color w:val="000000"/>
          <w:sz w:val="24"/>
          <w:szCs w:val="24"/>
          <w:shd w:val="clear" w:color="auto" w:fill="FFFFFF"/>
          <w:lang w:val="ka-GE"/>
        </w:rPr>
        <w:t>ზოგადი აპელირებით, თავისთავად საქართველოს კონსტიტუციით გარანტირებული რომელიმე უფლებითა თუ თავისუფლებით სარგებლობისათვის გამოუსწორებელი ზიანის დადგომის რეალური საფრთხის დასაბუთების გარეშე და მხოლოდ იმის მხედველობაში მიღებით, რომ</w:t>
      </w:r>
      <w:r w:rsidR="00AD1153" w:rsidRPr="00D16D50">
        <w:rPr>
          <w:rFonts w:ascii="Sylfaen" w:hAnsi="Sylfaen"/>
          <w:noProof/>
          <w:color w:val="000000"/>
          <w:sz w:val="24"/>
          <w:szCs w:val="24"/>
          <w:shd w:val="clear" w:color="auto" w:fill="FFFFFF"/>
        </w:rPr>
        <w:t xml:space="preserve"> დაწესებული სახდელი მძიმე ფინანსური ტვირთია გარკვეულ პირთა წრის</w:t>
      </w:r>
      <w:r w:rsidR="00AD1153" w:rsidRPr="00D16D50">
        <w:rPr>
          <w:rFonts w:ascii="Sylfaen" w:hAnsi="Sylfaen"/>
          <w:noProof/>
          <w:color w:val="000000"/>
          <w:sz w:val="24"/>
          <w:szCs w:val="24"/>
          <w:shd w:val="clear" w:color="auto" w:fill="FFFFFF"/>
          <w:lang w:val="ka-GE"/>
        </w:rPr>
        <w:t>ა</w:t>
      </w:r>
      <w:r w:rsidR="00AD1153" w:rsidRPr="00D16D50">
        <w:rPr>
          <w:rFonts w:ascii="Sylfaen" w:hAnsi="Sylfaen"/>
          <w:noProof/>
          <w:color w:val="000000"/>
          <w:sz w:val="24"/>
          <w:szCs w:val="24"/>
          <w:shd w:val="clear" w:color="auto" w:fill="FFFFFF"/>
        </w:rPr>
        <w:t>თვის.</w:t>
      </w:r>
    </w:p>
    <w:p w14:paraId="2970E408" w14:textId="1256F56D" w:rsidR="00DE2D7E" w:rsidRPr="00D16D50" w:rsidRDefault="008A2722" w:rsidP="00D16D50">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D16D50">
        <w:rPr>
          <w:rFonts w:ascii="Sylfaen" w:hAnsi="Sylfaen"/>
          <w:noProof/>
          <w:color w:val="000000"/>
          <w:sz w:val="24"/>
          <w:szCs w:val="24"/>
          <w:shd w:val="clear" w:color="auto" w:fill="FFFFFF"/>
        </w:rPr>
        <w:t xml:space="preserve">ამასთან, სასამართლო ითვალისწინებს, რომ სადავო </w:t>
      </w:r>
      <w:r w:rsidRPr="00D16D50">
        <w:rPr>
          <w:rFonts w:ascii="Sylfaen" w:hAnsi="Sylfaen"/>
          <w:noProof/>
          <w:color w:val="000000"/>
          <w:sz w:val="24"/>
          <w:szCs w:val="24"/>
          <w:shd w:val="clear" w:color="auto" w:fill="FFFFFF"/>
          <w:lang w:val="ka-GE"/>
        </w:rPr>
        <w:t>რეგულაცია</w:t>
      </w:r>
      <w:r w:rsidRPr="00D16D50">
        <w:rPr>
          <w:rFonts w:ascii="Sylfaen" w:hAnsi="Sylfaen"/>
          <w:noProof/>
          <w:color w:val="000000"/>
          <w:sz w:val="24"/>
          <w:szCs w:val="24"/>
          <w:shd w:val="clear" w:color="auto" w:fill="FFFFFF"/>
        </w:rPr>
        <w:t xml:space="preserve"> არ </w:t>
      </w:r>
      <w:r w:rsidR="00A02E56" w:rsidRPr="00D16D50">
        <w:rPr>
          <w:rFonts w:ascii="Sylfaen" w:hAnsi="Sylfaen"/>
          <w:noProof/>
          <w:color w:val="000000"/>
          <w:sz w:val="24"/>
          <w:szCs w:val="24"/>
          <w:shd w:val="clear" w:color="auto" w:fill="FFFFFF"/>
          <w:lang w:val="ka-GE"/>
        </w:rPr>
        <w:t>ართმევს</w:t>
      </w:r>
      <w:r w:rsidR="00A02E56" w:rsidRPr="00D16D50">
        <w:rPr>
          <w:rFonts w:ascii="Sylfaen" w:hAnsi="Sylfaen"/>
          <w:noProof/>
          <w:color w:val="000000"/>
          <w:sz w:val="24"/>
          <w:szCs w:val="24"/>
          <w:shd w:val="clear" w:color="auto" w:fill="FFFFFF"/>
        </w:rPr>
        <w:t xml:space="preserve"> </w:t>
      </w:r>
      <w:r w:rsidRPr="00D16D50">
        <w:rPr>
          <w:rFonts w:ascii="Sylfaen" w:hAnsi="Sylfaen"/>
          <w:noProof/>
          <w:color w:val="000000"/>
          <w:sz w:val="24"/>
          <w:szCs w:val="24"/>
          <w:shd w:val="clear" w:color="auto" w:fill="FFFFFF"/>
        </w:rPr>
        <w:t>პირს შეკრების</w:t>
      </w:r>
      <w:r w:rsidR="00AD1153" w:rsidRPr="00D16D50">
        <w:rPr>
          <w:rFonts w:ascii="Sylfaen" w:hAnsi="Sylfaen"/>
          <w:noProof/>
          <w:color w:val="000000"/>
          <w:sz w:val="24"/>
          <w:szCs w:val="24"/>
          <w:shd w:val="clear" w:color="auto" w:fill="FFFFFF"/>
          <w:lang w:val="ka-GE"/>
        </w:rPr>
        <w:t xml:space="preserve"> </w:t>
      </w:r>
      <w:r w:rsidRPr="00D16D50">
        <w:rPr>
          <w:rFonts w:ascii="Sylfaen" w:hAnsi="Sylfaen"/>
          <w:noProof/>
          <w:color w:val="000000"/>
          <w:sz w:val="24"/>
          <w:szCs w:val="24"/>
          <w:shd w:val="clear" w:color="auto" w:fill="FFFFFF"/>
        </w:rPr>
        <w:t>თავისუფლებით სარგებლობ</w:t>
      </w:r>
      <w:r w:rsidR="00A02E56" w:rsidRPr="00D16D50">
        <w:rPr>
          <w:rFonts w:ascii="Sylfaen" w:hAnsi="Sylfaen"/>
          <w:noProof/>
          <w:color w:val="000000"/>
          <w:sz w:val="24"/>
          <w:szCs w:val="24"/>
          <w:shd w:val="clear" w:color="auto" w:fill="FFFFFF"/>
          <w:lang w:val="ka-GE"/>
        </w:rPr>
        <w:t>ი</w:t>
      </w:r>
      <w:r w:rsidRPr="00D16D50">
        <w:rPr>
          <w:rFonts w:ascii="Sylfaen" w:hAnsi="Sylfaen"/>
          <w:noProof/>
          <w:color w:val="000000"/>
          <w:sz w:val="24"/>
          <w:szCs w:val="24"/>
          <w:shd w:val="clear" w:color="auto" w:fill="FFFFFF"/>
        </w:rPr>
        <w:t>ს</w:t>
      </w:r>
      <w:r w:rsidR="00A02E56" w:rsidRPr="00D16D50">
        <w:rPr>
          <w:rFonts w:ascii="Sylfaen" w:hAnsi="Sylfaen"/>
          <w:noProof/>
          <w:color w:val="000000"/>
          <w:sz w:val="24"/>
          <w:szCs w:val="24"/>
          <w:shd w:val="clear" w:color="auto" w:fill="FFFFFF"/>
          <w:lang w:val="ka-GE"/>
        </w:rPr>
        <w:t xml:space="preserve"> შესაძლებლობას</w:t>
      </w:r>
      <w:r w:rsidRPr="00D16D50">
        <w:rPr>
          <w:rFonts w:ascii="Sylfaen" w:hAnsi="Sylfaen"/>
          <w:noProof/>
          <w:color w:val="000000"/>
          <w:sz w:val="24"/>
          <w:szCs w:val="24"/>
          <w:shd w:val="clear" w:color="auto" w:fill="FFFFFF"/>
          <w:lang w:val="ka-GE"/>
        </w:rPr>
        <w:t xml:space="preserve">. </w:t>
      </w:r>
      <w:r w:rsidRPr="00D16D50">
        <w:rPr>
          <w:rFonts w:ascii="Sylfaen" w:hAnsi="Sylfaen"/>
          <w:noProof/>
          <w:color w:val="000000"/>
          <w:sz w:val="24"/>
          <w:szCs w:val="24"/>
          <w:shd w:val="clear" w:color="auto" w:fill="FFFFFF"/>
        </w:rPr>
        <w:t>სადავო რეგულაცია ადგენს ქცევის კონკრეტულ წესს</w:t>
      </w:r>
      <w:r w:rsidRPr="00D16D50">
        <w:rPr>
          <w:rFonts w:ascii="Sylfaen" w:hAnsi="Sylfaen"/>
          <w:noProof/>
          <w:color w:val="000000"/>
          <w:sz w:val="24"/>
          <w:szCs w:val="24"/>
          <w:shd w:val="clear" w:color="auto" w:fill="FFFFFF"/>
          <w:lang w:val="ka-GE"/>
        </w:rPr>
        <w:t xml:space="preserve">, რომლის დაცვითაც უნდა განხორციელდეს შეკრება/მანიფესტაცია </w:t>
      </w:r>
      <w:r w:rsidRPr="00D16D50">
        <w:rPr>
          <w:rFonts w:ascii="Sylfaen" w:hAnsi="Sylfaen"/>
          <w:noProof/>
          <w:color w:val="000000"/>
          <w:sz w:val="24"/>
          <w:szCs w:val="24"/>
          <w:shd w:val="clear" w:color="auto" w:fill="FFFFFF"/>
        </w:rPr>
        <w:t xml:space="preserve">და </w:t>
      </w:r>
      <w:r w:rsidRPr="00D16D50">
        <w:rPr>
          <w:rFonts w:ascii="Sylfaen" w:hAnsi="Sylfaen"/>
          <w:noProof/>
          <w:color w:val="000000"/>
          <w:sz w:val="24"/>
          <w:szCs w:val="24"/>
          <w:shd w:val="clear" w:color="auto" w:fill="FFFFFF"/>
          <w:lang w:val="ka-GE"/>
        </w:rPr>
        <w:t xml:space="preserve">განსაზღვრავს </w:t>
      </w:r>
      <w:r w:rsidRPr="00D16D50">
        <w:rPr>
          <w:rFonts w:ascii="Sylfaen" w:hAnsi="Sylfaen"/>
          <w:noProof/>
          <w:color w:val="000000"/>
          <w:sz w:val="24"/>
          <w:szCs w:val="24"/>
          <w:shd w:val="clear" w:color="auto" w:fill="FFFFFF"/>
        </w:rPr>
        <w:t xml:space="preserve">პასუხისმგებლობას მისი დარღვევისთვის. </w:t>
      </w:r>
      <w:r w:rsidRPr="00D16D50">
        <w:rPr>
          <w:rFonts w:ascii="Sylfaen" w:hAnsi="Sylfaen"/>
          <w:noProof/>
          <w:color w:val="000000"/>
          <w:sz w:val="24"/>
          <w:szCs w:val="24"/>
          <w:shd w:val="clear" w:color="auto" w:fill="FFFFFF"/>
          <w:lang w:val="ka-GE"/>
        </w:rPr>
        <w:t>მ</w:t>
      </w:r>
      <w:r w:rsidR="00A02E56" w:rsidRPr="00D16D50">
        <w:rPr>
          <w:rFonts w:ascii="Sylfaen" w:hAnsi="Sylfaen"/>
          <w:noProof/>
          <w:color w:val="000000"/>
          <w:sz w:val="24"/>
          <w:szCs w:val="24"/>
          <w:shd w:val="clear" w:color="auto" w:fill="FFFFFF"/>
          <w:lang w:val="ka-GE"/>
        </w:rPr>
        <w:t>ოსარჩელეს</w:t>
      </w:r>
      <w:r w:rsidRPr="00D16D50">
        <w:rPr>
          <w:rFonts w:ascii="Sylfaen" w:hAnsi="Sylfaen"/>
          <w:noProof/>
          <w:color w:val="000000"/>
          <w:sz w:val="24"/>
          <w:szCs w:val="24"/>
          <w:shd w:val="clear" w:color="auto" w:fill="FFFFFF"/>
          <w:lang w:val="ka-GE"/>
        </w:rPr>
        <w:t xml:space="preserve"> ადმინისტრაციული ჯარიმის დაკისრების/გადაუხდელობის შემთხვევაშიც არ ეკრძალება აღნიშნული უფლებით სარგებლობა, კანონმდებლობით დადგენილი წესის დაცვით. სადავო რეგულაცია </w:t>
      </w:r>
      <w:r w:rsidR="007606FB" w:rsidRPr="00D16D50">
        <w:rPr>
          <w:rFonts w:ascii="Sylfaen" w:hAnsi="Sylfaen"/>
          <w:noProof/>
          <w:color w:val="000000"/>
          <w:sz w:val="24"/>
          <w:szCs w:val="24"/>
          <w:shd w:val="clear" w:color="auto" w:fill="FFFFFF"/>
          <w:lang w:val="ka-GE"/>
        </w:rPr>
        <w:t xml:space="preserve">მიემართება </w:t>
      </w:r>
      <w:r w:rsidR="00AD1153" w:rsidRPr="00D16D50">
        <w:rPr>
          <w:rFonts w:ascii="Sylfaen" w:hAnsi="Sylfaen"/>
          <w:noProof/>
          <w:color w:val="000000"/>
          <w:sz w:val="24"/>
          <w:szCs w:val="24"/>
          <w:shd w:val="clear" w:color="auto" w:fill="FFFFFF"/>
          <w:lang w:val="ka-GE"/>
        </w:rPr>
        <w:t>შეკრების</w:t>
      </w:r>
      <w:r w:rsidRPr="00D16D50">
        <w:rPr>
          <w:rFonts w:ascii="Sylfaen" w:hAnsi="Sylfaen"/>
          <w:noProof/>
          <w:color w:val="000000"/>
          <w:sz w:val="24"/>
          <w:szCs w:val="24"/>
          <w:shd w:val="clear" w:color="auto" w:fill="FFFFFF"/>
          <w:lang w:val="ka-GE"/>
        </w:rPr>
        <w:t xml:space="preserve"> თავისუფლებ</w:t>
      </w:r>
      <w:r w:rsidR="00A02E56" w:rsidRPr="00D16D50">
        <w:rPr>
          <w:rFonts w:ascii="Sylfaen" w:hAnsi="Sylfaen"/>
          <w:noProof/>
          <w:color w:val="000000"/>
          <w:sz w:val="24"/>
          <w:szCs w:val="24"/>
          <w:shd w:val="clear" w:color="auto" w:fill="FFFFFF"/>
          <w:lang w:val="ka-GE"/>
        </w:rPr>
        <w:t>ი</w:t>
      </w:r>
      <w:r w:rsidRPr="00D16D50">
        <w:rPr>
          <w:rFonts w:ascii="Sylfaen" w:hAnsi="Sylfaen"/>
          <w:noProof/>
          <w:color w:val="000000"/>
          <w:sz w:val="24"/>
          <w:szCs w:val="24"/>
          <w:shd w:val="clear" w:color="auto" w:fill="FFFFFF"/>
          <w:lang w:val="ka-GE"/>
        </w:rPr>
        <w:t xml:space="preserve">ს </w:t>
      </w:r>
      <w:r w:rsidR="00A02E56" w:rsidRPr="00D16D50">
        <w:rPr>
          <w:rFonts w:ascii="Sylfaen" w:hAnsi="Sylfaen"/>
          <w:noProof/>
          <w:color w:val="000000"/>
          <w:sz w:val="24"/>
          <w:szCs w:val="24"/>
          <w:shd w:val="clear" w:color="auto" w:fill="FFFFFF"/>
          <w:lang w:val="ka-GE"/>
        </w:rPr>
        <w:t xml:space="preserve">შეზღუდვას, </w:t>
      </w:r>
      <w:r w:rsidRPr="00D16D50">
        <w:rPr>
          <w:rFonts w:ascii="Sylfaen" w:hAnsi="Sylfaen"/>
          <w:noProof/>
          <w:color w:val="000000"/>
          <w:sz w:val="24"/>
          <w:szCs w:val="24"/>
          <w:shd w:val="clear" w:color="auto" w:fill="FFFFFF"/>
          <w:lang w:val="ka-GE"/>
        </w:rPr>
        <w:t xml:space="preserve">წინააღმდეგ შემთხვევაში, საკონსტიტუციო სასამართლო მას არ მიიღებდა არსებითად განსახილველად, თუმცა სადავო რეგულაციის - </w:t>
      </w:r>
      <w:r w:rsidRPr="00D16D50">
        <w:rPr>
          <w:rFonts w:ascii="Sylfaen" w:hAnsi="Sylfaen"/>
          <w:noProof/>
          <w:sz w:val="24"/>
          <w:szCs w:val="24"/>
          <w:lang w:val="ka-GE" w:eastAsia="ru-RU"/>
        </w:rPr>
        <w:t xml:space="preserve">ტრანსპორტის </w:t>
      </w:r>
      <w:r w:rsidRPr="00D16D50">
        <w:rPr>
          <w:rFonts w:ascii="Sylfaen" w:hAnsi="Sylfaen" w:cs="Sylfaen"/>
          <w:noProof/>
          <w:sz w:val="24"/>
          <w:szCs w:val="24"/>
          <w:lang w:val="ka-GE" w:eastAsia="ru-RU"/>
        </w:rPr>
        <w:t>სავალ</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ნაწილზე</w:t>
      </w:r>
      <w:r w:rsidRPr="00D16D50">
        <w:rPr>
          <w:rFonts w:ascii="Sylfaen" w:hAnsi="Sylfaen"/>
          <w:noProof/>
          <w:sz w:val="24"/>
          <w:szCs w:val="24"/>
          <w:lang w:val="ka-GE" w:eastAsia="ru-RU"/>
        </w:rPr>
        <w:t xml:space="preserve"> </w:t>
      </w:r>
      <w:r w:rsidRPr="00D16D50">
        <w:rPr>
          <w:rFonts w:ascii="Sylfaen" w:hAnsi="Sylfaen" w:cs="Sylfaen"/>
          <w:noProof/>
          <w:sz w:val="24"/>
          <w:szCs w:val="24"/>
          <w:lang w:val="ka-GE" w:eastAsia="ru-RU"/>
        </w:rPr>
        <w:t>შეკრების</w:t>
      </w:r>
      <w:r w:rsidRPr="00D16D50">
        <w:rPr>
          <w:rFonts w:ascii="Sylfaen" w:hAnsi="Sylfaen"/>
          <w:noProof/>
          <w:sz w:val="24"/>
          <w:szCs w:val="24"/>
          <w:lang w:val="ka-GE" w:eastAsia="ru-RU"/>
        </w:rPr>
        <w:t xml:space="preserve"> მონაწილეების მიერ განზრახ დაბრკოლების შექმნის აკრძალვის</w:t>
      </w:r>
      <w:r w:rsidRPr="00D16D50">
        <w:rPr>
          <w:rFonts w:ascii="Sylfaen" w:hAnsi="Sylfaen" w:cs="Sylfaen"/>
          <w:noProof/>
          <w:sz w:val="24"/>
          <w:szCs w:val="24"/>
          <w:lang w:val="ka-GE" w:eastAsia="ru-RU"/>
        </w:rPr>
        <w:t xml:space="preserve"> მიზანშეწონილობა, ისევე როგორც სადავო სანქციის (ადმინისტრაციული ჯარიმის) პროპორციულობის შეფასება, წარმოადგენს საქმის არსებითი განხილვის ეტაპზე შესაფასებელ მოცემულობას. </w:t>
      </w:r>
      <w:r w:rsidRPr="00D16D50">
        <w:rPr>
          <w:rFonts w:ascii="Sylfaen" w:hAnsi="Sylfaen" w:cs="Sylfaen"/>
          <w:noProof/>
          <w:sz w:val="24"/>
          <w:szCs w:val="24"/>
          <w:lang w:eastAsia="ru-RU"/>
        </w:rPr>
        <w:t xml:space="preserve">მოცემულ ეტაპზე </w:t>
      </w:r>
      <w:r w:rsidRPr="00D16D50">
        <w:rPr>
          <w:rFonts w:ascii="Sylfaen" w:hAnsi="Sylfaen" w:cs="Sylfaen"/>
          <w:noProof/>
          <w:sz w:val="24"/>
          <w:szCs w:val="24"/>
          <w:lang w:val="ka-GE" w:eastAsia="ru-RU"/>
        </w:rPr>
        <w:t xml:space="preserve">კი </w:t>
      </w:r>
      <w:r w:rsidRPr="00D16D50">
        <w:rPr>
          <w:rFonts w:ascii="Sylfaen" w:hAnsi="Sylfaen" w:cs="Sylfaen"/>
          <w:noProof/>
          <w:sz w:val="24"/>
          <w:szCs w:val="24"/>
          <w:lang w:eastAsia="ru-RU"/>
        </w:rPr>
        <w:t xml:space="preserve">მნიშვნელოვანია ის, რომ სადავო ნორმის მოქმედება არ იწვევს </w:t>
      </w:r>
      <w:r w:rsidR="00AD1153" w:rsidRPr="00D16D50">
        <w:rPr>
          <w:rFonts w:ascii="Sylfaen" w:hAnsi="Sylfaen" w:cs="Sylfaen"/>
          <w:noProof/>
          <w:sz w:val="24"/>
          <w:szCs w:val="24"/>
          <w:lang w:val="ka-GE" w:eastAsia="ru-RU"/>
        </w:rPr>
        <w:t xml:space="preserve">შეკრების </w:t>
      </w:r>
      <w:r w:rsidRPr="00D16D50">
        <w:rPr>
          <w:rFonts w:ascii="Sylfaen" w:hAnsi="Sylfaen" w:cs="Sylfaen"/>
          <w:noProof/>
          <w:sz w:val="24"/>
          <w:szCs w:val="24"/>
          <w:lang w:eastAsia="ru-RU"/>
        </w:rPr>
        <w:t>თავისუფლებით სარგებლობის შეუძლებლობას, რაც, თავის მხრივ, კიდევ უფრო ამცირებს გამოუსწორებელი შედეგის არსებობის ალბათობას.</w:t>
      </w:r>
      <w:r w:rsidR="00AD1153" w:rsidRPr="00D16D50">
        <w:rPr>
          <w:rFonts w:ascii="Sylfaen" w:hAnsi="Sylfaen"/>
          <w:noProof/>
          <w:color w:val="000000"/>
          <w:sz w:val="24"/>
          <w:szCs w:val="24"/>
          <w:shd w:val="clear" w:color="auto" w:fill="FFFFFF"/>
          <w:lang w:val="ka-GE"/>
        </w:rPr>
        <w:t xml:space="preserve"> </w:t>
      </w:r>
      <w:r w:rsidR="00DE2D7E" w:rsidRPr="00D16D50">
        <w:rPr>
          <w:rFonts w:ascii="Sylfaen" w:hAnsi="Sylfaen"/>
          <w:noProof/>
          <w:color w:val="000000"/>
          <w:sz w:val="24"/>
          <w:szCs w:val="24"/>
          <w:shd w:val="clear" w:color="auto" w:fill="FFFFFF"/>
          <w:lang w:val="ka-GE"/>
        </w:rPr>
        <w:t>შესაბამისად, მოსარჩელე მხარის მოთხოვნა საქართველოს ადმინისტრაციულ სამართალდარღვევათა კოდექსის 174</w:t>
      </w:r>
      <w:r w:rsidR="00DE2D7E" w:rsidRPr="00D16D50">
        <w:rPr>
          <w:rFonts w:ascii="Sylfaen" w:hAnsi="Sylfaen"/>
          <w:noProof/>
          <w:color w:val="000000"/>
          <w:sz w:val="24"/>
          <w:szCs w:val="24"/>
          <w:shd w:val="clear" w:color="auto" w:fill="FFFFFF"/>
          <w:vertAlign w:val="superscript"/>
          <w:lang w:val="ka-GE"/>
        </w:rPr>
        <w:t xml:space="preserve">1 </w:t>
      </w:r>
      <w:r w:rsidR="00DE2D7E" w:rsidRPr="00D16D50">
        <w:rPr>
          <w:rFonts w:ascii="Sylfaen" w:hAnsi="Sylfaen"/>
          <w:noProof/>
          <w:color w:val="000000"/>
          <w:sz w:val="24"/>
          <w:szCs w:val="24"/>
          <w:shd w:val="clear" w:color="auto" w:fill="FFFFFF"/>
          <w:lang w:val="ka-GE"/>
        </w:rPr>
        <w:t>მუხლის მე-5 (2025 წლის 16 ოქტომბრამდე მოქმედი რედაქცია) ნაწილის მოქმედების შეჩერების თაობაზე დაუსაბუთებელია და არ უნდა დაკმაყოფილდეს.</w:t>
      </w:r>
    </w:p>
    <w:p w14:paraId="450B6BFA" w14:textId="1A725129" w:rsidR="00DE2D7E" w:rsidRPr="00D16D50" w:rsidRDefault="00DE2D7E" w:rsidP="00D16D50">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D16D50">
        <w:rPr>
          <w:rFonts w:ascii="Sylfaen" w:hAnsi="Sylfaen"/>
          <w:noProof/>
          <w:color w:val="000000"/>
          <w:sz w:val="24"/>
          <w:szCs w:val="24"/>
          <w:shd w:val="clear" w:color="auto" w:fill="FFFFFF"/>
        </w:rPr>
        <w:lastRenderedPageBreak/>
        <w:t xml:space="preserve">ყოველივე ზემოაღნიშნულიდან გამომდინარე, საქართველოს საკონსტიტუციო სასამართლო მიიჩნევს, რომ არ არსებობს საქმეზე საბოლოო გადაწყვეტილების მიღებამდე, </w:t>
      </w:r>
      <w:r w:rsidRPr="00D16D50">
        <w:rPr>
          <w:rFonts w:ascii="Sylfaen" w:hAnsi="Sylfaen"/>
          <w:noProof/>
          <w:color w:val="000000"/>
          <w:sz w:val="24"/>
          <w:szCs w:val="24"/>
          <w:shd w:val="clear" w:color="auto" w:fill="FFFFFF"/>
          <w:lang w:val="ka-GE"/>
        </w:rPr>
        <w:t>სადავო ნორმის</w:t>
      </w:r>
      <w:r w:rsidRPr="00D16D50">
        <w:rPr>
          <w:rFonts w:ascii="Sylfaen" w:hAnsi="Sylfaen"/>
          <w:noProof/>
          <w:color w:val="000000"/>
          <w:sz w:val="24"/>
          <w:szCs w:val="24"/>
          <w:shd w:val="clear" w:color="auto" w:fill="FFFFFF"/>
        </w:rPr>
        <w:t xml:space="preserve"> მოქმედების შეჩერების შესახებ, მოსარჩელე მხარის შუამდგომლობის დაკმაყოფილების საფუძველი.</w:t>
      </w:r>
    </w:p>
    <w:p w14:paraId="18449C0B" w14:textId="77777777" w:rsidR="00DE2D7E" w:rsidRPr="00D16D50" w:rsidRDefault="00DE2D7E" w:rsidP="00D16D50">
      <w:pPr>
        <w:pStyle w:val="ListParagraph"/>
        <w:spacing w:after="100" w:afterAutospacing="1"/>
        <w:ind w:left="284"/>
        <w:jc w:val="both"/>
        <w:rPr>
          <w:rFonts w:ascii="Sylfaen" w:hAnsi="Sylfaen"/>
          <w:noProof/>
          <w:color w:val="000000"/>
          <w:sz w:val="24"/>
          <w:szCs w:val="24"/>
          <w:shd w:val="clear" w:color="auto" w:fill="FFFFFF"/>
        </w:rPr>
      </w:pPr>
    </w:p>
    <w:bookmarkEnd w:id="31"/>
    <w:p w14:paraId="1B1C12CB" w14:textId="77777777" w:rsidR="00D61F74" w:rsidRPr="00D16D50" w:rsidRDefault="00D61F74" w:rsidP="00D16D50">
      <w:pPr>
        <w:pStyle w:val="Heading1"/>
      </w:pPr>
      <w:r w:rsidRPr="00D16D50">
        <w:t>III</w:t>
      </w:r>
      <w:r w:rsidRPr="00D16D50">
        <w:rPr>
          <w:b w:val="0"/>
        </w:rPr>
        <w:br/>
      </w:r>
      <w:r w:rsidRPr="00D16D50">
        <w:t>სარეზოლუციო ნაწილი</w:t>
      </w:r>
    </w:p>
    <w:p w14:paraId="1F09BE34" w14:textId="6FA329BE" w:rsidR="00D61F74" w:rsidRPr="00D16D50" w:rsidRDefault="00D61F74" w:rsidP="00D16D50">
      <w:pPr>
        <w:pStyle w:val="NormalWeb"/>
        <w:shd w:val="clear" w:color="auto" w:fill="FFFFFF"/>
        <w:spacing w:before="0" w:beforeAutospacing="0" w:line="276" w:lineRule="auto"/>
        <w:ind w:firstLine="284"/>
        <w:jc w:val="both"/>
        <w:rPr>
          <w:rFonts w:ascii="Sylfaen" w:hAnsi="Sylfaen"/>
          <w:color w:val="000000"/>
          <w:lang w:val="ka-GE"/>
        </w:rPr>
      </w:pPr>
      <w:r w:rsidRPr="00D16D50">
        <w:rPr>
          <w:rFonts w:ascii="Sylfaen" w:hAnsi="Sylfaen" w:cs="Sylfaen"/>
          <w:color w:val="000000"/>
          <w:lang w:val="ka-GE"/>
        </w:rPr>
        <w:t>საქართველოს</w:t>
      </w:r>
      <w:r w:rsidRPr="00D16D50">
        <w:rPr>
          <w:rFonts w:ascii="Sylfaen" w:hAnsi="Sylfaen"/>
          <w:color w:val="000000"/>
          <w:lang w:val="ka-GE"/>
        </w:rPr>
        <w:t xml:space="preserve"> </w:t>
      </w:r>
      <w:r w:rsidRPr="00D16D50">
        <w:rPr>
          <w:rFonts w:ascii="Sylfaen" w:hAnsi="Sylfaen" w:cs="Sylfaen"/>
          <w:color w:val="000000"/>
          <w:lang w:val="ka-GE"/>
        </w:rPr>
        <w:t>კონსტიტუციის</w:t>
      </w:r>
      <w:r w:rsidRPr="00D16D50">
        <w:rPr>
          <w:rFonts w:ascii="Sylfaen" w:hAnsi="Sylfaen"/>
          <w:color w:val="000000"/>
          <w:lang w:val="ka-GE"/>
        </w:rPr>
        <w:t xml:space="preserve"> </w:t>
      </w:r>
      <w:r w:rsidRPr="00D16D50">
        <w:rPr>
          <w:rFonts w:ascii="Sylfaen" w:hAnsi="Sylfaen" w:cs="Sylfaen"/>
          <w:color w:val="000000"/>
          <w:lang w:val="ka-GE"/>
        </w:rPr>
        <w:t>მე</w:t>
      </w:r>
      <w:r w:rsidRPr="00D16D50">
        <w:rPr>
          <w:rFonts w:ascii="Sylfaen" w:hAnsi="Sylfaen"/>
          <w:color w:val="000000"/>
          <w:lang w:val="ka-GE"/>
        </w:rPr>
        <w:t xml:space="preserve">-60 </w:t>
      </w:r>
      <w:r w:rsidRPr="00D16D50">
        <w:rPr>
          <w:rFonts w:ascii="Sylfaen" w:hAnsi="Sylfaen" w:cs="Sylfaen"/>
          <w:color w:val="000000"/>
          <w:lang w:val="ka-GE"/>
        </w:rPr>
        <w:t>მუხლის</w:t>
      </w:r>
      <w:r w:rsidRPr="00D16D50">
        <w:rPr>
          <w:rFonts w:ascii="Sylfaen" w:hAnsi="Sylfaen"/>
          <w:color w:val="000000"/>
          <w:lang w:val="ka-GE"/>
        </w:rPr>
        <w:t xml:space="preserve"> </w:t>
      </w:r>
      <w:r w:rsidRPr="00D16D50">
        <w:rPr>
          <w:rFonts w:ascii="Sylfaen" w:hAnsi="Sylfaen" w:cs="Sylfaen"/>
          <w:color w:val="000000"/>
          <w:lang w:val="ka-GE"/>
        </w:rPr>
        <w:t>მე</w:t>
      </w:r>
      <w:r w:rsidRPr="00D16D50">
        <w:rPr>
          <w:rFonts w:ascii="Sylfaen" w:hAnsi="Sylfaen"/>
          <w:color w:val="000000"/>
          <w:lang w:val="ka-GE"/>
        </w:rPr>
        <w:t xml:space="preserve">-4 </w:t>
      </w:r>
      <w:r w:rsidRPr="00D16D50">
        <w:rPr>
          <w:rFonts w:ascii="Sylfaen" w:hAnsi="Sylfaen" w:cs="Sylfaen"/>
          <w:color w:val="000000"/>
          <w:lang w:val="ka-GE"/>
        </w:rPr>
        <w:t>პუნქტის</w:t>
      </w:r>
      <w:r w:rsidRPr="00D16D50">
        <w:rPr>
          <w:rFonts w:ascii="Sylfaen" w:hAnsi="Sylfaen"/>
          <w:color w:val="000000"/>
          <w:lang w:val="ka-GE"/>
        </w:rPr>
        <w:t xml:space="preserve"> </w:t>
      </w:r>
      <w:r w:rsidRPr="00D16D50">
        <w:rPr>
          <w:rFonts w:ascii="Sylfaen" w:hAnsi="Sylfaen" w:cs="Cambria"/>
          <w:color w:val="000000"/>
          <w:lang w:val="ka-GE"/>
        </w:rPr>
        <w:t>„</w:t>
      </w:r>
      <w:r w:rsidRPr="00D16D50">
        <w:rPr>
          <w:rFonts w:ascii="Sylfaen" w:hAnsi="Sylfaen" w:cs="Sylfaen"/>
          <w:color w:val="000000"/>
          <w:lang w:val="ka-GE"/>
        </w:rPr>
        <w:t>ა</w:t>
      </w:r>
      <w:r w:rsidRPr="00D16D50">
        <w:rPr>
          <w:rFonts w:ascii="Sylfaen" w:hAnsi="Sylfaen" w:cs="Cambria"/>
          <w:color w:val="000000"/>
          <w:lang w:val="ka-GE"/>
        </w:rPr>
        <w:t>“</w:t>
      </w:r>
      <w:r w:rsidRPr="00D16D50">
        <w:rPr>
          <w:rFonts w:ascii="Sylfaen" w:hAnsi="Sylfaen"/>
          <w:color w:val="000000"/>
          <w:lang w:val="ka-GE"/>
        </w:rPr>
        <w:t xml:space="preserve"> </w:t>
      </w:r>
      <w:r w:rsidRPr="00D16D50">
        <w:rPr>
          <w:rFonts w:ascii="Sylfaen" w:hAnsi="Sylfaen" w:cs="Sylfaen"/>
          <w:color w:val="000000"/>
          <w:lang w:val="ka-GE"/>
        </w:rPr>
        <w:t>ქვეპუნქტის</w:t>
      </w:r>
      <w:r w:rsidRPr="00D16D50">
        <w:rPr>
          <w:rFonts w:ascii="Sylfaen" w:hAnsi="Sylfaen"/>
          <w:color w:val="000000"/>
          <w:lang w:val="ka-GE"/>
        </w:rPr>
        <w:t xml:space="preserve">, </w:t>
      </w:r>
      <w:r w:rsidRPr="00D16D50">
        <w:rPr>
          <w:rFonts w:ascii="Sylfaen" w:hAnsi="Sylfaen" w:cs="Cambria"/>
          <w:color w:val="000000"/>
          <w:lang w:val="ka-GE"/>
        </w:rPr>
        <w:t>„</w:t>
      </w:r>
      <w:r w:rsidRPr="00D16D50">
        <w:rPr>
          <w:rFonts w:ascii="Sylfaen" w:hAnsi="Sylfaen" w:cs="Sylfaen"/>
          <w:color w:val="000000"/>
          <w:lang w:val="ka-GE"/>
        </w:rPr>
        <w:t>საქართველოს</w:t>
      </w:r>
      <w:r w:rsidRPr="00D16D50">
        <w:rPr>
          <w:rFonts w:ascii="Sylfaen" w:hAnsi="Sylfaen"/>
          <w:color w:val="000000"/>
          <w:lang w:val="ka-GE"/>
        </w:rPr>
        <w:t xml:space="preserve"> </w:t>
      </w:r>
      <w:r w:rsidRPr="00D16D50">
        <w:rPr>
          <w:rFonts w:ascii="Sylfaen" w:hAnsi="Sylfaen" w:cs="Sylfaen"/>
          <w:color w:val="000000"/>
          <w:lang w:val="ka-GE"/>
        </w:rPr>
        <w:t>საკონსტიტუციო</w:t>
      </w:r>
      <w:r w:rsidRPr="00D16D50">
        <w:rPr>
          <w:rFonts w:ascii="Sylfaen" w:hAnsi="Sylfaen"/>
          <w:color w:val="000000"/>
          <w:lang w:val="ka-GE"/>
        </w:rPr>
        <w:t xml:space="preserve"> </w:t>
      </w:r>
      <w:r w:rsidRPr="00D16D50">
        <w:rPr>
          <w:rFonts w:ascii="Sylfaen" w:hAnsi="Sylfaen" w:cs="Sylfaen"/>
          <w:color w:val="000000"/>
          <w:lang w:val="ka-GE"/>
        </w:rPr>
        <w:t>სასამართლოს</w:t>
      </w:r>
      <w:r w:rsidRPr="00D16D50">
        <w:rPr>
          <w:rFonts w:ascii="Sylfaen" w:hAnsi="Sylfaen"/>
          <w:color w:val="000000"/>
          <w:lang w:val="ka-GE"/>
        </w:rPr>
        <w:t xml:space="preserve"> </w:t>
      </w:r>
      <w:r w:rsidRPr="00D16D50">
        <w:rPr>
          <w:rFonts w:ascii="Sylfaen" w:hAnsi="Sylfaen" w:cs="Sylfaen"/>
          <w:color w:val="000000"/>
          <w:lang w:val="ka-GE"/>
        </w:rPr>
        <w:t>შესახებ</w:t>
      </w:r>
      <w:r w:rsidRPr="00D16D50">
        <w:rPr>
          <w:rFonts w:ascii="Sylfaen" w:hAnsi="Sylfaen" w:cs="Cambria"/>
          <w:color w:val="000000"/>
          <w:lang w:val="ka-GE"/>
        </w:rPr>
        <w:t>“</w:t>
      </w:r>
      <w:r w:rsidRPr="00D16D50">
        <w:rPr>
          <w:rFonts w:ascii="Sylfaen" w:hAnsi="Sylfaen"/>
          <w:color w:val="000000"/>
          <w:lang w:val="ka-GE"/>
        </w:rPr>
        <w:t xml:space="preserve"> </w:t>
      </w:r>
      <w:r w:rsidRPr="00D16D50">
        <w:rPr>
          <w:rFonts w:ascii="Sylfaen" w:hAnsi="Sylfaen" w:cs="Sylfaen"/>
          <w:color w:val="000000"/>
          <w:lang w:val="ka-GE"/>
        </w:rPr>
        <w:t>საქართველოს</w:t>
      </w:r>
      <w:r w:rsidRPr="00D16D50">
        <w:rPr>
          <w:rFonts w:ascii="Sylfaen" w:hAnsi="Sylfaen"/>
          <w:color w:val="000000"/>
          <w:lang w:val="ka-GE"/>
        </w:rPr>
        <w:t xml:space="preserve"> </w:t>
      </w:r>
      <w:r w:rsidRPr="00D16D50">
        <w:rPr>
          <w:rFonts w:ascii="Sylfaen" w:hAnsi="Sylfaen" w:cs="Sylfaen"/>
          <w:color w:val="000000"/>
          <w:lang w:val="ka-GE"/>
        </w:rPr>
        <w:t>ორგანული</w:t>
      </w:r>
      <w:r w:rsidRPr="00D16D50">
        <w:rPr>
          <w:rFonts w:ascii="Sylfaen" w:hAnsi="Sylfaen"/>
          <w:color w:val="000000"/>
          <w:lang w:val="ka-GE"/>
        </w:rPr>
        <w:t xml:space="preserve"> </w:t>
      </w:r>
      <w:r w:rsidRPr="00D16D50">
        <w:rPr>
          <w:rFonts w:ascii="Sylfaen" w:hAnsi="Sylfaen" w:cs="Sylfaen"/>
          <w:color w:val="000000"/>
          <w:lang w:val="ka-GE"/>
        </w:rPr>
        <w:t>კანონის</w:t>
      </w:r>
      <w:r w:rsidRPr="00D16D50">
        <w:rPr>
          <w:rFonts w:ascii="Sylfaen" w:hAnsi="Sylfaen"/>
          <w:color w:val="000000"/>
          <w:lang w:val="ka-GE"/>
        </w:rPr>
        <w:t xml:space="preserve"> </w:t>
      </w:r>
      <w:r w:rsidRPr="00D16D50">
        <w:rPr>
          <w:rFonts w:ascii="Sylfaen" w:hAnsi="Sylfaen" w:cs="Sylfaen"/>
          <w:color w:val="000000"/>
          <w:lang w:val="ka-GE"/>
        </w:rPr>
        <w:t>მე</w:t>
      </w:r>
      <w:r w:rsidRPr="00D16D50">
        <w:rPr>
          <w:rFonts w:ascii="Sylfaen" w:hAnsi="Sylfaen"/>
          <w:color w:val="000000"/>
          <w:lang w:val="ka-GE"/>
        </w:rPr>
        <w:t xml:space="preserve">-19 </w:t>
      </w:r>
      <w:r w:rsidRPr="00D16D50">
        <w:rPr>
          <w:rFonts w:ascii="Sylfaen" w:hAnsi="Sylfaen" w:cs="Sylfaen"/>
          <w:color w:val="000000"/>
          <w:lang w:val="ka-GE"/>
        </w:rPr>
        <w:t>მუხლის</w:t>
      </w:r>
      <w:r w:rsidRPr="00D16D50">
        <w:rPr>
          <w:rFonts w:ascii="Sylfaen" w:hAnsi="Sylfaen"/>
          <w:color w:val="000000"/>
          <w:lang w:val="ka-GE"/>
        </w:rPr>
        <w:t xml:space="preserve"> </w:t>
      </w:r>
      <w:r w:rsidRPr="00D16D50">
        <w:rPr>
          <w:rFonts w:ascii="Sylfaen" w:hAnsi="Sylfaen" w:cs="Sylfaen"/>
          <w:color w:val="000000"/>
          <w:lang w:val="ka-GE"/>
        </w:rPr>
        <w:t>პირველი</w:t>
      </w:r>
      <w:r w:rsidRPr="00D16D50">
        <w:rPr>
          <w:rFonts w:ascii="Sylfaen" w:hAnsi="Sylfaen"/>
          <w:color w:val="000000"/>
          <w:lang w:val="ka-GE"/>
        </w:rPr>
        <w:t xml:space="preserve"> </w:t>
      </w:r>
      <w:r w:rsidRPr="00D16D50">
        <w:rPr>
          <w:rFonts w:ascii="Sylfaen" w:hAnsi="Sylfaen" w:cs="Sylfaen"/>
          <w:color w:val="000000"/>
          <w:lang w:val="ka-GE"/>
        </w:rPr>
        <w:t>პუნქტის</w:t>
      </w:r>
      <w:r w:rsidRPr="00D16D50">
        <w:rPr>
          <w:rFonts w:ascii="Sylfaen" w:hAnsi="Sylfaen"/>
          <w:color w:val="000000"/>
          <w:lang w:val="ka-GE"/>
        </w:rPr>
        <w:t xml:space="preserve"> </w:t>
      </w:r>
      <w:r w:rsidRPr="00D16D50">
        <w:rPr>
          <w:rFonts w:ascii="Sylfaen" w:hAnsi="Sylfaen" w:cs="Cambria"/>
          <w:color w:val="000000"/>
          <w:lang w:val="ka-GE"/>
        </w:rPr>
        <w:t>„</w:t>
      </w:r>
      <w:r w:rsidRPr="00D16D50">
        <w:rPr>
          <w:rFonts w:ascii="Sylfaen" w:hAnsi="Sylfaen" w:cs="Sylfaen"/>
          <w:color w:val="000000"/>
          <w:lang w:val="ka-GE"/>
        </w:rPr>
        <w:t>ე</w:t>
      </w:r>
      <w:r w:rsidRPr="00D16D50">
        <w:rPr>
          <w:rFonts w:ascii="Sylfaen" w:hAnsi="Sylfaen" w:cs="Cambria"/>
          <w:color w:val="000000"/>
          <w:lang w:val="ka-GE"/>
        </w:rPr>
        <w:t>“</w:t>
      </w:r>
      <w:r w:rsidRPr="00D16D50">
        <w:rPr>
          <w:rFonts w:ascii="Sylfaen" w:hAnsi="Sylfaen"/>
          <w:color w:val="000000"/>
          <w:lang w:val="ka-GE"/>
        </w:rPr>
        <w:t xml:space="preserve"> </w:t>
      </w:r>
      <w:r w:rsidRPr="00D16D50">
        <w:rPr>
          <w:rFonts w:ascii="Sylfaen" w:hAnsi="Sylfaen" w:cs="Sylfaen"/>
          <w:color w:val="000000"/>
          <w:lang w:val="ka-GE"/>
        </w:rPr>
        <w:t>ქვეპუნქტის</w:t>
      </w:r>
      <w:r w:rsidRPr="00D16D50">
        <w:rPr>
          <w:rFonts w:ascii="Sylfaen" w:hAnsi="Sylfaen"/>
          <w:color w:val="000000"/>
          <w:lang w:val="ka-GE"/>
        </w:rPr>
        <w:t>, 21-</w:t>
      </w:r>
      <w:r w:rsidRPr="00D16D50">
        <w:rPr>
          <w:rFonts w:ascii="Sylfaen" w:hAnsi="Sylfaen" w:cs="Sylfaen"/>
          <w:color w:val="000000"/>
          <w:lang w:val="ka-GE"/>
        </w:rPr>
        <w:t>ე</w:t>
      </w:r>
      <w:r w:rsidRPr="00D16D50">
        <w:rPr>
          <w:rFonts w:ascii="Sylfaen" w:hAnsi="Sylfaen"/>
          <w:color w:val="000000"/>
          <w:lang w:val="ka-GE"/>
        </w:rPr>
        <w:t xml:space="preserve"> </w:t>
      </w:r>
      <w:r w:rsidRPr="00D16D50">
        <w:rPr>
          <w:rFonts w:ascii="Sylfaen" w:hAnsi="Sylfaen" w:cs="Sylfaen"/>
          <w:color w:val="000000"/>
          <w:lang w:val="ka-GE"/>
        </w:rPr>
        <w:t>მუხლის</w:t>
      </w:r>
      <w:r w:rsidRPr="00D16D50">
        <w:rPr>
          <w:rFonts w:ascii="Sylfaen" w:hAnsi="Sylfaen"/>
          <w:color w:val="000000"/>
          <w:lang w:val="ka-GE"/>
        </w:rPr>
        <w:t xml:space="preserve"> </w:t>
      </w:r>
      <w:r w:rsidRPr="00D16D50">
        <w:rPr>
          <w:rFonts w:ascii="Sylfaen" w:hAnsi="Sylfaen" w:cs="Sylfaen"/>
          <w:color w:val="000000"/>
          <w:lang w:val="ka-GE"/>
        </w:rPr>
        <w:t>მე</w:t>
      </w:r>
      <w:r w:rsidRPr="00D16D50">
        <w:rPr>
          <w:rFonts w:ascii="Sylfaen" w:hAnsi="Sylfaen"/>
          <w:color w:val="000000"/>
          <w:lang w:val="ka-GE"/>
        </w:rPr>
        <w:t xml:space="preserve">-2 </w:t>
      </w:r>
      <w:r w:rsidRPr="00D16D50">
        <w:rPr>
          <w:rFonts w:ascii="Sylfaen" w:hAnsi="Sylfaen" w:cs="Sylfaen"/>
          <w:color w:val="000000"/>
          <w:lang w:val="ka-GE"/>
        </w:rPr>
        <w:t>პუნქტის</w:t>
      </w:r>
      <w:r w:rsidRPr="00D16D50">
        <w:rPr>
          <w:rFonts w:ascii="Sylfaen" w:hAnsi="Sylfaen"/>
          <w:color w:val="000000"/>
          <w:lang w:val="ka-GE"/>
        </w:rPr>
        <w:t xml:space="preserve">, </w:t>
      </w:r>
      <w:r w:rsidR="00F05A76" w:rsidRPr="00D16D50">
        <w:rPr>
          <w:rFonts w:ascii="Sylfaen" w:hAnsi="Sylfaen"/>
          <w:color w:val="000000"/>
          <w:lang w:val="ka-GE"/>
        </w:rPr>
        <w:t xml:space="preserve">25-ე მუხლის მე-5 პუნქტის, </w:t>
      </w:r>
      <w:r w:rsidRPr="00D16D50">
        <w:rPr>
          <w:rFonts w:ascii="Sylfaen" w:hAnsi="Sylfaen"/>
          <w:color w:val="000000"/>
          <w:lang w:val="ka-GE"/>
        </w:rPr>
        <w:t>27</w:t>
      </w:r>
      <w:r w:rsidRPr="00D16D50">
        <w:rPr>
          <w:rFonts w:ascii="Sylfaen" w:hAnsi="Sylfaen"/>
          <w:color w:val="000000"/>
          <w:vertAlign w:val="superscript"/>
          <w:lang w:val="ka-GE"/>
        </w:rPr>
        <w:t>1</w:t>
      </w:r>
      <w:r w:rsidRPr="00D16D50">
        <w:rPr>
          <w:rFonts w:ascii="Sylfaen" w:hAnsi="Sylfaen"/>
          <w:color w:val="000000"/>
          <w:lang w:val="ka-GE"/>
        </w:rPr>
        <w:t> </w:t>
      </w:r>
      <w:r w:rsidRPr="00D16D50">
        <w:rPr>
          <w:rFonts w:ascii="Sylfaen" w:hAnsi="Sylfaen" w:cs="Sylfaen"/>
          <w:color w:val="000000"/>
          <w:lang w:val="ka-GE"/>
        </w:rPr>
        <w:t>მუხლის</w:t>
      </w:r>
      <w:r w:rsidRPr="00D16D50">
        <w:rPr>
          <w:rFonts w:ascii="Sylfaen" w:hAnsi="Sylfaen"/>
          <w:color w:val="000000"/>
          <w:lang w:val="ka-GE"/>
        </w:rPr>
        <w:t xml:space="preserve"> </w:t>
      </w:r>
      <w:r w:rsidRPr="00D16D50">
        <w:rPr>
          <w:rFonts w:ascii="Sylfaen" w:hAnsi="Sylfaen" w:cs="Sylfaen"/>
          <w:color w:val="000000"/>
          <w:lang w:val="ka-GE"/>
        </w:rPr>
        <w:t>მე</w:t>
      </w:r>
      <w:r w:rsidRPr="00D16D50">
        <w:rPr>
          <w:rFonts w:ascii="Sylfaen" w:hAnsi="Sylfaen"/>
          <w:color w:val="000000"/>
          <w:lang w:val="ka-GE"/>
        </w:rPr>
        <w:t xml:space="preserve">-2 </w:t>
      </w:r>
      <w:r w:rsidRPr="00D16D50">
        <w:rPr>
          <w:rFonts w:ascii="Sylfaen" w:hAnsi="Sylfaen" w:cs="Sylfaen"/>
          <w:color w:val="000000"/>
          <w:lang w:val="ka-GE"/>
        </w:rPr>
        <w:t>და</w:t>
      </w:r>
      <w:r w:rsidRPr="00D16D50">
        <w:rPr>
          <w:rFonts w:ascii="Sylfaen" w:hAnsi="Sylfaen"/>
          <w:color w:val="000000"/>
          <w:lang w:val="ka-GE"/>
        </w:rPr>
        <w:t xml:space="preserve"> </w:t>
      </w:r>
      <w:r w:rsidRPr="00D16D50">
        <w:rPr>
          <w:rFonts w:ascii="Sylfaen" w:hAnsi="Sylfaen" w:cs="Sylfaen"/>
          <w:color w:val="000000"/>
          <w:lang w:val="ka-GE"/>
        </w:rPr>
        <w:t>მე</w:t>
      </w:r>
      <w:r w:rsidRPr="00D16D50">
        <w:rPr>
          <w:rFonts w:ascii="Sylfaen" w:hAnsi="Sylfaen"/>
          <w:color w:val="000000"/>
          <w:lang w:val="ka-GE"/>
        </w:rPr>
        <w:t xml:space="preserve">-3 </w:t>
      </w:r>
      <w:r w:rsidRPr="00D16D50">
        <w:rPr>
          <w:rFonts w:ascii="Sylfaen" w:hAnsi="Sylfaen" w:cs="Sylfaen"/>
          <w:color w:val="000000"/>
          <w:lang w:val="ka-GE"/>
        </w:rPr>
        <w:t>პუნქტების</w:t>
      </w:r>
      <w:r w:rsidRPr="00D16D50">
        <w:rPr>
          <w:rFonts w:ascii="Sylfaen" w:hAnsi="Sylfaen"/>
          <w:color w:val="000000"/>
          <w:lang w:val="ka-GE"/>
        </w:rPr>
        <w:t>, 31-</w:t>
      </w:r>
      <w:r w:rsidRPr="00D16D50">
        <w:rPr>
          <w:rFonts w:ascii="Sylfaen" w:hAnsi="Sylfaen" w:cs="Sylfaen"/>
          <w:color w:val="000000"/>
          <w:lang w:val="ka-GE"/>
        </w:rPr>
        <w:t>ე</w:t>
      </w:r>
      <w:r w:rsidRPr="00D16D50">
        <w:rPr>
          <w:rFonts w:ascii="Sylfaen" w:hAnsi="Sylfaen"/>
          <w:color w:val="000000"/>
          <w:lang w:val="ka-GE"/>
        </w:rPr>
        <w:t xml:space="preserve"> </w:t>
      </w:r>
      <w:r w:rsidRPr="00D16D50">
        <w:rPr>
          <w:rFonts w:ascii="Sylfaen" w:hAnsi="Sylfaen" w:cs="Sylfaen"/>
          <w:color w:val="000000"/>
          <w:lang w:val="ka-GE"/>
        </w:rPr>
        <w:t>მუხლის</w:t>
      </w:r>
      <w:r w:rsidRPr="00D16D50">
        <w:rPr>
          <w:rFonts w:ascii="Sylfaen" w:hAnsi="Sylfaen"/>
          <w:color w:val="000000"/>
          <w:lang w:val="ka-GE"/>
        </w:rPr>
        <w:t>, 31</w:t>
      </w:r>
      <w:r w:rsidRPr="00D16D50">
        <w:rPr>
          <w:rFonts w:ascii="Sylfaen" w:hAnsi="Sylfaen"/>
          <w:color w:val="000000"/>
          <w:vertAlign w:val="superscript"/>
          <w:lang w:val="ka-GE"/>
        </w:rPr>
        <w:t>1</w:t>
      </w:r>
      <w:r w:rsidRPr="00D16D50">
        <w:rPr>
          <w:rFonts w:ascii="Sylfaen" w:hAnsi="Sylfaen"/>
          <w:color w:val="000000"/>
          <w:lang w:val="ka-GE"/>
        </w:rPr>
        <w:t> </w:t>
      </w:r>
      <w:r w:rsidRPr="00D16D50">
        <w:rPr>
          <w:rFonts w:ascii="Sylfaen" w:hAnsi="Sylfaen" w:cs="Sylfaen"/>
          <w:color w:val="000000"/>
          <w:lang w:val="ka-GE"/>
        </w:rPr>
        <w:t>მუხლის</w:t>
      </w:r>
      <w:r w:rsidRPr="00D16D50">
        <w:rPr>
          <w:rFonts w:ascii="Sylfaen" w:hAnsi="Sylfaen"/>
          <w:color w:val="000000"/>
          <w:lang w:val="ka-GE"/>
        </w:rPr>
        <w:t xml:space="preserve"> </w:t>
      </w:r>
      <w:r w:rsidRPr="00D16D50">
        <w:rPr>
          <w:rFonts w:ascii="Sylfaen" w:hAnsi="Sylfaen" w:cs="Sylfaen"/>
          <w:color w:val="000000"/>
          <w:lang w:val="ka-GE"/>
        </w:rPr>
        <w:t>პირველი</w:t>
      </w:r>
      <w:r w:rsidRPr="00D16D50">
        <w:rPr>
          <w:rFonts w:ascii="Sylfaen" w:hAnsi="Sylfaen"/>
          <w:color w:val="000000"/>
          <w:lang w:val="ka-GE"/>
        </w:rPr>
        <w:t xml:space="preserve"> </w:t>
      </w:r>
      <w:r w:rsidRPr="00D16D50">
        <w:rPr>
          <w:rFonts w:ascii="Sylfaen" w:hAnsi="Sylfaen" w:cs="Sylfaen"/>
          <w:color w:val="000000"/>
          <w:lang w:val="ka-GE"/>
        </w:rPr>
        <w:t>და</w:t>
      </w:r>
      <w:r w:rsidRPr="00D16D50">
        <w:rPr>
          <w:rFonts w:ascii="Sylfaen" w:hAnsi="Sylfaen"/>
          <w:color w:val="000000"/>
          <w:lang w:val="ka-GE"/>
        </w:rPr>
        <w:t xml:space="preserve"> </w:t>
      </w:r>
      <w:r w:rsidRPr="00D16D50">
        <w:rPr>
          <w:rFonts w:ascii="Sylfaen" w:hAnsi="Sylfaen" w:cs="Sylfaen"/>
          <w:color w:val="000000"/>
          <w:lang w:val="ka-GE"/>
        </w:rPr>
        <w:t>მე</w:t>
      </w:r>
      <w:r w:rsidRPr="00D16D50">
        <w:rPr>
          <w:rFonts w:ascii="Sylfaen" w:hAnsi="Sylfaen"/>
          <w:color w:val="000000"/>
          <w:lang w:val="ka-GE"/>
        </w:rPr>
        <w:t xml:space="preserve">-2 </w:t>
      </w:r>
      <w:r w:rsidRPr="00D16D50">
        <w:rPr>
          <w:rFonts w:ascii="Sylfaen" w:hAnsi="Sylfaen" w:cs="Sylfaen"/>
          <w:color w:val="000000"/>
          <w:lang w:val="ka-GE"/>
        </w:rPr>
        <w:t>პუნქტების</w:t>
      </w:r>
      <w:r w:rsidRPr="00D16D50">
        <w:rPr>
          <w:rFonts w:ascii="Sylfaen" w:hAnsi="Sylfaen"/>
          <w:color w:val="000000"/>
          <w:lang w:val="ka-GE"/>
        </w:rPr>
        <w:t>, 31</w:t>
      </w:r>
      <w:r w:rsidRPr="00D16D50">
        <w:rPr>
          <w:rFonts w:ascii="Sylfaen" w:hAnsi="Sylfaen"/>
          <w:color w:val="000000"/>
          <w:vertAlign w:val="superscript"/>
          <w:lang w:val="ka-GE"/>
        </w:rPr>
        <w:t>2</w:t>
      </w:r>
      <w:r w:rsidR="000B4028">
        <w:rPr>
          <w:rFonts w:ascii="Sylfaen" w:hAnsi="Sylfaen"/>
          <w:color w:val="000000"/>
          <w:lang w:val="ka-GE"/>
        </w:rPr>
        <w:t xml:space="preserve"> </w:t>
      </w:r>
      <w:r w:rsidRPr="00D16D50">
        <w:rPr>
          <w:rFonts w:ascii="Sylfaen" w:hAnsi="Sylfaen" w:cs="Sylfaen"/>
          <w:color w:val="000000"/>
          <w:lang w:val="ka-GE"/>
        </w:rPr>
        <w:t>მუხლის</w:t>
      </w:r>
      <w:r w:rsidRPr="00D16D50">
        <w:rPr>
          <w:rFonts w:ascii="Sylfaen" w:hAnsi="Sylfaen"/>
          <w:color w:val="000000"/>
          <w:lang w:val="ka-GE"/>
        </w:rPr>
        <w:t xml:space="preserve"> </w:t>
      </w:r>
      <w:r w:rsidRPr="00D16D50">
        <w:rPr>
          <w:rFonts w:ascii="Sylfaen" w:hAnsi="Sylfaen" w:cs="Sylfaen"/>
          <w:color w:val="000000"/>
          <w:lang w:val="ka-GE"/>
        </w:rPr>
        <w:t>მე</w:t>
      </w:r>
      <w:r w:rsidRPr="00D16D50">
        <w:rPr>
          <w:rFonts w:ascii="Sylfaen" w:hAnsi="Sylfaen"/>
          <w:color w:val="000000"/>
          <w:lang w:val="ka-GE"/>
        </w:rPr>
        <w:t xml:space="preserve">-8 </w:t>
      </w:r>
      <w:r w:rsidRPr="00D16D50">
        <w:rPr>
          <w:rFonts w:ascii="Sylfaen" w:hAnsi="Sylfaen" w:cs="Sylfaen"/>
          <w:color w:val="000000"/>
          <w:lang w:val="ka-GE"/>
        </w:rPr>
        <w:t>პუნქტის</w:t>
      </w:r>
      <w:r w:rsidRPr="00D16D50">
        <w:rPr>
          <w:rFonts w:ascii="Sylfaen" w:hAnsi="Sylfaen"/>
          <w:color w:val="000000"/>
          <w:lang w:val="ka-GE"/>
        </w:rPr>
        <w:t>, 31</w:t>
      </w:r>
      <w:r w:rsidRPr="00D16D50">
        <w:rPr>
          <w:rFonts w:ascii="Sylfaen" w:hAnsi="Sylfaen"/>
          <w:color w:val="000000"/>
          <w:vertAlign w:val="superscript"/>
          <w:lang w:val="ka-GE"/>
        </w:rPr>
        <w:t>3</w:t>
      </w:r>
      <w:r w:rsidRPr="00D16D50">
        <w:rPr>
          <w:rFonts w:ascii="Sylfaen" w:hAnsi="Sylfaen"/>
          <w:color w:val="000000"/>
          <w:lang w:val="ka-GE"/>
        </w:rPr>
        <w:t> </w:t>
      </w:r>
      <w:r w:rsidRPr="00D16D50">
        <w:rPr>
          <w:rFonts w:ascii="Sylfaen" w:hAnsi="Sylfaen" w:cs="Sylfaen"/>
          <w:color w:val="000000"/>
          <w:lang w:val="ka-GE"/>
        </w:rPr>
        <w:t>მუხლის</w:t>
      </w:r>
      <w:r w:rsidRPr="00D16D50">
        <w:rPr>
          <w:rFonts w:ascii="Sylfaen" w:hAnsi="Sylfaen"/>
          <w:color w:val="000000"/>
          <w:lang w:val="ka-GE"/>
        </w:rPr>
        <w:t xml:space="preserve"> </w:t>
      </w:r>
      <w:r w:rsidRPr="00D16D50">
        <w:rPr>
          <w:rFonts w:ascii="Sylfaen" w:hAnsi="Sylfaen" w:cs="Sylfaen"/>
          <w:color w:val="000000"/>
          <w:lang w:val="ka-GE"/>
        </w:rPr>
        <w:t>პირველი</w:t>
      </w:r>
      <w:r w:rsidRPr="00D16D50">
        <w:rPr>
          <w:rFonts w:ascii="Sylfaen" w:hAnsi="Sylfaen"/>
          <w:color w:val="000000"/>
          <w:lang w:val="ka-GE"/>
        </w:rPr>
        <w:t xml:space="preserve"> </w:t>
      </w:r>
      <w:r w:rsidRPr="00D16D50">
        <w:rPr>
          <w:rFonts w:ascii="Sylfaen" w:hAnsi="Sylfaen" w:cs="Sylfaen"/>
          <w:color w:val="000000"/>
          <w:lang w:val="ka-GE"/>
        </w:rPr>
        <w:t>პუნქტის</w:t>
      </w:r>
      <w:r w:rsidRPr="00D16D50">
        <w:rPr>
          <w:rFonts w:ascii="Sylfaen" w:hAnsi="Sylfaen"/>
          <w:color w:val="000000"/>
          <w:lang w:val="ka-GE"/>
        </w:rPr>
        <w:t>, 31</w:t>
      </w:r>
      <w:r w:rsidRPr="00D16D50">
        <w:rPr>
          <w:rFonts w:ascii="Sylfaen" w:hAnsi="Sylfaen"/>
          <w:color w:val="000000"/>
          <w:vertAlign w:val="superscript"/>
          <w:lang w:val="ka-GE"/>
        </w:rPr>
        <w:t>5</w:t>
      </w:r>
      <w:r w:rsidR="000B4028">
        <w:rPr>
          <w:rFonts w:ascii="Sylfaen" w:hAnsi="Sylfaen"/>
          <w:color w:val="000000"/>
          <w:lang w:val="ka-GE"/>
        </w:rPr>
        <w:t xml:space="preserve"> </w:t>
      </w:r>
      <w:r w:rsidRPr="00D16D50">
        <w:rPr>
          <w:rFonts w:ascii="Sylfaen" w:hAnsi="Sylfaen" w:cs="Sylfaen"/>
          <w:color w:val="000000"/>
          <w:lang w:val="ka-GE"/>
        </w:rPr>
        <w:t>მუხლის</w:t>
      </w:r>
      <w:r w:rsidRPr="00D16D50">
        <w:rPr>
          <w:rFonts w:ascii="Sylfaen" w:hAnsi="Sylfaen"/>
          <w:color w:val="000000"/>
          <w:lang w:val="ka-GE"/>
        </w:rPr>
        <w:t xml:space="preserve"> </w:t>
      </w:r>
      <w:r w:rsidRPr="00D16D50">
        <w:rPr>
          <w:rFonts w:ascii="Sylfaen" w:hAnsi="Sylfaen" w:cs="Sylfaen"/>
          <w:color w:val="000000"/>
          <w:lang w:val="ka-GE"/>
        </w:rPr>
        <w:t>პირველი</w:t>
      </w:r>
      <w:r w:rsidRPr="00D16D50">
        <w:rPr>
          <w:rFonts w:ascii="Sylfaen" w:hAnsi="Sylfaen"/>
          <w:color w:val="000000"/>
          <w:lang w:val="ka-GE"/>
        </w:rPr>
        <w:t xml:space="preserve">, </w:t>
      </w:r>
      <w:r w:rsidRPr="00D16D50">
        <w:rPr>
          <w:rFonts w:ascii="Sylfaen" w:hAnsi="Sylfaen" w:cs="Sylfaen"/>
          <w:color w:val="000000"/>
          <w:lang w:val="ka-GE"/>
        </w:rPr>
        <w:t>მე</w:t>
      </w:r>
      <w:r w:rsidRPr="00D16D50">
        <w:rPr>
          <w:rFonts w:ascii="Sylfaen" w:hAnsi="Sylfaen"/>
          <w:color w:val="000000"/>
          <w:lang w:val="ka-GE"/>
        </w:rPr>
        <w:t xml:space="preserve">-2, </w:t>
      </w:r>
      <w:r w:rsidRPr="00D16D50">
        <w:rPr>
          <w:rFonts w:ascii="Sylfaen" w:hAnsi="Sylfaen" w:cs="Sylfaen"/>
          <w:color w:val="000000"/>
          <w:lang w:val="ka-GE"/>
        </w:rPr>
        <w:t>მე</w:t>
      </w:r>
      <w:r w:rsidRPr="00D16D50">
        <w:rPr>
          <w:rFonts w:ascii="Sylfaen" w:hAnsi="Sylfaen"/>
          <w:color w:val="000000"/>
          <w:lang w:val="ka-GE"/>
        </w:rPr>
        <w:t xml:space="preserve">-3, </w:t>
      </w:r>
      <w:r w:rsidRPr="00D16D50">
        <w:rPr>
          <w:rFonts w:ascii="Sylfaen" w:hAnsi="Sylfaen" w:cs="Sylfaen"/>
          <w:color w:val="000000"/>
          <w:lang w:val="ka-GE"/>
        </w:rPr>
        <w:t>მე</w:t>
      </w:r>
      <w:r w:rsidRPr="00D16D50">
        <w:rPr>
          <w:rFonts w:ascii="Sylfaen" w:hAnsi="Sylfaen"/>
          <w:color w:val="000000"/>
          <w:lang w:val="ka-GE"/>
        </w:rPr>
        <w:t xml:space="preserve">-4 </w:t>
      </w:r>
      <w:r w:rsidRPr="00D16D50">
        <w:rPr>
          <w:rFonts w:ascii="Sylfaen" w:hAnsi="Sylfaen" w:cs="Sylfaen"/>
          <w:color w:val="000000"/>
          <w:lang w:val="ka-GE"/>
        </w:rPr>
        <w:t>და</w:t>
      </w:r>
      <w:r w:rsidRPr="00D16D50">
        <w:rPr>
          <w:rFonts w:ascii="Sylfaen" w:hAnsi="Sylfaen"/>
          <w:color w:val="000000"/>
          <w:lang w:val="ka-GE"/>
        </w:rPr>
        <w:t xml:space="preserve"> </w:t>
      </w:r>
      <w:r w:rsidRPr="00D16D50">
        <w:rPr>
          <w:rFonts w:ascii="Sylfaen" w:hAnsi="Sylfaen" w:cs="Sylfaen"/>
          <w:color w:val="000000"/>
          <w:lang w:val="ka-GE"/>
        </w:rPr>
        <w:t>მე</w:t>
      </w:r>
      <w:r w:rsidRPr="00D16D50">
        <w:rPr>
          <w:rFonts w:ascii="Sylfaen" w:hAnsi="Sylfaen"/>
          <w:color w:val="000000"/>
          <w:lang w:val="ka-GE"/>
        </w:rPr>
        <w:t xml:space="preserve">-7 </w:t>
      </w:r>
      <w:r w:rsidRPr="00D16D50">
        <w:rPr>
          <w:rFonts w:ascii="Sylfaen" w:hAnsi="Sylfaen" w:cs="Sylfaen"/>
          <w:color w:val="000000"/>
          <w:lang w:val="ka-GE"/>
        </w:rPr>
        <w:t>პუნქტების</w:t>
      </w:r>
      <w:r w:rsidRPr="00D16D50">
        <w:rPr>
          <w:rFonts w:ascii="Sylfaen" w:hAnsi="Sylfaen"/>
          <w:color w:val="000000"/>
          <w:lang w:val="ka-GE"/>
        </w:rPr>
        <w:t>, 31</w:t>
      </w:r>
      <w:r w:rsidRPr="00D16D50">
        <w:rPr>
          <w:rFonts w:ascii="Sylfaen" w:hAnsi="Sylfaen"/>
          <w:color w:val="000000"/>
          <w:vertAlign w:val="superscript"/>
          <w:lang w:val="ka-GE"/>
        </w:rPr>
        <w:t>6</w:t>
      </w:r>
      <w:r w:rsidRPr="00D16D50">
        <w:rPr>
          <w:rFonts w:ascii="Sylfaen" w:hAnsi="Sylfaen"/>
          <w:color w:val="000000"/>
          <w:lang w:val="ka-GE"/>
        </w:rPr>
        <w:t> </w:t>
      </w:r>
      <w:r w:rsidRPr="00D16D50">
        <w:rPr>
          <w:rFonts w:ascii="Sylfaen" w:hAnsi="Sylfaen" w:cs="Sylfaen"/>
          <w:color w:val="000000"/>
          <w:lang w:val="ka-GE"/>
        </w:rPr>
        <w:t>მუხლის</w:t>
      </w:r>
      <w:r w:rsidRPr="00D16D50">
        <w:rPr>
          <w:rFonts w:ascii="Sylfaen" w:hAnsi="Sylfaen"/>
          <w:color w:val="000000"/>
          <w:lang w:val="ka-GE"/>
        </w:rPr>
        <w:t xml:space="preserve"> </w:t>
      </w:r>
      <w:r w:rsidRPr="00D16D50">
        <w:rPr>
          <w:rFonts w:ascii="Sylfaen" w:hAnsi="Sylfaen" w:cs="Sylfaen"/>
          <w:color w:val="000000"/>
          <w:lang w:val="ka-GE"/>
        </w:rPr>
        <w:t>პირველი</w:t>
      </w:r>
      <w:r w:rsidRPr="00D16D50">
        <w:rPr>
          <w:rFonts w:ascii="Sylfaen" w:hAnsi="Sylfaen"/>
          <w:color w:val="000000"/>
          <w:lang w:val="ka-GE"/>
        </w:rPr>
        <w:t xml:space="preserve"> </w:t>
      </w:r>
      <w:r w:rsidRPr="00D16D50">
        <w:rPr>
          <w:rFonts w:ascii="Sylfaen" w:hAnsi="Sylfaen" w:cs="Sylfaen"/>
          <w:color w:val="000000"/>
          <w:lang w:val="ka-GE"/>
        </w:rPr>
        <w:t>პუნქტის</w:t>
      </w:r>
      <w:r w:rsidRPr="00D16D50">
        <w:rPr>
          <w:rFonts w:ascii="Sylfaen" w:hAnsi="Sylfaen"/>
          <w:color w:val="000000"/>
          <w:lang w:val="ka-GE"/>
        </w:rPr>
        <w:t>, 39-</w:t>
      </w:r>
      <w:r w:rsidRPr="00D16D50">
        <w:rPr>
          <w:rFonts w:ascii="Sylfaen" w:hAnsi="Sylfaen" w:cs="Sylfaen"/>
          <w:color w:val="000000"/>
          <w:lang w:val="ka-GE"/>
        </w:rPr>
        <w:t>ე</w:t>
      </w:r>
      <w:r w:rsidRPr="00D16D50">
        <w:rPr>
          <w:rFonts w:ascii="Sylfaen" w:hAnsi="Sylfaen"/>
          <w:color w:val="000000"/>
          <w:lang w:val="ka-GE"/>
        </w:rPr>
        <w:t xml:space="preserve"> </w:t>
      </w:r>
      <w:r w:rsidRPr="00D16D50">
        <w:rPr>
          <w:rFonts w:ascii="Sylfaen" w:hAnsi="Sylfaen" w:cs="Sylfaen"/>
          <w:color w:val="000000"/>
          <w:lang w:val="ka-GE"/>
        </w:rPr>
        <w:t>მუხლის</w:t>
      </w:r>
      <w:r w:rsidRPr="00D16D50">
        <w:rPr>
          <w:rFonts w:ascii="Sylfaen" w:hAnsi="Sylfaen"/>
          <w:color w:val="000000"/>
          <w:lang w:val="ka-GE"/>
        </w:rPr>
        <w:t xml:space="preserve"> </w:t>
      </w:r>
      <w:r w:rsidRPr="00D16D50">
        <w:rPr>
          <w:rFonts w:ascii="Sylfaen" w:hAnsi="Sylfaen" w:cs="Sylfaen"/>
          <w:color w:val="000000"/>
          <w:lang w:val="ka-GE"/>
        </w:rPr>
        <w:t>პირველი</w:t>
      </w:r>
      <w:r w:rsidRPr="00D16D50">
        <w:rPr>
          <w:rFonts w:ascii="Sylfaen" w:hAnsi="Sylfaen"/>
          <w:color w:val="000000"/>
          <w:lang w:val="ka-GE"/>
        </w:rPr>
        <w:t xml:space="preserve"> </w:t>
      </w:r>
      <w:r w:rsidRPr="00D16D50">
        <w:rPr>
          <w:rFonts w:ascii="Sylfaen" w:hAnsi="Sylfaen" w:cs="Sylfaen"/>
          <w:color w:val="000000"/>
          <w:lang w:val="ka-GE"/>
        </w:rPr>
        <w:t>პუნქტის</w:t>
      </w:r>
      <w:r w:rsidRPr="00D16D50">
        <w:rPr>
          <w:rFonts w:ascii="Sylfaen" w:hAnsi="Sylfaen"/>
          <w:color w:val="000000"/>
          <w:lang w:val="ka-GE"/>
        </w:rPr>
        <w:t xml:space="preserve"> </w:t>
      </w:r>
      <w:r w:rsidRPr="00D16D50">
        <w:rPr>
          <w:rFonts w:ascii="Sylfaen" w:hAnsi="Sylfaen" w:cs="Cambria"/>
          <w:color w:val="000000"/>
          <w:lang w:val="ka-GE"/>
        </w:rPr>
        <w:t>„</w:t>
      </w:r>
      <w:r w:rsidRPr="00D16D50">
        <w:rPr>
          <w:rFonts w:ascii="Sylfaen" w:hAnsi="Sylfaen" w:cs="Sylfaen"/>
          <w:color w:val="000000"/>
          <w:lang w:val="ka-GE"/>
        </w:rPr>
        <w:t>ა</w:t>
      </w:r>
      <w:r w:rsidRPr="00D16D50">
        <w:rPr>
          <w:rFonts w:ascii="Sylfaen" w:hAnsi="Sylfaen" w:cs="Cambria"/>
          <w:color w:val="000000"/>
          <w:lang w:val="ka-GE"/>
        </w:rPr>
        <w:t>“</w:t>
      </w:r>
      <w:r w:rsidRPr="00D16D50">
        <w:rPr>
          <w:rFonts w:ascii="Sylfaen" w:hAnsi="Sylfaen"/>
          <w:color w:val="000000"/>
          <w:lang w:val="ka-GE"/>
        </w:rPr>
        <w:t xml:space="preserve"> </w:t>
      </w:r>
      <w:r w:rsidRPr="00D16D50">
        <w:rPr>
          <w:rFonts w:ascii="Sylfaen" w:hAnsi="Sylfaen" w:cs="Sylfaen"/>
          <w:color w:val="000000"/>
          <w:lang w:val="ka-GE"/>
        </w:rPr>
        <w:t>ქვეპუნქტის</w:t>
      </w:r>
      <w:r w:rsidRPr="00D16D50">
        <w:rPr>
          <w:rFonts w:ascii="Sylfaen" w:hAnsi="Sylfaen"/>
          <w:color w:val="000000"/>
          <w:lang w:val="ka-GE"/>
        </w:rPr>
        <w:t xml:space="preserve"> </w:t>
      </w:r>
      <w:r w:rsidRPr="00D16D50">
        <w:rPr>
          <w:rFonts w:ascii="Sylfaen" w:hAnsi="Sylfaen" w:cs="Sylfaen"/>
          <w:color w:val="000000"/>
          <w:lang w:val="ka-GE"/>
        </w:rPr>
        <w:t>და</w:t>
      </w:r>
      <w:r w:rsidRPr="00D16D50">
        <w:rPr>
          <w:rFonts w:ascii="Sylfaen" w:hAnsi="Sylfaen"/>
          <w:color w:val="000000"/>
          <w:lang w:val="ka-GE"/>
        </w:rPr>
        <w:t xml:space="preserve"> </w:t>
      </w:r>
      <w:r w:rsidRPr="00D16D50">
        <w:rPr>
          <w:rFonts w:ascii="Sylfaen" w:hAnsi="Sylfaen" w:cs="Sylfaen"/>
          <w:color w:val="000000"/>
          <w:lang w:val="ka-GE"/>
        </w:rPr>
        <w:t>მე</w:t>
      </w:r>
      <w:r w:rsidRPr="00D16D50">
        <w:rPr>
          <w:rFonts w:ascii="Sylfaen" w:hAnsi="Sylfaen"/>
          <w:color w:val="000000"/>
          <w:lang w:val="ka-GE"/>
        </w:rPr>
        <w:t xml:space="preserve">-2 </w:t>
      </w:r>
      <w:r w:rsidRPr="00D16D50">
        <w:rPr>
          <w:rFonts w:ascii="Sylfaen" w:hAnsi="Sylfaen" w:cs="Sylfaen"/>
          <w:color w:val="000000"/>
          <w:lang w:val="ka-GE"/>
        </w:rPr>
        <w:t>პუნქტის</w:t>
      </w:r>
      <w:r w:rsidRPr="00D16D50">
        <w:rPr>
          <w:rFonts w:ascii="Sylfaen" w:hAnsi="Sylfaen"/>
          <w:color w:val="000000"/>
          <w:lang w:val="ka-GE"/>
        </w:rPr>
        <w:t>, 43-</w:t>
      </w:r>
      <w:r w:rsidRPr="00D16D50">
        <w:rPr>
          <w:rFonts w:ascii="Sylfaen" w:hAnsi="Sylfaen" w:cs="Sylfaen"/>
          <w:color w:val="000000"/>
          <w:lang w:val="ka-GE"/>
        </w:rPr>
        <w:t>ე</w:t>
      </w:r>
      <w:r w:rsidRPr="00D16D50">
        <w:rPr>
          <w:rFonts w:ascii="Sylfaen" w:hAnsi="Sylfaen"/>
          <w:color w:val="000000"/>
          <w:lang w:val="ka-GE"/>
        </w:rPr>
        <w:t xml:space="preserve"> </w:t>
      </w:r>
      <w:r w:rsidRPr="00D16D50">
        <w:rPr>
          <w:rFonts w:ascii="Sylfaen" w:hAnsi="Sylfaen" w:cs="Sylfaen"/>
          <w:color w:val="000000"/>
          <w:lang w:val="ka-GE"/>
        </w:rPr>
        <w:t>მუხლის</w:t>
      </w:r>
      <w:r w:rsidRPr="00D16D50">
        <w:rPr>
          <w:rFonts w:ascii="Sylfaen" w:hAnsi="Sylfaen"/>
          <w:color w:val="000000"/>
          <w:lang w:val="ka-GE"/>
        </w:rPr>
        <w:t xml:space="preserve"> </w:t>
      </w:r>
      <w:r w:rsidRPr="00D16D50">
        <w:rPr>
          <w:rFonts w:ascii="Sylfaen" w:hAnsi="Sylfaen" w:cs="Sylfaen"/>
          <w:color w:val="000000"/>
          <w:lang w:val="ka-GE"/>
        </w:rPr>
        <w:t>საფუძველზე</w:t>
      </w:r>
      <w:r w:rsidRPr="00D16D50">
        <w:rPr>
          <w:rFonts w:ascii="Sylfaen" w:hAnsi="Sylfaen"/>
          <w:color w:val="000000"/>
          <w:lang w:val="ka-GE"/>
        </w:rPr>
        <w:t>,</w:t>
      </w:r>
    </w:p>
    <w:p w14:paraId="51E45103" w14:textId="77777777" w:rsidR="00D61F74" w:rsidRPr="00D16D50" w:rsidRDefault="00D61F74" w:rsidP="00D16D50">
      <w:pPr>
        <w:tabs>
          <w:tab w:val="left" w:pos="0"/>
        </w:tabs>
        <w:spacing w:after="0"/>
        <w:jc w:val="center"/>
        <w:rPr>
          <w:rFonts w:ascii="Sylfaen" w:hAnsi="Sylfaen"/>
          <w:b/>
          <w:sz w:val="24"/>
          <w:szCs w:val="24"/>
          <w:lang w:val="ka-GE"/>
        </w:rPr>
      </w:pPr>
      <w:r w:rsidRPr="00D16D50">
        <w:rPr>
          <w:rFonts w:ascii="Sylfaen" w:hAnsi="Sylfaen"/>
          <w:b/>
          <w:sz w:val="24"/>
          <w:szCs w:val="24"/>
          <w:lang w:val="ka-GE"/>
        </w:rPr>
        <w:t>საქართველოს საკონსტიტუციო სასამართლო</w:t>
      </w:r>
    </w:p>
    <w:p w14:paraId="3F04CA7D" w14:textId="77777777" w:rsidR="00D61F74" w:rsidRPr="00D16D50" w:rsidRDefault="00D61F74" w:rsidP="00D16D50">
      <w:pPr>
        <w:tabs>
          <w:tab w:val="left" w:pos="0"/>
        </w:tabs>
        <w:spacing w:after="100" w:afterAutospacing="1"/>
        <w:jc w:val="center"/>
        <w:rPr>
          <w:rFonts w:ascii="Sylfaen" w:hAnsi="Sylfaen"/>
          <w:b/>
          <w:sz w:val="24"/>
          <w:szCs w:val="24"/>
          <w:lang w:val="ka-GE"/>
        </w:rPr>
      </w:pPr>
      <w:r w:rsidRPr="00D16D50">
        <w:rPr>
          <w:rFonts w:ascii="Sylfaen" w:hAnsi="Sylfaen"/>
          <w:b/>
          <w:sz w:val="24"/>
          <w:szCs w:val="24"/>
          <w:lang w:val="ka-GE"/>
        </w:rPr>
        <w:t>ა დ გ ე ნ ს:</w:t>
      </w:r>
    </w:p>
    <w:p w14:paraId="35D8F48D" w14:textId="5CDBFB0A" w:rsidR="00D61F74" w:rsidRPr="0006334E" w:rsidRDefault="00D61F74" w:rsidP="00D16D50">
      <w:pPr>
        <w:pStyle w:val="NormalWeb"/>
        <w:numPr>
          <w:ilvl w:val="0"/>
          <w:numId w:val="3"/>
        </w:numPr>
        <w:shd w:val="clear" w:color="auto" w:fill="FFFFFF"/>
        <w:spacing w:before="0" w:beforeAutospacing="0" w:after="0" w:afterAutospacing="0" w:line="276" w:lineRule="auto"/>
        <w:ind w:left="0" w:firstLine="284"/>
        <w:jc w:val="both"/>
        <w:rPr>
          <w:rFonts w:ascii="Sylfaen" w:hAnsi="Sylfaen"/>
          <w:lang w:val="ka-GE"/>
        </w:rPr>
      </w:pPr>
      <w:r w:rsidRPr="0006334E">
        <w:rPr>
          <w:rFonts w:ascii="Sylfaen" w:hAnsi="Sylfaen" w:cs="Sylfaen"/>
          <w:lang w:val="ka-GE"/>
        </w:rPr>
        <w:t>მიღებულ</w:t>
      </w:r>
      <w:r w:rsidRPr="0006334E">
        <w:rPr>
          <w:rFonts w:ascii="Sylfaen" w:hAnsi="Sylfaen"/>
          <w:lang w:val="ka-GE"/>
        </w:rPr>
        <w:t xml:space="preserve"> </w:t>
      </w:r>
      <w:r w:rsidRPr="0006334E">
        <w:rPr>
          <w:rFonts w:ascii="Sylfaen" w:hAnsi="Sylfaen" w:cs="Sylfaen"/>
          <w:lang w:val="ka-GE"/>
        </w:rPr>
        <w:t>იქნეს</w:t>
      </w:r>
      <w:r w:rsidRPr="0006334E">
        <w:rPr>
          <w:rFonts w:ascii="Sylfaen" w:hAnsi="Sylfaen"/>
          <w:lang w:val="ka-GE"/>
        </w:rPr>
        <w:t xml:space="preserve"> </w:t>
      </w:r>
      <w:r w:rsidRPr="0006334E">
        <w:rPr>
          <w:rFonts w:ascii="Sylfaen" w:hAnsi="Sylfaen" w:cs="Sylfaen"/>
          <w:lang w:val="ka-GE"/>
        </w:rPr>
        <w:t>არსებითად</w:t>
      </w:r>
      <w:r w:rsidRPr="0006334E">
        <w:rPr>
          <w:rFonts w:ascii="Sylfaen" w:hAnsi="Sylfaen"/>
          <w:lang w:val="ka-GE"/>
        </w:rPr>
        <w:t xml:space="preserve"> </w:t>
      </w:r>
      <w:r w:rsidRPr="0006334E">
        <w:rPr>
          <w:rFonts w:ascii="Sylfaen" w:hAnsi="Sylfaen" w:cs="Sylfaen"/>
          <w:lang w:val="ka-GE"/>
        </w:rPr>
        <w:t>განსახილველად</w:t>
      </w:r>
      <w:r w:rsidRPr="0006334E">
        <w:rPr>
          <w:rFonts w:ascii="Sylfaen" w:hAnsi="Sylfaen"/>
          <w:lang w:val="ka-GE"/>
        </w:rPr>
        <w:t xml:space="preserve"> </w:t>
      </w:r>
      <w:r w:rsidRPr="0006334E">
        <w:rPr>
          <w:rFonts w:ascii="Sylfaen" w:hAnsi="Sylfaen" w:cs="Cambria"/>
          <w:lang w:val="ka-GE"/>
        </w:rPr>
        <w:t>№</w:t>
      </w:r>
      <w:r w:rsidRPr="0006334E">
        <w:rPr>
          <w:rFonts w:ascii="Sylfaen" w:hAnsi="Sylfaen"/>
          <w:lang w:val="ka-GE"/>
        </w:rPr>
        <w:t>19</w:t>
      </w:r>
      <w:r w:rsidR="00F05A76" w:rsidRPr="0006334E">
        <w:rPr>
          <w:rFonts w:ascii="Sylfaen" w:hAnsi="Sylfaen"/>
          <w:lang w:val="ka-GE"/>
        </w:rPr>
        <w:t>44</w:t>
      </w:r>
      <w:r w:rsidRPr="0006334E">
        <w:rPr>
          <w:rFonts w:ascii="Sylfaen" w:hAnsi="Sylfaen"/>
          <w:lang w:val="ka-GE"/>
        </w:rPr>
        <w:t xml:space="preserve"> </w:t>
      </w:r>
      <w:r w:rsidRPr="0006334E">
        <w:rPr>
          <w:rFonts w:ascii="Sylfaen" w:hAnsi="Sylfaen" w:cs="Sylfaen"/>
          <w:lang w:val="ka-GE"/>
        </w:rPr>
        <w:t>კონსტიტუციური</w:t>
      </w:r>
      <w:r w:rsidRPr="0006334E">
        <w:rPr>
          <w:rFonts w:ascii="Sylfaen" w:hAnsi="Sylfaen"/>
          <w:lang w:val="ka-GE"/>
        </w:rPr>
        <w:t xml:space="preserve"> </w:t>
      </w:r>
      <w:r w:rsidRPr="0006334E">
        <w:rPr>
          <w:rFonts w:ascii="Sylfaen" w:hAnsi="Sylfaen" w:cs="Sylfaen"/>
          <w:lang w:val="ka-GE"/>
        </w:rPr>
        <w:t>სარჩელი</w:t>
      </w:r>
      <w:r w:rsidRPr="0006334E">
        <w:rPr>
          <w:rFonts w:ascii="Sylfaen" w:hAnsi="Sylfaen"/>
          <w:lang w:val="ka-GE"/>
        </w:rPr>
        <w:t xml:space="preserve"> („</w:t>
      </w:r>
      <w:r w:rsidR="00F05A76" w:rsidRPr="0006334E">
        <w:rPr>
          <w:rFonts w:ascii="Sylfaen" w:hAnsi="Sylfaen"/>
          <w:lang w:val="ka-GE"/>
        </w:rPr>
        <w:t>გვანცა ჯოჯუა</w:t>
      </w:r>
      <w:r w:rsidRPr="0006334E">
        <w:rPr>
          <w:rFonts w:ascii="Sylfaen" w:hAnsi="Sylfaen"/>
          <w:lang w:val="ka-GE"/>
        </w:rPr>
        <w:t xml:space="preserve"> საქართველოს პარლამენტის წინააღმდეგ“) </w:t>
      </w:r>
      <w:r w:rsidRPr="0006334E">
        <w:rPr>
          <w:rFonts w:ascii="Sylfaen" w:hAnsi="Sylfaen" w:cs="Sylfaen"/>
          <w:lang w:val="ka-GE"/>
        </w:rPr>
        <w:t>სასარჩელო</w:t>
      </w:r>
      <w:r w:rsidRPr="0006334E">
        <w:rPr>
          <w:rFonts w:ascii="Sylfaen" w:hAnsi="Sylfaen"/>
          <w:lang w:val="ka-GE"/>
        </w:rPr>
        <w:t xml:space="preserve"> </w:t>
      </w:r>
      <w:r w:rsidRPr="0006334E">
        <w:rPr>
          <w:rFonts w:ascii="Sylfaen" w:hAnsi="Sylfaen" w:cs="Sylfaen"/>
          <w:lang w:val="ka-GE"/>
        </w:rPr>
        <w:t>მოთხოვნის</w:t>
      </w:r>
      <w:r w:rsidRPr="0006334E">
        <w:rPr>
          <w:rFonts w:ascii="Sylfaen" w:hAnsi="Sylfaen"/>
          <w:lang w:val="ka-GE"/>
        </w:rPr>
        <w:t xml:space="preserve"> </w:t>
      </w:r>
      <w:r w:rsidRPr="0006334E">
        <w:rPr>
          <w:rFonts w:ascii="Sylfaen" w:hAnsi="Sylfaen" w:cs="Sylfaen"/>
          <w:lang w:val="ka-GE"/>
        </w:rPr>
        <w:t>იმ</w:t>
      </w:r>
      <w:r w:rsidRPr="0006334E">
        <w:rPr>
          <w:rFonts w:ascii="Sylfaen" w:hAnsi="Sylfaen"/>
          <w:lang w:val="ka-GE"/>
        </w:rPr>
        <w:t xml:space="preserve"> </w:t>
      </w:r>
      <w:r w:rsidRPr="0006334E">
        <w:rPr>
          <w:rFonts w:ascii="Sylfaen" w:hAnsi="Sylfaen" w:cs="Sylfaen"/>
          <w:lang w:val="ka-GE"/>
        </w:rPr>
        <w:t>ნაწილში</w:t>
      </w:r>
      <w:r w:rsidRPr="0006334E">
        <w:rPr>
          <w:rFonts w:ascii="Sylfaen" w:hAnsi="Sylfaen"/>
          <w:lang w:val="ka-GE"/>
        </w:rPr>
        <w:t xml:space="preserve">, </w:t>
      </w:r>
      <w:r w:rsidRPr="0006334E">
        <w:rPr>
          <w:rFonts w:ascii="Sylfaen" w:hAnsi="Sylfaen" w:cs="Sylfaen"/>
          <w:lang w:val="ka-GE"/>
        </w:rPr>
        <w:t>რომელიც</w:t>
      </w:r>
      <w:r w:rsidRPr="0006334E">
        <w:rPr>
          <w:rFonts w:ascii="Sylfaen" w:hAnsi="Sylfaen"/>
          <w:lang w:val="ka-GE"/>
        </w:rPr>
        <w:t xml:space="preserve"> </w:t>
      </w:r>
      <w:r w:rsidRPr="0006334E">
        <w:rPr>
          <w:rFonts w:ascii="Sylfaen" w:hAnsi="Sylfaen" w:cs="Sylfaen"/>
          <w:lang w:val="ka-GE"/>
        </w:rPr>
        <w:t>შეეხება</w:t>
      </w:r>
      <w:r w:rsidRPr="0006334E">
        <w:rPr>
          <w:rFonts w:ascii="Sylfaen" w:hAnsi="Sylfaen"/>
          <w:lang w:val="ka-GE"/>
        </w:rPr>
        <w:t>:</w:t>
      </w:r>
    </w:p>
    <w:p w14:paraId="5F2AA893" w14:textId="77777777" w:rsidR="00D61F74" w:rsidRPr="0006334E" w:rsidRDefault="00D61F74" w:rsidP="00D16D50">
      <w:pPr>
        <w:pStyle w:val="NormalWeb"/>
        <w:shd w:val="clear" w:color="auto" w:fill="FFFFFF"/>
        <w:spacing w:before="0" w:beforeAutospacing="0" w:after="0" w:afterAutospacing="0" w:line="276" w:lineRule="auto"/>
        <w:ind w:firstLine="284"/>
        <w:jc w:val="both"/>
        <w:rPr>
          <w:rFonts w:ascii="Sylfaen" w:hAnsi="Sylfaen"/>
          <w:lang w:val="ka-GE"/>
        </w:rPr>
      </w:pPr>
      <w:r w:rsidRPr="0006334E">
        <w:rPr>
          <w:rFonts w:ascii="Sylfaen" w:hAnsi="Sylfaen"/>
          <w:lang w:val="ka-GE"/>
        </w:rPr>
        <w:t>ა) საქართველოს კონსტიტუციის 21-ე მუხლთან მიმართებით:</w:t>
      </w:r>
    </w:p>
    <w:p w14:paraId="02920A10" w14:textId="77777777" w:rsidR="00D61F74" w:rsidRPr="0006334E" w:rsidRDefault="00D61F74" w:rsidP="00D16D50">
      <w:pPr>
        <w:pStyle w:val="NormalWeb"/>
        <w:shd w:val="clear" w:color="auto" w:fill="FFFFFF"/>
        <w:spacing w:before="0" w:beforeAutospacing="0" w:after="0" w:afterAutospacing="0" w:line="276" w:lineRule="auto"/>
        <w:ind w:firstLine="284"/>
        <w:jc w:val="both"/>
        <w:rPr>
          <w:rFonts w:ascii="Sylfaen" w:hAnsi="Sylfaen"/>
          <w:lang w:val="ka-GE"/>
        </w:rPr>
      </w:pPr>
      <w:r w:rsidRPr="0006334E">
        <w:rPr>
          <w:rFonts w:ascii="Sylfaen" w:hAnsi="Sylfaen"/>
          <w:lang w:val="ka-GE"/>
        </w:rPr>
        <w:t>ა.ა) „შეკრებებისა და მანიფესტაციების შესახებ“ საქართველოს კანონის მე-11 მუხლის მე-2 პუნქტის „ე“ ქვეპუნქტისა და 11</w:t>
      </w:r>
      <w:r w:rsidRPr="0006334E">
        <w:rPr>
          <w:rFonts w:ascii="Sylfaen" w:hAnsi="Sylfaen"/>
          <w:vertAlign w:val="superscript"/>
          <w:lang w:val="ka-GE"/>
        </w:rPr>
        <w:t>1</w:t>
      </w:r>
      <w:r w:rsidRPr="0006334E">
        <w:rPr>
          <w:rFonts w:ascii="Sylfaen" w:hAnsi="Sylfaen"/>
          <w:lang w:val="ka-GE"/>
        </w:rPr>
        <w:t xml:space="preserve"> მუხლის მე-4 პუნქტის პირველი წინადადების კონსტიტუციურობას;</w:t>
      </w:r>
    </w:p>
    <w:p w14:paraId="3798C88D" w14:textId="77777777" w:rsidR="00D61F74" w:rsidRPr="0006334E" w:rsidRDefault="00D61F74" w:rsidP="00D16D50">
      <w:pPr>
        <w:pStyle w:val="NormalWeb"/>
        <w:shd w:val="clear" w:color="auto" w:fill="FFFFFF"/>
        <w:spacing w:before="0" w:beforeAutospacing="0" w:after="0" w:afterAutospacing="0" w:line="276" w:lineRule="auto"/>
        <w:ind w:firstLine="284"/>
        <w:jc w:val="both"/>
        <w:rPr>
          <w:rFonts w:ascii="Sylfaen" w:hAnsi="Sylfaen"/>
          <w:lang w:val="ka-GE"/>
        </w:rPr>
      </w:pPr>
      <w:r w:rsidRPr="0006334E">
        <w:rPr>
          <w:rFonts w:ascii="Sylfaen" w:hAnsi="Sylfaen"/>
          <w:lang w:val="ka-GE"/>
        </w:rPr>
        <w:t>ა.ბ) საქართველოს ადმინისტრაციულ სამართალდარღვევათა კოდექსის 174</w:t>
      </w:r>
      <w:r w:rsidRPr="0006334E">
        <w:rPr>
          <w:rFonts w:ascii="Sylfaen" w:hAnsi="Sylfaen"/>
          <w:vertAlign w:val="superscript"/>
          <w:lang w:val="ka-GE"/>
        </w:rPr>
        <w:t>1</w:t>
      </w:r>
      <w:r w:rsidRPr="0006334E">
        <w:rPr>
          <w:rFonts w:ascii="Sylfaen" w:hAnsi="Sylfaen"/>
          <w:lang w:val="ka-GE"/>
        </w:rPr>
        <w:t xml:space="preserve"> მუხლის მე-5 ნაწილის (2025 წლის 16 ოქტომბრამდე მოქმედი რედაქცია) </w:t>
      </w:r>
      <w:bookmarkStart w:id="32" w:name="_Hlk224231616"/>
      <w:r w:rsidRPr="0006334E">
        <w:rPr>
          <w:rFonts w:ascii="Sylfaen" w:hAnsi="Sylfaen"/>
          <w:lang w:val="ka-GE"/>
        </w:rPr>
        <w:t>იმ ნორმატიული შინაარსის კონსტიტუციურობას, რომელიც „შეკრებებისა და მანიფესტაციების შესახებ“ საქართველოს კანონის 11</w:t>
      </w:r>
      <w:r w:rsidRPr="0006334E">
        <w:rPr>
          <w:rFonts w:ascii="Sylfaen" w:hAnsi="Sylfaen"/>
          <w:vertAlign w:val="superscript"/>
          <w:lang w:val="ka-GE"/>
        </w:rPr>
        <w:t>1</w:t>
      </w:r>
      <w:r w:rsidRPr="0006334E">
        <w:rPr>
          <w:rFonts w:ascii="Sylfaen" w:hAnsi="Sylfaen"/>
          <w:lang w:val="ka-GE"/>
        </w:rPr>
        <w:t xml:space="preserve"> მუხლით გათვალისწინებული წესების დარღვევისთვის ითვალისწინებს სამართალდამრღვევის დაჯარიმებას 5 000 ლარის ოდენობით;</w:t>
      </w:r>
    </w:p>
    <w:bookmarkEnd w:id="32"/>
    <w:p w14:paraId="7B52A0AA" w14:textId="77777777" w:rsidR="00D61F74" w:rsidRPr="0006334E" w:rsidRDefault="00D61F74" w:rsidP="00D16D50">
      <w:pPr>
        <w:pStyle w:val="ListParagraph"/>
        <w:spacing w:after="0"/>
        <w:ind w:left="0" w:firstLine="283"/>
        <w:jc w:val="both"/>
        <w:rPr>
          <w:rFonts w:ascii="Sylfaen" w:hAnsi="Sylfaen"/>
          <w:noProof/>
          <w:sz w:val="24"/>
          <w:szCs w:val="24"/>
          <w:lang w:val="ka-GE"/>
        </w:rPr>
      </w:pPr>
      <w:r w:rsidRPr="0006334E">
        <w:rPr>
          <w:rFonts w:ascii="Sylfaen" w:hAnsi="Sylfaen"/>
          <w:sz w:val="24"/>
          <w:szCs w:val="24"/>
          <w:lang w:val="ka-GE"/>
        </w:rPr>
        <w:t xml:space="preserve">ა.გ) </w:t>
      </w:r>
      <w:r w:rsidRPr="0006334E">
        <w:rPr>
          <w:rFonts w:ascii="Sylfaen" w:hAnsi="Sylfaen"/>
          <w:noProof/>
          <w:sz w:val="24"/>
          <w:szCs w:val="24"/>
          <w:lang w:val="ka-GE"/>
        </w:rPr>
        <w:t>საქართველოს ადმინისტრაციულ სამართალდარღვევათა კოდექსის 174</w:t>
      </w:r>
      <w:r w:rsidRPr="0006334E">
        <w:rPr>
          <w:rFonts w:ascii="Sylfaen" w:hAnsi="Sylfaen"/>
          <w:noProof/>
          <w:sz w:val="24"/>
          <w:szCs w:val="24"/>
          <w:vertAlign w:val="superscript"/>
          <w:lang w:val="ka-GE"/>
        </w:rPr>
        <w:t>1</w:t>
      </w:r>
      <w:r w:rsidRPr="0006334E">
        <w:rPr>
          <w:rFonts w:ascii="Sylfaen" w:hAnsi="Sylfaen"/>
          <w:noProof/>
          <w:sz w:val="24"/>
          <w:szCs w:val="24"/>
          <w:lang w:val="ka-GE"/>
        </w:rPr>
        <w:t xml:space="preserve"> მუხლის მე-10 ნაწილის იმ ნორმატიული შინაარსის კონსტიტუციურობას, რომელიც „შეკრებებისა და მანიფესტაციების შესახებ“ საქართველოს კანონის მე-11 მუხლის მე-2 პუნქტის „ე“ ქვეპუნქტითა და </w:t>
      </w:r>
      <w:r w:rsidRPr="00167D3A">
        <w:rPr>
          <w:rFonts w:ascii="Sylfaen" w:hAnsi="Sylfaen"/>
          <w:noProof/>
          <w:sz w:val="24"/>
          <w:szCs w:val="24"/>
          <w:lang w:val="ka-GE"/>
        </w:rPr>
        <w:t>11</w:t>
      </w:r>
      <w:r w:rsidRPr="00167D3A">
        <w:rPr>
          <w:rFonts w:ascii="Times New Roman" w:hAnsi="Times New Roman"/>
          <w:noProof/>
          <w:sz w:val="24"/>
          <w:szCs w:val="24"/>
          <w:lang w:val="ka-GE"/>
        </w:rPr>
        <w:t>​</w:t>
      </w:r>
      <w:r w:rsidRPr="00167D3A">
        <w:rPr>
          <w:rFonts w:ascii="Sylfaen" w:hAnsi="Sylfaen"/>
          <w:noProof/>
          <w:sz w:val="24"/>
          <w:szCs w:val="24"/>
          <w:vertAlign w:val="superscript"/>
          <w:lang w:val="ka-GE"/>
        </w:rPr>
        <w:t xml:space="preserve">1 </w:t>
      </w:r>
      <w:r w:rsidRPr="00167D3A">
        <w:rPr>
          <w:rFonts w:ascii="Sylfaen" w:hAnsi="Sylfaen"/>
          <w:noProof/>
          <w:sz w:val="24"/>
          <w:szCs w:val="24"/>
          <w:lang w:val="ka-GE"/>
        </w:rPr>
        <w:t>მუხლით გათვალისწინებული</w:t>
      </w:r>
      <w:r w:rsidRPr="0006334E">
        <w:rPr>
          <w:rFonts w:ascii="Sylfaen" w:hAnsi="Sylfaen"/>
          <w:noProof/>
          <w:sz w:val="24"/>
          <w:szCs w:val="24"/>
          <w:lang w:val="ka-GE"/>
        </w:rPr>
        <w:t xml:space="preserve"> წესების დარღვევისთვის ითვალისწინებს ადმინისტრაციულ პატიმრობას 15 </w:t>
      </w:r>
      <w:r w:rsidRPr="0006334E">
        <w:rPr>
          <w:rFonts w:ascii="Sylfaen" w:hAnsi="Sylfaen"/>
          <w:noProof/>
          <w:sz w:val="24"/>
          <w:szCs w:val="24"/>
          <w:lang w:val="ka-GE"/>
        </w:rPr>
        <w:lastRenderedPageBreak/>
        <w:t>დღემდე ვადით, ხოლო თუ სამართალდამრღვევი ორგანიზატორია − ადმინისტრაციულ პატიმრობას 20 დღემდე ვადით.</w:t>
      </w:r>
    </w:p>
    <w:p w14:paraId="2BEA89A1" w14:textId="77777777" w:rsidR="00D61F74" w:rsidRPr="0006334E" w:rsidRDefault="00D61F74" w:rsidP="00D16D50">
      <w:pPr>
        <w:pStyle w:val="ListParagraph"/>
        <w:spacing w:after="0"/>
        <w:ind w:left="0" w:firstLine="283"/>
        <w:jc w:val="both"/>
        <w:rPr>
          <w:rFonts w:ascii="Sylfaen" w:hAnsi="Sylfaen"/>
          <w:sz w:val="24"/>
          <w:szCs w:val="24"/>
          <w:lang w:val="ka-GE"/>
        </w:rPr>
      </w:pPr>
      <w:r w:rsidRPr="0006334E">
        <w:rPr>
          <w:rFonts w:ascii="Sylfaen" w:hAnsi="Sylfaen"/>
          <w:sz w:val="24"/>
          <w:szCs w:val="24"/>
          <w:lang w:val="ka-GE"/>
        </w:rPr>
        <w:t>ბ) საქართველოს კონსტიტუციის მე-9 მუხლის მე-2 პუნქტთან მიმართებით:</w:t>
      </w:r>
    </w:p>
    <w:p w14:paraId="5FAEA04E" w14:textId="77777777" w:rsidR="00D61F74" w:rsidRPr="0006334E" w:rsidRDefault="00D61F74" w:rsidP="00D16D50">
      <w:pPr>
        <w:pStyle w:val="ListParagraph"/>
        <w:spacing w:after="0"/>
        <w:ind w:left="0" w:firstLine="283"/>
        <w:jc w:val="both"/>
        <w:rPr>
          <w:rFonts w:ascii="Sylfaen" w:hAnsi="Sylfaen"/>
          <w:sz w:val="24"/>
          <w:szCs w:val="24"/>
          <w:lang w:val="ka-GE"/>
        </w:rPr>
      </w:pPr>
      <w:r w:rsidRPr="0006334E">
        <w:rPr>
          <w:rFonts w:ascii="Sylfaen" w:hAnsi="Sylfaen"/>
          <w:sz w:val="24"/>
          <w:szCs w:val="24"/>
          <w:lang w:val="ka-GE"/>
        </w:rPr>
        <w:t>ბ.ა) საქართველოს ადმინისტრაციულ სამართალდარღვევათა კოდექსის 174</w:t>
      </w:r>
      <w:r w:rsidRPr="0006334E">
        <w:rPr>
          <w:rFonts w:ascii="Sylfaen" w:hAnsi="Sylfaen"/>
          <w:sz w:val="24"/>
          <w:szCs w:val="24"/>
          <w:vertAlign w:val="superscript"/>
          <w:lang w:val="ka-GE"/>
        </w:rPr>
        <w:t>1</w:t>
      </w:r>
      <w:r w:rsidRPr="0006334E">
        <w:rPr>
          <w:rFonts w:ascii="Sylfaen" w:hAnsi="Sylfaen"/>
          <w:sz w:val="24"/>
          <w:szCs w:val="24"/>
          <w:lang w:val="ka-GE"/>
        </w:rPr>
        <w:t xml:space="preserve"> მუხლის მე-5 ნაწილის (2025 წლის 16 ოქტომბრამდე მოქმედი რედაქცია) სიტყვების „... გამოიწვევს სამართალდამრღვევის დაჯარიმებას 5 000 ლარის ოდენობით...“ კონსტიტუციურობას;</w:t>
      </w:r>
    </w:p>
    <w:p w14:paraId="4948C0BA" w14:textId="35B9A7E3" w:rsidR="00D61F74" w:rsidRPr="0006334E" w:rsidRDefault="00D61F74" w:rsidP="00D16D50">
      <w:pPr>
        <w:pStyle w:val="ListParagraph"/>
        <w:spacing w:after="0"/>
        <w:ind w:left="0" w:firstLine="283"/>
        <w:jc w:val="both"/>
        <w:rPr>
          <w:rFonts w:ascii="Sylfaen" w:hAnsi="Sylfaen"/>
          <w:noProof/>
          <w:sz w:val="24"/>
          <w:szCs w:val="24"/>
          <w:lang w:val="ka-GE"/>
        </w:rPr>
      </w:pPr>
      <w:r w:rsidRPr="0006334E">
        <w:rPr>
          <w:rFonts w:ascii="Sylfaen" w:hAnsi="Sylfaen"/>
          <w:sz w:val="24"/>
          <w:szCs w:val="24"/>
          <w:lang w:val="ka-GE"/>
        </w:rPr>
        <w:t>ბ.ბ) საქართველოს ადმინისტრაციულ სამართალდარღვევათა კოდექსის 174</w:t>
      </w:r>
      <w:r w:rsidRPr="0006334E">
        <w:rPr>
          <w:rFonts w:ascii="Sylfaen" w:hAnsi="Sylfaen"/>
          <w:sz w:val="24"/>
          <w:szCs w:val="24"/>
          <w:vertAlign w:val="superscript"/>
          <w:lang w:val="ka-GE"/>
        </w:rPr>
        <w:t>1</w:t>
      </w:r>
      <w:r w:rsidRPr="0006334E">
        <w:rPr>
          <w:rFonts w:ascii="Sylfaen" w:hAnsi="Sylfaen"/>
          <w:sz w:val="24"/>
          <w:szCs w:val="24"/>
          <w:lang w:val="ka-GE"/>
        </w:rPr>
        <w:t xml:space="preserve"> მუხლის მე-10 ნაწილის სიტყვების „... </w:t>
      </w:r>
      <w:r w:rsidRPr="0006334E">
        <w:rPr>
          <w:rFonts w:ascii="Sylfaen" w:hAnsi="Sylfaen"/>
          <w:noProof/>
          <w:sz w:val="24"/>
          <w:szCs w:val="24"/>
          <w:lang w:val="ka-GE"/>
        </w:rPr>
        <w:t>გამოიწვევს ადმინისტრაციულ პატიმრობას 15 დღემდე ვადით, ..., ხოლო თუ სამართალდამრღვევი ორგანიზატორია − ადმინისტრაციულ პატიმრობას 20 დღემდე ვადით, ....“ კონსტიტუციურობას</w:t>
      </w:r>
      <w:r w:rsidR="00642641" w:rsidRPr="0006334E">
        <w:rPr>
          <w:rFonts w:ascii="Sylfaen" w:hAnsi="Sylfaen"/>
          <w:noProof/>
          <w:sz w:val="24"/>
          <w:szCs w:val="24"/>
          <w:lang w:val="ka-GE"/>
        </w:rPr>
        <w:t>.</w:t>
      </w:r>
    </w:p>
    <w:p w14:paraId="58226266" w14:textId="6918C05C" w:rsidR="00BF72BD" w:rsidRPr="0006334E" w:rsidRDefault="00D61F74" w:rsidP="00D16D50">
      <w:pPr>
        <w:pStyle w:val="NormalWeb"/>
        <w:numPr>
          <w:ilvl w:val="0"/>
          <w:numId w:val="3"/>
        </w:numPr>
        <w:shd w:val="clear" w:color="auto" w:fill="FFFFFF"/>
        <w:spacing w:before="0" w:beforeAutospacing="0" w:after="0" w:afterAutospacing="0" w:line="276" w:lineRule="auto"/>
        <w:ind w:left="0" w:firstLine="284"/>
        <w:jc w:val="both"/>
        <w:rPr>
          <w:rFonts w:ascii="Sylfaen" w:hAnsi="Sylfaen"/>
          <w:lang w:val="ka-GE"/>
        </w:rPr>
      </w:pPr>
      <w:r w:rsidRPr="0006334E">
        <w:rPr>
          <w:rFonts w:ascii="Sylfaen" w:hAnsi="Sylfaen" w:cs="Sylfaen"/>
          <w:lang w:val="ka-GE"/>
        </w:rPr>
        <w:t>არ</w:t>
      </w:r>
      <w:r w:rsidRPr="0006334E">
        <w:rPr>
          <w:rFonts w:ascii="Sylfaen" w:hAnsi="Sylfaen"/>
          <w:lang w:val="ka-GE"/>
        </w:rPr>
        <w:t xml:space="preserve"> </w:t>
      </w:r>
      <w:r w:rsidRPr="0006334E">
        <w:rPr>
          <w:rFonts w:ascii="Sylfaen" w:hAnsi="Sylfaen" w:cs="Sylfaen"/>
          <w:lang w:val="ka-GE"/>
        </w:rPr>
        <w:t>იქნეს</w:t>
      </w:r>
      <w:r w:rsidRPr="0006334E">
        <w:rPr>
          <w:rFonts w:ascii="Sylfaen" w:hAnsi="Sylfaen"/>
          <w:lang w:val="ka-GE"/>
        </w:rPr>
        <w:t xml:space="preserve"> </w:t>
      </w:r>
      <w:r w:rsidRPr="0006334E">
        <w:rPr>
          <w:rFonts w:ascii="Sylfaen" w:hAnsi="Sylfaen" w:cs="Sylfaen"/>
          <w:lang w:val="ka-GE"/>
        </w:rPr>
        <w:t>მიღებული</w:t>
      </w:r>
      <w:r w:rsidRPr="0006334E">
        <w:rPr>
          <w:rFonts w:ascii="Sylfaen" w:hAnsi="Sylfaen"/>
          <w:lang w:val="ka-GE"/>
        </w:rPr>
        <w:t xml:space="preserve"> </w:t>
      </w:r>
      <w:r w:rsidRPr="0006334E">
        <w:rPr>
          <w:rFonts w:ascii="Sylfaen" w:hAnsi="Sylfaen" w:cs="Sylfaen"/>
          <w:lang w:val="ka-GE"/>
        </w:rPr>
        <w:t>არსებითად</w:t>
      </w:r>
      <w:r w:rsidRPr="0006334E">
        <w:rPr>
          <w:rFonts w:ascii="Sylfaen" w:hAnsi="Sylfaen"/>
          <w:lang w:val="ka-GE"/>
        </w:rPr>
        <w:t xml:space="preserve"> </w:t>
      </w:r>
      <w:r w:rsidRPr="0006334E">
        <w:rPr>
          <w:rFonts w:ascii="Sylfaen" w:hAnsi="Sylfaen" w:cs="Sylfaen"/>
          <w:lang w:val="ka-GE"/>
        </w:rPr>
        <w:t>განსახილველად</w:t>
      </w:r>
      <w:r w:rsidRPr="0006334E">
        <w:rPr>
          <w:rFonts w:ascii="Sylfaen" w:hAnsi="Sylfaen"/>
          <w:lang w:val="ka-GE"/>
        </w:rPr>
        <w:t xml:space="preserve"> </w:t>
      </w:r>
      <w:r w:rsidRPr="0006334E">
        <w:rPr>
          <w:rFonts w:ascii="Sylfaen" w:hAnsi="Sylfaen" w:cs="Cambria"/>
          <w:lang w:val="ka-GE"/>
        </w:rPr>
        <w:t>№</w:t>
      </w:r>
      <w:r w:rsidRPr="0006334E">
        <w:rPr>
          <w:rFonts w:ascii="Sylfaen" w:hAnsi="Sylfaen"/>
          <w:lang w:val="ka-GE"/>
        </w:rPr>
        <w:t>19</w:t>
      </w:r>
      <w:r w:rsidR="00BF72BD" w:rsidRPr="0006334E">
        <w:rPr>
          <w:rFonts w:ascii="Sylfaen" w:hAnsi="Sylfaen"/>
          <w:lang w:val="ka-GE"/>
        </w:rPr>
        <w:t>44</w:t>
      </w:r>
      <w:r w:rsidRPr="0006334E">
        <w:rPr>
          <w:rFonts w:ascii="Sylfaen" w:hAnsi="Sylfaen"/>
          <w:lang w:val="ka-GE"/>
        </w:rPr>
        <w:t xml:space="preserve"> </w:t>
      </w:r>
      <w:r w:rsidRPr="0006334E">
        <w:rPr>
          <w:rFonts w:ascii="Sylfaen" w:hAnsi="Sylfaen" w:cs="Sylfaen"/>
          <w:lang w:val="ka-GE"/>
        </w:rPr>
        <w:t>კონსტიტუციური</w:t>
      </w:r>
      <w:r w:rsidRPr="0006334E">
        <w:rPr>
          <w:rFonts w:ascii="Sylfaen" w:hAnsi="Sylfaen"/>
          <w:lang w:val="ka-GE"/>
        </w:rPr>
        <w:t xml:space="preserve"> </w:t>
      </w:r>
      <w:r w:rsidRPr="0006334E">
        <w:rPr>
          <w:rFonts w:ascii="Sylfaen" w:hAnsi="Sylfaen" w:cs="Sylfaen"/>
          <w:lang w:val="ka-GE"/>
        </w:rPr>
        <w:t>სარჩელი</w:t>
      </w:r>
      <w:r w:rsidRPr="0006334E">
        <w:rPr>
          <w:rFonts w:ascii="Sylfaen" w:hAnsi="Sylfaen"/>
          <w:lang w:val="ka-GE"/>
        </w:rPr>
        <w:t xml:space="preserve"> („</w:t>
      </w:r>
      <w:r w:rsidR="00BF72BD" w:rsidRPr="0006334E">
        <w:rPr>
          <w:rFonts w:ascii="Sylfaen" w:hAnsi="Sylfaen"/>
          <w:lang w:val="ka-GE"/>
        </w:rPr>
        <w:t>გვანცა ჯოჯუა</w:t>
      </w:r>
      <w:r w:rsidRPr="0006334E">
        <w:rPr>
          <w:rFonts w:ascii="Sylfaen" w:hAnsi="Sylfaen"/>
          <w:lang w:val="ka-GE"/>
        </w:rPr>
        <w:t xml:space="preserve"> საქართველოს პარლამენტის წინააღმდეგ“) </w:t>
      </w:r>
      <w:r w:rsidRPr="0006334E">
        <w:rPr>
          <w:rFonts w:ascii="Sylfaen" w:hAnsi="Sylfaen" w:cs="Sylfaen"/>
          <w:lang w:val="ka-GE"/>
        </w:rPr>
        <w:t>სასარჩელო</w:t>
      </w:r>
      <w:r w:rsidRPr="0006334E">
        <w:rPr>
          <w:rFonts w:ascii="Sylfaen" w:hAnsi="Sylfaen"/>
          <w:lang w:val="ka-GE"/>
        </w:rPr>
        <w:t xml:space="preserve"> </w:t>
      </w:r>
      <w:r w:rsidRPr="0006334E">
        <w:rPr>
          <w:rFonts w:ascii="Sylfaen" w:hAnsi="Sylfaen" w:cs="Sylfaen"/>
          <w:lang w:val="ka-GE"/>
        </w:rPr>
        <w:t>მოთხოვნის</w:t>
      </w:r>
      <w:r w:rsidRPr="0006334E">
        <w:rPr>
          <w:rFonts w:ascii="Sylfaen" w:hAnsi="Sylfaen"/>
          <w:lang w:val="ka-GE"/>
        </w:rPr>
        <w:t xml:space="preserve"> </w:t>
      </w:r>
      <w:r w:rsidRPr="0006334E">
        <w:rPr>
          <w:rFonts w:ascii="Sylfaen" w:hAnsi="Sylfaen" w:cs="Sylfaen"/>
          <w:lang w:val="ka-GE"/>
        </w:rPr>
        <w:t>იმ</w:t>
      </w:r>
      <w:r w:rsidRPr="0006334E">
        <w:rPr>
          <w:rFonts w:ascii="Sylfaen" w:hAnsi="Sylfaen"/>
          <w:lang w:val="ka-GE"/>
        </w:rPr>
        <w:t xml:space="preserve"> </w:t>
      </w:r>
      <w:r w:rsidRPr="0006334E">
        <w:rPr>
          <w:rFonts w:ascii="Sylfaen" w:hAnsi="Sylfaen" w:cs="Sylfaen"/>
          <w:lang w:val="ka-GE"/>
        </w:rPr>
        <w:t>ნაწილში</w:t>
      </w:r>
      <w:r w:rsidRPr="0006334E">
        <w:rPr>
          <w:rFonts w:ascii="Sylfaen" w:hAnsi="Sylfaen"/>
          <w:lang w:val="ka-GE"/>
        </w:rPr>
        <w:t xml:space="preserve">, </w:t>
      </w:r>
      <w:r w:rsidRPr="0006334E">
        <w:rPr>
          <w:rFonts w:ascii="Sylfaen" w:hAnsi="Sylfaen" w:cs="Sylfaen"/>
          <w:lang w:val="ka-GE"/>
        </w:rPr>
        <w:t>რომელიც</w:t>
      </w:r>
      <w:r w:rsidRPr="0006334E">
        <w:rPr>
          <w:rFonts w:ascii="Sylfaen" w:hAnsi="Sylfaen"/>
          <w:lang w:val="ka-GE"/>
        </w:rPr>
        <w:t xml:space="preserve"> </w:t>
      </w:r>
      <w:r w:rsidRPr="0006334E">
        <w:rPr>
          <w:rFonts w:ascii="Sylfaen" w:hAnsi="Sylfaen" w:cs="Sylfaen"/>
          <w:lang w:val="ka-GE"/>
        </w:rPr>
        <w:t>შეეხება:</w:t>
      </w:r>
    </w:p>
    <w:p w14:paraId="06E2E44D" w14:textId="58623B4B" w:rsidR="00D61F74" w:rsidRPr="0006334E" w:rsidRDefault="00D61F74" w:rsidP="00D16D50">
      <w:pPr>
        <w:pStyle w:val="NormalWeb"/>
        <w:shd w:val="clear" w:color="auto" w:fill="FFFFFF"/>
        <w:spacing w:before="0" w:beforeAutospacing="0" w:after="0" w:afterAutospacing="0" w:line="276" w:lineRule="auto"/>
        <w:ind w:firstLine="284"/>
        <w:jc w:val="both"/>
        <w:rPr>
          <w:rFonts w:ascii="Sylfaen" w:hAnsi="Sylfaen"/>
          <w:lang w:val="ka-GE"/>
        </w:rPr>
      </w:pPr>
      <w:r w:rsidRPr="0006334E">
        <w:rPr>
          <w:rFonts w:ascii="Sylfaen" w:hAnsi="Sylfaen" w:cs="Sylfaen"/>
          <w:lang w:val="ka-GE"/>
        </w:rPr>
        <w:t xml:space="preserve">ა) </w:t>
      </w:r>
      <w:r w:rsidR="0006334E" w:rsidRPr="0006334E">
        <w:rPr>
          <w:rFonts w:ascii="Sylfaen" w:hAnsi="Sylfaen"/>
          <w:lang w:val="ka-GE"/>
        </w:rPr>
        <w:t>საქართველოს კონსტიტუციის მე-9 მუხლის პირველ პუნქტთან მიმართებით</w:t>
      </w:r>
      <w:r w:rsidR="0006334E">
        <w:rPr>
          <w:rFonts w:ascii="Sylfaen" w:hAnsi="Sylfaen"/>
          <w:lang w:val="ka-GE"/>
        </w:rPr>
        <w:t xml:space="preserve">, </w:t>
      </w:r>
      <w:r w:rsidRPr="0006334E">
        <w:rPr>
          <w:rFonts w:ascii="Sylfaen" w:hAnsi="Sylfaen"/>
          <w:lang w:val="ka-GE"/>
        </w:rPr>
        <w:t>საქართველოს ადმინისტრაციულ სამართალდარღვევათა კოდექსის 174</w:t>
      </w:r>
      <w:r w:rsidRPr="0006334E">
        <w:rPr>
          <w:rFonts w:ascii="Sylfaen" w:hAnsi="Sylfaen"/>
          <w:vertAlign w:val="superscript"/>
          <w:lang w:val="ka-GE"/>
        </w:rPr>
        <w:t>1</w:t>
      </w:r>
      <w:r w:rsidRPr="0006334E">
        <w:rPr>
          <w:rFonts w:ascii="Sylfaen" w:hAnsi="Sylfaen"/>
          <w:lang w:val="ka-GE"/>
        </w:rPr>
        <w:t xml:space="preserve"> მუხლის მე-5 ნაწილის (2025 წლის 16 ოქტომბრამდე მოქმედი რედაქცია)</w:t>
      </w:r>
      <w:r w:rsidRPr="0006334E">
        <w:rPr>
          <w:rFonts w:ascii="Sylfaen" w:hAnsi="Sylfaen"/>
        </w:rPr>
        <w:t xml:space="preserve"> </w:t>
      </w:r>
      <w:r w:rsidRPr="0006334E">
        <w:rPr>
          <w:rFonts w:ascii="Sylfaen" w:hAnsi="Sylfaen"/>
          <w:lang w:val="ka-GE"/>
        </w:rPr>
        <w:t>და მე-10 ნაწილის კონსტიტუციურობას</w:t>
      </w:r>
      <w:r w:rsidR="0006334E">
        <w:rPr>
          <w:rFonts w:ascii="Sylfaen" w:hAnsi="Sylfaen"/>
          <w:lang w:val="ka-GE"/>
        </w:rPr>
        <w:t>.</w:t>
      </w:r>
      <w:r w:rsidRPr="0006334E">
        <w:rPr>
          <w:rFonts w:ascii="Sylfaen" w:hAnsi="Sylfaen"/>
          <w:lang w:val="ka-GE"/>
        </w:rPr>
        <w:t xml:space="preserve"> </w:t>
      </w:r>
    </w:p>
    <w:p w14:paraId="495D0383" w14:textId="77777777" w:rsidR="00D61F74" w:rsidRPr="0006334E" w:rsidRDefault="00D61F74" w:rsidP="00D16D50">
      <w:pPr>
        <w:pStyle w:val="NormalWeb"/>
        <w:shd w:val="clear" w:color="auto" w:fill="FFFFFF"/>
        <w:spacing w:before="0" w:beforeAutospacing="0" w:after="0" w:afterAutospacing="0" w:line="276" w:lineRule="auto"/>
        <w:ind w:firstLine="284"/>
        <w:jc w:val="both"/>
        <w:rPr>
          <w:rFonts w:ascii="Sylfaen" w:hAnsi="Sylfaen" w:cs="Sylfaen"/>
          <w:lang w:val="ka-GE"/>
        </w:rPr>
      </w:pPr>
      <w:r w:rsidRPr="0006334E">
        <w:rPr>
          <w:rFonts w:ascii="Sylfaen" w:hAnsi="Sylfaen" w:cs="Sylfaen"/>
          <w:lang w:val="ka-GE"/>
        </w:rPr>
        <w:t xml:space="preserve">ბ) </w:t>
      </w:r>
      <w:r w:rsidRPr="0006334E">
        <w:rPr>
          <w:rFonts w:ascii="Sylfaen" w:hAnsi="Sylfaen"/>
          <w:lang w:val="ka-GE"/>
        </w:rPr>
        <w:t>საქართველოს კონსტიტუციის 21-ე მუხლთან მიმართებით</w:t>
      </w:r>
      <w:r w:rsidRPr="0006334E">
        <w:rPr>
          <w:rFonts w:ascii="Sylfaen" w:hAnsi="Sylfaen" w:cs="Sylfaen"/>
          <w:lang w:val="ka-GE"/>
        </w:rPr>
        <w:t>:</w:t>
      </w:r>
    </w:p>
    <w:p w14:paraId="105C9282" w14:textId="7915F4F1" w:rsidR="00D61F74" w:rsidRDefault="00D61F74" w:rsidP="00D16D50">
      <w:pPr>
        <w:pStyle w:val="ListParagraph"/>
        <w:spacing w:after="0"/>
        <w:ind w:left="0" w:firstLine="283"/>
        <w:jc w:val="both"/>
        <w:rPr>
          <w:rFonts w:ascii="Sylfaen" w:hAnsi="Sylfaen"/>
          <w:sz w:val="24"/>
          <w:szCs w:val="24"/>
          <w:lang w:val="ka-GE"/>
        </w:rPr>
      </w:pPr>
      <w:r w:rsidRPr="0006334E">
        <w:rPr>
          <w:rFonts w:ascii="Sylfaen" w:hAnsi="Sylfaen" w:cs="Sylfaen"/>
          <w:sz w:val="24"/>
          <w:szCs w:val="24"/>
          <w:lang w:val="ka-GE"/>
        </w:rPr>
        <w:t xml:space="preserve">ბ.ა) </w:t>
      </w:r>
      <w:r w:rsidRPr="0006334E">
        <w:rPr>
          <w:rFonts w:ascii="Sylfaen" w:hAnsi="Sylfaen"/>
          <w:sz w:val="24"/>
          <w:szCs w:val="24"/>
          <w:lang w:val="ka-GE"/>
        </w:rPr>
        <w:t>საქართველოს ადმინისტრაციულ სამართალდარღვევათა კოდექსის 174</w:t>
      </w:r>
      <w:r w:rsidRPr="0006334E">
        <w:rPr>
          <w:rFonts w:ascii="Sylfaen" w:hAnsi="Sylfaen"/>
          <w:sz w:val="24"/>
          <w:szCs w:val="24"/>
          <w:vertAlign w:val="superscript"/>
          <w:lang w:val="ka-GE"/>
        </w:rPr>
        <w:t>1</w:t>
      </w:r>
      <w:r w:rsidR="00FD4FC7">
        <w:rPr>
          <w:rFonts w:ascii="Sylfaen" w:hAnsi="Sylfaen"/>
          <w:sz w:val="24"/>
          <w:szCs w:val="24"/>
          <w:vertAlign w:val="superscript"/>
          <w:lang w:val="ka-GE"/>
        </w:rPr>
        <w:t xml:space="preserve"> </w:t>
      </w:r>
      <w:r w:rsidR="004C3B42" w:rsidRPr="0006334E">
        <w:rPr>
          <w:rFonts w:ascii="Sylfaen" w:hAnsi="Sylfaen"/>
          <w:sz w:val="24"/>
          <w:szCs w:val="24"/>
          <w:lang w:val="ka-GE"/>
        </w:rPr>
        <w:t xml:space="preserve">მუხლის </w:t>
      </w:r>
      <w:r w:rsidRPr="0006334E">
        <w:rPr>
          <w:rFonts w:ascii="Sylfaen" w:hAnsi="Sylfaen"/>
          <w:sz w:val="24"/>
          <w:szCs w:val="24"/>
          <w:lang w:val="ka-GE"/>
        </w:rPr>
        <w:t>მე-5 ნაწილის (2025 წლის 16 ოქტომბრამდე მოქმედი რედაქცია) იმ ნორმატიული შინაარსის კონსტიტუციურობას, რომელიც „შეკრებებისა და მანიფესტაციების შესახებ“ საქართველოს კანონის მე-9 მუხლითა და მე-11 მუხლით (გარდა მე-11 მუხლის მე-2 პუნქტის „ა</w:t>
      </w:r>
      <w:r w:rsidRPr="0006334E">
        <w:rPr>
          <w:rFonts w:ascii="Times New Roman" w:hAnsi="Times New Roman"/>
          <w:sz w:val="24"/>
          <w:szCs w:val="24"/>
          <w:lang w:val="ka-GE"/>
        </w:rPr>
        <w:t>​</w:t>
      </w:r>
      <w:r w:rsidRPr="0006334E">
        <w:rPr>
          <w:rFonts w:ascii="Times New Roman" w:hAnsi="Times New Roman"/>
          <w:sz w:val="24"/>
          <w:szCs w:val="24"/>
          <w:vertAlign w:val="superscript"/>
          <w:lang w:val="ka-GE"/>
        </w:rPr>
        <w:t>​</w:t>
      </w:r>
      <w:r w:rsidRPr="0006334E">
        <w:rPr>
          <w:rFonts w:ascii="Sylfaen" w:hAnsi="Sylfaen"/>
          <w:sz w:val="24"/>
          <w:szCs w:val="24"/>
          <w:vertAlign w:val="superscript"/>
          <w:lang w:val="ka-GE"/>
        </w:rPr>
        <w:t>1</w:t>
      </w:r>
      <w:r w:rsidRPr="0006334E">
        <w:rPr>
          <w:rFonts w:ascii="Sylfaen" w:hAnsi="Sylfaen"/>
          <w:sz w:val="24"/>
          <w:szCs w:val="24"/>
          <w:lang w:val="ka-GE"/>
        </w:rPr>
        <w:t>“, „ა</w:t>
      </w:r>
      <w:r w:rsidRPr="0006334E">
        <w:rPr>
          <w:rFonts w:ascii="Times New Roman" w:hAnsi="Times New Roman"/>
          <w:sz w:val="24"/>
          <w:szCs w:val="24"/>
          <w:vertAlign w:val="superscript"/>
          <w:lang w:val="ka-GE"/>
        </w:rPr>
        <w:t>​</w:t>
      </w:r>
      <w:r w:rsidRPr="0006334E">
        <w:rPr>
          <w:rFonts w:ascii="Sylfaen" w:hAnsi="Sylfaen"/>
          <w:sz w:val="24"/>
          <w:szCs w:val="24"/>
          <w:vertAlign w:val="superscript"/>
          <w:lang w:val="ka-GE"/>
        </w:rPr>
        <w:t>2</w:t>
      </w:r>
      <w:r w:rsidRPr="0006334E">
        <w:rPr>
          <w:rFonts w:ascii="Sylfaen" w:hAnsi="Sylfaen"/>
          <w:sz w:val="24"/>
          <w:szCs w:val="24"/>
          <w:lang w:val="ka-GE"/>
        </w:rPr>
        <w:t xml:space="preserve">“ და „ზ“ ქვეპუნქტებისა) გათვალისწინებული წესების დარღვევისთვის ითვალისწინებს სამართალდამრღვევის დაჯარიმებას 5 000 ლარის ოდენობით ან ადმინისტრაციულ პატიმრობას 15 დღემდე ვადით, </w:t>
      </w:r>
      <w:r w:rsidRPr="0006334E">
        <w:rPr>
          <w:rFonts w:ascii="Sylfaen" w:hAnsi="Sylfaen"/>
          <w:noProof/>
          <w:sz w:val="24"/>
          <w:szCs w:val="24"/>
          <w:lang w:val="ka-GE"/>
        </w:rPr>
        <w:t xml:space="preserve">სამართალდარღვევის საგნის კონფისკაციით, </w:t>
      </w:r>
      <w:r w:rsidRPr="0006334E">
        <w:rPr>
          <w:rFonts w:ascii="Sylfaen" w:hAnsi="Sylfaen"/>
          <w:sz w:val="24"/>
          <w:szCs w:val="24"/>
          <w:lang w:val="ka-GE"/>
        </w:rPr>
        <w:t xml:space="preserve">ხოლო თუ სამართალდამრღვევი ორგანიზატორია − 15 000 ლარის ოდენობით ან ადმინისტრაციულ პატიმრობას 20 დღემდე ვადით, </w:t>
      </w:r>
      <w:r w:rsidRPr="0006334E">
        <w:rPr>
          <w:rFonts w:ascii="Sylfaen" w:hAnsi="Sylfaen"/>
          <w:noProof/>
          <w:sz w:val="24"/>
          <w:szCs w:val="24"/>
          <w:lang w:val="ka-GE"/>
        </w:rPr>
        <w:t>სამართალდარღვევის საგნის კონფისკაციით</w:t>
      </w:r>
      <w:r w:rsidRPr="0006334E">
        <w:rPr>
          <w:rFonts w:ascii="Sylfaen" w:hAnsi="Sylfaen"/>
          <w:sz w:val="24"/>
          <w:szCs w:val="24"/>
          <w:lang w:val="ka-GE"/>
        </w:rPr>
        <w:t>;</w:t>
      </w:r>
    </w:p>
    <w:p w14:paraId="782E7189" w14:textId="55E2016C" w:rsidR="001B6364" w:rsidRPr="001B6364" w:rsidRDefault="001B6364" w:rsidP="001B6364">
      <w:pPr>
        <w:pStyle w:val="ListParagraph"/>
        <w:spacing w:after="0"/>
        <w:ind w:left="0" w:firstLine="283"/>
        <w:jc w:val="both"/>
        <w:rPr>
          <w:rFonts w:ascii="Sylfaen" w:hAnsi="Sylfaen"/>
          <w:color w:val="000000"/>
          <w:sz w:val="24"/>
          <w:szCs w:val="24"/>
          <w:shd w:val="clear" w:color="auto" w:fill="FFFFFF"/>
          <w:lang w:val="ka-GE"/>
        </w:rPr>
      </w:pPr>
      <w:r>
        <w:rPr>
          <w:rFonts w:ascii="Sylfaen" w:hAnsi="Sylfaen"/>
          <w:sz w:val="24"/>
          <w:szCs w:val="24"/>
          <w:lang w:val="ka-GE"/>
        </w:rPr>
        <w:t xml:space="preserve">ბ.ბ) </w:t>
      </w:r>
      <w:r w:rsidRPr="00FC310A">
        <w:rPr>
          <w:rFonts w:ascii="Sylfaen" w:hAnsi="Sylfaen"/>
          <w:sz w:val="24"/>
          <w:szCs w:val="24"/>
          <w:lang w:val="ka-GE"/>
        </w:rPr>
        <w:t>საქართველოს ადმინისტრაციულ სამართალდარღვევათა კოდექსის 174</w:t>
      </w:r>
      <w:r w:rsidRPr="00FC310A">
        <w:rPr>
          <w:rFonts w:ascii="Sylfaen" w:hAnsi="Sylfaen"/>
          <w:sz w:val="24"/>
          <w:szCs w:val="24"/>
          <w:vertAlign w:val="superscript"/>
          <w:lang w:val="ka-GE"/>
        </w:rPr>
        <w:t>1</w:t>
      </w:r>
      <w:r w:rsidRPr="00FC310A">
        <w:rPr>
          <w:rFonts w:ascii="Sylfaen" w:hAnsi="Sylfaen"/>
          <w:sz w:val="24"/>
          <w:szCs w:val="24"/>
          <w:lang w:val="ka-GE"/>
        </w:rPr>
        <w:t xml:space="preserve"> მუხლის მე-5 ნაწილის (2025 წლის 16 ოქტომბრამდე მოქმედი რედაქცია) იმ ნორმატიული შინაარსის კონსტიტუციურობას, რომელიც </w:t>
      </w:r>
      <w:r w:rsidRPr="00FC310A">
        <w:rPr>
          <w:rFonts w:ascii="Sylfaen" w:hAnsi="Sylfaen"/>
          <w:color w:val="000000"/>
          <w:sz w:val="24"/>
          <w:szCs w:val="24"/>
          <w:lang w:val="ka-GE"/>
        </w:rPr>
        <w:t xml:space="preserve">„შეკრებებისა და მანიფესტაციების შესახებ“ საქართველოს კანონის </w:t>
      </w:r>
      <w:r w:rsidRPr="00FC310A">
        <w:rPr>
          <w:rFonts w:ascii="Sylfaen" w:hAnsi="Sylfaen"/>
          <w:sz w:val="24"/>
          <w:szCs w:val="24"/>
          <w:lang w:val="ka-GE"/>
        </w:rPr>
        <w:t>11</w:t>
      </w:r>
      <w:r w:rsidRPr="00FC310A">
        <w:rPr>
          <w:rFonts w:ascii="Sylfaen" w:hAnsi="Sylfaen"/>
          <w:sz w:val="24"/>
          <w:szCs w:val="24"/>
          <w:vertAlign w:val="superscript"/>
          <w:lang w:val="ka-GE"/>
        </w:rPr>
        <w:t>1</w:t>
      </w:r>
      <w:r w:rsidRPr="00FC310A">
        <w:rPr>
          <w:rFonts w:ascii="Sylfaen" w:hAnsi="Sylfaen"/>
          <w:sz w:val="24"/>
          <w:szCs w:val="24"/>
          <w:lang w:val="ka-GE"/>
        </w:rPr>
        <w:t xml:space="preserve"> მუხლით გათვალისწინებული წესების დარღვევისთვის ითვალისწინებს </w:t>
      </w:r>
      <w:r w:rsidRPr="00FC310A">
        <w:rPr>
          <w:rFonts w:ascii="Sylfaen" w:hAnsi="Sylfaen"/>
          <w:color w:val="000000"/>
          <w:sz w:val="24"/>
          <w:szCs w:val="24"/>
          <w:shd w:val="clear" w:color="auto" w:fill="FFFFFF"/>
          <w:lang w:val="ka-GE"/>
        </w:rPr>
        <w:t xml:space="preserve">ადმინისტრაციულ პატიმრობას 15 დღემდე ვადით, სამართალდარღვევის საგნის კონფისკაციით, ხოლო თუ სამართალდამრღვევი ორგანიზატორი იყო − 15 000 ლარის ოდენობით ან </w:t>
      </w:r>
      <w:r w:rsidRPr="00FC310A">
        <w:rPr>
          <w:rFonts w:ascii="Sylfaen" w:hAnsi="Sylfaen"/>
          <w:color w:val="000000"/>
          <w:sz w:val="24"/>
          <w:szCs w:val="24"/>
          <w:shd w:val="clear" w:color="auto" w:fill="FFFFFF"/>
          <w:lang w:val="ka-GE"/>
        </w:rPr>
        <w:lastRenderedPageBreak/>
        <w:t>ადმინისტრაციულ პატიმრობას 20 დღემდე ვადით, სამართალდარღვევის საგნის კონფისკაციით;</w:t>
      </w:r>
    </w:p>
    <w:p w14:paraId="4A6D3781" w14:textId="4421C495" w:rsidR="00D61F74" w:rsidRDefault="00D61F74" w:rsidP="00D16D50">
      <w:pPr>
        <w:pStyle w:val="ListParagraph"/>
        <w:spacing w:after="0"/>
        <w:ind w:left="0" w:firstLine="283"/>
        <w:jc w:val="both"/>
        <w:rPr>
          <w:rFonts w:ascii="Sylfaen" w:hAnsi="Sylfaen"/>
          <w:noProof/>
          <w:sz w:val="24"/>
          <w:szCs w:val="24"/>
          <w:lang w:val="ka-GE"/>
        </w:rPr>
      </w:pPr>
      <w:r w:rsidRPr="0006334E">
        <w:rPr>
          <w:rFonts w:ascii="Sylfaen" w:hAnsi="Sylfaen"/>
          <w:sz w:val="24"/>
          <w:szCs w:val="24"/>
          <w:lang w:val="ka-GE"/>
        </w:rPr>
        <w:t>ბ.</w:t>
      </w:r>
      <w:r w:rsidR="001B6364">
        <w:rPr>
          <w:rFonts w:ascii="Sylfaen" w:hAnsi="Sylfaen"/>
          <w:sz w:val="24"/>
          <w:szCs w:val="24"/>
          <w:lang w:val="ka-GE"/>
        </w:rPr>
        <w:t>გ</w:t>
      </w:r>
      <w:r w:rsidRPr="0006334E">
        <w:rPr>
          <w:rFonts w:ascii="Sylfaen" w:hAnsi="Sylfaen"/>
          <w:sz w:val="24"/>
          <w:szCs w:val="24"/>
          <w:lang w:val="ka-GE"/>
        </w:rPr>
        <w:t>) საქართველოს ადმინისტრაციულ სამართალდარღვევათა კოდექსის 174</w:t>
      </w:r>
      <w:r w:rsidRPr="0006334E">
        <w:rPr>
          <w:rFonts w:ascii="Sylfaen" w:hAnsi="Sylfaen"/>
          <w:sz w:val="24"/>
          <w:szCs w:val="24"/>
          <w:vertAlign w:val="superscript"/>
          <w:lang w:val="ka-GE"/>
        </w:rPr>
        <w:t xml:space="preserve">1 </w:t>
      </w:r>
      <w:r w:rsidR="004C3B42" w:rsidRPr="0006334E">
        <w:rPr>
          <w:rFonts w:ascii="Sylfaen" w:hAnsi="Sylfaen"/>
          <w:sz w:val="24"/>
          <w:szCs w:val="24"/>
          <w:lang w:val="ka-GE"/>
        </w:rPr>
        <w:t xml:space="preserve">მუხლის </w:t>
      </w:r>
      <w:r w:rsidRPr="0006334E">
        <w:rPr>
          <w:rFonts w:ascii="Sylfaen" w:hAnsi="Sylfaen"/>
          <w:sz w:val="24"/>
          <w:szCs w:val="24"/>
          <w:lang w:val="ka-GE"/>
        </w:rPr>
        <w:t>მე-10 ნაწილის იმ ნორმატიული შინაარსის კონსტიტუციურობას</w:t>
      </w:r>
      <w:r w:rsidRPr="0006334E">
        <w:rPr>
          <w:rFonts w:ascii="Sylfaen" w:hAnsi="Sylfaen"/>
          <w:noProof/>
          <w:sz w:val="24"/>
          <w:szCs w:val="24"/>
          <w:lang w:val="ka-GE"/>
        </w:rPr>
        <w:t xml:space="preserve">, რომელიც </w:t>
      </w:r>
      <w:r w:rsidRPr="0006334E">
        <w:rPr>
          <w:rFonts w:ascii="Sylfaen" w:hAnsi="Sylfaen"/>
          <w:noProof/>
          <w:sz w:val="24"/>
          <w:szCs w:val="24"/>
        </w:rPr>
        <w:t>„შეკრებებისა და მანიფესტაციების შესახებ“ საქართველოს კანონის მე-10 ან 11</w:t>
      </w:r>
      <w:r w:rsidRPr="0006334E">
        <w:rPr>
          <w:rFonts w:ascii="Times New Roman" w:hAnsi="Times New Roman"/>
          <w:noProof/>
          <w:sz w:val="24"/>
          <w:szCs w:val="24"/>
          <w:vertAlign w:val="superscript"/>
        </w:rPr>
        <w:t>​</w:t>
      </w:r>
      <w:r w:rsidRPr="0006334E">
        <w:rPr>
          <w:rFonts w:ascii="Sylfaen" w:hAnsi="Sylfaen"/>
          <w:noProof/>
          <w:sz w:val="24"/>
          <w:szCs w:val="24"/>
          <w:vertAlign w:val="superscript"/>
        </w:rPr>
        <w:t>2</w:t>
      </w:r>
      <w:r w:rsidRPr="0006334E">
        <w:rPr>
          <w:rFonts w:ascii="Sylfaen" w:hAnsi="Sylfaen"/>
          <w:noProof/>
          <w:sz w:val="24"/>
          <w:szCs w:val="24"/>
        </w:rPr>
        <w:t> მუხლით გათვალისწინებული შესასრულებლად სავალდებულო მითითების შეუსრულებლობ</w:t>
      </w:r>
      <w:r w:rsidRPr="0006334E">
        <w:rPr>
          <w:rFonts w:ascii="Sylfaen" w:hAnsi="Sylfaen"/>
          <w:noProof/>
          <w:sz w:val="24"/>
          <w:szCs w:val="24"/>
          <w:lang w:val="ka-GE"/>
        </w:rPr>
        <w:t>ისთვის</w:t>
      </w:r>
      <w:r w:rsidRPr="0006334E">
        <w:rPr>
          <w:rFonts w:ascii="Sylfaen" w:hAnsi="Sylfaen"/>
          <w:noProof/>
          <w:sz w:val="24"/>
          <w:szCs w:val="24"/>
        </w:rPr>
        <w:t>, რამაც საზოგადოებრივი უსაფრთხოებისა და მართლწესრიგის,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(ქვეითთა) შეუფერხებელი გადაადგილების ან ადამიანის უფლებებისა და თავისუფლებების დარღვევა გამოიწვია, ან „შეკრებებისა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w:t>
      </w:r>
      <w:r w:rsidRPr="0006334E">
        <w:rPr>
          <w:rFonts w:ascii="Sylfaen" w:hAnsi="Sylfaen"/>
          <w:noProof/>
          <w:sz w:val="24"/>
          <w:szCs w:val="24"/>
          <w:lang w:val="ka-GE"/>
        </w:rPr>
        <w:t>ისთვის</w:t>
      </w:r>
      <w:r w:rsidRPr="0006334E">
        <w:rPr>
          <w:rFonts w:ascii="Sylfaen" w:hAnsi="Sylfaen"/>
          <w:noProof/>
          <w:sz w:val="24"/>
          <w:szCs w:val="24"/>
        </w:rPr>
        <w:t>, ანდა</w:t>
      </w:r>
      <w:r w:rsidRPr="0006334E">
        <w:rPr>
          <w:rFonts w:ascii="Sylfaen" w:hAnsi="Sylfaen"/>
          <w:noProof/>
          <w:sz w:val="24"/>
          <w:szCs w:val="24"/>
          <w:lang w:val="ka-GE"/>
        </w:rPr>
        <w:t xml:space="preserve"> „შეკრებებისა და მანიფესტაციების შესახებ“ საქართველოს კანონის </w:t>
      </w:r>
      <w:r w:rsidRPr="0006334E">
        <w:rPr>
          <w:rFonts w:ascii="Sylfaen" w:hAnsi="Sylfaen"/>
          <w:noProof/>
          <w:sz w:val="24"/>
          <w:szCs w:val="24"/>
        </w:rPr>
        <w:t xml:space="preserve">მე-11 მუხლის მე-2 პუნქტის </w:t>
      </w:r>
      <w:r w:rsidRPr="0006334E">
        <w:rPr>
          <w:rFonts w:ascii="Sylfaen" w:hAnsi="Sylfaen"/>
          <w:noProof/>
          <w:sz w:val="24"/>
          <w:szCs w:val="24"/>
          <w:lang w:val="ka-GE"/>
        </w:rPr>
        <w:t>„ა</w:t>
      </w:r>
      <w:r w:rsidRPr="0006334E">
        <w:rPr>
          <w:rFonts w:ascii="Sylfaen" w:hAnsi="Sylfaen"/>
          <w:noProof/>
          <w:sz w:val="24"/>
          <w:szCs w:val="24"/>
          <w:vertAlign w:val="superscript"/>
          <w:lang w:val="ka-GE"/>
        </w:rPr>
        <w:t>2</w:t>
      </w:r>
      <w:r w:rsidRPr="0006334E">
        <w:rPr>
          <w:rFonts w:ascii="Sylfaen" w:hAnsi="Sylfaen"/>
          <w:noProof/>
          <w:sz w:val="24"/>
          <w:szCs w:val="24"/>
          <w:lang w:val="ka-GE"/>
        </w:rPr>
        <w:t xml:space="preserve">“, </w:t>
      </w:r>
      <w:r w:rsidRPr="0006334E">
        <w:rPr>
          <w:rFonts w:ascii="Sylfaen" w:hAnsi="Sylfaen"/>
          <w:noProof/>
          <w:sz w:val="24"/>
          <w:szCs w:val="24"/>
        </w:rPr>
        <w:t xml:space="preserve">„გ“ </w:t>
      </w:r>
      <w:r w:rsidRPr="0006334E">
        <w:rPr>
          <w:rFonts w:ascii="Sylfaen" w:hAnsi="Sylfaen"/>
          <w:noProof/>
          <w:sz w:val="24"/>
          <w:szCs w:val="24"/>
          <w:lang w:val="ka-GE"/>
        </w:rPr>
        <w:t xml:space="preserve">და „ვ“ </w:t>
      </w:r>
      <w:r w:rsidRPr="0006334E">
        <w:rPr>
          <w:rFonts w:ascii="Sylfaen" w:hAnsi="Sylfaen"/>
          <w:noProof/>
          <w:sz w:val="24"/>
          <w:szCs w:val="24"/>
        </w:rPr>
        <w:t>ქვეპუნქტ</w:t>
      </w:r>
      <w:r w:rsidRPr="0006334E">
        <w:rPr>
          <w:rFonts w:ascii="Sylfaen" w:hAnsi="Sylfaen"/>
          <w:noProof/>
          <w:sz w:val="24"/>
          <w:szCs w:val="24"/>
          <w:lang w:val="ka-GE"/>
        </w:rPr>
        <w:t>ები</w:t>
      </w:r>
      <w:r w:rsidRPr="0006334E">
        <w:rPr>
          <w:rFonts w:ascii="Sylfaen" w:hAnsi="Sylfaen"/>
          <w:noProof/>
          <w:sz w:val="24"/>
          <w:szCs w:val="24"/>
        </w:rPr>
        <w:t>თ</w:t>
      </w:r>
      <w:r w:rsidRPr="0006334E">
        <w:rPr>
          <w:rFonts w:ascii="Sylfaen" w:hAnsi="Sylfaen"/>
          <w:noProof/>
          <w:sz w:val="24"/>
          <w:szCs w:val="24"/>
          <w:lang w:val="ka-GE"/>
        </w:rPr>
        <w:t xml:space="preserve"> </w:t>
      </w:r>
      <w:r w:rsidRPr="0006334E">
        <w:rPr>
          <w:rFonts w:ascii="Sylfaen" w:hAnsi="Sylfaen"/>
          <w:noProof/>
          <w:sz w:val="24"/>
          <w:szCs w:val="24"/>
        </w:rPr>
        <w:t xml:space="preserve">გათვალისწინებული </w:t>
      </w:r>
      <w:r w:rsidRPr="0006334E">
        <w:rPr>
          <w:rFonts w:ascii="Sylfaen" w:hAnsi="Sylfaen"/>
          <w:noProof/>
          <w:sz w:val="24"/>
          <w:szCs w:val="24"/>
          <w:lang w:val="ka-GE"/>
        </w:rPr>
        <w:t xml:space="preserve">წესების დარღვევისთვის ითვალისწინებს ადმინისტრაციულ პატიმრობას 15 დღემდე ვადით, </w:t>
      </w:r>
      <w:r w:rsidRPr="0006334E">
        <w:rPr>
          <w:rFonts w:ascii="Sylfaen" w:hAnsi="Sylfaen"/>
          <w:noProof/>
          <w:sz w:val="24"/>
          <w:szCs w:val="24"/>
        </w:rPr>
        <w:t>სამართალდარღვევის საგნის კონფისკაციით</w:t>
      </w:r>
      <w:r w:rsidRPr="0006334E">
        <w:rPr>
          <w:rFonts w:ascii="Sylfaen" w:hAnsi="Sylfaen"/>
          <w:noProof/>
          <w:sz w:val="24"/>
          <w:szCs w:val="24"/>
          <w:lang w:val="ka-GE"/>
        </w:rPr>
        <w:t xml:space="preserve">, ხოლო თუ სამართალდამრღვევი ორგანიზატორია − ადმინისტრაციულ პატიმრობას 20 დღემდე ვადით, </w:t>
      </w:r>
      <w:r w:rsidRPr="0006334E">
        <w:rPr>
          <w:rFonts w:ascii="Sylfaen" w:hAnsi="Sylfaen"/>
          <w:noProof/>
          <w:sz w:val="24"/>
          <w:szCs w:val="24"/>
        </w:rPr>
        <w:t>სამართალდარღვევის საგნის კონფისკაციით.</w:t>
      </w:r>
      <w:r w:rsidRPr="0006334E">
        <w:rPr>
          <w:rFonts w:ascii="Sylfaen" w:hAnsi="Sylfaen"/>
          <w:noProof/>
          <w:sz w:val="24"/>
          <w:szCs w:val="24"/>
          <w:lang w:val="ka-GE"/>
        </w:rPr>
        <w:t xml:space="preserve"> ამ კოდექსის 32-ე მუხლის მე-3 ნაწილით გათვალისწინებულ შემთხვევაში სამართალდამრღვევის დაჯარიმებას 5 000 ლარის ოდენობით, ხოლო თუ იმავე შემთხვევაში სამართალდამრღვევი ორგანიზატორია − 15 000 ლარის ოდენობით</w:t>
      </w:r>
      <w:r w:rsidR="001B6364">
        <w:rPr>
          <w:rFonts w:ascii="Sylfaen" w:hAnsi="Sylfaen"/>
          <w:noProof/>
          <w:sz w:val="24"/>
          <w:szCs w:val="24"/>
          <w:lang w:val="ka-GE"/>
        </w:rPr>
        <w:t>;</w:t>
      </w:r>
    </w:p>
    <w:p w14:paraId="5E7F6AA8" w14:textId="20B930D6" w:rsidR="001B6364" w:rsidRPr="0006334E" w:rsidRDefault="001B6364" w:rsidP="00D16D50">
      <w:pPr>
        <w:pStyle w:val="ListParagraph"/>
        <w:spacing w:after="0"/>
        <w:ind w:left="0" w:firstLine="283"/>
        <w:jc w:val="both"/>
        <w:rPr>
          <w:rFonts w:ascii="Sylfaen" w:hAnsi="Sylfaen"/>
          <w:noProof/>
          <w:sz w:val="24"/>
          <w:szCs w:val="24"/>
          <w:lang w:val="ka-GE"/>
        </w:rPr>
      </w:pPr>
      <w:r>
        <w:rPr>
          <w:rFonts w:ascii="Sylfaen" w:hAnsi="Sylfaen"/>
          <w:noProof/>
          <w:sz w:val="24"/>
          <w:szCs w:val="24"/>
          <w:lang w:val="ka-GE"/>
        </w:rPr>
        <w:t xml:space="preserve">ბ.დ) </w:t>
      </w:r>
      <w:r w:rsidRPr="00FC310A">
        <w:rPr>
          <w:rFonts w:ascii="Sylfaen" w:hAnsi="Sylfaen"/>
          <w:sz w:val="24"/>
          <w:szCs w:val="24"/>
          <w:lang w:val="ka-GE"/>
        </w:rPr>
        <w:t>საქართველოს ადმინისტრაციულ სამართალდარღვევათა კოდექსის 174</w:t>
      </w:r>
      <w:r w:rsidRPr="00FC310A">
        <w:rPr>
          <w:rFonts w:ascii="Sylfaen" w:hAnsi="Sylfaen"/>
          <w:sz w:val="24"/>
          <w:szCs w:val="24"/>
          <w:vertAlign w:val="superscript"/>
          <w:lang w:val="ka-GE"/>
        </w:rPr>
        <w:t xml:space="preserve">1 </w:t>
      </w:r>
      <w:r w:rsidRPr="00FC310A">
        <w:rPr>
          <w:rFonts w:ascii="Sylfaen" w:hAnsi="Sylfaen"/>
          <w:sz w:val="24"/>
          <w:szCs w:val="24"/>
          <w:lang w:val="ka-GE"/>
        </w:rPr>
        <w:t xml:space="preserve">მუხლის მე-10 ნაწილის იმ ნორმატიული შინაარსის კონსტიტუციურობას, რომელიც </w:t>
      </w:r>
      <w:r w:rsidRPr="00FC310A">
        <w:rPr>
          <w:rFonts w:ascii="Sylfaen" w:hAnsi="Sylfaen"/>
          <w:color w:val="000000"/>
          <w:sz w:val="24"/>
          <w:szCs w:val="24"/>
          <w:lang w:val="ka-GE"/>
        </w:rPr>
        <w:t xml:space="preserve">„შეკრებებისა და მანიფესტაციების შესახებ“ საქართველოს კანონის </w:t>
      </w:r>
      <w:r w:rsidRPr="00FC310A">
        <w:rPr>
          <w:rFonts w:ascii="Sylfaen" w:hAnsi="Sylfaen"/>
          <w:sz w:val="24"/>
          <w:szCs w:val="24"/>
          <w:lang w:val="ka-GE"/>
        </w:rPr>
        <w:t>მე-11 მუხლის მე-2 პუნქტის „ე“ ქვეპუნქტითა და 11</w:t>
      </w:r>
      <w:r w:rsidRPr="00FC310A">
        <w:rPr>
          <w:rFonts w:ascii="Times New Roman" w:hAnsi="Times New Roman"/>
          <w:sz w:val="24"/>
          <w:szCs w:val="24"/>
          <w:lang w:val="ka-GE"/>
        </w:rPr>
        <w:t>​</w:t>
      </w:r>
      <w:r w:rsidRPr="00FC310A">
        <w:rPr>
          <w:rFonts w:ascii="Sylfaen" w:hAnsi="Sylfaen"/>
          <w:sz w:val="24"/>
          <w:szCs w:val="24"/>
          <w:vertAlign w:val="superscript"/>
          <w:lang w:val="ka-GE"/>
        </w:rPr>
        <w:t xml:space="preserve">1 </w:t>
      </w:r>
      <w:r w:rsidRPr="00FC310A">
        <w:rPr>
          <w:rFonts w:ascii="Sylfaen" w:hAnsi="Sylfaen"/>
          <w:sz w:val="24"/>
          <w:szCs w:val="24"/>
          <w:lang w:val="ka-GE"/>
        </w:rPr>
        <w:t>მუხლით გათვალისწინებული წესების დარღვევისთვის ითვალისწინებს</w:t>
      </w:r>
      <w:r w:rsidRPr="00FC310A">
        <w:rPr>
          <w:rFonts w:ascii="Sylfaen" w:hAnsi="Sylfaen"/>
          <w:color w:val="000000"/>
          <w:sz w:val="24"/>
          <w:szCs w:val="24"/>
          <w:shd w:val="clear" w:color="auto" w:fill="FFFFFF"/>
          <w:lang w:val="ka-GE"/>
        </w:rPr>
        <w:t xml:space="preserve"> სამართალდარღვევის საგნის კონფისკაციას, ამ კოდექსის 32-ე მუხლის მე-3 ნაწილით გათვალისწინებულ შემთხვევაში სამართალდამრღვევის დაჯარიმებას 5 000 ლარის ოდენობით, ხოლო თუ იმავე შემთხვევაში სამართალდამრღვევი ორგანიზატორია − 15 000 ლარის ოდენობით.</w:t>
      </w:r>
    </w:p>
    <w:p w14:paraId="5AF72521" w14:textId="77777777" w:rsidR="00D61F74" w:rsidRPr="0006334E" w:rsidRDefault="00D61F74" w:rsidP="00D16D50">
      <w:pPr>
        <w:pStyle w:val="ListParagraph"/>
        <w:spacing w:after="0"/>
        <w:ind w:left="0" w:firstLine="283"/>
        <w:jc w:val="both"/>
        <w:rPr>
          <w:rFonts w:ascii="Sylfaen" w:hAnsi="Sylfaen" w:cs="Sylfaen"/>
          <w:sz w:val="24"/>
          <w:szCs w:val="24"/>
          <w:lang w:val="ka-GE"/>
        </w:rPr>
      </w:pPr>
      <w:r w:rsidRPr="0006334E">
        <w:rPr>
          <w:rFonts w:ascii="Sylfaen" w:hAnsi="Sylfaen"/>
          <w:sz w:val="24"/>
          <w:szCs w:val="24"/>
          <w:lang w:val="ka-GE"/>
        </w:rPr>
        <w:t>გ) საქართველოს კონსტიტუციის მე-9 მუხლის მე-2 პუნქტთან მიმართებით</w:t>
      </w:r>
      <w:r w:rsidRPr="0006334E">
        <w:rPr>
          <w:rFonts w:ascii="Sylfaen" w:hAnsi="Sylfaen" w:cs="Sylfaen"/>
          <w:sz w:val="24"/>
          <w:szCs w:val="24"/>
          <w:lang w:val="ka-GE"/>
        </w:rPr>
        <w:t>:</w:t>
      </w:r>
    </w:p>
    <w:p w14:paraId="565857F3" w14:textId="2BE15CED" w:rsidR="00D61F74" w:rsidRPr="0006334E" w:rsidRDefault="00D61F74" w:rsidP="00D16D50">
      <w:pPr>
        <w:pStyle w:val="ListParagraph"/>
        <w:spacing w:after="0"/>
        <w:ind w:left="0" w:firstLine="283"/>
        <w:jc w:val="both"/>
        <w:rPr>
          <w:rFonts w:ascii="Sylfaen" w:hAnsi="Sylfaen"/>
          <w:noProof/>
          <w:sz w:val="24"/>
          <w:szCs w:val="24"/>
          <w:lang w:val="ka-GE"/>
        </w:rPr>
      </w:pPr>
      <w:r w:rsidRPr="0006334E">
        <w:rPr>
          <w:rFonts w:ascii="Sylfaen" w:hAnsi="Sylfaen" w:cs="Sylfaen"/>
          <w:sz w:val="24"/>
          <w:szCs w:val="24"/>
          <w:lang w:val="ka-GE"/>
        </w:rPr>
        <w:t>გ.ა)</w:t>
      </w:r>
      <w:r w:rsidR="00FD4FC7">
        <w:rPr>
          <w:rFonts w:ascii="Sylfaen" w:hAnsi="Sylfaen" w:cs="Sylfaen"/>
          <w:sz w:val="24"/>
          <w:szCs w:val="24"/>
          <w:lang w:val="ka-GE"/>
        </w:rPr>
        <w:t xml:space="preserve"> </w:t>
      </w:r>
      <w:r w:rsidRPr="0006334E">
        <w:rPr>
          <w:rFonts w:ascii="Sylfaen" w:hAnsi="Sylfaen"/>
          <w:sz w:val="24"/>
          <w:szCs w:val="24"/>
          <w:lang w:val="ka-GE"/>
        </w:rPr>
        <w:t>საქართველოს ადმინისტრაციულ სამართალდარღვევათა კოდექსის 174</w:t>
      </w:r>
      <w:r w:rsidRPr="0006334E">
        <w:rPr>
          <w:rFonts w:ascii="Sylfaen" w:hAnsi="Sylfaen"/>
          <w:sz w:val="24"/>
          <w:szCs w:val="24"/>
          <w:vertAlign w:val="superscript"/>
          <w:lang w:val="ka-GE"/>
        </w:rPr>
        <w:t>1</w:t>
      </w:r>
      <w:r w:rsidRPr="0006334E">
        <w:rPr>
          <w:rFonts w:ascii="Sylfaen" w:hAnsi="Sylfaen"/>
          <w:sz w:val="24"/>
          <w:szCs w:val="24"/>
          <w:lang w:val="ka-GE"/>
        </w:rPr>
        <w:t xml:space="preserve"> მუხლის მე-5</w:t>
      </w:r>
      <w:r w:rsidR="00FD4FC7">
        <w:rPr>
          <w:rFonts w:ascii="Sylfaen" w:hAnsi="Sylfaen"/>
          <w:sz w:val="24"/>
          <w:szCs w:val="24"/>
          <w:lang w:val="ka-GE"/>
        </w:rPr>
        <w:t xml:space="preserve"> </w:t>
      </w:r>
      <w:r w:rsidRPr="0006334E">
        <w:rPr>
          <w:rFonts w:ascii="Sylfaen" w:hAnsi="Sylfaen"/>
          <w:sz w:val="24"/>
          <w:szCs w:val="24"/>
          <w:lang w:val="ka-GE"/>
        </w:rPr>
        <w:t xml:space="preserve">ნაწილის (2025 წლის 16 ოქტომბრამდე მოქმედი რედაქცია) სიტყვების „„შეკრებებისა და მანიფესტაციების შესახებ“ </w:t>
      </w:r>
      <w:r w:rsidRPr="0006334E">
        <w:rPr>
          <w:rFonts w:ascii="Sylfaen" w:hAnsi="Sylfaen"/>
          <w:noProof/>
          <w:sz w:val="24"/>
          <w:szCs w:val="24"/>
          <w:lang w:val="ka-GE"/>
        </w:rPr>
        <w:t>საქართველოს კანონის მე-9 მუხლით, მე-11 მუხლით (გარდა მე-11 მუხლის მე-2 პუნქტის „ა</w:t>
      </w:r>
      <w:r w:rsidRPr="0006334E">
        <w:rPr>
          <w:rFonts w:ascii="Times New Roman" w:hAnsi="Times New Roman"/>
          <w:noProof/>
          <w:sz w:val="24"/>
          <w:szCs w:val="24"/>
          <w:lang w:val="ka-GE"/>
        </w:rPr>
        <w:t>​</w:t>
      </w:r>
      <w:r w:rsidRPr="0006334E">
        <w:rPr>
          <w:rFonts w:ascii="Times New Roman" w:hAnsi="Times New Roman"/>
          <w:noProof/>
          <w:sz w:val="24"/>
          <w:szCs w:val="24"/>
          <w:vertAlign w:val="superscript"/>
          <w:lang w:val="ka-GE"/>
        </w:rPr>
        <w:t>​</w:t>
      </w:r>
      <w:r w:rsidRPr="0006334E">
        <w:rPr>
          <w:rFonts w:ascii="Sylfaen" w:hAnsi="Sylfaen"/>
          <w:noProof/>
          <w:sz w:val="24"/>
          <w:szCs w:val="24"/>
          <w:vertAlign w:val="superscript"/>
          <w:lang w:val="ka-GE"/>
        </w:rPr>
        <w:t>1</w:t>
      </w:r>
      <w:r w:rsidRPr="0006334E">
        <w:rPr>
          <w:rFonts w:ascii="Sylfaen" w:hAnsi="Sylfaen"/>
          <w:noProof/>
          <w:sz w:val="24"/>
          <w:szCs w:val="24"/>
          <w:lang w:val="ka-GE"/>
        </w:rPr>
        <w:t>“, „ა</w:t>
      </w:r>
      <w:r w:rsidRPr="0006334E">
        <w:rPr>
          <w:rFonts w:ascii="Times New Roman" w:hAnsi="Times New Roman"/>
          <w:noProof/>
          <w:sz w:val="24"/>
          <w:szCs w:val="24"/>
          <w:vertAlign w:val="superscript"/>
          <w:lang w:val="ka-GE"/>
        </w:rPr>
        <w:t>​</w:t>
      </w:r>
      <w:r w:rsidRPr="0006334E">
        <w:rPr>
          <w:rFonts w:ascii="Sylfaen" w:hAnsi="Sylfaen"/>
          <w:noProof/>
          <w:sz w:val="24"/>
          <w:szCs w:val="24"/>
          <w:vertAlign w:val="superscript"/>
          <w:lang w:val="ka-GE"/>
        </w:rPr>
        <w:t>2</w:t>
      </w:r>
      <w:r w:rsidRPr="0006334E">
        <w:rPr>
          <w:rFonts w:ascii="Sylfaen" w:hAnsi="Sylfaen"/>
          <w:noProof/>
          <w:sz w:val="24"/>
          <w:szCs w:val="24"/>
          <w:lang w:val="ka-GE"/>
        </w:rPr>
        <w:t>“ და „ზ“ ქვეპუნქტებისა) და 11</w:t>
      </w:r>
      <w:r w:rsidRPr="0006334E">
        <w:rPr>
          <w:rFonts w:ascii="Times New Roman" w:hAnsi="Times New Roman"/>
          <w:noProof/>
          <w:sz w:val="24"/>
          <w:szCs w:val="24"/>
          <w:lang w:val="ka-GE"/>
        </w:rPr>
        <w:t>​​​</w:t>
      </w:r>
      <w:r w:rsidRPr="0006334E">
        <w:rPr>
          <w:rFonts w:ascii="Times New Roman" w:hAnsi="Times New Roman"/>
          <w:noProof/>
          <w:sz w:val="24"/>
          <w:szCs w:val="24"/>
          <w:vertAlign w:val="superscript"/>
          <w:lang w:val="ka-GE"/>
        </w:rPr>
        <w:t>​</w:t>
      </w:r>
      <w:r w:rsidRPr="0006334E">
        <w:rPr>
          <w:rFonts w:ascii="Sylfaen" w:hAnsi="Sylfaen"/>
          <w:noProof/>
          <w:sz w:val="24"/>
          <w:szCs w:val="24"/>
          <w:vertAlign w:val="superscript"/>
          <w:lang w:val="ka-GE"/>
        </w:rPr>
        <w:t>1</w:t>
      </w:r>
      <w:r w:rsidRPr="0006334E">
        <w:rPr>
          <w:rFonts w:ascii="Sylfaen" w:hAnsi="Sylfaen"/>
          <w:noProof/>
          <w:sz w:val="24"/>
          <w:szCs w:val="24"/>
          <w:lang w:val="ka-GE"/>
        </w:rPr>
        <w:t xml:space="preserve"> მუხლით გათვალისწინებული ნორმების დარღვევა </w:t>
      </w:r>
      <w:r w:rsidRPr="0006334E">
        <w:rPr>
          <w:rFonts w:ascii="Sylfaen" w:hAnsi="Sylfaen"/>
          <w:noProof/>
          <w:sz w:val="24"/>
          <w:szCs w:val="24"/>
        </w:rPr>
        <w:t>–</w:t>
      </w:r>
      <w:r w:rsidRPr="0006334E">
        <w:rPr>
          <w:rFonts w:ascii="Sylfaen" w:hAnsi="Sylfaen"/>
          <w:noProof/>
          <w:sz w:val="24"/>
          <w:szCs w:val="24"/>
          <w:lang w:val="ka-GE"/>
        </w:rPr>
        <w:t>“ კონსტიტუციურობას;</w:t>
      </w:r>
    </w:p>
    <w:p w14:paraId="1632F3E0" w14:textId="21AD3687" w:rsidR="00D61F74" w:rsidRPr="0006334E" w:rsidRDefault="00FD4FC7" w:rsidP="00D16D50">
      <w:pPr>
        <w:pStyle w:val="ListParagraph"/>
        <w:spacing w:after="0"/>
        <w:ind w:left="0" w:firstLine="142"/>
        <w:jc w:val="both"/>
        <w:rPr>
          <w:rFonts w:ascii="Sylfaen" w:hAnsi="Sylfaen"/>
          <w:noProof/>
          <w:sz w:val="24"/>
          <w:szCs w:val="24"/>
          <w:lang w:val="ka-GE"/>
        </w:rPr>
      </w:pPr>
      <w:r>
        <w:rPr>
          <w:rFonts w:ascii="Sylfaen" w:hAnsi="Sylfaen"/>
          <w:noProof/>
          <w:sz w:val="24"/>
          <w:szCs w:val="24"/>
          <w:lang w:val="ka-GE"/>
        </w:rPr>
        <w:lastRenderedPageBreak/>
        <w:t xml:space="preserve"> </w:t>
      </w:r>
      <w:r w:rsidR="00D61F74" w:rsidRPr="0006334E">
        <w:rPr>
          <w:rFonts w:ascii="Sylfaen" w:hAnsi="Sylfaen"/>
          <w:noProof/>
          <w:sz w:val="24"/>
          <w:szCs w:val="24"/>
          <w:lang w:val="ka-GE"/>
        </w:rPr>
        <w:t xml:space="preserve"> გ.ბ)</w:t>
      </w:r>
      <w:r w:rsidR="00D61F74" w:rsidRPr="0006334E">
        <w:rPr>
          <w:rFonts w:ascii="Sylfaen" w:hAnsi="Sylfaen"/>
          <w:sz w:val="24"/>
          <w:szCs w:val="24"/>
          <w:lang w:val="ka-GE"/>
        </w:rPr>
        <w:t xml:space="preserve"> საქართველოს ადმინისტრაციულ სამართალდარღვევათა კოდექსის 174</w:t>
      </w:r>
      <w:r w:rsidR="00D61F74" w:rsidRPr="0006334E">
        <w:rPr>
          <w:rFonts w:ascii="Sylfaen" w:hAnsi="Sylfaen"/>
          <w:sz w:val="24"/>
          <w:szCs w:val="24"/>
          <w:vertAlign w:val="superscript"/>
          <w:lang w:val="ka-GE"/>
        </w:rPr>
        <w:t>1</w:t>
      </w:r>
      <w:r w:rsidR="00D61F74" w:rsidRPr="0006334E">
        <w:rPr>
          <w:rFonts w:ascii="Sylfaen" w:hAnsi="Sylfaen"/>
          <w:sz w:val="24"/>
          <w:szCs w:val="24"/>
          <w:lang w:val="ka-GE"/>
        </w:rPr>
        <w:t xml:space="preserve"> მუხლის </w:t>
      </w:r>
      <w:r w:rsidR="00D61F74" w:rsidRPr="0006334E">
        <w:rPr>
          <w:rFonts w:ascii="Sylfaen" w:hAnsi="Sylfaen"/>
          <w:noProof/>
          <w:sz w:val="24"/>
          <w:szCs w:val="24"/>
          <w:lang w:val="ka-GE"/>
        </w:rPr>
        <w:t>მე-10 ნაწილის სიტყვების „„შეკრებებისა და მანიფესტაციების შესახებ“ საქართველოს კანონის მე-10 ან 11</w:t>
      </w:r>
      <w:r w:rsidR="00D61F74" w:rsidRPr="0006334E">
        <w:rPr>
          <w:rFonts w:ascii="Times New Roman" w:hAnsi="Times New Roman"/>
          <w:noProof/>
          <w:sz w:val="24"/>
          <w:szCs w:val="24"/>
          <w:vertAlign w:val="superscript"/>
          <w:lang w:val="ka-GE"/>
        </w:rPr>
        <w:t>​</w:t>
      </w:r>
      <w:r w:rsidR="00D61F74" w:rsidRPr="0006334E">
        <w:rPr>
          <w:rFonts w:ascii="Sylfaen" w:hAnsi="Sylfaen"/>
          <w:noProof/>
          <w:sz w:val="24"/>
          <w:szCs w:val="24"/>
          <w:vertAlign w:val="superscript"/>
          <w:lang w:val="ka-GE"/>
        </w:rPr>
        <w:t>2</w:t>
      </w:r>
      <w:r w:rsidR="00D61F74" w:rsidRPr="0006334E">
        <w:rPr>
          <w:rFonts w:ascii="Sylfaen" w:hAnsi="Sylfaen"/>
          <w:noProof/>
          <w:sz w:val="24"/>
          <w:szCs w:val="24"/>
          <w:lang w:val="ka-GE"/>
        </w:rPr>
        <w:t> მუხლით გათვალისწინებული შესასრულებლად სავალდებულო მითითების შეუსრულებლობა, რამაც საზოგადოებრივი უსაფრთხოებისა და მართლწესრიგის,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(ქვეითთა) შეუფერხებელი გადაადგილების ან ადამიანის უფლებებისა და თავისუფლებების დარღვევა გამოიწვია, ან „შეკრებებისა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დარღვევა, ანდა „შეკრებებისა და მანიფესტაციების შესახებ“ საქართველოს კანონის მე-11 მუხლის მე-2 პუნქტის „ა</w:t>
      </w:r>
      <w:r w:rsidR="00D61F74" w:rsidRPr="0006334E">
        <w:rPr>
          <w:rFonts w:ascii="Times New Roman" w:hAnsi="Times New Roman"/>
          <w:noProof/>
          <w:sz w:val="24"/>
          <w:szCs w:val="24"/>
          <w:vertAlign w:val="superscript"/>
          <w:lang w:val="ka-GE"/>
        </w:rPr>
        <w:t>​</w:t>
      </w:r>
      <w:r w:rsidR="00D61F74" w:rsidRPr="0006334E">
        <w:rPr>
          <w:rFonts w:ascii="Sylfaen" w:hAnsi="Sylfaen"/>
          <w:noProof/>
          <w:sz w:val="24"/>
          <w:szCs w:val="24"/>
          <w:vertAlign w:val="superscript"/>
          <w:lang w:val="ka-GE"/>
        </w:rPr>
        <w:t>2</w:t>
      </w:r>
      <w:r w:rsidR="00D61F74" w:rsidRPr="0006334E">
        <w:rPr>
          <w:rFonts w:ascii="Sylfaen" w:hAnsi="Sylfaen"/>
          <w:noProof/>
          <w:sz w:val="24"/>
          <w:szCs w:val="24"/>
          <w:lang w:val="ka-GE"/>
        </w:rPr>
        <w:t>“, „გ“, „ე“ და „ვ“ ქვეპუნქტებითა და 11</w:t>
      </w:r>
      <w:r w:rsidR="00D61F74" w:rsidRPr="0006334E">
        <w:rPr>
          <w:rFonts w:ascii="Times New Roman" w:hAnsi="Times New Roman"/>
          <w:noProof/>
          <w:sz w:val="24"/>
          <w:szCs w:val="24"/>
          <w:lang w:val="ka-GE"/>
        </w:rPr>
        <w:t>​</w:t>
      </w:r>
      <w:r w:rsidR="00D61F74" w:rsidRPr="0006334E">
        <w:rPr>
          <w:rFonts w:ascii="Times New Roman" w:hAnsi="Times New Roman"/>
          <w:noProof/>
          <w:sz w:val="24"/>
          <w:szCs w:val="24"/>
          <w:vertAlign w:val="superscript"/>
          <w:lang w:val="ka-GE"/>
        </w:rPr>
        <w:t>​</w:t>
      </w:r>
      <w:r w:rsidR="00D61F74" w:rsidRPr="0006334E">
        <w:rPr>
          <w:rFonts w:ascii="Sylfaen" w:hAnsi="Sylfaen"/>
          <w:noProof/>
          <w:sz w:val="24"/>
          <w:szCs w:val="24"/>
          <w:vertAlign w:val="superscript"/>
          <w:lang w:val="ka-GE"/>
        </w:rPr>
        <w:t>1</w:t>
      </w:r>
      <w:r w:rsidR="00D61F74" w:rsidRPr="0006334E">
        <w:rPr>
          <w:rFonts w:ascii="Sylfaen" w:hAnsi="Sylfaen"/>
          <w:noProof/>
          <w:sz w:val="24"/>
          <w:szCs w:val="24"/>
          <w:lang w:val="ka-GE"/>
        </w:rPr>
        <w:t xml:space="preserve"> მუხლით გათვალისწინებული ნორმების დარღვევა </w:t>
      </w:r>
      <w:r w:rsidR="00D61F74" w:rsidRPr="0006334E">
        <w:rPr>
          <w:rFonts w:ascii="Sylfaen" w:hAnsi="Sylfaen"/>
          <w:noProof/>
          <w:sz w:val="24"/>
          <w:szCs w:val="24"/>
        </w:rPr>
        <w:t>–</w:t>
      </w:r>
      <w:r w:rsidR="00D61F74" w:rsidRPr="0006334E">
        <w:rPr>
          <w:rFonts w:ascii="Sylfaen" w:hAnsi="Sylfaen"/>
          <w:noProof/>
          <w:sz w:val="24"/>
          <w:szCs w:val="24"/>
          <w:lang w:val="ka-GE"/>
        </w:rPr>
        <w:t>“</w:t>
      </w:r>
      <w:r w:rsidR="00642641" w:rsidRPr="0006334E">
        <w:rPr>
          <w:rFonts w:ascii="Sylfaen" w:hAnsi="Sylfaen"/>
          <w:noProof/>
          <w:sz w:val="24"/>
          <w:szCs w:val="24"/>
          <w:lang w:val="ka-GE"/>
        </w:rPr>
        <w:t xml:space="preserve"> </w:t>
      </w:r>
      <w:r w:rsidR="00D61F74" w:rsidRPr="0006334E">
        <w:rPr>
          <w:rFonts w:ascii="Sylfaen" w:hAnsi="Sylfaen"/>
          <w:noProof/>
          <w:sz w:val="24"/>
          <w:szCs w:val="24"/>
          <w:lang w:val="ka-GE"/>
        </w:rPr>
        <w:t>კონსტიტუციურობას;</w:t>
      </w:r>
    </w:p>
    <w:p w14:paraId="32117525" w14:textId="29A313DE" w:rsidR="00D61F74" w:rsidRPr="0006334E" w:rsidRDefault="00167D3A" w:rsidP="00D16D50">
      <w:pPr>
        <w:pStyle w:val="ListParagraph"/>
        <w:spacing w:after="0"/>
        <w:ind w:left="0" w:firstLine="283"/>
        <w:jc w:val="both"/>
        <w:rPr>
          <w:rFonts w:ascii="Sylfaen" w:hAnsi="Sylfaen"/>
          <w:noProof/>
          <w:sz w:val="24"/>
          <w:szCs w:val="24"/>
          <w:shd w:val="clear" w:color="auto" w:fill="FFFFFF"/>
          <w:lang w:val="ka-GE"/>
        </w:rPr>
      </w:pPr>
      <w:r>
        <w:rPr>
          <w:rFonts w:ascii="Sylfaen" w:hAnsi="Sylfaen"/>
          <w:noProof/>
          <w:sz w:val="24"/>
          <w:szCs w:val="24"/>
          <w:shd w:val="clear" w:color="auto" w:fill="FFFFFF"/>
          <w:lang w:val="ka-GE"/>
        </w:rPr>
        <w:t>გ.გ)</w:t>
      </w:r>
      <w:r w:rsidR="00D61F74" w:rsidRPr="0006334E">
        <w:rPr>
          <w:rFonts w:ascii="Sylfaen" w:hAnsi="Sylfaen"/>
          <w:noProof/>
          <w:sz w:val="24"/>
          <w:szCs w:val="24"/>
          <w:shd w:val="clear" w:color="auto" w:fill="FFFFFF"/>
          <w:lang w:val="ka-GE"/>
        </w:rPr>
        <w:t xml:space="preserve"> საქართველოს ადმინისტრაციულ სამართალდარღვევათა კოდექსის 174</w:t>
      </w:r>
      <w:r w:rsidR="00D61F74" w:rsidRPr="0006334E">
        <w:rPr>
          <w:rFonts w:ascii="Sylfaen" w:hAnsi="Sylfaen"/>
          <w:noProof/>
          <w:sz w:val="24"/>
          <w:szCs w:val="24"/>
          <w:shd w:val="clear" w:color="auto" w:fill="FFFFFF"/>
          <w:vertAlign w:val="superscript"/>
          <w:lang w:val="ka-GE"/>
        </w:rPr>
        <w:t>1</w:t>
      </w:r>
      <w:r w:rsidR="00D61F74" w:rsidRPr="0006334E">
        <w:rPr>
          <w:rFonts w:ascii="Sylfaen" w:hAnsi="Sylfaen"/>
          <w:noProof/>
          <w:sz w:val="24"/>
          <w:szCs w:val="24"/>
          <w:shd w:val="clear" w:color="auto" w:fill="FFFFFF"/>
          <w:lang w:val="ka-GE"/>
        </w:rPr>
        <w:t xml:space="preserve"> მუხლის მე-5 ნაწილის (2025 წლის 16 ოქტომბრამდე მოქმედი რედაქცია) სიტყვების „... ან ადმინისტრაციულ პატიმრობას 15 დღემდე ვადით, სამართალდარღვევის საგნის კონფისკაციით, ხოლო თუ სამართალდამრღვევი ორგანიზატორი იყო − 15 000 ლარის ოდენობით ან ადმინისტრაციულ პატიმრობას 20 დღემდე ვადით, სამართალდარღვევის საგნის კონფისკაციით“ კონსტიტუციურობას;</w:t>
      </w:r>
    </w:p>
    <w:p w14:paraId="62C7CF5A" w14:textId="22ACCCB8" w:rsidR="00D61F74" w:rsidRPr="0006334E" w:rsidRDefault="00167D3A" w:rsidP="00D16D50">
      <w:pPr>
        <w:pStyle w:val="ListParagraph"/>
        <w:spacing w:after="0"/>
        <w:ind w:left="0" w:firstLine="283"/>
        <w:jc w:val="both"/>
        <w:rPr>
          <w:rFonts w:ascii="Sylfaen" w:hAnsi="Sylfaen"/>
          <w:noProof/>
          <w:sz w:val="24"/>
          <w:szCs w:val="24"/>
          <w:shd w:val="clear" w:color="auto" w:fill="FFFFFF"/>
          <w:lang w:val="ka-GE"/>
        </w:rPr>
      </w:pPr>
      <w:r w:rsidRPr="00167D3A">
        <w:rPr>
          <w:rFonts w:ascii="Sylfaen" w:hAnsi="Sylfaen"/>
          <w:noProof/>
          <w:sz w:val="24"/>
          <w:szCs w:val="24"/>
          <w:shd w:val="clear" w:color="auto" w:fill="FFFFFF"/>
          <w:lang w:val="ka-GE"/>
        </w:rPr>
        <w:t>გ.</w:t>
      </w:r>
      <w:r w:rsidR="00D61F74" w:rsidRPr="00167D3A">
        <w:rPr>
          <w:rFonts w:ascii="Sylfaen" w:hAnsi="Sylfaen"/>
          <w:noProof/>
          <w:sz w:val="24"/>
          <w:szCs w:val="24"/>
          <w:shd w:val="clear" w:color="auto" w:fill="FFFFFF"/>
          <w:lang w:val="ka-GE"/>
        </w:rPr>
        <w:t>დ) საქართველოს ადმინისტრაციულ სამართალდარღვევათა კოდექსის 174</w:t>
      </w:r>
      <w:r w:rsidR="00D61F74" w:rsidRPr="00167D3A">
        <w:rPr>
          <w:rFonts w:ascii="Sylfaen" w:hAnsi="Sylfaen"/>
          <w:noProof/>
          <w:sz w:val="24"/>
          <w:szCs w:val="24"/>
          <w:shd w:val="clear" w:color="auto" w:fill="FFFFFF"/>
          <w:vertAlign w:val="superscript"/>
          <w:lang w:val="ka-GE"/>
        </w:rPr>
        <w:t>1</w:t>
      </w:r>
      <w:r w:rsidR="00D61F74" w:rsidRPr="00167D3A">
        <w:rPr>
          <w:rFonts w:ascii="Sylfaen" w:hAnsi="Sylfaen"/>
          <w:noProof/>
          <w:sz w:val="24"/>
          <w:szCs w:val="24"/>
          <w:shd w:val="clear" w:color="auto" w:fill="FFFFFF"/>
          <w:lang w:val="ka-GE"/>
        </w:rPr>
        <w:t xml:space="preserve"> მუხლის მე-10 ნაწილის სიტყვების „... სამართალდარღვევის საგნის კონფისკაციით, ... სამართალდარღვევის საგნის კონფისკაციით. </w:t>
      </w:r>
      <w:r w:rsidR="00D61F74" w:rsidRPr="00167D3A">
        <w:rPr>
          <w:rFonts w:ascii="Sylfaen" w:hAnsi="Sylfaen"/>
          <w:noProof/>
          <w:sz w:val="24"/>
          <w:szCs w:val="24"/>
          <w:shd w:val="clear" w:color="auto" w:fill="FFFFFF"/>
        </w:rPr>
        <w:t>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w:t>
      </w:r>
      <w:r w:rsidR="00D61F74" w:rsidRPr="00167D3A">
        <w:rPr>
          <w:rFonts w:ascii="Sylfaen" w:hAnsi="Sylfaen"/>
          <w:noProof/>
          <w:sz w:val="24"/>
          <w:szCs w:val="24"/>
          <w:shd w:val="clear" w:color="auto" w:fill="FFFFFF"/>
          <w:lang w:val="ka-GE"/>
        </w:rPr>
        <w:t>“ კონსტიტუციურობას.</w:t>
      </w:r>
    </w:p>
    <w:p w14:paraId="68DAB62C" w14:textId="765C8F92" w:rsidR="001A47FE" w:rsidRPr="0006334E" w:rsidRDefault="00FC310A" w:rsidP="00D16D50">
      <w:pPr>
        <w:pStyle w:val="ListParagraph"/>
        <w:spacing w:after="0"/>
        <w:ind w:left="0" w:firstLine="283"/>
        <w:jc w:val="both"/>
        <w:rPr>
          <w:rFonts w:ascii="Sylfaen" w:hAnsi="Sylfaen"/>
          <w:noProof/>
          <w:sz w:val="24"/>
          <w:szCs w:val="24"/>
          <w:shd w:val="clear" w:color="auto" w:fill="FFFFFF"/>
          <w:lang w:val="ka-GE"/>
        </w:rPr>
      </w:pPr>
      <w:r>
        <w:rPr>
          <w:rFonts w:ascii="Sylfaen" w:hAnsi="Sylfaen"/>
          <w:noProof/>
          <w:sz w:val="24"/>
          <w:szCs w:val="24"/>
          <w:shd w:val="clear" w:color="auto" w:fill="FFFFFF"/>
          <w:lang w:val="ka-GE"/>
        </w:rPr>
        <w:t>დ</w:t>
      </w:r>
      <w:r w:rsidR="001A47FE" w:rsidRPr="0006334E">
        <w:rPr>
          <w:rFonts w:ascii="Sylfaen" w:hAnsi="Sylfaen"/>
          <w:noProof/>
          <w:sz w:val="24"/>
          <w:szCs w:val="24"/>
          <w:shd w:val="clear" w:color="auto" w:fill="FFFFFF"/>
          <w:lang w:val="ka-GE"/>
        </w:rPr>
        <w:t>) საქართველოს კონსტიტუციის მე-9 და 21-ე მუხლებთან მიმართებით</w:t>
      </w:r>
      <w:r w:rsidR="0006334E">
        <w:rPr>
          <w:rFonts w:ascii="Sylfaen" w:hAnsi="Sylfaen"/>
          <w:noProof/>
          <w:sz w:val="24"/>
          <w:szCs w:val="24"/>
          <w:shd w:val="clear" w:color="auto" w:fill="FFFFFF"/>
          <w:lang w:val="ka-GE"/>
        </w:rPr>
        <w:t>,</w:t>
      </w:r>
      <w:r w:rsidR="001A47FE" w:rsidRPr="0006334E">
        <w:rPr>
          <w:rFonts w:ascii="Sylfaen" w:hAnsi="Sylfaen"/>
          <w:noProof/>
          <w:sz w:val="24"/>
          <w:szCs w:val="24"/>
          <w:shd w:val="clear" w:color="auto" w:fill="FFFFFF"/>
          <w:lang w:val="ka-GE"/>
        </w:rPr>
        <w:t xml:space="preserve"> საქართველოს ადმინისტრაციულ სამართალდარღვევათა კოდექსის 174</w:t>
      </w:r>
      <w:r w:rsidR="001A47FE" w:rsidRPr="0006334E">
        <w:rPr>
          <w:rFonts w:ascii="Sylfaen" w:hAnsi="Sylfaen"/>
          <w:noProof/>
          <w:sz w:val="24"/>
          <w:szCs w:val="24"/>
          <w:shd w:val="clear" w:color="auto" w:fill="FFFFFF"/>
          <w:vertAlign w:val="superscript"/>
          <w:lang w:val="ka-GE"/>
        </w:rPr>
        <w:t>1</w:t>
      </w:r>
      <w:r w:rsidR="00FD4FC7">
        <w:rPr>
          <w:rFonts w:ascii="Sylfaen" w:hAnsi="Sylfaen"/>
          <w:noProof/>
          <w:sz w:val="24"/>
          <w:szCs w:val="24"/>
          <w:shd w:val="clear" w:color="auto" w:fill="FFFFFF"/>
          <w:vertAlign w:val="superscript"/>
          <w:lang w:val="ka-GE"/>
        </w:rPr>
        <w:t xml:space="preserve"> </w:t>
      </w:r>
      <w:r w:rsidR="001A47FE" w:rsidRPr="0006334E">
        <w:rPr>
          <w:rFonts w:ascii="Sylfaen" w:hAnsi="Sylfaen"/>
          <w:noProof/>
          <w:sz w:val="24"/>
          <w:szCs w:val="24"/>
          <w:shd w:val="clear" w:color="auto" w:fill="FFFFFF"/>
          <w:lang w:val="ka-GE"/>
        </w:rPr>
        <w:t>მუხლის მე-5 ნაწილის კონსტიტუციურობას.</w:t>
      </w:r>
    </w:p>
    <w:p w14:paraId="64FA5AD3" w14:textId="47F6D837" w:rsidR="001A47FE" w:rsidRPr="0006334E" w:rsidRDefault="001A47FE" w:rsidP="00D16D50">
      <w:pPr>
        <w:pStyle w:val="ListParagraph"/>
        <w:numPr>
          <w:ilvl w:val="0"/>
          <w:numId w:val="3"/>
        </w:numPr>
        <w:spacing w:after="0"/>
        <w:ind w:left="0" w:firstLine="284"/>
        <w:jc w:val="both"/>
        <w:rPr>
          <w:rFonts w:ascii="Sylfaen" w:hAnsi="Sylfaen"/>
          <w:noProof/>
          <w:sz w:val="24"/>
          <w:szCs w:val="24"/>
          <w:lang w:val="ka-GE"/>
        </w:rPr>
      </w:pPr>
      <w:bookmarkStart w:id="33" w:name="_Hlk225352754"/>
      <w:r w:rsidRPr="0006334E">
        <w:rPr>
          <w:rFonts w:ascii="Sylfaen" w:hAnsi="Sylfaen"/>
          <w:noProof/>
          <w:sz w:val="24"/>
          <w:szCs w:val="24"/>
          <w:lang w:val="ka-GE"/>
        </w:rPr>
        <w:t>არ დაკმაყოფილდეს მოსარჩელე მხარის შუამდგომლობა საქმეზე საბოლოო გადაწყვეტილების მიღებამდე სადავო ნორმების მოქმედების შეჩერების თაობაზე.</w:t>
      </w:r>
      <w:bookmarkEnd w:id="33"/>
    </w:p>
    <w:p w14:paraId="2E39C8AB" w14:textId="77777777" w:rsidR="006E2A6A" w:rsidRPr="0006334E" w:rsidRDefault="00D61F74" w:rsidP="00D16D50">
      <w:pPr>
        <w:pStyle w:val="NormalWeb"/>
        <w:numPr>
          <w:ilvl w:val="0"/>
          <w:numId w:val="3"/>
        </w:numPr>
        <w:shd w:val="clear" w:color="auto" w:fill="FFFFFF"/>
        <w:spacing w:before="0" w:beforeAutospacing="0" w:after="0" w:afterAutospacing="0" w:line="276" w:lineRule="auto"/>
        <w:ind w:left="0" w:firstLine="284"/>
        <w:jc w:val="both"/>
        <w:rPr>
          <w:rFonts w:ascii="Sylfaen" w:hAnsi="Sylfaen"/>
          <w:lang w:val="ka-GE"/>
        </w:rPr>
      </w:pPr>
      <w:r w:rsidRPr="0006334E">
        <w:rPr>
          <w:rFonts w:ascii="Sylfaen" w:hAnsi="Sylfaen" w:cs="Sylfaen"/>
          <w:lang w:val="ka-GE"/>
        </w:rPr>
        <w:t>საქმეს</w:t>
      </w:r>
      <w:r w:rsidRPr="0006334E">
        <w:rPr>
          <w:rFonts w:ascii="Sylfaen" w:hAnsi="Sylfaen"/>
          <w:lang w:val="ka-GE"/>
        </w:rPr>
        <w:t xml:space="preserve"> </w:t>
      </w:r>
      <w:r w:rsidRPr="0006334E">
        <w:rPr>
          <w:rFonts w:ascii="Sylfaen" w:hAnsi="Sylfaen" w:cs="Sylfaen"/>
          <w:lang w:val="ka-GE"/>
        </w:rPr>
        <w:t>არსებითად</w:t>
      </w:r>
      <w:r w:rsidRPr="0006334E">
        <w:rPr>
          <w:rFonts w:ascii="Sylfaen" w:hAnsi="Sylfaen"/>
          <w:lang w:val="ka-GE"/>
        </w:rPr>
        <w:t xml:space="preserve"> </w:t>
      </w:r>
      <w:r w:rsidRPr="0006334E">
        <w:rPr>
          <w:rFonts w:ascii="Sylfaen" w:hAnsi="Sylfaen" w:cs="Sylfaen"/>
          <w:lang w:val="ka-GE"/>
        </w:rPr>
        <w:t>განიხილავს</w:t>
      </w:r>
      <w:r w:rsidRPr="0006334E">
        <w:rPr>
          <w:rFonts w:ascii="Sylfaen" w:hAnsi="Sylfaen"/>
          <w:lang w:val="ka-GE"/>
        </w:rPr>
        <w:t xml:space="preserve"> </w:t>
      </w:r>
      <w:r w:rsidRPr="0006334E">
        <w:rPr>
          <w:rFonts w:ascii="Sylfaen" w:hAnsi="Sylfaen" w:cs="Sylfaen"/>
          <w:lang w:val="ka-GE"/>
        </w:rPr>
        <w:t>საქართველოს</w:t>
      </w:r>
      <w:r w:rsidRPr="0006334E">
        <w:rPr>
          <w:rFonts w:ascii="Sylfaen" w:hAnsi="Sylfaen"/>
          <w:lang w:val="ka-GE"/>
        </w:rPr>
        <w:t xml:space="preserve"> </w:t>
      </w:r>
      <w:r w:rsidRPr="0006334E">
        <w:rPr>
          <w:rFonts w:ascii="Sylfaen" w:hAnsi="Sylfaen" w:cs="Sylfaen"/>
          <w:lang w:val="ka-GE"/>
        </w:rPr>
        <w:t>საკონსტიტუციო</w:t>
      </w:r>
      <w:r w:rsidRPr="0006334E">
        <w:rPr>
          <w:rFonts w:ascii="Sylfaen" w:hAnsi="Sylfaen"/>
          <w:lang w:val="ka-GE"/>
        </w:rPr>
        <w:t xml:space="preserve"> </w:t>
      </w:r>
      <w:r w:rsidRPr="0006334E">
        <w:rPr>
          <w:rFonts w:ascii="Sylfaen" w:hAnsi="Sylfaen" w:cs="Sylfaen"/>
          <w:lang w:val="ka-GE"/>
        </w:rPr>
        <w:t>სასამართლოს</w:t>
      </w:r>
      <w:r w:rsidRPr="0006334E">
        <w:rPr>
          <w:rFonts w:ascii="Sylfaen" w:hAnsi="Sylfaen"/>
          <w:lang w:val="ka-GE"/>
        </w:rPr>
        <w:t xml:space="preserve"> პირველი კოლეგია.</w:t>
      </w:r>
    </w:p>
    <w:p w14:paraId="266A9167" w14:textId="1789F5BE" w:rsidR="00D61F74" w:rsidRPr="0006334E" w:rsidRDefault="006E2A6A" w:rsidP="00D16D50">
      <w:pPr>
        <w:pStyle w:val="ListParagraph"/>
        <w:numPr>
          <w:ilvl w:val="0"/>
          <w:numId w:val="3"/>
        </w:numPr>
        <w:spacing w:after="0"/>
        <w:ind w:left="0" w:firstLine="284"/>
        <w:jc w:val="both"/>
        <w:rPr>
          <w:rFonts w:ascii="Sylfaen" w:hAnsi="Sylfaen"/>
          <w:noProof/>
          <w:sz w:val="24"/>
          <w:szCs w:val="24"/>
          <w:lang w:val="ka-GE"/>
        </w:rPr>
      </w:pPr>
      <w:r w:rsidRPr="0006334E">
        <w:rPr>
          <w:rFonts w:ascii="Sylfaen" w:hAnsi="Sylfaen"/>
          <w:sz w:val="24"/>
          <w:szCs w:val="24"/>
        </w:rPr>
        <w:t>№1</w:t>
      </w:r>
      <w:r w:rsidRPr="0006334E">
        <w:rPr>
          <w:rFonts w:ascii="Sylfaen" w:hAnsi="Sylfaen"/>
          <w:sz w:val="24"/>
          <w:szCs w:val="24"/>
          <w:lang w:val="ka-GE"/>
        </w:rPr>
        <w:t xml:space="preserve">918, </w:t>
      </w:r>
      <w:r w:rsidRPr="0006334E">
        <w:rPr>
          <w:rFonts w:ascii="Sylfaen" w:hAnsi="Sylfaen"/>
          <w:sz w:val="24"/>
          <w:szCs w:val="24"/>
        </w:rPr>
        <w:t>№</w:t>
      </w:r>
      <w:r w:rsidRPr="0006334E">
        <w:rPr>
          <w:rFonts w:ascii="Sylfaen" w:hAnsi="Sylfaen"/>
          <w:noProof/>
          <w:sz w:val="24"/>
          <w:szCs w:val="24"/>
          <w:lang w:val="ka-GE"/>
        </w:rPr>
        <w:t xml:space="preserve">1926, </w:t>
      </w:r>
      <w:r w:rsidRPr="0006334E">
        <w:rPr>
          <w:rFonts w:ascii="Sylfaen" w:hAnsi="Sylfaen"/>
          <w:sz w:val="24"/>
          <w:szCs w:val="24"/>
        </w:rPr>
        <w:t>№</w:t>
      </w:r>
      <w:r w:rsidRPr="0006334E">
        <w:rPr>
          <w:rFonts w:ascii="Sylfaen" w:hAnsi="Sylfaen"/>
          <w:sz w:val="24"/>
          <w:szCs w:val="24"/>
          <w:lang w:val="ka-GE"/>
        </w:rPr>
        <w:t>1932</w:t>
      </w:r>
      <w:r w:rsidRPr="0006334E">
        <w:rPr>
          <w:rFonts w:ascii="Sylfaen" w:hAnsi="Sylfaen"/>
          <w:sz w:val="24"/>
          <w:szCs w:val="24"/>
        </w:rPr>
        <w:t>, №</w:t>
      </w:r>
      <w:r w:rsidRPr="0006334E">
        <w:rPr>
          <w:rFonts w:ascii="Sylfaen" w:hAnsi="Sylfaen"/>
          <w:sz w:val="24"/>
          <w:szCs w:val="24"/>
          <w:lang w:val="ka-GE"/>
        </w:rPr>
        <w:t xml:space="preserve">1936, </w:t>
      </w:r>
      <w:r w:rsidRPr="0006334E">
        <w:rPr>
          <w:rFonts w:ascii="Sylfaen" w:hAnsi="Sylfaen"/>
          <w:sz w:val="24"/>
          <w:szCs w:val="24"/>
        </w:rPr>
        <w:t>№</w:t>
      </w:r>
      <w:r w:rsidRPr="0006334E">
        <w:rPr>
          <w:rFonts w:ascii="Sylfaen" w:hAnsi="Sylfaen"/>
          <w:sz w:val="24"/>
          <w:szCs w:val="24"/>
          <w:lang w:val="ka-GE"/>
        </w:rPr>
        <w:t xml:space="preserve">1940, </w:t>
      </w:r>
      <w:r w:rsidRPr="0006334E">
        <w:rPr>
          <w:rFonts w:ascii="Sylfaen" w:hAnsi="Sylfaen"/>
          <w:sz w:val="24"/>
          <w:szCs w:val="24"/>
        </w:rPr>
        <w:t>№</w:t>
      </w:r>
      <w:r w:rsidRPr="0006334E">
        <w:rPr>
          <w:rFonts w:ascii="Sylfaen" w:hAnsi="Sylfaen"/>
          <w:sz w:val="24"/>
          <w:szCs w:val="24"/>
          <w:lang w:val="ka-GE"/>
        </w:rPr>
        <w:t xml:space="preserve">1942 </w:t>
      </w:r>
      <w:r w:rsidRPr="0006334E">
        <w:rPr>
          <w:rFonts w:ascii="Sylfaen" w:hAnsi="Sylfaen"/>
          <w:noProof/>
          <w:sz w:val="24"/>
          <w:szCs w:val="24"/>
          <w:lang w:val="ka-GE"/>
        </w:rPr>
        <w:t>და №1944</w:t>
      </w:r>
      <w:r w:rsidRPr="0006334E">
        <w:rPr>
          <w:rFonts w:ascii="Sylfaen" w:hAnsi="Sylfaen"/>
          <w:sz w:val="24"/>
          <w:szCs w:val="24"/>
          <w:lang w:val="ka-GE"/>
        </w:rPr>
        <w:t xml:space="preserve"> </w:t>
      </w:r>
      <w:r w:rsidRPr="0006334E">
        <w:rPr>
          <w:rFonts w:ascii="Sylfaen" w:hAnsi="Sylfaen"/>
          <w:noProof/>
          <w:sz w:val="24"/>
          <w:szCs w:val="24"/>
          <w:lang w:val="ka-GE"/>
        </w:rPr>
        <w:t>კონსტიტუციური სარჩელები გაერთიანდეს ერთ საქმედ და ერთობლივად იქნეს არსებითად განხილული.</w:t>
      </w:r>
      <w:r w:rsidR="00FD4FC7">
        <w:rPr>
          <w:rFonts w:ascii="Sylfaen" w:hAnsi="Sylfaen"/>
          <w:sz w:val="24"/>
          <w:szCs w:val="24"/>
          <w:lang w:val="ka-GE"/>
        </w:rPr>
        <w:t xml:space="preserve"> </w:t>
      </w:r>
      <w:r w:rsidR="00D61F74" w:rsidRPr="0006334E">
        <w:rPr>
          <w:rFonts w:ascii="Sylfaen" w:hAnsi="Sylfaen"/>
          <w:sz w:val="24"/>
          <w:szCs w:val="24"/>
          <w:lang w:val="ka-GE"/>
        </w:rPr>
        <w:t xml:space="preserve"> </w:t>
      </w:r>
    </w:p>
    <w:p w14:paraId="6158F0DC" w14:textId="77777777" w:rsidR="00D61F74" w:rsidRPr="0006334E" w:rsidRDefault="00D61F74" w:rsidP="00D16D50">
      <w:pPr>
        <w:pStyle w:val="NormalWeb"/>
        <w:numPr>
          <w:ilvl w:val="0"/>
          <w:numId w:val="3"/>
        </w:numPr>
        <w:shd w:val="clear" w:color="auto" w:fill="FFFFFF"/>
        <w:spacing w:before="0" w:beforeAutospacing="0" w:after="0" w:afterAutospacing="0" w:line="276" w:lineRule="auto"/>
        <w:ind w:left="0" w:firstLine="284"/>
        <w:jc w:val="both"/>
        <w:rPr>
          <w:rFonts w:ascii="Sylfaen" w:hAnsi="Sylfaen"/>
          <w:lang w:val="ka-GE"/>
        </w:rPr>
      </w:pPr>
      <w:r w:rsidRPr="0006334E">
        <w:rPr>
          <w:rFonts w:ascii="Sylfaen" w:hAnsi="Sylfaen" w:cs="Sylfaen"/>
          <w:lang w:val="ka-GE"/>
        </w:rPr>
        <w:lastRenderedPageBreak/>
        <w:t>საქმის</w:t>
      </w:r>
      <w:r w:rsidRPr="0006334E">
        <w:rPr>
          <w:rFonts w:ascii="Sylfaen" w:hAnsi="Sylfaen"/>
          <w:lang w:val="ka-GE"/>
        </w:rPr>
        <w:t xml:space="preserve"> </w:t>
      </w:r>
      <w:r w:rsidRPr="0006334E">
        <w:rPr>
          <w:rFonts w:ascii="Sylfaen" w:hAnsi="Sylfaen" w:cs="Sylfaen"/>
          <w:lang w:val="ka-GE"/>
        </w:rPr>
        <w:t>არსებითი</w:t>
      </w:r>
      <w:r w:rsidRPr="0006334E">
        <w:rPr>
          <w:rFonts w:ascii="Sylfaen" w:hAnsi="Sylfaen"/>
          <w:lang w:val="ka-GE"/>
        </w:rPr>
        <w:t xml:space="preserve"> </w:t>
      </w:r>
      <w:r w:rsidRPr="0006334E">
        <w:rPr>
          <w:rFonts w:ascii="Sylfaen" w:hAnsi="Sylfaen" w:cs="Sylfaen"/>
          <w:lang w:val="ka-GE"/>
        </w:rPr>
        <w:t>განხილვა</w:t>
      </w:r>
      <w:r w:rsidRPr="0006334E">
        <w:rPr>
          <w:rFonts w:ascii="Sylfaen" w:hAnsi="Sylfaen"/>
          <w:lang w:val="ka-GE"/>
        </w:rPr>
        <w:t xml:space="preserve"> </w:t>
      </w:r>
      <w:r w:rsidRPr="0006334E">
        <w:rPr>
          <w:rFonts w:ascii="Sylfaen" w:hAnsi="Sylfaen" w:cs="Sylfaen"/>
          <w:lang w:val="ka-GE"/>
        </w:rPr>
        <w:t>დაიწყება</w:t>
      </w:r>
      <w:r w:rsidRPr="0006334E">
        <w:rPr>
          <w:rFonts w:ascii="Sylfaen" w:hAnsi="Sylfaen"/>
          <w:lang w:val="ka-GE"/>
        </w:rPr>
        <w:t xml:space="preserve"> </w:t>
      </w:r>
      <w:r w:rsidRPr="0006334E">
        <w:rPr>
          <w:rFonts w:ascii="Sylfaen" w:hAnsi="Sylfaen" w:cs="Cambria"/>
          <w:lang w:val="ka-GE"/>
        </w:rPr>
        <w:t>„</w:t>
      </w:r>
      <w:r w:rsidRPr="0006334E">
        <w:rPr>
          <w:rFonts w:ascii="Sylfaen" w:hAnsi="Sylfaen" w:cs="Sylfaen"/>
          <w:lang w:val="ka-GE"/>
        </w:rPr>
        <w:t>საქართველოს</w:t>
      </w:r>
      <w:r w:rsidRPr="0006334E">
        <w:rPr>
          <w:rFonts w:ascii="Sylfaen" w:hAnsi="Sylfaen"/>
          <w:lang w:val="ka-GE"/>
        </w:rPr>
        <w:t xml:space="preserve"> </w:t>
      </w:r>
      <w:r w:rsidRPr="0006334E">
        <w:rPr>
          <w:rFonts w:ascii="Sylfaen" w:hAnsi="Sylfaen" w:cs="Sylfaen"/>
          <w:lang w:val="ka-GE"/>
        </w:rPr>
        <w:t>საკონსტიტუციო</w:t>
      </w:r>
      <w:r w:rsidRPr="0006334E">
        <w:rPr>
          <w:rFonts w:ascii="Sylfaen" w:hAnsi="Sylfaen"/>
          <w:lang w:val="ka-GE"/>
        </w:rPr>
        <w:t xml:space="preserve"> </w:t>
      </w:r>
      <w:r w:rsidRPr="0006334E">
        <w:rPr>
          <w:rFonts w:ascii="Sylfaen" w:hAnsi="Sylfaen" w:cs="Sylfaen"/>
          <w:lang w:val="ka-GE"/>
        </w:rPr>
        <w:t>სასამართლოს</w:t>
      </w:r>
      <w:r w:rsidRPr="0006334E">
        <w:rPr>
          <w:rFonts w:ascii="Sylfaen" w:hAnsi="Sylfaen"/>
          <w:lang w:val="ka-GE"/>
        </w:rPr>
        <w:t xml:space="preserve"> </w:t>
      </w:r>
      <w:r w:rsidRPr="0006334E">
        <w:rPr>
          <w:rFonts w:ascii="Sylfaen" w:hAnsi="Sylfaen" w:cs="Sylfaen"/>
          <w:lang w:val="ka-GE"/>
        </w:rPr>
        <w:t>შესახებ</w:t>
      </w:r>
      <w:r w:rsidRPr="0006334E">
        <w:rPr>
          <w:rFonts w:ascii="Sylfaen" w:hAnsi="Sylfaen" w:cs="Cambria"/>
          <w:lang w:val="ka-GE"/>
        </w:rPr>
        <w:t>“</w:t>
      </w:r>
      <w:r w:rsidRPr="0006334E">
        <w:rPr>
          <w:rFonts w:ascii="Sylfaen" w:hAnsi="Sylfaen"/>
          <w:lang w:val="ka-GE"/>
        </w:rPr>
        <w:t xml:space="preserve"> </w:t>
      </w:r>
      <w:r w:rsidRPr="0006334E">
        <w:rPr>
          <w:rFonts w:ascii="Sylfaen" w:hAnsi="Sylfaen" w:cs="Sylfaen"/>
          <w:lang w:val="ka-GE"/>
        </w:rPr>
        <w:t>საქართველოს</w:t>
      </w:r>
      <w:r w:rsidRPr="0006334E">
        <w:rPr>
          <w:rFonts w:ascii="Sylfaen" w:hAnsi="Sylfaen"/>
          <w:lang w:val="ka-GE"/>
        </w:rPr>
        <w:t xml:space="preserve"> </w:t>
      </w:r>
      <w:r w:rsidRPr="0006334E">
        <w:rPr>
          <w:rFonts w:ascii="Sylfaen" w:hAnsi="Sylfaen" w:cs="Sylfaen"/>
          <w:lang w:val="ka-GE"/>
        </w:rPr>
        <w:t>ორგანული</w:t>
      </w:r>
      <w:r w:rsidRPr="0006334E">
        <w:rPr>
          <w:rFonts w:ascii="Sylfaen" w:hAnsi="Sylfaen"/>
          <w:lang w:val="ka-GE"/>
        </w:rPr>
        <w:t xml:space="preserve"> </w:t>
      </w:r>
      <w:r w:rsidRPr="0006334E">
        <w:rPr>
          <w:rFonts w:ascii="Sylfaen" w:hAnsi="Sylfaen" w:cs="Sylfaen"/>
          <w:lang w:val="ka-GE"/>
        </w:rPr>
        <w:t>კანონის</w:t>
      </w:r>
      <w:r w:rsidRPr="0006334E">
        <w:rPr>
          <w:rFonts w:ascii="Sylfaen" w:hAnsi="Sylfaen"/>
          <w:lang w:val="ka-GE"/>
        </w:rPr>
        <w:t xml:space="preserve"> 22-</w:t>
      </w:r>
      <w:r w:rsidRPr="0006334E">
        <w:rPr>
          <w:rFonts w:ascii="Sylfaen" w:hAnsi="Sylfaen" w:cs="Sylfaen"/>
          <w:lang w:val="ka-GE"/>
        </w:rPr>
        <w:t>ე</w:t>
      </w:r>
      <w:r w:rsidRPr="0006334E">
        <w:rPr>
          <w:rFonts w:ascii="Sylfaen" w:hAnsi="Sylfaen"/>
          <w:lang w:val="ka-GE"/>
        </w:rPr>
        <w:t xml:space="preserve"> </w:t>
      </w:r>
      <w:r w:rsidRPr="0006334E">
        <w:rPr>
          <w:rFonts w:ascii="Sylfaen" w:hAnsi="Sylfaen" w:cs="Sylfaen"/>
          <w:lang w:val="ka-GE"/>
        </w:rPr>
        <w:t>მუხლის</w:t>
      </w:r>
      <w:r w:rsidRPr="0006334E">
        <w:rPr>
          <w:rFonts w:ascii="Sylfaen" w:hAnsi="Sylfaen"/>
          <w:lang w:val="ka-GE"/>
        </w:rPr>
        <w:t xml:space="preserve"> </w:t>
      </w:r>
      <w:r w:rsidRPr="0006334E">
        <w:rPr>
          <w:rFonts w:ascii="Sylfaen" w:hAnsi="Sylfaen" w:cs="Sylfaen"/>
          <w:lang w:val="ka-GE"/>
        </w:rPr>
        <w:t>პირველი</w:t>
      </w:r>
      <w:r w:rsidRPr="0006334E">
        <w:rPr>
          <w:rFonts w:ascii="Sylfaen" w:hAnsi="Sylfaen"/>
          <w:lang w:val="ka-GE"/>
        </w:rPr>
        <w:t xml:space="preserve"> </w:t>
      </w:r>
      <w:r w:rsidRPr="0006334E">
        <w:rPr>
          <w:rFonts w:ascii="Sylfaen" w:hAnsi="Sylfaen" w:cs="Sylfaen"/>
          <w:lang w:val="ka-GE"/>
        </w:rPr>
        <w:t>პუნქტის</w:t>
      </w:r>
      <w:r w:rsidRPr="0006334E">
        <w:rPr>
          <w:rFonts w:ascii="Sylfaen" w:hAnsi="Sylfaen"/>
          <w:lang w:val="ka-GE"/>
        </w:rPr>
        <w:t xml:space="preserve"> </w:t>
      </w:r>
      <w:r w:rsidRPr="0006334E">
        <w:rPr>
          <w:rFonts w:ascii="Sylfaen" w:hAnsi="Sylfaen" w:cs="Sylfaen"/>
          <w:lang w:val="ka-GE"/>
        </w:rPr>
        <w:t>შესაბამისად</w:t>
      </w:r>
      <w:r w:rsidRPr="0006334E">
        <w:rPr>
          <w:rFonts w:ascii="Sylfaen" w:hAnsi="Sylfaen"/>
          <w:lang w:val="ka-GE"/>
        </w:rPr>
        <w:t>.</w:t>
      </w:r>
    </w:p>
    <w:p w14:paraId="2C1D1CF6" w14:textId="77777777" w:rsidR="00D61F74" w:rsidRPr="0006334E" w:rsidRDefault="00D61F74" w:rsidP="00D16D50">
      <w:pPr>
        <w:pStyle w:val="NormalWeb"/>
        <w:numPr>
          <w:ilvl w:val="0"/>
          <w:numId w:val="3"/>
        </w:numPr>
        <w:shd w:val="clear" w:color="auto" w:fill="FFFFFF"/>
        <w:spacing w:before="0" w:beforeAutospacing="0" w:after="0" w:afterAutospacing="0" w:line="276" w:lineRule="auto"/>
        <w:ind w:left="0" w:firstLine="284"/>
        <w:jc w:val="both"/>
        <w:rPr>
          <w:rFonts w:ascii="Sylfaen" w:hAnsi="Sylfaen"/>
          <w:lang w:val="ka-GE"/>
        </w:rPr>
      </w:pPr>
      <w:r w:rsidRPr="0006334E">
        <w:rPr>
          <w:rFonts w:ascii="Sylfaen" w:hAnsi="Sylfaen" w:cs="Sylfaen"/>
          <w:lang w:val="ka-GE"/>
        </w:rPr>
        <w:t>საოქმო</w:t>
      </w:r>
      <w:r w:rsidRPr="0006334E">
        <w:rPr>
          <w:rFonts w:ascii="Sylfaen" w:hAnsi="Sylfaen"/>
          <w:lang w:val="ka-GE"/>
        </w:rPr>
        <w:t xml:space="preserve"> </w:t>
      </w:r>
      <w:r w:rsidRPr="0006334E">
        <w:rPr>
          <w:rFonts w:ascii="Sylfaen" w:hAnsi="Sylfaen" w:cs="Sylfaen"/>
          <w:lang w:val="ka-GE"/>
        </w:rPr>
        <w:t>ჩანაწერი</w:t>
      </w:r>
      <w:r w:rsidRPr="0006334E">
        <w:rPr>
          <w:rFonts w:ascii="Sylfaen" w:hAnsi="Sylfaen"/>
          <w:lang w:val="ka-GE"/>
        </w:rPr>
        <w:t xml:space="preserve"> </w:t>
      </w:r>
      <w:r w:rsidRPr="0006334E">
        <w:rPr>
          <w:rFonts w:ascii="Sylfaen" w:hAnsi="Sylfaen" w:cs="Sylfaen"/>
          <w:lang w:val="ka-GE"/>
        </w:rPr>
        <w:t>საბოლოოა</w:t>
      </w:r>
      <w:r w:rsidRPr="0006334E">
        <w:rPr>
          <w:rFonts w:ascii="Sylfaen" w:hAnsi="Sylfaen"/>
          <w:lang w:val="ka-GE"/>
        </w:rPr>
        <w:t xml:space="preserve"> </w:t>
      </w:r>
      <w:r w:rsidRPr="0006334E">
        <w:rPr>
          <w:rFonts w:ascii="Sylfaen" w:hAnsi="Sylfaen" w:cs="Sylfaen"/>
          <w:lang w:val="ka-GE"/>
        </w:rPr>
        <w:t>და</w:t>
      </w:r>
      <w:r w:rsidRPr="0006334E">
        <w:rPr>
          <w:rFonts w:ascii="Sylfaen" w:hAnsi="Sylfaen"/>
          <w:lang w:val="ka-GE"/>
        </w:rPr>
        <w:t xml:space="preserve"> </w:t>
      </w:r>
      <w:r w:rsidRPr="0006334E">
        <w:rPr>
          <w:rFonts w:ascii="Sylfaen" w:hAnsi="Sylfaen" w:cs="Sylfaen"/>
          <w:lang w:val="ka-GE"/>
        </w:rPr>
        <w:t>გასაჩივრებას</w:t>
      </w:r>
      <w:r w:rsidRPr="0006334E">
        <w:rPr>
          <w:rFonts w:ascii="Sylfaen" w:hAnsi="Sylfaen"/>
          <w:lang w:val="ka-GE"/>
        </w:rPr>
        <w:t xml:space="preserve"> </w:t>
      </w:r>
      <w:r w:rsidRPr="0006334E">
        <w:rPr>
          <w:rFonts w:ascii="Sylfaen" w:hAnsi="Sylfaen" w:cs="Sylfaen"/>
          <w:lang w:val="ka-GE"/>
        </w:rPr>
        <w:t>ან</w:t>
      </w:r>
      <w:r w:rsidRPr="0006334E">
        <w:rPr>
          <w:rFonts w:ascii="Sylfaen" w:hAnsi="Sylfaen"/>
          <w:lang w:val="ka-GE"/>
        </w:rPr>
        <w:t xml:space="preserve"> </w:t>
      </w:r>
      <w:r w:rsidRPr="0006334E">
        <w:rPr>
          <w:rFonts w:ascii="Sylfaen" w:hAnsi="Sylfaen" w:cs="Sylfaen"/>
          <w:lang w:val="ka-GE"/>
        </w:rPr>
        <w:t>გადასინჯვას</w:t>
      </w:r>
      <w:r w:rsidRPr="0006334E">
        <w:rPr>
          <w:rFonts w:ascii="Sylfaen" w:hAnsi="Sylfaen"/>
          <w:lang w:val="ka-GE"/>
        </w:rPr>
        <w:t xml:space="preserve"> </w:t>
      </w:r>
      <w:r w:rsidRPr="0006334E">
        <w:rPr>
          <w:rFonts w:ascii="Sylfaen" w:hAnsi="Sylfaen" w:cs="Sylfaen"/>
          <w:lang w:val="ka-GE"/>
        </w:rPr>
        <w:t>არ</w:t>
      </w:r>
      <w:r w:rsidRPr="0006334E">
        <w:rPr>
          <w:rFonts w:ascii="Sylfaen" w:hAnsi="Sylfaen"/>
          <w:lang w:val="ka-GE"/>
        </w:rPr>
        <w:t xml:space="preserve"> </w:t>
      </w:r>
      <w:r w:rsidRPr="0006334E">
        <w:rPr>
          <w:rFonts w:ascii="Sylfaen" w:hAnsi="Sylfaen" w:cs="Sylfaen"/>
          <w:lang w:val="ka-GE"/>
        </w:rPr>
        <w:t>ექვემდებარება</w:t>
      </w:r>
      <w:r w:rsidRPr="0006334E">
        <w:rPr>
          <w:rFonts w:ascii="Sylfaen" w:hAnsi="Sylfaen"/>
          <w:lang w:val="ka-GE"/>
        </w:rPr>
        <w:t>.</w:t>
      </w:r>
    </w:p>
    <w:p w14:paraId="73ECD890" w14:textId="77777777" w:rsidR="00D61F74" w:rsidRPr="00D16D50" w:rsidRDefault="00D61F74" w:rsidP="00D16D50">
      <w:pPr>
        <w:pStyle w:val="NormalWeb"/>
        <w:numPr>
          <w:ilvl w:val="0"/>
          <w:numId w:val="3"/>
        </w:numPr>
        <w:shd w:val="clear" w:color="auto" w:fill="FFFFFF"/>
        <w:spacing w:before="0" w:beforeAutospacing="0" w:line="276" w:lineRule="auto"/>
        <w:ind w:left="0" w:firstLine="284"/>
        <w:jc w:val="both"/>
        <w:rPr>
          <w:rFonts w:ascii="Sylfaen" w:hAnsi="Sylfaen"/>
          <w:color w:val="000000"/>
          <w:lang w:val="ka-GE"/>
        </w:rPr>
      </w:pPr>
      <w:r w:rsidRPr="0006334E">
        <w:rPr>
          <w:rFonts w:ascii="Sylfaen" w:hAnsi="Sylfaen" w:cs="Sylfaen"/>
          <w:lang w:val="ka-GE"/>
        </w:rPr>
        <w:t>საოქმო</w:t>
      </w:r>
      <w:r w:rsidRPr="0006334E">
        <w:rPr>
          <w:rFonts w:ascii="Sylfaen" w:hAnsi="Sylfaen"/>
          <w:lang w:val="ka-GE"/>
        </w:rPr>
        <w:t xml:space="preserve"> </w:t>
      </w:r>
      <w:r w:rsidRPr="0006334E">
        <w:rPr>
          <w:rFonts w:ascii="Sylfaen" w:hAnsi="Sylfaen" w:cs="Sylfaen"/>
          <w:lang w:val="ka-GE"/>
        </w:rPr>
        <w:t>ჩანაწერი</w:t>
      </w:r>
      <w:r w:rsidRPr="0006334E">
        <w:rPr>
          <w:rFonts w:ascii="Sylfaen" w:hAnsi="Sylfaen"/>
          <w:lang w:val="ka-GE"/>
        </w:rPr>
        <w:t xml:space="preserve"> </w:t>
      </w:r>
      <w:r w:rsidRPr="0006334E">
        <w:rPr>
          <w:rFonts w:ascii="Sylfaen" w:hAnsi="Sylfaen" w:cs="Sylfaen"/>
          <w:lang w:val="ka-GE"/>
        </w:rPr>
        <w:t>გამოქვეყნდეს</w:t>
      </w:r>
      <w:r w:rsidRPr="0006334E">
        <w:rPr>
          <w:rFonts w:ascii="Sylfaen" w:hAnsi="Sylfaen"/>
          <w:lang w:val="ka-GE"/>
        </w:rPr>
        <w:t xml:space="preserve"> </w:t>
      </w:r>
      <w:r w:rsidRPr="0006334E">
        <w:rPr>
          <w:rFonts w:ascii="Sylfaen" w:hAnsi="Sylfaen" w:cs="Sylfaen"/>
          <w:lang w:val="ka-GE"/>
        </w:rPr>
        <w:t>საქართველოს</w:t>
      </w:r>
      <w:r w:rsidRPr="0006334E">
        <w:rPr>
          <w:rFonts w:ascii="Sylfaen" w:hAnsi="Sylfaen"/>
          <w:lang w:val="ka-GE"/>
        </w:rPr>
        <w:t xml:space="preserve"> </w:t>
      </w:r>
      <w:r w:rsidRPr="0006334E">
        <w:rPr>
          <w:rFonts w:ascii="Sylfaen" w:hAnsi="Sylfaen" w:cs="Sylfaen"/>
          <w:lang w:val="ka-GE"/>
        </w:rPr>
        <w:t>საკონსტიტუციო</w:t>
      </w:r>
      <w:r w:rsidRPr="0006334E">
        <w:rPr>
          <w:rFonts w:ascii="Sylfaen" w:hAnsi="Sylfaen"/>
          <w:lang w:val="ka-GE"/>
        </w:rPr>
        <w:t xml:space="preserve"> </w:t>
      </w:r>
      <w:r w:rsidRPr="0006334E">
        <w:rPr>
          <w:rFonts w:ascii="Sylfaen" w:hAnsi="Sylfaen" w:cs="Sylfaen"/>
          <w:lang w:val="ka-GE"/>
        </w:rPr>
        <w:t>სასამართლოს</w:t>
      </w:r>
      <w:r w:rsidRPr="0006334E">
        <w:rPr>
          <w:rFonts w:ascii="Sylfaen" w:hAnsi="Sylfaen"/>
          <w:lang w:val="ka-GE"/>
        </w:rPr>
        <w:t xml:space="preserve"> </w:t>
      </w:r>
      <w:r w:rsidRPr="0006334E">
        <w:rPr>
          <w:rFonts w:ascii="Sylfaen" w:hAnsi="Sylfaen" w:cs="Sylfaen"/>
          <w:lang w:val="ka-GE"/>
        </w:rPr>
        <w:t>ვებგვერდზე</w:t>
      </w:r>
      <w:r w:rsidRPr="0006334E">
        <w:rPr>
          <w:rFonts w:ascii="Sylfaen" w:hAnsi="Sylfaen"/>
          <w:lang w:val="ka-GE"/>
        </w:rPr>
        <w:t xml:space="preserve"> 15 </w:t>
      </w:r>
      <w:r w:rsidRPr="0006334E">
        <w:rPr>
          <w:rFonts w:ascii="Sylfaen" w:hAnsi="Sylfaen" w:cs="Sylfaen"/>
          <w:lang w:val="ka-GE"/>
        </w:rPr>
        <w:t>დღის</w:t>
      </w:r>
      <w:r w:rsidRPr="0006334E">
        <w:rPr>
          <w:rFonts w:ascii="Sylfaen" w:hAnsi="Sylfaen"/>
          <w:lang w:val="ka-GE"/>
        </w:rPr>
        <w:t xml:space="preserve"> </w:t>
      </w:r>
      <w:r w:rsidRPr="0006334E">
        <w:rPr>
          <w:rFonts w:ascii="Sylfaen" w:hAnsi="Sylfaen" w:cs="Sylfaen"/>
          <w:lang w:val="ka-GE"/>
        </w:rPr>
        <w:t>ვადაში</w:t>
      </w:r>
      <w:r w:rsidRPr="0006334E">
        <w:rPr>
          <w:rFonts w:ascii="Sylfaen" w:hAnsi="Sylfaen"/>
          <w:lang w:val="ka-GE"/>
        </w:rPr>
        <w:t xml:space="preserve">, </w:t>
      </w:r>
      <w:r w:rsidRPr="00D16D50">
        <w:rPr>
          <w:rFonts w:ascii="Sylfaen" w:hAnsi="Sylfaen" w:cs="Sylfaen"/>
          <w:color w:val="000000"/>
          <w:lang w:val="ka-GE"/>
        </w:rPr>
        <w:t>გაეგზავნოს</w:t>
      </w:r>
      <w:r w:rsidRPr="00D16D50">
        <w:rPr>
          <w:rFonts w:ascii="Sylfaen" w:hAnsi="Sylfaen"/>
          <w:color w:val="000000"/>
          <w:lang w:val="ka-GE"/>
        </w:rPr>
        <w:t xml:space="preserve"> </w:t>
      </w:r>
      <w:r w:rsidRPr="00D16D50">
        <w:rPr>
          <w:rFonts w:ascii="Sylfaen" w:hAnsi="Sylfaen" w:cs="Sylfaen"/>
          <w:color w:val="000000"/>
          <w:lang w:val="ka-GE"/>
        </w:rPr>
        <w:t>მხარეებს</w:t>
      </w:r>
      <w:r w:rsidRPr="00D16D50">
        <w:rPr>
          <w:rFonts w:ascii="Sylfaen" w:hAnsi="Sylfaen"/>
          <w:color w:val="000000"/>
          <w:lang w:val="ka-GE"/>
        </w:rPr>
        <w:t xml:space="preserve"> </w:t>
      </w:r>
      <w:r w:rsidRPr="00D16D50">
        <w:rPr>
          <w:rFonts w:ascii="Sylfaen" w:hAnsi="Sylfaen" w:cs="Sylfaen"/>
          <w:color w:val="000000"/>
          <w:lang w:val="ka-GE"/>
        </w:rPr>
        <w:t>და</w:t>
      </w:r>
      <w:r w:rsidRPr="00D16D50">
        <w:rPr>
          <w:rFonts w:ascii="Sylfaen" w:hAnsi="Sylfaen"/>
          <w:color w:val="000000"/>
          <w:lang w:val="ka-GE"/>
        </w:rPr>
        <w:t xml:space="preserve"> </w:t>
      </w:r>
      <w:r w:rsidRPr="00D16D50">
        <w:rPr>
          <w:rFonts w:ascii="Sylfaen" w:hAnsi="Sylfaen" w:cs="Cambria"/>
          <w:color w:val="000000"/>
          <w:lang w:val="ka-GE"/>
        </w:rPr>
        <w:t>„</w:t>
      </w:r>
      <w:r w:rsidRPr="00D16D50">
        <w:rPr>
          <w:rFonts w:ascii="Sylfaen" w:hAnsi="Sylfaen" w:cs="Sylfaen"/>
          <w:color w:val="000000"/>
          <w:lang w:val="ka-GE"/>
        </w:rPr>
        <w:t>საქართველოს</w:t>
      </w:r>
      <w:r w:rsidRPr="00D16D50">
        <w:rPr>
          <w:rFonts w:ascii="Sylfaen" w:hAnsi="Sylfaen"/>
          <w:color w:val="000000"/>
          <w:lang w:val="ka-GE"/>
        </w:rPr>
        <w:t xml:space="preserve"> </w:t>
      </w:r>
      <w:r w:rsidRPr="00D16D50">
        <w:rPr>
          <w:rFonts w:ascii="Sylfaen" w:hAnsi="Sylfaen" w:cs="Sylfaen"/>
          <w:color w:val="000000"/>
          <w:lang w:val="ka-GE"/>
        </w:rPr>
        <w:t>საკანონმდებლო</w:t>
      </w:r>
      <w:r w:rsidRPr="00D16D50">
        <w:rPr>
          <w:rFonts w:ascii="Sylfaen" w:hAnsi="Sylfaen"/>
          <w:color w:val="000000"/>
          <w:lang w:val="ka-GE"/>
        </w:rPr>
        <w:t xml:space="preserve"> </w:t>
      </w:r>
      <w:r w:rsidRPr="00D16D50">
        <w:rPr>
          <w:rFonts w:ascii="Sylfaen" w:hAnsi="Sylfaen" w:cs="Sylfaen"/>
          <w:color w:val="000000"/>
          <w:lang w:val="ka-GE"/>
        </w:rPr>
        <w:t>მაცნეს</w:t>
      </w:r>
      <w:r w:rsidRPr="00D16D50">
        <w:rPr>
          <w:rFonts w:ascii="Sylfaen" w:hAnsi="Sylfaen" w:cs="Cambria"/>
          <w:color w:val="000000"/>
          <w:lang w:val="ka-GE"/>
        </w:rPr>
        <w:t>“</w:t>
      </w:r>
      <w:r w:rsidRPr="00D16D50">
        <w:rPr>
          <w:rFonts w:ascii="Sylfaen" w:hAnsi="Sylfaen"/>
          <w:color w:val="000000"/>
          <w:lang w:val="ka-GE"/>
        </w:rPr>
        <w:t>.</w:t>
      </w:r>
    </w:p>
    <w:p w14:paraId="603D0C4A" w14:textId="77777777" w:rsidR="00D61F74" w:rsidRPr="00D16D50" w:rsidRDefault="00D61F74" w:rsidP="00D16D50">
      <w:pPr>
        <w:spacing w:after="100" w:afterAutospacing="1"/>
        <w:ind w:firstLine="284"/>
        <w:jc w:val="both"/>
        <w:rPr>
          <w:rFonts w:ascii="Sylfaen" w:eastAsia="Calibri" w:hAnsi="Sylfaen"/>
          <w:b/>
          <w:sz w:val="24"/>
          <w:szCs w:val="24"/>
          <w:lang w:val="ka-GE"/>
        </w:rPr>
      </w:pPr>
      <w:r w:rsidRPr="00D16D50">
        <w:rPr>
          <w:rFonts w:ascii="Sylfaen" w:eastAsia="Calibri" w:hAnsi="Sylfaen"/>
          <w:b/>
          <w:sz w:val="24"/>
          <w:szCs w:val="24"/>
          <w:lang w:val="ka-GE"/>
        </w:rPr>
        <w:t>კოლეგიის შემადგენლობა</w:t>
      </w:r>
    </w:p>
    <w:p w14:paraId="210D5604" w14:textId="77777777" w:rsidR="00D61F74" w:rsidRPr="00D16D50" w:rsidRDefault="00D61F74" w:rsidP="00D16D50">
      <w:pPr>
        <w:spacing w:after="100" w:afterAutospacing="1"/>
        <w:ind w:firstLine="284"/>
        <w:contextualSpacing/>
        <w:jc w:val="both"/>
        <w:rPr>
          <w:rFonts w:ascii="Sylfaen" w:eastAsia="Calibri" w:hAnsi="Sylfaen"/>
          <w:sz w:val="24"/>
          <w:szCs w:val="24"/>
          <w:lang w:val="ka-GE"/>
        </w:rPr>
      </w:pPr>
      <w:r w:rsidRPr="00D16D50">
        <w:rPr>
          <w:rFonts w:ascii="Sylfaen" w:eastAsia="Calibri" w:hAnsi="Sylfaen"/>
          <w:sz w:val="24"/>
          <w:szCs w:val="24"/>
          <w:lang w:val="ka-GE"/>
        </w:rPr>
        <w:t>ვასილ როინიშვილი</w:t>
      </w:r>
    </w:p>
    <w:p w14:paraId="17A996D8" w14:textId="70A4B1EC" w:rsidR="00D61F74" w:rsidRPr="00D16D50" w:rsidRDefault="00D61F74" w:rsidP="00D16D50">
      <w:pPr>
        <w:spacing w:after="100" w:afterAutospacing="1"/>
        <w:contextualSpacing/>
        <w:jc w:val="both"/>
        <w:rPr>
          <w:rFonts w:ascii="Sylfaen" w:eastAsia="Calibri" w:hAnsi="Sylfaen"/>
          <w:sz w:val="24"/>
          <w:szCs w:val="24"/>
          <w:lang w:val="ka-GE"/>
        </w:rPr>
      </w:pPr>
    </w:p>
    <w:p w14:paraId="794A9AC0" w14:textId="77777777" w:rsidR="009813DF" w:rsidRPr="00D16D50" w:rsidRDefault="009813DF" w:rsidP="00D16D50">
      <w:pPr>
        <w:spacing w:after="100" w:afterAutospacing="1"/>
        <w:contextualSpacing/>
        <w:jc w:val="both"/>
        <w:rPr>
          <w:rFonts w:ascii="Sylfaen" w:eastAsia="Calibri" w:hAnsi="Sylfaen"/>
          <w:sz w:val="24"/>
          <w:szCs w:val="24"/>
          <w:lang w:val="ka-GE"/>
        </w:rPr>
      </w:pPr>
    </w:p>
    <w:p w14:paraId="600CA991" w14:textId="77777777" w:rsidR="00D61F74" w:rsidRPr="00D16D50" w:rsidRDefault="00D61F74" w:rsidP="00D16D50">
      <w:pPr>
        <w:spacing w:after="0"/>
        <w:ind w:firstLine="284"/>
        <w:contextualSpacing/>
        <w:jc w:val="both"/>
        <w:rPr>
          <w:rFonts w:ascii="Sylfaen" w:eastAsia="Calibri" w:hAnsi="Sylfaen"/>
          <w:sz w:val="24"/>
          <w:szCs w:val="24"/>
          <w:lang w:val="ka-GE"/>
        </w:rPr>
      </w:pPr>
      <w:r w:rsidRPr="00D16D50">
        <w:rPr>
          <w:rFonts w:ascii="Sylfaen" w:eastAsia="Calibri" w:hAnsi="Sylfaen"/>
          <w:sz w:val="24"/>
          <w:szCs w:val="24"/>
          <w:lang w:val="ka-GE"/>
        </w:rPr>
        <w:t>ევა გოცირიძე</w:t>
      </w:r>
    </w:p>
    <w:p w14:paraId="60D21C5B" w14:textId="77777777" w:rsidR="00D61F74" w:rsidRPr="00D16D50" w:rsidRDefault="00D61F74" w:rsidP="00D16D50">
      <w:pPr>
        <w:spacing w:after="0"/>
        <w:ind w:firstLine="284"/>
        <w:contextualSpacing/>
        <w:jc w:val="both"/>
        <w:rPr>
          <w:rFonts w:ascii="Sylfaen" w:eastAsia="Calibri" w:hAnsi="Sylfaen"/>
          <w:sz w:val="24"/>
          <w:szCs w:val="24"/>
          <w:lang w:val="ka-GE"/>
        </w:rPr>
      </w:pPr>
    </w:p>
    <w:p w14:paraId="7796B27C" w14:textId="77777777" w:rsidR="00D61F74" w:rsidRPr="00D16D50" w:rsidRDefault="00D61F74" w:rsidP="00D16D50">
      <w:pPr>
        <w:spacing w:after="0"/>
        <w:contextualSpacing/>
        <w:jc w:val="both"/>
        <w:rPr>
          <w:rFonts w:ascii="Sylfaen" w:eastAsia="Calibri" w:hAnsi="Sylfaen"/>
          <w:sz w:val="24"/>
          <w:szCs w:val="24"/>
          <w:lang w:val="ka-GE"/>
        </w:rPr>
      </w:pPr>
    </w:p>
    <w:p w14:paraId="6B4A40AC" w14:textId="77777777" w:rsidR="00D61F74" w:rsidRPr="00D16D50" w:rsidRDefault="00D61F74" w:rsidP="00D16D50">
      <w:pPr>
        <w:spacing w:after="0"/>
        <w:ind w:firstLine="284"/>
        <w:contextualSpacing/>
        <w:jc w:val="both"/>
        <w:rPr>
          <w:rFonts w:ascii="Sylfaen" w:eastAsia="Calibri" w:hAnsi="Sylfaen"/>
          <w:sz w:val="24"/>
          <w:szCs w:val="24"/>
          <w:lang w:val="ka-GE"/>
        </w:rPr>
      </w:pPr>
      <w:r w:rsidRPr="00D16D50">
        <w:rPr>
          <w:rFonts w:ascii="Sylfaen" w:eastAsia="Calibri" w:hAnsi="Sylfaen"/>
          <w:sz w:val="24"/>
          <w:szCs w:val="24"/>
          <w:lang w:val="ka-GE"/>
        </w:rPr>
        <w:t xml:space="preserve">გიორგი თევდორაშვილი </w:t>
      </w:r>
    </w:p>
    <w:p w14:paraId="1A9FE99E" w14:textId="77777777" w:rsidR="00D61F74" w:rsidRPr="00D16D50" w:rsidRDefault="00D61F74" w:rsidP="00D16D50">
      <w:pPr>
        <w:spacing w:after="0"/>
        <w:contextualSpacing/>
        <w:jc w:val="both"/>
        <w:rPr>
          <w:rFonts w:ascii="Sylfaen" w:eastAsia="Calibri" w:hAnsi="Sylfaen"/>
          <w:sz w:val="24"/>
          <w:szCs w:val="24"/>
          <w:lang w:val="ka-GE"/>
        </w:rPr>
      </w:pPr>
    </w:p>
    <w:p w14:paraId="03D211DE" w14:textId="77777777" w:rsidR="00D61F74" w:rsidRPr="00D16D50" w:rsidRDefault="00D61F74" w:rsidP="00D16D50">
      <w:pPr>
        <w:spacing w:after="0"/>
        <w:ind w:firstLine="284"/>
        <w:contextualSpacing/>
        <w:jc w:val="both"/>
        <w:rPr>
          <w:rFonts w:ascii="Sylfaen" w:eastAsia="Calibri" w:hAnsi="Sylfaen"/>
          <w:sz w:val="24"/>
          <w:szCs w:val="24"/>
          <w:lang w:val="ka-GE"/>
        </w:rPr>
      </w:pPr>
    </w:p>
    <w:p w14:paraId="2D041F5B" w14:textId="77777777" w:rsidR="00D61F74" w:rsidRPr="00D16D50" w:rsidRDefault="00D61F74" w:rsidP="00D16D50">
      <w:pPr>
        <w:spacing w:after="0"/>
        <w:ind w:firstLine="284"/>
        <w:contextualSpacing/>
        <w:jc w:val="both"/>
        <w:rPr>
          <w:rFonts w:ascii="Sylfaen" w:eastAsia="Calibri" w:hAnsi="Sylfaen"/>
          <w:sz w:val="24"/>
          <w:szCs w:val="24"/>
          <w:lang w:val="ka-GE"/>
        </w:rPr>
      </w:pPr>
      <w:r w:rsidRPr="00D16D50">
        <w:rPr>
          <w:rFonts w:ascii="Sylfaen" w:eastAsia="Calibri" w:hAnsi="Sylfaen"/>
          <w:sz w:val="24"/>
          <w:szCs w:val="24"/>
          <w:lang w:val="ka-GE"/>
        </w:rPr>
        <w:t>გიორგი კვერენჩხილაძე</w:t>
      </w:r>
    </w:p>
    <w:p w14:paraId="1233B842" w14:textId="77777777" w:rsidR="00D61F74" w:rsidRPr="00D16D50" w:rsidRDefault="00D61F74" w:rsidP="00D16D50">
      <w:pPr>
        <w:rPr>
          <w:rFonts w:ascii="Sylfaen" w:hAnsi="Sylfaen"/>
          <w:sz w:val="24"/>
          <w:szCs w:val="24"/>
        </w:rPr>
      </w:pPr>
    </w:p>
    <w:p w14:paraId="6530796A" w14:textId="77777777" w:rsidR="008C0473" w:rsidRPr="00D16D50" w:rsidRDefault="008C0473" w:rsidP="00D16D50">
      <w:pPr>
        <w:rPr>
          <w:rFonts w:ascii="Sylfaen" w:hAnsi="Sylfaen"/>
          <w:sz w:val="24"/>
          <w:szCs w:val="24"/>
        </w:rPr>
      </w:pPr>
    </w:p>
    <w:sectPr w:rsidR="008C0473" w:rsidRPr="00D16D50" w:rsidSect="00D16D50">
      <w:footerReference w:type="default" r:id="rId8"/>
      <w:pgSz w:w="11907" w:h="16839" w:code="9"/>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A8AE73D" w16cex:dateUtc="2026-07-28T11:33:00Z"/>
  <w16cex:commentExtensible w16cex:durableId="40E536D9" w16cex:dateUtc="2026-07-28T12:45:00Z"/>
</w16cex:commentsExtensible>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0CD1B8" w14:textId="77777777" w:rsidR="00261E20" w:rsidRDefault="00261E20">
      <w:pPr>
        <w:spacing w:after="0" w:line="240" w:lineRule="auto"/>
      </w:pPr>
      <w:r>
        <w:separator/>
      </w:r>
    </w:p>
  </w:endnote>
  <w:endnote w:type="continuationSeparator" w:id="0">
    <w:p w14:paraId="3920D35F" w14:textId="77777777" w:rsidR="00261E20" w:rsidRDefault="00261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BAF55" w14:textId="218672ED" w:rsidR="007676E0" w:rsidRPr="00FC0BF7" w:rsidRDefault="007676E0">
    <w:pPr>
      <w:pStyle w:val="Footer"/>
      <w:jc w:val="right"/>
      <w:rPr>
        <w:rFonts w:ascii="Sylfaen" w:hAnsi="Sylfaen"/>
      </w:rPr>
    </w:pPr>
    <w:r w:rsidRPr="00FC0BF7">
      <w:rPr>
        <w:rFonts w:ascii="Sylfaen" w:hAnsi="Sylfaen"/>
      </w:rPr>
      <w:fldChar w:fldCharType="begin"/>
    </w:r>
    <w:r w:rsidRPr="00FC0BF7">
      <w:rPr>
        <w:rFonts w:ascii="Sylfaen" w:hAnsi="Sylfaen"/>
      </w:rPr>
      <w:instrText xml:space="preserve"> PAGE   \* MERGEFORMAT </w:instrText>
    </w:r>
    <w:r w:rsidRPr="00FC0BF7">
      <w:rPr>
        <w:rFonts w:ascii="Sylfaen" w:hAnsi="Sylfaen"/>
      </w:rPr>
      <w:fldChar w:fldCharType="separate"/>
    </w:r>
    <w:r w:rsidR="00DC0EE8">
      <w:rPr>
        <w:rFonts w:ascii="Sylfaen" w:hAnsi="Sylfaen"/>
        <w:noProof/>
      </w:rPr>
      <w:t>1</w:t>
    </w:r>
    <w:r w:rsidRPr="00FC0BF7">
      <w:rPr>
        <w:rFonts w:ascii="Sylfaen" w:hAnsi="Sylfaen"/>
        <w:noProof/>
      </w:rPr>
      <w:fldChar w:fldCharType="end"/>
    </w:r>
  </w:p>
  <w:p w14:paraId="5471FBA3" w14:textId="77777777" w:rsidR="007676E0" w:rsidRDefault="007676E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82A62" w14:textId="77777777" w:rsidR="00261E20" w:rsidRDefault="00261E20">
      <w:pPr>
        <w:spacing w:after="0" w:line="240" w:lineRule="auto"/>
      </w:pPr>
      <w:r>
        <w:separator/>
      </w:r>
    </w:p>
  </w:footnote>
  <w:footnote w:type="continuationSeparator" w:id="0">
    <w:p w14:paraId="4A370FF2" w14:textId="77777777" w:rsidR="00261E20" w:rsidRDefault="00261E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40E0"/>
    <w:multiLevelType w:val="hybridMultilevel"/>
    <w:tmpl w:val="49967624"/>
    <w:lvl w:ilvl="0" w:tplc="1340D870">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CE5367"/>
    <w:multiLevelType w:val="hybridMultilevel"/>
    <w:tmpl w:val="B9068ABA"/>
    <w:lvl w:ilvl="0" w:tplc="1B4ED7FA">
      <w:start w:val="4"/>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DD11C4"/>
    <w:multiLevelType w:val="hybridMultilevel"/>
    <w:tmpl w:val="9A5A1F34"/>
    <w:lvl w:ilvl="0" w:tplc="593EFB38">
      <w:start w:val="6"/>
      <w:numFmt w:val="decimal"/>
      <w:lvlText w:val="%1."/>
      <w:lvlJc w:val="left"/>
      <w:pPr>
        <w:ind w:left="1080" w:hanging="360"/>
      </w:pPr>
      <w:rPr>
        <w:rFonts w:hint="default"/>
        <w:b/>
        <w:bCs/>
        <w:i w:val="0"/>
        <w:iCs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E62B91"/>
    <w:multiLevelType w:val="hybridMultilevel"/>
    <w:tmpl w:val="0844918E"/>
    <w:lvl w:ilvl="0" w:tplc="F8D24A78">
      <w:start w:val="3"/>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1645B1"/>
    <w:multiLevelType w:val="hybridMultilevel"/>
    <w:tmpl w:val="A612866A"/>
    <w:lvl w:ilvl="0" w:tplc="80687DB6">
      <w:start w:val="2"/>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3E13DD"/>
    <w:multiLevelType w:val="hybridMultilevel"/>
    <w:tmpl w:val="B00A1FCC"/>
    <w:lvl w:ilvl="0" w:tplc="14E27A4C">
      <w:start w:val="1"/>
      <w:numFmt w:val="decimal"/>
      <w:lvlText w:val="%1."/>
      <w:lvlJc w:val="left"/>
      <w:pPr>
        <w:ind w:left="720" w:hanging="360"/>
      </w:pPr>
      <w:rPr>
        <w:rFonts w:hint="default"/>
        <w:i w:val="0"/>
        <w:iCs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633065"/>
    <w:multiLevelType w:val="hybridMultilevel"/>
    <w:tmpl w:val="32A66D9A"/>
    <w:lvl w:ilvl="0" w:tplc="30F0CB8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09045E"/>
    <w:multiLevelType w:val="hybridMultilevel"/>
    <w:tmpl w:val="0D3878FE"/>
    <w:lvl w:ilvl="0" w:tplc="DA8E3D44">
      <w:start w:val="1"/>
      <w:numFmt w:val="decimal"/>
      <w:lvlText w:val="%1."/>
      <w:lvlJc w:val="left"/>
      <w:pPr>
        <w:ind w:left="502" w:hanging="360"/>
      </w:pPr>
      <w:rPr>
        <w:rFonts w:hint="default"/>
        <w:b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4E7827CA"/>
    <w:multiLevelType w:val="hybridMultilevel"/>
    <w:tmpl w:val="1348129A"/>
    <w:lvl w:ilvl="0" w:tplc="C24A21A4">
      <w:start w:val="1"/>
      <w:numFmt w:val="decimal"/>
      <w:lvlText w:val="%1."/>
      <w:lvlJc w:val="left"/>
      <w:pPr>
        <w:ind w:left="1080" w:hanging="360"/>
      </w:pPr>
      <w:rPr>
        <w:rFonts w:cs="Sylfaen" w:hint="default"/>
      </w:rPr>
    </w:lvl>
    <w:lvl w:ilvl="1" w:tplc="04370019" w:tentative="1">
      <w:start w:val="1"/>
      <w:numFmt w:val="lowerLetter"/>
      <w:lvlText w:val="%2."/>
      <w:lvlJc w:val="left"/>
      <w:pPr>
        <w:ind w:left="1800" w:hanging="360"/>
      </w:pPr>
    </w:lvl>
    <w:lvl w:ilvl="2" w:tplc="0437001B" w:tentative="1">
      <w:start w:val="1"/>
      <w:numFmt w:val="lowerRoman"/>
      <w:lvlText w:val="%3."/>
      <w:lvlJc w:val="right"/>
      <w:pPr>
        <w:ind w:left="2520" w:hanging="180"/>
      </w:pPr>
    </w:lvl>
    <w:lvl w:ilvl="3" w:tplc="0437000F" w:tentative="1">
      <w:start w:val="1"/>
      <w:numFmt w:val="decimal"/>
      <w:lvlText w:val="%4."/>
      <w:lvlJc w:val="left"/>
      <w:pPr>
        <w:ind w:left="3240" w:hanging="360"/>
      </w:pPr>
    </w:lvl>
    <w:lvl w:ilvl="4" w:tplc="04370019" w:tentative="1">
      <w:start w:val="1"/>
      <w:numFmt w:val="lowerLetter"/>
      <w:lvlText w:val="%5."/>
      <w:lvlJc w:val="left"/>
      <w:pPr>
        <w:ind w:left="3960" w:hanging="360"/>
      </w:pPr>
    </w:lvl>
    <w:lvl w:ilvl="5" w:tplc="0437001B" w:tentative="1">
      <w:start w:val="1"/>
      <w:numFmt w:val="lowerRoman"/>
      <w:lvlText w:val="%6."/>
      <w:lvlJc w:val="right"/>
      <w:pPr>
        <w:ind w:left="4680" w:hanging="180"/>
      </w:pPr>
    </w:lvl>
    <w:lvl w:ilvl="6" w:tplc="0437000F" w:tentative="1">
      <w:start w:val="1"/>
      <w:numFmt w:val="decimal"/>
      <w:lvlText w:val="%7."/>
      <w:lvlJc w:val="left"/>
      <w:pPr>
        <w:ind w:left="5400" w:hanging="360"/>
      </w:pPr>
    </w:lvl>
    <w:lvl w:ilvl="7" w:tplc="04370019" w:tentative="1">
      <w:start w:val="1"/>
      <w:numFmt w:val="lowerLetter"/>
      <w:lvlText w:val="%8."/>
      <w:lvlJc w:val="left"/>
      <w:pPr>
        <w:ind w:left="6120" w:hanging="360"/>
      </w:pPr>
    </w:lvl>
    <w:lvl w:ilvl="8" w:tplc="0437001B" w:tentative="1">
      <w:start w:val="1"/>
      <w:numFmt w:val="lowerRoman"/>
      <w:lvlText w:val="%9."/>
      <w:lvlJc w:val="right"/>
      <w:pPr>
        <w:ind w:left="6840" w:hanging="180"/>
      </w:pPr>
    </w:lvl>
  </w:abstractNum>
  <w:abstractNum w:abstractNumId="9" w15:restartNumberingAfterBreak="0">
    <w:nsid w:val="5122575C"/>
    <w:multiLevelType w:val="hybridMultilevel"/>
    <w:tmpl w:val="3DA09692"/>
    <w:lvl w:ilvl="0" w:tplc="DF0EB418">
      <w:start w:val="5"/>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CDD389C"/>
    <w:multiLevelType w:val="hybridMultilevel"/>
    <w:tmpl w:val="932EB296"/>
    <w:lvl w:ilvl="0" w:tplc="DA8E3D44">
      <w:start w:val="1"/>
      <w:numFmt w:val="decimal"/>
      <w:lvlText w:val="%1."/>
      <w:lvlJc w:val="left"/>
      <w:pPr>
        <w:ind w:left="90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79063E"/>
    <w:multiLevelType w:val="hybridMultilevel"/>
    <w:tmpl w:val="932EB296"/>
    <w:lvl w:ilvl="0" w:tplc="DA8E3D44">
      <w:start w:val="1"/>
      <w:numFmt w:val="decimal"/>
      <w:lvlText w:val="%1."/>
      <w:lvlJc w:val="left"/>
      <w:pPr>
        <w:ind w:left="90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8823F2"/>
    <w:multiLevelType w:val="hybridMultilevel"/>
    <w:tmpl w:val="733C5D98"/>
    <w:lvl w:ilvl="0" w:tplc="89040102">
      <w:start w:val="20"/>
      <w:numFmt w:val="decimal"/>
      <w:lvlText w:val="%1."/>
      <w:lvlJc w:val="left"/>
      <w:pPr>
        <w:ind w:left="108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3F008A9"/>
    <w:multiLevelType w:val="hybridMultilevel"/>
    <w:tmpl w:val="932EB296"/>
    <w:lvl w:ilvl="0" w:tplc="DA8E3D44">
      <w:start w:val="1"/>
      <w:numFmt w:val="decimal"/>
      <w:lvlText w:val="%1."/>
      <w:lvlJc w:val="left"/>
      <w:pPr>
        <w:ind w:left="90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FD1CA4"/>
    <w:multiLevelType w:val="hybridMultilevel"/>
    <w:tmpl w:val="DB0884A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15:restartNumberingAfterBreak="0">
    <w:nsid w:val="7DEA4565"/>
    <w:multiLevelType w:val="multilevel"/>
    <w:tmpl w:val="49967624"/>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8"/>
  </w:num>
  <w:num w:numId="3">
    <w:abstractNumId w:val="14"/>
  </w:num>
  <w:num w:numId="4">
    <w:abstractNumId w:val="6"/>
  </w:num>
  <w:num w:numId="5">
    <w:abstractNumId w:val="11"/>
  </w:num>
  <w:num w:numId="6">
    <w:abstractNumId w:val="7"/>
  </w:num>
  <w:num w:numId="7">
    <w:abstractNumId w:val="5"/>
  </w:num>
  <w:num w:numId="8">
    <w:abstractNumId w:val="4"/>
  </w:num>
  <w:num w:numId="9">
    <w:abstractNumId w:val="3"/>
  </w:num>
  <w:num w:numId="10">
    <w:abstractNumId w:val="1"/>
  </w:num>
  <w:num w:numId="11">
    <w:abstractNumId w:val="9"/>
  </w:num>
  <w:num w:numId="12">
    <w:abstractNumId w:val="2"/>
  </w:num>
  <w:num w:numId="13">
    <w:abstractNumId w:val="0"/>
  </w:num>
  <w:num w:numId="14">
    <w:abstractNumId w:val="15"/>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F74"/>
    <w:rsid w:val="00057B40"/>
    <w:rsid w:val="0006334E"/>
    <w:rsid w:val="0006590E"/>
    <w:rsid w:val="00086EDD"/>
    <w:rsid w:val="000A53DE"/>
    <w:rsid w:val="000A60ED"/>
    <w:rsid w:val="000B4028"/>
    <w:rsid w:val="000F5D62"/>
    <w:rsid w:val="000F76DC"/>
    <w:rsid w:val="00155533"/>
    <w:rsid w:val="00157C0C"/>
    <w:rsid w:val="00165CA5"/>
    <w:rsid w:val="00167D3A"/>
    <w:rsid w:val="001A47FE"/>
    <w:rsid w:val="001B6364"/>
    <w:rsid w:val="001C004E"/>
    <w:rsid w:val="001C1EB8"/>
    <w:rsid w:val="001E3D54"/>
    <w:rsid w:val="001E7569"/>
    <w:rsid w:val="001F6CEE"/>
    <w:rsid w:val="001F6EE5"/>
    <w:rsid w:val="001F7035"/>
    <w:rsid w:val="00243551"/>
    <w:rsid w:val="00253F7A"/>
    <w:rsid w:val="00261E20"/>
    <w:rsid w:val="00266D48"/>
    <w:rsid w:val="00274781"/>
    <w:rsid w:val="00275974"/>
    <w:rsid w:val="00290F24"/>
    <w:rsid w:val="00292CA0"/>
    <w:rsid w:val="002C5D52"/>
    <w:rsid w:val="003009A0"/>
    <w:rsid w:val="003256D0"/>
    <w:rsid w:val="00332694"/>
    <w:rsid w:val="00345A69"/>
    <w:rsid w:val="00350B32"/>
    <w:rsid w:val="003B093A"/>
    <w:rsid w:val="003B3085"/>
    <w:rsid w:val="003D00C7"/>
    <w:rsid w:val="00402228"/>
    <w:rsid w:val="0042271A"/>
    <w:rsid w:val="00447953"/>
    <w:rsid w:val="004C3B42"/>
    <w:rsid w:val="004F136E"/>
    <w:rsid w:val="0050521D"/>
    <w:rsid w:val="00511EBB"/>
    <w:rsid w:val="00523DF9"/>
    <w:rsid w:val="00527F4B"/>
    <w:rsid w:val="00546761"/>
    <w:rsid w:val="00573ED2"/>
    <w:rsid w:val="0058078F"/>
    <w:rsid w:val="005A5924"/>
    <w:rsid w:val="005B41FB"/>
    <w:rsid w:val="005E7CDA"/>
    <w:rsid w:val="00601D6F"/>
    <w:rsid w:val="0060467E"/>
    <w:rsid w:val="006079EB"/>
    <w:rsid w:val="00624BFA"/>
    <w:rsid w:val="00642641"/>
    <w:rsid w:val="0066197F"/>
    <w:rsid w:val="00664677"/>
    <w:rsid w:val="00670DFA"/>
    <w:rsid w:val="006B34A2"/>
    <w:rsid w:val="006D269A"/>
    <w:rsid w:val="006E2A6A"/>
    <w:rsid w:val="00704F9C"/>
    <w:rsid w:val="00715542"/>
    <w:rsid w:val="00715655"/>
    <w:rsid w:val="00736D76"/>
    <w:rsid w:val="0074090A"/>
    <w:rsid w:val="007606FB"/>
    <w:rsid w:val="007676E0"/>
    <w:rsid w:val="007748A7"/>
    <w:rsid w:val="007B2906"/>
    <w:rsid w:val="007B6B9A"/>
    <w:rsid w:val="007C734F"/>
    <w:rsid w:val="007C7BE7"/>
    <w:rsid w:val="007E4907"/>
    <w:rsid w:val="007F788C"/>
    <w:rsid w:val="00806249"/>
    <w:rsid w:val="00826855"/>
    <w:rsid w:val="00847038"/>
    <w:rsid w:val="008671D1"/>
    <w:rsid w:val="008A2722"/>
    <w:rsid w:val="008C0473"/>
    <w:rsid w:val="008C4A10"/>
    <w:rsid w:val="008D5FB1"/>
    <w:rsid w:val="008E1F98"/>
    <w:rsid w:val="00916C7F"/>
    <w:rsid w:val="00920B89"/>
    <w:rsid w:val="00943327"/>
    <w:rsid w:val="00946693"/>
    <w:rsid w:val="00960763"/>
    <w:rsid w:val="009813DF"/>
    <w:rsid w:val="00985433"/>
    <w:rsid w:val="009A7C90"/>
    <w:rsid w:val="009D750D"/>
    <w:rsid w:val="009E510D"/>
    <w:rsid w:val="009F67D7"/>
    <w:rsid w:val="00A02E56"/>
    <w:rsid w:val="00A208BA"/>
    <w:rsid w:val="00A20AA0"/>
    <w:rsid w:val="00A41B49"/>
    <w:rsid w:val="00A467D5"/>
    <w:rsid w:val="00A565DE"/>
    <w:rsid w:val="00A66DD6"/>
    <w:rsid w:val="00A84E9F"/>
    <w:rsid w:val="00A922D6"/>
    <w:rsid w:val="00AA7EC7"/>
    <w:rsid w:val="00AD1153"/>
    <w:rsid w:val="00AD47B4"/>
    <w:rsid w:val="00B07BD3"/>
    <w:rsid w:val="00B32D17"/>
    <w:rsid w:val="00B47A73"/>
    <w:rsid w:val="00B54F26"/>
    <w:rsid w:val="00BE0F5E"/>
    <w:rsid w:val="00BE222B"/>
    <w:rsid w:val="00BF72BD"/>
    <w:rsid w:val="00C01D3E"/>
    <w:rsid w:val="00C108D6"/>
    <w:rsid w:val="00C4084E"/>
    <w:rsid w:val="00C437B9"/>
    <w:rsid w:val="00C6277A"/>
    <w:rsid w:val="00C84B98"/>
    <w:rsid w:val="00C93C98"/>
    <w:rsid w:val="00CB5856"/>
    <w:rsid w:val="00CB6DED"/>
    <w:rsid w:val="00D05E39"/>
    <w:rsid w:val="00D1160E"/>
    <w:rsid w:val="00D16D50"/>
    <w:rsid w:val="00D23D55"/>
    <w:rsid w:val="00D61F74"/>
    <w:rsid w:val="00D7117C"/>
    <w:rsid w:val="00D74A8D"/>
    <w:rsid w:val="00D942A5"/>
    <w:rsid w:val="00DC0EE8"/>
    <w:rsid w:val="00DE2D7E"/>
    <w:rsid w:val="00DE41AC"/>
    <w:rsid w:val="00E244FA"/>
    <w:rsid w:val="00E47E9F"/>
    <w:rsid w:val="00E74F2F"/>
    <w:rsid w:val="00E8670B"/>
    <w:rsid w:val="00E95CD1"/>
    <w:rsid w:val="00F044C0"/>
    <w:rsid w:val="00F05542"/>
    <w:rsid w:val="00F05A76"/>
    <w:rsid w:val="00F56699"/>
    <w:rsid w:val="00FA6DFD"/>
    <w:rsid w:val="00FB4884"/>
    <w:rsid w:val="00FC1D3D"/>
    <w:rsid w:val="00FC310A"/>
    <w:rsid w:val="00FD4FC7"/>
    <w:rsid w:val="00FD5370"/>
    <w:rsid w:val="00FD6E55"/>
    <w:rsid w:val="00FF0FC1"/>
    <w:rsid w:val="00FF73A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C01FB"/>
  <w15:chartTrackingRefBased/>
  <w15:docId w15:val="{BDB89C06-7BEA-4C69-B8E3-7FD197E1E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F74"/>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uiPriority w:val="9"/>
    <w:qFormat/>
    <w:rsid w:val="00D61F74"/>
    <w:pPr>
      <w:jc w:val="center"/>
      <w:outlineLvl w:val="0"/>
    </w:pPr>
    <w:rPr>
      <w:rFonts w:ascii="Sylfaen" w:hAnsi="Sylfaen"/>
      <w:b/>
      <w:sz w:val="24"/>
      <w:szCs w:val="24"/>
      <w:lang w:val="ka-GE" w:eastAsia="x-none"/>
    </w:rPr>
  </w:style>
  <w:style w:type="paragraph" w:styleId="Heading2">
    <w:name w:val="heading 2"/>
    <w:basedOn w:val="Normal"/>
    <w:next w:val="Normal"/>
    <w:link w:val="Heading2Char"/>
    <w:uiPriority w:val="9"/>
    <w:unhideWhenUsed/>
    <w:qFormat/>
    <w:rsid w:val="003326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1F74"/>
    <w:rPr>
      <w:rFonts w:ascii="Sylfaen" w:eastAsia="Times New Roman" w:hAnsi="Sylfaen" w:cs="Times New Roman"/>
      <w:b/>
      <w:sz w:val="24"/>
      <w:szCs w:val="24"/>
      <w:lang w:val="ka-GE" w:eastAsia="x-none"/>
    </w:rPr>
  </w:style>
  <w:style w:type="paragraph" w:styleId="Footer">
    <w:name w:val="footer"/>
    <w:basedOn w:val="Normal"/>
    <w:link w:val="FooterChar"/>
    <w:uiPriority w:val="99"/>
    <w:unhideWhenUsed/>
    <w:rsid w:val="00D61F74"/>
    <w:pPr>
      <w:tabs>
        <w:tab w:val="center" w:pos="4844"/>
        <w:tab w:val="right" w:pos="9689"/>
      </w:tabs>
      <w:spacing w:after="0" w:line="240" w:lineRule="auto"/>
    </w:pPr>
    <w:rPr>
      <w:sz w:val="20"/>
      <w:szCs w:val="20"/>
      <w:lang w:val="x-none" w:eastAsia="x-none"/>
    </w:rPr>
  </w:style>
  <w:style w:type="character" w:customStyle="1" w:styleId="FooterChar">
    <w:name w:val="Footer Char"/>
    <w:basedOn w:val="DefaultParagraphFont"/>
    <w:link w:val="Footer"/>
    <w:uiPriority w:val="99"/>
    <w:rsid w:val="00D61F74"/>
    <w:rPr>
      <w:rFonts w:ascii="Calibri" w:eastAsia="Times New Roman" w:hAnsi="Calibri" w:cs="Times New Roman"/>
      <w:sz w:val="20"/>
      <w:szCs w:val="20"/>
      <w:lang w:val="x-none" w:eastAsia="x-none"/>
    </w:rPr>
  </w:style>
  <w:style w:type="paragraph" w:styleId="ListParagraph">
    <w:name w:val="List Paragraph"/>
    <w:basedOn w:val="Normal"/>
    <w:uiPriority w:val="34"/>
    <w:qFormat/>
    <w:rsid w:val="00D61F74"/>
    <w:pPr>
      <w:ind w:left="720"/>
      <w:contextualSpacing/>
    </w:pPr>
  </w:style>
  <w:style w:type="character" w:styleId="Hyperlink">
    <w:name w:val="Hyperlink"/>
    <w:uiPriority w:val="99"/>
    <w:unhideWhenUsed/>
    <w:rsid w:val="00D61F74"/>
    <w:rPr>
      <w:color w:val="0563C1"/>
      <w:u w:val="single"/>
    </w:rPr>
  </w:style>
  <w:style w:type="paragraph" w:styleId="NormalWeb">
    <w:name w:val="Normal (Web)"/>
    <w:basedOn w:val="Normal"/>
    <w:uiPriority w:val="99"/>
    <w:unhideWhenUsed/>
    <w:rsid w:val="00D61F74"/>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D61F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1F74"/>
    <w:rPr>
      <w:rFonts w:ascii="Segoe UI" w:eastAsia="Times New Roman" w:hAnsi="Segoe UI" w:cs="Segoe UI"/>
      <w:sz w:val="18"/>
      <w:szCs w:val="18"/>
      <w:lang w:val="en-US"/>
    </w:rPr>
  </w:style>
  <w:style w:type="character" w:customStyle="1" w:styleId="Heading2Char">
    <w:name w:val="Heading 2 Char"/>
    <w:basedOn w:val="DefaultParagraphFont"/>
    <w:link w:val="Heading2"/>
    <w:uiPriority w:val="9"/>
    <w:rsid w:val="00332694"/>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332694"/>
    <w:rPr>
      <w:sz w:val="16"/>
      <w:szCs w:val="16"/>
    </w:rPr>
  </w:style>
  <w:style w:type="paragraph" w:styleId="CommentText">
    <w:name w:val="annotation text"/>
    <w:basedOn w:val="Normal"/>
    <w:link w:val="CommentTextChar"/>
    <w:uiPriority w:val="99"/>
    <w:semiHidden/>
    <w:unhideWhenUsed/>
    <w:rsid w:val="00332694"/>
    <w:pPr>
      <w:spacing w:line="240" w:lineRule="auto"/>
    </w:pPr>
    <w:rPr>
      <w:sz w:val="20"/>
      <w:szCs w:val="20"/>
    </w:rPr>
  </w:style>
  <w:style w:type="character" w:customStyle="1" w:styleId="CommentTextChar">
    <w:name w:val="Comment Text Char"/>
    <w:basedOn w:val="DefaultParagraphFont"/>
    <w:link w:val="CommentText"/>
    <w:uiPriority w:val="99"/>
    <w:semiHidden/>
    <w:rsid w:val="00332694"/>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32694"/>
    <w:rPr>
      <w:b/>
      <w:bCs/>
    </w:rPr>
  </w:style>
  <w:style w:type="character" w:customStyle="1" w:styleId="CommentSubjectChar">
    <w:name w:val="Comment Subject Char"/>
    <w:basedOn w:val="CommentTextChar"/>
    <w:link w:val="CommentSubject"/>
    <w:uiPriority w:val="99"/>
    <w:semiHidden/>
    <w:rsid w:val="00332694"/>
    <w:rPr>
      <w:rFonts w:ascii="Calibri" w:eastAsia="Times New Roman" w:hAnsi="Calibri" w:cs="Times New Roman"/>
      <w:b/>
      <w:bCs/>
      <w:sz w:val="20"/>
      <w:szCs w:val="20"/>
      <w:lang w:val="en-US"/>
    </w:rPr>
  </w:style>
  <w:style w:type="paragraph" w:styleId="Revision">
    <w:name w:val="Revision"/>
    <w:hidden/>
    <w:uiPriority w:val="99"/>
    <w:semiHidden/>
    <w:rsid w:val="00290F24"/>
    <w:pPr>
      <w:spacing w:after="0" w:line="240" w:lineRule="auto"/>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768638">
      <w:bodyDiv w:val="1"/>
      <w:marLeft w:val="0"/>
      <w:marRight w:val="0"/>
      <w:marTop w:val="0"/>
      <w:marBottom w:val="0"/>
      <w:divBdr>
        <w:top w:val="none" w:sz="0" w:space="0" w:color="auto"/>
        <w:left w:val="none" w:sz="0" w:space="0" w:color="auto"/>
        <w:bottom w:val="none" w:sz="0" w:space="0" w:color="auto"/>
        <w:right w:val="none" w:sz="0" w:space="0" w:color="auto"/>
      </w:divBdr>
    </w:div>
    <w:div w:id="131032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B9E78-8FAF-409D-80D1-1C4055DD3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9950</Words>
  <Characters>56718</Characters>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2026-08-04T10:32:00Z</dcterms:created>
  <dcterms:modified xsi:type="dcterms:W3CDTF">2026-08-04T10:32:00Z</dcterms:modified>
</cp:coreProperties>
</file>