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Default="00A41835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41835">
        <w:rPr>
          <w:rFonts w:ascii="Sylfaen" w:hAnsi="Sylfaen"/>
          <w:b/>
          <w:bCs/>
          <w:noProof/>
          <w:sz w:val="24"/>
          <w:szCs w:val="24"/>
          <w:lang w:val="ka-GE"/>
        </w:rPr>
        <w:t>№</w:t>
      </w:r>
      <w:r w:rsidR="00236A12"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1/5/424  </w:t>
      </w:r>
      <w:r w:rsidR="00236A12" w:rsidRPr="00236A12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       </w:t>
      </w:r>
      <w:r w:rsidR="00236A12">
        <w:rPr>
          <w:rFonts w:ascii="Sylfaen" w:hAnsi="Sylfaen"/>
          <w:b/>
          <w:noProof/>
          <w:sz w:val="24"/>
          <w:szCs w:val="24"/>
          <w:lang w:val="ka-GE"/>
        </w:rPr>
        <w:t xml:space="preserve">    </w:t>
      </w:r>
      <w:r w:rsidR="00EE2E76"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</w:t>
      </w:r>
      <w:r w:rsidR="00236A12" w:rsidRPr="00236A12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="00236A12" w:rsidRPr="00236A12">
        <w:rPr>
          <w:rFonts w:ascii="Sylfaen" w:hAnsi="Sylfaen"/>
          <w:b/>
          <w:noProof/>
          <w:sz w:val="24"/>
          <w:szCs w:val="24"/>
          <w:lang w:val="ka-GE"/>
        </w:rPr>
        <w:t>.</w:t>
      </w:r>
      <w:r w:rsidR="00236A12" w:rsidRPr="00236A12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="00236A12"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, 2007 </w:t>
      </w:r>
      <w:r w:rsidR="00236A12" w:rsidRPr="00236A12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="00236A12"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9 </w:t>
      </w:r>
      <w:r w:rsidR="00236A12" w:rsidRPr="00236A12">
        <w:rPr>
          <w:rFonts w:ascii="Sylfaen" w:hAnsi="Sylfaen" w:cs="Sylfaen"/>
          <w:b/>
          <w:noProof/>
          <w:sz w:val="24"/>
          <w:szCs w:val="24"/>
          <w:lang w:val="ka-GE"/>
        </w:rPr>
        <w:t>ოქტომბერი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36A12">
        <w:rPr>
          <w:rFonts w:ascii="Sylfaen" w:hAnsi="Sylfaen"/>
          <w:noProof/>
          <w:sz w:val="24"/>
          <w:szCs w:val="24"/>
          <w:lang w:val="ka-GE"/>
        </w:rPr>
        <w:t>;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236A12">
        <w:rPr>
          <w:rFonts w:ascii="Sylfaen" w:hAnsi="Sylfaen"/>
          <w:noProof/>
          <w:sz w:val="24"/>
          <w:szCs w:val="24"/>
          <w:lang w:val="ka-GE"/>
        </w:rPr>
        <w:t>;</w:t>
      </w:r>
    </w:p>
    <w:p w:rsid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სხირტლაძე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მენაბდე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ბუთბაია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/>
          <w:b/>
          <w:noProof/>
          <w:sz w:val="24"/>
          <w:szCs w:val="24"/>
          <w:lang w:val="ka-GE"/>
        </w:rPr>
        <w:t>I.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="00A41835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A41835" w:rsidRPr="00A41835">
        <w:rPr>
          <w:rFonts w:ascii="Sylfaen" w:hAnsi="Sylfaen"/>
          <w:bCs/>
          <w:noProof/>
          <w:sz w:val="24"/>
          <w:szCs w:val="24"/>
          <w:lang w:val="ka-GE"/>
        </w:rPr>
        <w:t>№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424)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მოქალაქეებმა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მენაბდემ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ბუთბაიამ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A4183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>,     25-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>, 39-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A41835">
        <w:rPr>
          <w:rFonts w:ascii="Sylfaen" w:hAnsi="Sylfaen"/>
          <w:noProof/>
          <w:sz w:val="24"/>
          <w:szCs w:val="24"/>
          <w:lang w:val="ka-GE"/>
        </w:rPr>
        <w:t>, ,“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სინდისისა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რწმენის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სინდისის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შეხედულებებს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კარგსა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ცუდზე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ინდივიდის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ქმედებას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რწმენის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lastRenderedPageBreak/>
        <w:t>უფლებას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რელიგიური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არარელიგიური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მრწამსი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იმოქმედოს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რწმენის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დაექვემდებაროს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მოპყრობას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აშკარად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აზროვნებას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რწმენისა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სინდისის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ჩარევად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აღქმული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შეეცდება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აიძულოს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იმოქმედოს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შეხედულებების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სიკეთეებს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მოიაზრება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პაციფიზმი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პოზიციის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გასამყარებლად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გადაწყვეტილებებზე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(„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X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გაერთიანებული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სამეფოს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A41835">
        <w:rPr>
          <w:rFonts w:ascii="Sylfaen" w:hAnsi="Sylfaen"/>
          <w:noProof/>
          <w:sz w:val="24"/>
          <w:szCs w:val="24"/>
          <w:lang w:val="ka-GE"/>
        </w:rPr>
        <w:t>“,   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ცირლსი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კულუმპასი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საბერძნეთის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A41835">
        <w:rPr>
          <w:rFonts w:ascii="Sylfaen" w:hAnsi="Sylfaen"/>
          <w:noProof/>
          <w:sz w:val="24"/>
          <w:szCs w:val="24"/>
          <w:lang w:val="ka-GE"/>
        </w:rPr>
        <w:t>“,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ბრინკოფი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ნიდერლანდების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A41835">
        <w:rPr>
          <w:rFonts w:ascii="Sylfaen" w:hAnsi="Sylfaen"/>
          <w:noProof/>
          <w:sz w:val="24"/>
          <w:szCs w:val="24"/>
          <w:lang w:val="ka-GE"/>
        </w:rPr>
        <w:t>“,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თლიმენოსი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საბერძნეთის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>).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იმპერატიულად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ერთჯერადად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რწმენის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სურთ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="00A4183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გაიარეს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არასამხედრო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ალტერნატიული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გათავისუფლებულნი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ვალდებულებისაგან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წარსულისკენაა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სურს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გათავისუფლება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გაწვევის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არასამხედრო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ალტერნატიული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კონვენციისა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პაქტის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დებულებები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სექტემბერს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მიღებასთან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გამორკვევის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გადაწყვიტა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მოსმენით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შეატყობინა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თარიღისა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მოსმენით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გამართვის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გამოუცხადებლობის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დაუსწრებლად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ab/>
        <w:t xml:space="preserve">1.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სავარაუდო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სინდისის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რელიგიის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აბსტრაქტულ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შესაძლებლობაზე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სუბიექტები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არცერთი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მტკიცებულება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პირისპირ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დგანან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გარემოებებზე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დარღვევასთან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="00A4183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4183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უფლებამოსილნი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მიმართონ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A4183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="00A4183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ab/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განსახილევლად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გარკვევისას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მოუწია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2007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14C05" w:rsidRPr="00D14C05">
        <w:rPr>
          <w:rFonts w:ascii="Sylfaen" w:hAnsi="Sylfaen"/>
          <w:bCs/>
          <w:noProof/>
          <w:sz w:val="24"/>
          <w:szCs w:val="24"/>
          <w:lang w:val="ka-GE"/>
        </w:rPr>
        <w:t>№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1/1/413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განჩინებაში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="00D14C05">
        <w:rPr>
          <w:rFonts w:ascii="Sylfaen" w:hAnsi="Sylfaen"/>
          <w:noProof/>
          <w:sz w:val="24"/>
          <w:szCs w:val="24"/>
          <w:lang w:val="ka-GE"/>
        </w:rPr>
        <w:t>: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ინდივიდის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პრევენცია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აღჭურვილი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ეჭვქვეშ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დააყენოს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განიცადა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საფრთხე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წარუდგინოს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რომლებითაც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შეჭრის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დადასტურდება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შეისწავლოს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რომლებითაც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დადასტურდება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განჭვრეტად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განჩინებაში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იდაოს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აქტსა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კავშირ</w:t>
      </w:r>
      <w:r w:rsidRPr="00236A12">
        <w:rPr>
          <w:rFonts w:ascii="Sylfaen" w:hAnsi="Sylfaen"/>
          <w:noProof/>
          <w:sz w:val="24"/>
          <w:szCs w:val="24"/>
          <w:lang w:val="ka-GE"/>
        </w:rPr>
        <w:t>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ურთიერთობა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ზემოდასახელებულ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წარუდგინეს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ივ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ჯავახიშვილის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სახელობის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უნივერსიტეტიდან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ცნობები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ნამდვილად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სწავლობენ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უმაღლეს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დაწესებულებაში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2006-2007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სასწავლო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გაზაფხულის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სემესტრში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ფაკულტეტზე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სამართალმცოდნეობის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სპეციალობაზე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ბაკალავრიატის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პროგრამის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სემესტრი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სუბიექტებად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მიჩნევისთვის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="00D14C05">
        <w:rPr>
          <w:rFonts w:ascii="Sylfaen" w:hAnsi="Sylfaen"/>
          <w:noProof/>
          <w:sz w:val="24"/>
          <w:szCs w:val="24"/>
          <w:lang w:val="ka-GE"/>
        </w:rPr>
        <w:t>: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პრიმა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="00D14C0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ასაკი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პირისათვის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ვალდებულებისა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სარგებლობს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გაწვევისაგან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გაწვევის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გადავადების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.....“.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ვალდებულებისა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D14C05" w:rsidRPr="00D14C05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წვევამდელს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გაწვევა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გადაუვადდება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აკრედიტებული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უცხო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უცხო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სწავლის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დამთავრებამდე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საფეხურზე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სტუდენტისთვის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გავლის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ასაკი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ერთვის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პირადობის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მოწმობების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ასლები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ბუთბაია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მენაბდე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20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ბუთბაია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დაყენებული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lastRenderedPageBreak/>
        <w:t>პრობლემის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დადგეს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მენაბდე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უცნობია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წინასწარ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ზუსტი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დამაჯერებლობით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მათგანი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ასაკში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სუბიექტი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მტკიცების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მცდელობაც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საჭიროდ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დასაბუთებას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სავარაუდო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საფრთხე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მათთვის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უშუალო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პირდაპირია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bookmarkStart w:id="0" w:name="_GoBack"/>
      <w:bookmarkEnd w:id="0"/>
      <w:r w:rsidRPr="00236A12">
        <w:rPr>
          <w:rFonts w:ascii="Sylfaen" w:hAnsi="Sylfaen" w:cs="Sylfaen"/>
          <w:noProof/>
          <w:sz w:val="24"/>
          <w:szCs w:val="24"/>
          <w:lang w:val="ka-GE"/>
        </w:rPr>
        <w:t>მოსილი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89-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="00D14C0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21-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27</w:t>
      </w:r>
      <w:r w:rsidRPr="00595228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236A12">
        <w:rPr>
          <w:rFonts w:ascii="Sylfaen" w:hAnsi="Sylfaen"/>
          <w:noProof/>
          <w:sz w:val="24"/>
          <w:szCs w:val="24"/>
          <w:lang w:val="ka-GE"/>
        </w:rPr>
        <w:t>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31-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39-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43-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-8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="00D14C05">
        <w:rPr>
          <w:rFonts w:ascii="Sylfaen" w:hAnsi="Sylfaen"/>
          <w:noProof/>
          <w:sz w:val="24"/>
          <w:szCs w:val="24"/>
          <w:lang w:val="ka-GE"/>
        </w:rPr>
        <w:t>,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-18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27-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 30-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>, 31-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,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 1.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მენაბდისა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ბუთბაიას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424-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D14C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სარეზერვო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14C05">
        <w:rPr>
          <w:rFonts w:ascii="Sylfaen" w:hAnsi="Sylfaen"/>
          <w:noProof/>
          <w:sz w:val="24"/>
          <w:szCs w:val="24"/>
          <w:lang w:val="ka-GE"/>
        </w:rPr>
        <w:t>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236A12">
        <w:rPr>
          <w:rFonts w:ascii="Sylfaen" w:hAnsi="Sylfaen"/>
          <w:noProof/>
          <w:sz w:val="24"/>
          <w:szCs w:val="24"/>
          <w:lang w:val="ka-GE"/>
        </w:rPr>
        <w:t>.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ab/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lastRenderedPageBreak/>
        <w:t>კოლეგიის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236A12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 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36A12">
        <w:rPr>
          <w:rFonts w:ascii="Sylfaen" w:hAnsi="Sylfaen" w:cs="Sylfaen"/>
          <w:noProof/>
          <w:sz w:val="24"/>
          <w:szCs w:val="24"/>
          <w:lang w:val="ka-GE"/>
        </w:rPr>
        <w:t>ზოიძე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36A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36A12" w:rsidRPr="00236A12" w:rsidRDefault="00236A12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236A12" w:rsidRDefault="0009290E" w:rsidP="000B64CD">
      <w:pPr>
        <w:tabs>
          <w:tab w:val="left" w:pos="90"/>
        </w:tabs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236A12" w:rsidSect="000B64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2"/>
    <w:rsid w:val="0009290E"/>
    <w:rsid w:val="000B64CD"/>
    <w:rsid w:val="00236A12"/>
    <w:rsid w:val="002C6F14"/>
    <w:rsid w:val="00374A61"/>
    <w:rsid w:val="00595228"/>
    <w:rsid w:val="00A41835"/>
    <w:rsid w:val="00D14C05"/>
    <w:rsid w:val="00E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6571A-1CE2-43A5-B578-C2A8B42B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Teona Gelashvili</cp:lastModifiedBy>
  <cp:revision>5</cp:revision>
  <dcterms:created xsi:type="dcterms:W3CDTF">2019-10-18T09:43:00Z</dcterms:created>
  <dcterms:modified xsi:type="dcterms:W3CDTF">2019-12-10T10:04:00Z</dcterms:modified>
</cp:coreProperties>
</file>