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1C" w:rsidRPr="004F733F" w:rsidRDefault="0007001C" w:rsidP="0007001C">
      <w:pPr>
        <w:ind w:firstLine="709"/>
        <w:jc w:val="center"/>
        <w:rPr>
          <w:rFonts w:ascii="Sylfaen" w:hAnsi="Sylfaen"/>
          <w:lang w:val="ka-GE"/>
        </w:rPr>
      </w:pPr>
      <w:r w:rsidRPr="00BC10C6">
        <w:rPr>
          <w:rFonts w:ascii="Sylfaen" w:eastAsia="Merriweather" w:hAnsi="Sylfaen" w:cs="Merriweather"/>
          <w:b/>
          <w:sz w:val="24"/>
          <w:szCs w:val="24"/>
          <w:lang w:val="ka-GE"/>
        </w:rPr>
        <w:t xml:space="preserve">საქართველოს </w:t>
      </w:r>
      <w:r w:rsidRPr="004F733F">
        <w:rPr>
          <w:rFonts w:ascii="Sylfaen" w:eastAsia="Merriweather" w:hAnsi="Sylfaen" w:cs="Merriweather"/>
          <w:b/>
          <w:sz w:val="24"/>
          <w:szCs w:val="24"/>
          <w:lang w:val="ka-GE"/>
        </w:rPr>
        <w:t>საკონსტიტუციო სასამართლოს წევრების</w:t>
      </w:r>
    </w:p>
    <w:p w:rsidR="0007001C" w:rsidRPr="004F733F" w:rsidRDefault="0007001C" w:rsidP="0007001C">
      <w:pPr>
        <w:ind w:firstLine="709"/>
        <w:jc w:val="center"/>
        <w:rPr>
          <w:rFonts w:ascii="Sylfaen" w:hAnsi="Sylfaen"/>
          <w:lang w:val="ka-GE"/>
        </w:rPr>
      </w:pPr>
      <w:r w:rsidRPr="004F733F">
        <w:rPr>
          <w:rFonts w:ascii="Sylfaen" w:eastAsia="Merriweather" w:hAnsi="Sylfaen" w:cs="Merriweather"/>
          <w:b/>
          <w:sz w:val="24"/>
          <w:szCs w:val="24"/>
          <w:lang w:val="ka-GE"/>
        </w:rPr>
        <w:t>ზაზა თავაძის და ლალი ფაფიაშვილის</w:t>
      </w:r>
    </w:p>
    <w:p w:rsidR="0007001C" w:rsidRPr="0076057E" w:rsidRDefault="0007001C" w:rsidP="0007001C">
      <w:pPr>
        <w:ind w:firstLine="709"/>
        <w:jc w:val="center"/>
        <w:rPr>
          <w:rFonts w:ascii="Sylfaen" w:eastAsia="Merriweather" w:hAnsi="Sylfaen" w:cs="Merriweather"/>
          <w:b/>
          <w:sz w:val="24"/>
          <w:szCs w:val="24"/>
          <w:lang w:val="ka-GE"/>
        </w:rPr>
      </w:pPr>
      <w:r w:rsidRPr="004F733F">
        <w:rPr>
          <w:rFonts w:ascii="Sylfaen" w:eastAsia="Merriweather" w:hAnsi="Sylfaen" w:cs="Merriweather"/>
          <w:b/>
          <w:sz w:val="24"/>
          <w:szCs w:val="24"/>
          <w:lang w:val="ka-GE"/>
        </w:rPr>
        <w:t>განსხვავებული</w:t>
      </w:r>
      <w:r w:rsidRPr="00BC10C6">
        <w:rPr>
          <w:rFonts w:ascii="Sylfaen" w:eastAsia="Merriweather" w:hAnsi="Sylfaen" w:cs="Merriweather"/>
          <w:b/>
          <w:sz w:val="24"/>
          <w:szCs w:val="24"/>
          <w:lang w:val="ka-GE"/>
        </w:rPr>
        <w:t xml:space="preserve"> აზრი</w:t>
      </w:r>
    </w:p>
    <w:p w:rsidR="0007001C" w:rsidRDefault="0007001C" w:rsidP="0007001C">
      <w:pPr>
        <w:ind w:firstLine="709"/>
        <w:jc w:val="center"/>
        <w:rPr>
          <w:rFonts w:ascii="Sylfaen" w:eastAsia="Merriweather" w:hAnsi="Sylfaen" w:cs="Merriweather"/>
          <w:sz w:val="24"/>
          <w:szCs w:val="24"/>
          <w:lang w:val="ka-GE"/>
        </w:rPr>
      </w:pPr>
      <w:r w:rsidRPr="00BC10C6">
        <w:rPr>
          <w:rFonts w:ascii="Sylfaen" w:eastAsia="Merriweather" w:hAnsi="Sylfaen" w:cs="Merriweather"/>
          <w:sz w:val="24"/>
          <w:szCs w:val="24"/>
          <w:lang w:val="ka-GE"/>
        </w:rPr>
        <w:t>საქართველოს საკონსტიტუციო სასამართლოს პლენუმის 2016 წლის 14 აპრილის N3/1/</w:t>
      </w:r>
      <w:bookmarkStart w:id="0" w:name="_GoBack"/>
      <w:r w:rsidRPr="00BC10C6">
        <w:rPr>
          <w:rFonts w:ascii="Sylfaen" w:eastAsia="Merriweather" w:hAnsi="Sylfaen" w:cs="Merriweather"/>
          <w:sz w:val="24"/>
          <w:szCs w:val="24"/>
          <w:lang w:val="ka-GE"/>
        </w:rPr>
        <w:t xml:space="preserve">588 </w:t>
      </w:r>
      <w:bookmarkEnd w:id="0"/>
      <w:r w:rsidRPr="00BC10C6">
        <w:rPr>
          <w:rFonts w:ascii="Sylfaen" w:eastAsia="Merriweather" w:hAnsi="Sylfaen" w:cs="Merriweather"/>
          <w:sz w:val="24"/>
          <w:szCs w:val="24"/>
          <w:lang w:val="ka-GE"/>
        </w:rPr>
        <w:t>გადაწყვეტილებასთან დაკავშირებით</w:t>
      </w:r>
    </w:p>
    <w:p w:rsidR="0007001C" w:rsidRPr="00BC10C6" w:rsidRDefault="0007001C" w:rsidP="0007001C">
      <w:pPr>
        <w:ind w:firstLine="709"/>
        <w:jc w:val="center"/>
        <w:rPr>
          <w:rFonts w:ascii="Sylfaen" w:hAnsi="Sylfaen"/>
          <w:lang w:val="ka-GE"/>
        </w:rPr>
      </w:pPr>
    </w:p>
    <w:p w:rsidR="0007001C" w:rsidRPr="00BC10C6" w:rsidRDefault="0007001C" w:rsidP="0007001C">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w:t>
      </w:r>
      <w:r w:rsidRPr="004F733F">
        <w:rPr>
          <w:rFonts w:ascii="Sylfaen" w:eastAsia="Merriweather" w:hAnsi="Sylfaen" w:cs="Merriweather"/>
          <w:sz w:val="24"/>
          <w:szCs w:val="24"/>
          <w:lang w:val="ka-GE"/>
        </w:rPr>
        <w:t>საქართველოს საკონსტიტუციო სასამართლოს პლენუმის 2016 წლის 14 აპრილის  N3/1/</w:t>
      </w:r>
      <w:r w:rsidRPr="00BC10C6">
        <w:rPr>
          <w:rFonts w:ascii="Sylfaen" w:eastAsia="Merriweather" w:hAnsi="Sylfaen" w:cs="Merriweather"/>
          <w:sz w:val="24"/>
          <w:szCs w:val="24"/>
          <w:lang w:val="ka-GE"/>
        </w:rPr>
        <w:t>588 გადაწყვეტილების იმ ნაწილთან დაკავშირებით, რომელიც შეეხება N588  კონსტიტუციური სარჩელის დაკმაყოფილებას საქართველოს ორგანული კანონის „საქართველოს საარჩევნო კოდექსის“ 167-ე მუხლის მე-2 პუნქტის, ამავე მუხლის მე-8 პუნქტის „ბ“ ქვეპუნქტის სიტყვების „პარტიების/საარჩევნო ბლოკების“ და ამავე კანონის 169</w:t>
      </w:r>
      <w:r w:rsidRPr="00BC10C6">
        <w:rPr>
          <w:rFonts w:ascii="Sylfaen" w:eastAsia="Merriweather" w:hAnsi="Sylfaen" w:cs="Merriweather"/>
          <w:sz w:val="24"/>
          <w:szCs w:val="24"/>
          <w:vertAlign w:val="superscript"/>
          <w:lang w:val="ka-GE"/>
        </w:rPr>
        <w:t>2</w:t>
      </w:r>
      <w:r w:rsidRPr="00BC10C6">
        <w:rPr>
          <w:rFonts w:ascii="Sylfaen" w:eastAsia="Merriweather" w:hAnsi="Sylfaen" w:cs="Merriweather"/>
          <w:sz w:val="24"/>
          <w:szCs w:val="24"/>
          <w:lang w:val="ka-GE"/>
        </w:rPr>
        <w:t xml:space="preserve"> მუხლის მე-4 პუნქტის საქართველოს კონსტიტუციის 28-ე მუხლთან  მიმართებით არაკონსტიტუციურად ცნობის ნაწილში.</w:t>
      </w:r>
    </w:p>
    <w:p w:rsidR="0007001C" w:rsidRPr="00BC10C6" w:rsidRDefault="0007001C" w:rsidP="0007001C">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 xml:space="preserve">საქართველოს ორგანული კანონის „საქართველოს საარჩევნო კოდექსის“ სადავოდ გამხდარი ნორმები ითვალისწინებდა ადგილობრივი თვითმმართველობის აღმასრულებელი ორგანოების - მერების/გამგებლების თანამდებობის დაკავების უფლების შეზღუდვას. კერძოდ, სადავო ნორმებით დადგენილი იყო, რომ მერებისა და გამგებლების არჩევნებში მონაწილეობის უფლება ჰქონდათ მხოლოდ პოლიტიკური პარტიების/ბლოკების მიერ წარდგენილ კანდიდატებს. საკონსტიტუციო სასამართლოს პლენუმს მოცემულ საქმეზე უნდა დაედგინა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28-ე და 29-ე მუხლების ურთიერთმიმართება, განესაზღვრა, რომელი კონსტიტუციური დებულებით არის დაცული ადგილობრივი თვითმმართველობის აღმასრულებელი ორგანოების - მერებისა და გამგებლების თანამდებობის დაკავების უფლება და შეეფასებინა სადავო ნორმებით გათვალისწინებული ჩარევის კონსტიტუციურობა შესაბამისი დებულებით გათვალისწინებული სტანდარტებით.  </w:t>
      </w:r>
    </w:p>
    <w:p w:rsidR="0007001C" w:rsidRPr="00BC10C6" w:rsidRDefault="0007001C" w:rsidP="0007001C">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ვიზიარებთ საკონსტიტუციო სასამართლოს პლენუმის გადაწყვეტილებაში ჩამოყალიბებულ პოზიციას</w:t>
      </w:r>
      <w:r>
        <w:rPr>
          <w:rFonts w:ascii="Sylfaen" w:eastAsia="Merriweather" w:hAnsi="Sylfaen" w:cs="Merriweather"/>
          <w:sz w:val="24"/>
          <w:szCs w:val="24"/>
        </w:rPr>
        <w:t xml:space="preserve">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29-ე მუხლთან მიმართებით სადავო ნორმების არაკონსტიტუციურობ</w:t>
      </w:r>
      <w:r>
        <w:rPr>
          <w:rFonts w:ascii="Sylfaen" w:eastAsia="Merriweather" w:hAnsi="Sylfaen" w:cs="Merriweather"/>
          <w:sz w:val="24"/>
          <w:szCs w:val="24"/>
          <w:lang w:val="ka-GE"/>
        </w:rPr>
        <w:t>ის</w:t>
      </w:r>
      <w:r w:rsidRPr="00BC10C6">
        <w:rPr>
          <w:rFonts w:ascii="Sylfaen" w:eastAsia="Merriweather" w:hAnsi="Sylfaen" w:cs="Merriweather"/>
          <w:sz w:val="24"/>
          <w:szCs w:val="24"/>
          <w:lang w:val="ka-GE"/>
        </w:rPr>
        <w:t xml:space="preserve">  </w:t>
      </w:r>
      <w:r>
        <w:rPr>
          <w:rFonts w:ascii="Sylfaen" w:eastAsia="Merriweather" w:hAnsi="Sylfaen" w:cs="Merriweather"/>
          <w:sz w:val="24"/>
          <w:szCs w:val="24"/>
          <w:lang w:val="ka-GE"/>
        </w:rPr>
        <w:t xml:space="preserve">თაობაზე. </w:t>
      </w:r>
      <w:r w:rsidRPr="00BC10C6">
        <w:rPr>
          <w:rFonts w:ascii="Sylfaen" w:eastAsia="Merriweather" w:hAnsi="Sylfaen" w:cs="Merriweather"/>
          <w:sz w:val="24"/>
          <w:szCs w:val="24"/>
          <w:lang w:val="ka-GE"/>
        </w:rPr>
        <w:lastRenderedPageBreak/>
        <w:t xml:space="preserve">ამავე დროს, მივიჩნევთ, რომ ადგილობრივი თვითმმართველობის აღმასრულებელი ორგანოების თანამდებობის დაკავების უფლება დაცულია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29-ე მუხლით და არა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28-ე მუხლით. შესაბამისად, N588 კონსტიტუციური სარჩელი უნდა დაკმაყოფილებულიყო ნაწილობრივ და ნორმების არაკონსტიტუციურად ცნობა მომხდარიყო მხოლოდ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29-ე მუხლთან მიმართებით.  გადაწყვეტილებაში არასათანადოდ არის შეფასებული სადავო ნორმებით დადგენილი შეზღუდვის მიმართება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28-ე მუხლით გარანტირებულ უფლებასთან.</w:t>
      </w:r>
    </w:p>
    <w:p w:rsidR="0007001C" w:rsidRPr="002A4678" w:rsidRDefault="0007001C" w:rsidP="0007001C">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28-ე მუხლის პირველი პუნქტის პირველი წინადადების თანახმად, „საქართველოს ყოველ მოქალაქეს 18 წლის ასაკიდან აქვს რეფერენდუმში, სახელმწიფო და თვითმმართველობის ორგანოების არჩევნებში მონაწილეობის უფლება“. </w:t>
      </w:r>
      <w:r w:rsidRPr="002A4678">
        <w:rPr>
          <w:rFonts w:ascii="Sylfaen" w:eastAsia="Merriweather" w:hAnsi="Sylfaen" w:cs="Merriweather"/>
          <w:sz w:val="24"/>
          <w:szCs w:val="24"/>
          <w:lang w:val="ka-GE"/>
        </w:rPr>
        <w:t>საკონსტიტუციო სასამართლოს პრაქტიკის თანახმად, კონსტიტუციურ ტერმინებს აქვ</w:t>
      </w:r>
      <w:r>
        <w:rPr>
          <w:rFonts w:ascii="Sylfaen" w:eastAsia="Merriweather" w:hAnsi="Sylfaen" w:cs="Merriweather"/>
          <w:sz w:val="24"/>
          <w:szCs w:val="24"/>
          <w:lang w:val="ka-GE"/>
        </w:rPr>
        <w:t>ს</w:t>
      </w:r>
      <w:r w:rsidRPr="002A4678">
        <w:rPr>
          <w:rFonts w:ascii="Sylfaen" w:eastAsia="Merriweather" w:hAnsi="Sylfaen" w:cs="Merriweather"/>
          <w:sz w:val="24"/>
          <w:szCs w:val="24"/>
          <w:lang w:val="ka-GE"/>
        </w:rPr>
        <w:t xml:space="preserve"> ავტონომიური სამართლებრივი მნიშვნელობა  და მათი შინაარსი არ განისაზღვრება ქვემდგომ ნორმატიულ აქტებში გამოყენებული განმარტებებით. (საქართველოს საკონსტიტუციო სასამართლოს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II-5;  საქართველოს საკონსტი</w:t>
      </w:r>
      <w:r>
        <w:rPr>
          <w:rFonts w:ascii="Sylfaen" w:eastAsia="Merriweather" w:hAnsi="Sylfaen" w:cs="Merriweather"/>
          <w:sz w:val="24"/>
          <w:szCs w:val="24"/>
          <w:lang w:val="ka-GE"/>
        </w:rPr>
        <w:t>ტ</w:t>
      </w:r>
      <w:r w:rsidRPr="002A4678">
        <w:rPr>
          <w:rFonts w:ascii="Sylfaen" w:eastAsia="Merriweather" w:hAnsi="Sylfaen" w:cs="Merriweather"/>
          <w:sz w:val="24"/>
          <w:szCs w:val="24"/>
          <w:lang w:val="ka-GE"/>
        </w:rPr>
        <w:t>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II-63; საქართველოს საკონსტი</w:t>
      </w:r>
      <w:r>
        <w:rPr>
          <w:rFonts w:ascii="Sylfaen" w:eastAsia="Merriweather" w:hAnsi="Sylfaen" w:cs="Merriweather"/>
          <w:sz w:val="24"/>
          <w:szCs w:val="24"/>
          <w:lang w:val="ka-GE"/>
        </w:rPr>
        <w:t>ტ</w:t>
      </w:r>
      <w:r w:rsidRPr="002A4678">
        <w:rPr>
          <w:rFonts w:ascii="Sylfaen" w:eastAsia="Merriweather" w:hAnsi="Sylfaen" w:cs="Merriweather"/>
          <w:sz w:val="24"/>
          <w:szCs w:val="24"/>
          <w:lang w:val="ka-GE"/>
        </w:rPr>
        <w:t>უციო სასამართლოს 2015 წლის 4 მარტის №1/2/578 განჩინება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 საქართველოს საკონსტიტუციო სასამართლოს 2015 წლის 31 ივლისის N2/2/579 გადაწყვეტილება საქმეზე „საქართველოს მოქალაქე მაია რობაქიძე საქართველოს პარლამენტის წინააღმდეგ“, II-19)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 (საქართველოს საკონსტიტუციო სასამართლოს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II-5).</w:t>
      </w:r>
    </w:p>
    <w:p w:rsidR="0007001C" w:rsidRPr="00BC10C6" w:rsidRDefault="0007001C" w:rsidP="0007001C">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 xml:space="preserve">აღნიშნულიდან გამომდინარე </w:t>
      </w:r>
      <w:r w:rsidRPr="00BC10C6">
        <w:rPr>
          <w:rFonts w:ascii="Sylfaen" w:eastAsia="Merriweather" w:hAnsi="Sylfaen" w:cs="Merriweather"/>
          <w:sz w:val="24"/>
          <w:szCs w:val="24"/>
          <w:lang w:val="ka-GE"/>
        </w:rPr>
        <w:t xml:space="preserve">კონსტიტუციის 28-ე მუხლში გამოყენებულ ტერმინს „არჩევნები“ აქვს ავტონომიური, კანონში გამოყენებული ტერმინებისაგან დამოუკიდებელი მნიშვნელობა. აღნიშნული კონსტიტუციური ტერმინის განმარტებისას და მისით დაცული უფლების შინაარსის და ფარგლების </w:t>
      </w:r>
      <w:r w:rsidRPr="00BC10C6">
        <w:rPr>
          <w:rFonts w:ascii="Sylfaen" w:eastAsia="Merriweather" w:hAnsi="Sylfaen" w:cs="Merriweather"/>
          <w:sz w:val="24"/>
          <w:szCs w:val="24"/>
          <w:lang w:val="ka-GE"/>
        </w:rPr>
        <w:lastRenderedPageBreak/>
        <w:t xml:space="preserve">განსაზღვრისას საკონსტიტუციო სასამართლომ </w:t>
      </w:r>
      <w:r>
        <w:rPr>
          <w:rFonts w:ascii="Sylfaen" w:eastAsia="Merriweather" w:hAnsi="Sylfaen" w:cs="Merriweather"/>
          <w:sz w:val="24"/>
          <w:szCs w:val="24"/>
          <w:lang w:val="ka-GE"/>
        </w:rPr>
        <w:t xml:space="preserve">შესაძლოა </w:t>
      </w:r>
      <w:r w:rsidRPr="00BC10C6">
        <w:rPr>
          <w:rFonts w:ascii="Sylfaen" w:eastAsia="Merriweather" w:hAnsi="Sylfaen" w:cs="Merriweather"/>
          <w:sz w:val="24"/>
          <w:szCs w:val="24"/>
          <w:lang w:val="ka-GE"/>
        </w:rPr>
        <w:t>იხელმძღვანელოს უფლების არსით,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თუმცა საკონსტიტუციო სასამარ</w:t>
      </w:r>
      <w:r>
        <w:rPr>
          <w:rFonts w:ascii="Sylfaen" w:eastAsia="Merriweather" w:hAnsi="Sylfaen" w:cs="Merriweather"/>
          <w:sz w:val="24"/>
          <w:szCs w:val="24"/>
          <w:lang w:val="ka-GE"/>
        </w:rPr>
        <w:t>თ</w:t>
      </w:r>
      <w:r w:rsidRPr="00BC10C6">
        <w:rPr>
          <w:rFonts w:ascii="Sylfaen" w:eastAsia="Merriweather" w:hAnsi="Sylfaen" w:cs="Merriweather"/>
          <w:sz w:val="24"/>
          <w:szCs w:val="24"/>
          <w:lang w:val="ka-GE"/>
        </w:rPr>
        <w:t>ლოს პრაქტიკიდან გამომდინარე</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w:t>
      </w:r>
      <w:r>
        <w:rPr>
          <w:rFonts w:ascii="Sylfaen" w:eastAsia="Merriweather" w:hAnsi="Sylfaen" w:cs="Merriweather"/>
          <w:sz w:val="24"/>
          <w:szCs w:val="24"/>
          <w:lang w:val="ka-GE"/>
        </w:rPr>
        <w:t xml:space="preserve">ერთმნიშვნელოვანია, </w:t>
      </w:r>
      <w:r w:rsidRPr="00BC10C6">
        <w:rPr>
          <w:rFonts w:ascii="Sylfaen" w:eastAsia="Merriweather" w:hAnsi="Sylfaen" w:cs="Merriweather"/>
          <w:sz w:val="24"/>
          <w:szCs w:val="24"/>
          <w:lang w:val="ka-GE"/>
        </w:rPr>
        <w:t>რომ კანონში გამოყენებული დეფინიციები არანაირ გავლენას არ ახდენს კონსტიტუციური უფლების განმარტებაზე, არ წარმოადგენს კონსტიტუციური უფლების შინაარსის მარეგლამენტირებელ ფაქტორს. აღნიშნულიდან გამომდინარე, ის</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თუ რომელ და რა ფორმით ჩატარებულ არჩევნებში მონაწილებას მოიაზრებს საქართველოს კონსტიტუციის 28-ე მუხლი</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თავად კონსტიტუციით განისაზღვრება და არ არის დამოკიდებელი საკანონმდებლო დეფინიციებზე. </w:t>
      </w:r>
    </w:p>
    <w:p w:rsidR="0007001C" w:rsidRPr="00BC10C6" w:rsidRDefault="0007001C" w:rsidP="0007001C">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გადაწყვეტილებაში მართებულად არის აღნიშნული, რომ საქართველოს კონსტიტუციის 28-ე მუხლით განმტკიცებული საყოველთაო საარჩევნო უფლება, მისი შინაარსისა და მიზანმიმართულების გათვალისწინებით</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არ მოიცავს ისეთ არჩევნებში მონაწილეობის უფლებას, რომელიც კონსტიტუციით არ არის გათვალისწინებული. ამავე დროს</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გადაწყვეტილება მართებულად უთითებს, რომ საქართველოს კონსტიტუცია ითვალისწინებს სახელმწიფო ორგანოების - საქართველოს პარლამენტის (საქართველოს კონსტიტუციის 49-ე მუხლი) და საქართველოს პრეზიდენტის (საქართველოს კონსტიტუციის 70-ე მუხლი) არჩევნებს, ასევე ადგილობრივი თვითმმართველობის წარმომადგენლობითი ორგანოების არჩევნებს (საქართველოს კონსტიტუციის 101</w:t>
      </w:r>
      <w:r w:rsidRPr="00BC10C6">
        <w:rPr>
          <w:rFonts w:ascii="Sylfaen" w:eastAsia="Merriweather" w:hAnsi="Sylfaen" w:cs="Merriweather"/>
          <w:sz w:val="24"/>
          <w:szCs w:val="24"/>
          <w:vertAlign w:val="superscript"/>
          <w:lang w:val="ka-GE"/>
        </w:rPr>
        <w:t>1</w:t>
      </w:r>
      <w:r w:rsidRPr="00BC10C6">
        <w:rPr>
          <w:rFonts w:ascii="Sylfaen" w:eastAsia="Merriweather" w:hAnsi="Sylfaen" w:cs="Merriweather"/>
          <w:sz w:val="24"/>
          <w:szCs w:val="24"/>
          <w:lang w:val="ka-GE"/>
        </w:rPr>
        <w:t xml:space="preserve"> მუხლი). საქართველოს კონსტიტუცია, ზოგადად, არ ითვალისწინებს ადგილობრივი თვითმმართველობის აღმასრულებელი ორგანოების არჩევნებს. გამონაკლისია საქართველოს კონსტიტუციის 104</w:t>
      </w:r>
      <w:r w:rsidRPr="00BC10C6">
        <w:rPr>
          <w:rFonts w:ascii="Sylfaen" w:eastAsia="Merriweather" w:hAnsi="Sylfaen" w:cs="Merriweather"/>
          <w:sz w:val="24"/>
          <w:szCs w:val="24"/>
          <w:vertAlign w:val="superscript"/>
          <w:lang w:val="ka-GE"/>
        </w:rPr>
        <w:t>3</w:t>
      </w:r>
      <w:r w:rsidRPr="00BC10C6">
        <w:rPr>
          <w:rFonts w:ascii="Sylfaen" w:eastAsia="Merriweather" w:hAnsi="Sylfaen" w:cs="Merriweather"/>
          <w:sz w:val="24"/>
          <w:szCs w:val="24"/>
          <w:lang w:val="ka-GE"/>
        </w:rPr>
        <w:t xml:space="preserve"> მუხლის მე-2 პუნქტით დადგენილი წესი, რომლის თანახმადაც</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„ქალაქ თბილისის მერის არჩევნები ჩატარდეს საყოველთაო, თანასწორი, პირდაპირი საარჩევნო უფლების საფუძველზე, ფარული კენჭისყრით, ამ მუხლის პირველი პუნქტით განსაზღვრულ ვადაში“. გარდამავალი დებულებების თავში მოთავსებული ამ კონსტიტუციური ნორმებით მოწესრიგებულია კონკრეტული შემთხვევა, კერძოდ</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2010 წლის ადგილობრივი თვითმმართველობის არჩევნები. შესაბამისად, საქართველოს კონსტიტუცია არ ითვალისწინებს ადგილობრივი </w:t>
      </w:r>
      <w:r>
        <w:rPr>
          <w:rFonts w:ascii="Sylfaen" w:eastAsia="Merriweather" w:hAnsi="Sylfaen" w:cs="Merriweather"/>
          <w:sz w:val="24"/>
          <w:szCs w:val="24"/>
          <w:lang w:val="ka-GE"/>
        </w:rPr>
        <w:t xml:space="preserve">თვითმმართველობის აღმასრულებელი ორგანოს </w:t>
      </w:r>
      <w:r w:rsidRPr="00BC10C6">
        <w:rPr>
          <w:rFonts w:ascii="Sylfaen" w:eastAsia="Merriweather" w:hAnsi="Sylfaen" w:cs="Merriweather"/>
          <w:sz w:val="24"/>
          <w:szCs w:val="24"/>
          <w:lang w:val="ka-GE"/>
        </w:rPr>
        <w:t xml:space="preserve">არჩევნების ჩატარებას.   </w:t>
      </w:r>
    </w:p>
    <w:p w:rsidR="0007001C" w:rsidRPr="00BC10C6"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 xml:space="preserve">ამასთანავე, საკითხის განმარტებისას მნიშვნელოვანია, მხედველობაში იქნეს მიღებული კონსტიტუციის ისტორიული ნება. საქართველოს კონსტიტუციის მე-2 მუხლის მე-4 პუნქტის მე-2 წინადადება (2004 წლის 6 თებერვლის კონსტიტუციური კანონით ჩამოყალიბებული რედაქცია) ითვალისწინებდა, რომ ადგილობრივი თვითმმართველობის წარმომადგენლობითი და აღმასრულებელი ორგანოების ხელმძღვანელთა </w:t>
      </w:r>
      <w:r w:rsidRPr="00BC10C6">
        <w:rPr>
          <w:rFonts w:ascii="Sylfaen" w:eastAsia="Merriweather" w:hAnsi="Sylfaen" w:cs="Merriweather"/>
          <w:sz w:val="24"/>
          <w:szCs w:val="24"/>
          <w:lang w:val="ka-GE"/>
        </w:rPr>
        <w:lastRenderedPageBreak/>
        <w:t>თანამდებობა არჩევითია. საქართველოს 2010 წლის 15 ოქტომბრის კონსტიტუციური კანონით კონსტიტუციაში შევიდა ცვლილებები და მე-2 მუხლის მე-4 პუნქტის ზემოთ</w:t>
      </w:r>
      <w:r>
        <w:rPr>
          <w:rFonts w:ascii="Sylfaen" w:eastAsia="Merriweather" w:hAnsi="Sylfaen" w:cs="Merriweather"/>
          <w:sz w:val="24"/>
          <w:szCs w:val="24"/>
          <w:lang w:val="ka-GE"/>
        </w:rPr>
        <w:t xml:space="preserve">  </w:t>
      </w:r>
      <w:r w:rsidRPr="00BC10C6">
        <w:rPr>
          <w:rFonts w:ascii="Sylfaen" w:eastAsia="Merriweather" w:hAnsi="Sylfaen" w:cs="Merriweather"/>
          <w:sz w:val="24"/>
          <w:szCs w:val="24"/>
          <w:lang w:val="ka-GE"/>
        </w:rPr>
        <w:t xml:space="preserve">მოყვანილი წინადადება ამოღებულ იქნა. ამასთანავე, </w:t>
      </w:r>
      <w:r>
        <w:rPr>
          <w:rFonts w:ascii="Sylfaen" w:eastAsia="Merriweather" w:hAnsi="Sylfaen" w:cs="Merriweather"/>
          <w:sz w:val="24"/>
          <w:szCs w:val="24"/>
          <w:lang w:val="ka-GE"/>
        </w:rPr>
        <w:t>საქართველოს კონსტიტუცია</w:t>
      </w:r>
      <w:r w:rsidRPr="00BC10C6">
        <w:rPr>
          <w:rFonts w:ascii="Sylfaen" w:eastAsia="Merriweather" w:hAnsi="Sylfaen" w:cs="Merriweather"/>
          <w:sz w:val="24"/>
          <w:szCs w:val="24"/>
          <w:lang w:val="ka-GE"/>
        </w:rPr>
        <w:t>ს დაემატა 101</w:t>
      </w:r>
      <w:r w:rsidRPr="00BC10C6">
        <w:rPr>
          <w:rFonts w:ascii="Sylfaen" w:eastAsia="Merriweather" w:hAnsi="Sylfaen" w:cs="Merriweather"/>
          <w:sz w:val="24"/>
          <w:szCs w:val="24"/>
          <w:vertAlign w:val="superscript"/>
          <w:lang w:val="ka-GE"/>
        </w:rPr>
        <w:t>1</w:t>
      </w:r>
      <w:r w:rsidRPr="00BC10C6">
        <w:rPr>
          <w:rFonts w:ascii="Sylfaen" w:eastAsia="Merriweather" w:hAnsi="Sylfaen" w:cs="Merriweather"/>
          <w:sz w:val="24"/>
          <w:szCs w:val="24"/>
          <w:lang w:val="ka-GE"/>
        </w:rPr>
        <w:t xml:space="preserve"> მუხლი, რომლის მე-2 პუნქტის მიხედვით, ადგილობრივი თვითმმართველობის წარმომადგენლობით ორგანოს – საკრებულოს ირჩევენ თვითმმართველი ერთეულის ტერიტორიაზე რეგისტრირებული საქართველოს მოქალაქეები პირდაპირი, საყოველთაო, თანასწორი საარჩევნო უფლების საფუძველზე, ფარული კენჭისყრით. აქედან გამომდინარე,  </w:t>
      </w:r>
      <w:r>
        <w:rPr>
          <w:rFonts w:ascii="Sylfaen" w:eastAsia="Merriweather" w:hAnsi="Sylfaen" w:cs="Merriweather"/>
          <w:sz w:val="24"/>
          <w:szCs w:val="24"/>
          <w:lang w:val="ka-GE"/>
        </w:rPr>
        <w:t xml:space="preserve">ერთმნიშვნელოვნად </w:t>
      </w:r>
      <w:r w:rsidRPr="00BC10C6">
        <w:rPr>
          <w:rFonts w:ascii="Sylfaen" w:eastAsia="Merriweather" w:hAnsi="Sylfaen" w:cs="Merriweather"/>
          <w:sz w:val="24"/>
          <w:szCs w:val="24"/>
          <w:lang w:val="ka-GE"/>
        </w:rPr>
        <w:t xml:space="preserve">იკითხება კონსტიტუციის ისტორიული ნება - კონსტიტუციით გათვალისწინებული საარჩევნო სისტემის ნაწილია ადგილობრივი თვითმმართველობის წარმომადგენლობითი ორგანოს - საკრებულოს არჩევნები და არა თვითმმართველობის აღმასრულებელი ორგანოების - მერებისა და გამგებლების. ყოველივე ზემოაღნიშნულიდან გამომდინარე, კიდევ უფრო ცხადი ხდება, რომ საქართველოს კონსტიტუცია არ ითვალისწინებს ადგილობრივი </w:t>
      </w:r>
      <w:r w:rsidRPr="00187E41">
        <w:rPr>
          <w:rFonts w:ascii="Sylfaen" w:eastAsia="Merriweather" w:hAnsi="Sylfaen" w:cs="Merriweather"/>
          <w:sz w:val="24"/>
          <w:szCs w:val="24"/>
          <w:lang w:val="ka-GE"/>
        </w:rPr>
        <w:t>თვითმმართველობის აღმასრულებელი ორგანოების არჩევნებს.</w:t>
      </w:r>
      <w:r w:rsidRPr="00BC10C6">
        <w:rPr>
          <w:rFonts w:ascii="Sylfaen" w:eastAsia="Merriweather" w:hAnsi="Sylfaen" w:cs="Merriweather"/>
          <w:sz w:val="24"/>
          <w:szCs w:val="24"/>
          <w:lang w:val="ka-GE"/>
        </w:rPr>
        <w:t xml:space="preserve"> </w:t>
      </w:r>
      <w:r>
        <w:rPr>
          <w:rFonts w:ascii="Sylfaen" w:eastAsia="Merriweather" w:hAnsi="Sylfaen" w:cs="Merriweather"/>
          <w:sz w:val="24"/>
          <w:szCs w:val="24"/>
          <w:lang w:val="ka-GE"/>
        </w:rPr>
        <w:t xml:space="preserve">ამდენად, საქართველოს კონსტიტუცია კანონმდებელს უტოვებს </w:t>
      </w:r>
      <w:proofErr w:type="spellStart"/>
      <w:r>
        <w:rPr>
          <w:rFonts w:ascii="Sylfaen" w:eastAsia="Merriweather" w:hAnsi="Sylfaen" w:cs="Merriweather"/>
          <w:sz w:val="24"/>
          <w:szCs w:val="24"/>
          <w:lang w:val="ka-GE"/>
        </w:rPr>
        <w:t>მიხედულებას</w:t>
      </w:r>
      <w:proofErr w:type="spellEnd"/>
      <w:r>
        <w:rPr>
          <w:rFonts w:ascii="Sylfaen" w:eastAsia="Merriweather" w:hAnsi="Sylfaen" w:cs="Merriweather"/>
          <w:sz w:val="24"/>
          <w:szCs w:val="24"/>
          <w:lang w:val="ka-GE"/>
        </w:rPr>
        <w:t>, განსაზღვროს აღნიშნული თანამდებობის დაკავების წესი, რომელიც თავის მხრივ შესაბამისობაში უნდა იყოს საქართველოს კონსტიტუციასთან.</w:t>
      </w:r>
    </w:p>
    <w:p w:rsidR="0007001C" w:rsidRPr="00BC10C6"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გადაწყვეტილებაში ჩამოყალიბებული პოზიციის თანახმად</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სადავო</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ნორმებით</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მოწესრიგებული</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ურთიერთობა</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შეეხება</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მერების</w:t>
      </w:r>
      <w:r w:rsidRPr="00BC10C6">
        <w:rPr>
          <w:rFonts w:ascii="Sylfaen" w:hAnsi="Sylfaen"/>
          <w:sz w:val="24"/>
          <w:szCs w:val="24"/>
          <w:lang w:val="ka-GE"/>
        </w:rPr>
        <w:t>/</w:t>
      </w:r>
      <w:r w:rsidRPr="00BC10C6">
        <w:rPr>
          <w:rFonts w:ascii="Sylfaen" w:eastAsia="Merriweather" w:hAnsi="Sylfaen" w:cs="Merriweather"/>
          <w:sz w:val="24"/>
          <w:szCs w:val="24"/>
          <w:lang w:val="ka-GE"/>
        </w:rPr>
        <w:t>გამგებლების</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არჩევნებს</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რომელიც</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არ</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წარმოადგენს</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კონსტიტუციით</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პირდაპირ</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გათვალისწინებულ</w:t>
      </w:r>
      <w:r w:rsidRPr="00BC10C6">
        <w:rPr>
          <w:rFonts w:ascii="Sylfaen" w:hAnsi="Sylfaen"/>
          <w:sz w:val="24"/>
          <w:szCs w:val="24"/>
          <w:lang w:val="ka-GE"/>
        </w:rPr>
        <w:t xml:space="preserve"> </w:t>
      </w:r>
      <w:r w:rsidRPr="00BC10C6">
        <w:rPr>
          <w:rFonts w:ascii="Sylfaen" w:eastAsia="Merriweather" w:hAnsi="Sylfaen" w:cs="Merriweather"/>
          <w:sz w:val="24"/>
          <w:szCs w:val="24"/>
          <w:lang w:val="ka-GE"/>
        </w:rPr>
        <w:t>არჩევნებს, თუმცა ის მაინც შეიძლება განხილულ იქნეს როგორც კონსტიტუციით მოაზრებული საარჩევნო სისტემის ნაწილი. „კანონმდებლის მიერ მერებისა და გამგებლების არჩევნების დადგენა უკავშირდება ამ ორგანოების მნიშვნელოვან კონსტიტუციურ სტატუსს და ემსახურება ხალხის წარმომადგენლობის უზრუნველყოფას. აღნიშნულიდან გამომდინარე, ეს არჩევნები კონსტიტუციით მოაზრებული საარჩევნო სისტემის ნაწილს და</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შესაბამისად, კონსტიტუციის 28-ე მუხლით დაცულ არჩევნებს წარმოადგენს“ (გადაწყვეტილება,II-29).  </w:t>
      </w:r>
    </w:p>
    <w:p w:rsidR="0007001C" w:rsidRPr="00BC10C6"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 xml:space="preserve">ვიზიარებთ პოზიციას, რომ ადგილობრივი თვითმმართველობის აღმასრულებელი ორგანოების თანამდებობის დაკავების </w:t>
      </w:r>
      <w:r>
        <w:rPr>
          <w:rFonts w:ascii="Sylfaen" w:eastAsia="Merriweather" w:hAnsi="Sylfaen" w:cs="Merriweather"/>
          <w:sz w:val="24"/>
          <w:szCs w:val="24"/>
          <w:lang w:val="ka-GE"/>
        </w:rPr>
        <w:t xml:space="preserve">წესის </w:t>
      </w:r>
      <w:r w:rsidRPr="00BC10C6">
        <w:rPr>
          <w:rFonts w:ascii="Sylfaen" w:eastAsia="Merriweather" w:hAnsi="Sylfaen" w:cs="Merriweather"/>
          <w:sz w:val="24"/>
          <w:szCs w:val="24"/>
          <w:lang w:val="ka-GE"/>
        </w:rPr>
        <w:t xml:space="preserve">განსაზღვრისას კანონმდებელი შებოჭილია კონსტიტუციური პრინციპებით, უზრუნველყოს ადგილობრივი თვითმმართველობის ცენტრალური ხელისუფლებისაგან დამოუკიდებლად განხორციელება. ამავე დროს, აღნიშნული სტანდარტების დაცვის აუცილებლობა არ გულისხმობს, რომ ადგილობრივი თვითმართველობის აღმასრულებელი ორგანოების არჩევნები კონსტიტუციით გათვალისწინებული საარჩევნო სისტემის ნაწილია და ის აუცილებლად კონსტიტუციის 28-ე მუხლით </w:t>
      </w:r>
      <w:r w:rsidRPr="00BC10C6">
        <w:rPr>
          <w:rFonts w:ascii="Sylfaen" w:eastAsia="Merriweather" w:hAnsi="Sylfaen" w:cs="Merriweather"/>
          <w:sz w:val="24"/>
          <w:szCs w:val="24"/>
          <w:lang w:val="ka-GE"/>
        </w:rPr>
        <w:lastRenderedPageBreak/>
        <w:t xml:space="preserve">დაცულ სფეროდ უნდა იქნეს მიჩნეული. აღნიშნულზე ასევე ნათლად მიუთითებს თავად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ნება, რომელიც ადგილობრივი თვითმმართველობის ორგანოებიდან არჩევითად განსაზღვრავს მხოლოდ წარმომადგენლობით ორგანოს. შესაბამისად, </w:t>
      </w:r>
      <w:r>
        <w:rPr>
          <w:rFonts w:ascii="Sylfaen" w:eastAsia="Merriweather" w:hAnsi="Sylfaen" w:cs="Merriweather"/>
          <w:sz w:val="24"/>
          <w:szCs w:val="24"/>
          <w:lang w:val="ka-GE"/>
        </w:rPr>
        <w:t>საქართველოს კონსტიტუცია</w:t>
      </w:r>
      <w:r w:rsidRPr="00BC10C6">
        <w:rPr>
          <w:rFonts w:ascii="Sylfaen" w:eastAsia="Merriweather" w:hAnsi="Sylfaen" w:cs="Merriweather"/>
          <w:sz w:val="24"/>
          <w:szCs w:val="24"/>
          <w:lang w:val="ka-GE"/>
        </w:rPr>
        <w:t xml:space="preserve"> თავადვე განსაზღვრავს ადგილობრივ დონეზე თვითმმართველობის ორგანოების ფორმირებისას პირდაპირი, საყოველთაო და ფარული არჩევნების ჩატარების საჭიროებას და ასეთ საჭიროებას არ ადგენს აღმასრულებელ ორგანოებთან მიმართებით. </w:t>
      </w:r>
    </w:p>
    <w:p w:rsidR="0007001C"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 xml:space="preserve">გადაწყვეტილებაში მართებულად არის აღნიშნული, რომ საქართველოს კონსტიტუციის 29-ე მუხლით გათვალისწინებული სტანდარტები გამომდინარეობს შესაბამისი სახელმწიფო თანამდებობის კონსტიტუციური სტატუსიდან, განსახორციელებელი საქმიანობის თავისებურებიდან.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29-ე მუხლთან მიმართებით</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სადავო ნორმების კონსტიტუციურობის შემოწმების პროცესში, სრულიად ადეკვატურად იქნა მხედველობაში მიღებული ადგილობრივი თვითმმართველობისა და მისი აღმასრულებელი ორგანოების კონსტიტუციური სტატუსი და საქმიანობის თავისებურებები. აქედან გამომდინარე, ადგილობრივი თვითმმართველობისა და მისი აღმასრულებელი ორგანოების საქმიანობასთან და ინსტიტუციურ დამოუკიდებლობასთან დაკავშირებული კონსტიტუციური პრინციპები მხედველობაში მიიღება სადავო ნორმების კონსტიტუციურობის 29-ე მუხლთან მიმართებით შემოწმებისას. აღნიშნულის გათვალისწინებით, არ არსებობს ამ საფუძვლით მოცემული არჩევნების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28-ე მუხლით გათვალისწინებულ არჩევნებად განხილვის საჭიროება.</w:t>
      </w:r>
    </w:p>
    <w:p w:rsidR="0007001C"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საქართველოს კონსტიტუცია</w:t>
      </w:r>
      <w:r w:rsidRPr="007A32AE">
        <w:rPr>
          <w:rFonts w:ascii="Sylfaen" w:eastAsia="Merriweather" w:hAnsi="Sylfaen" w:cs="Merriweather"/>
          <w:sz w:val="24"/>
          <w:szCs w:val="24"/>
          <w:lang w:val="ka-GE"/>
        </w:rPr>
        <w:t xml:space="preserve"> თავადვე განსაზღვრავს კონსტიტუციური უფლებამოსილების განმახორციელებელი ორგანოების დანიშვნის/არჩევის წესს. მაგალითად</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საქართველოს პარლამენტის წევრი, საქართველოს პრეზიდენტი პირდაპირი არჩევნების შედეგად არჩევითი თანამდებობებია. </w:t>
      </w:r>
      <w:r>
        <w:rPr>
          <w:rFonts w:ascii="Sylfaen" w:eastAsia="Merriweather" w:hAnsi="Sylfaen" w:cs="Merriweather"/>
          <w:sz w:val="24"/>
          <w:szCs w:val="24"/>
          <w:lang w:val="ka-GE"/>
        </w:rPr>
        <w:t>საქართველოს კონსტიტუცია</w:t>
      </w:r>
      <w:r w:rsidRPr="007A32AE">
        <w:rPr>
          <w:rFonts w:ascii="Sylfaen" w:eastAsia="Merriweather" w:hAnsi="Sylfaen" w:cs="Merriweather"/>
          <w:sz w:val="24"/>
          <w:szCs w:val="24"/>
          <w:lang w:val="ka-GE"/>
        </w:rPr>
        <w:t xml:space="preserve"> ასევე განსაზღვრავს უზენაესი, საკონსტიტუციო სასამართლოს წევრების, ეროვნული ბანკის საბჭოს წევრების არჩევის/დანიშვნის, საქართველოს მთავრობის ფორმირების წესს. აშკარაა, რომ ამ ორგანოს წევრები პირდაპირი, საყოველთაო არჩევნების შედეგად არ აირჩევიან. ამავე დროს</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ის</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თუ რომელი ორგანო იქნება პირდაპირი წესით არჩევითი</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არ წარმოადგენს </w:t>
      </w:r>
      <w:proofErr w:type="spellStart"/>
      <w:r w:rsidRPr="007A32AE">
        <w:rPr>
          <w:rFonts w:ascii="Sylfaen" w:eastAsia="Merriweather" w:hAnsi="Sylfaen" w:cs="Merriweather"/>
          <w:sz w:val="24"/>
          <w:szCs w:val="24"/>
          <w:lang w:val="ka-GE"/>
        </w:rPr>
        <w:t>ერთგვაროვნად</w:t>
      </w:r>
      <w:proofErr w:type="spellEnd"/>
      <w:r w:rsidRPr="007A32AE">
        <w:rPr>
          <w:rFonts w:ascii="Sylfaen" w:eastAsia="Merriweather" w:hAnsi="Sylfaen" w:cs="Merriweather"/>
          <w:sz w:val="24"/>
          <w:szCs w:val="24"/>
          <w:lang w:val="ka-GE"/>
        </w:rPr>
        <w:t xml:space="preserve"> შეთანხმებულ დემოკრატიული საზოგადოებისაგან განუყოფელ მოცემულობას. ეს</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როგორც წესი</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დამოკიდებულია </w:t>
      </w:r>
      <w:r>
        <w:rPr>
          <w:rFonts w:ascii="Sylfaen" w:eastAsia="Merriweather" w:hAnsi="Sylfaen" w:cs="Merriweather"/>
          <w:sz w:val="24"/>
          <w:szCs w:val="24"/>
          <w:lang w:val="ka-GE"/>
        </w:rPr>
        <w:t>საქართველოს კონსტიტუცია</w:t>
      </w:r>
      <w:r w:rsidRPr="007A32AE">
        <w:rPr>
          <w:rFonts w:ascii="Sylfaen" w:eastAsia="Merriweather" w:hAnsi="Sylfaen" w:cs="Merriweather"/>
          <w:sz w:val="24"/>
          <w:szCs w:val="24"/>
          <w:lang w:val="ka-GE"/>
        </w:rPr>
        <w:t xml:space="preserve">ში გამოხატულ ნებაზე სახელმწიფო მოწყობის შესახებ. </w:t>
      </w:r>
      <w:r>
        <w:rPr>
          <w:rFonts w:ascii="Sylfaen" w:eastAsia="Merriweather" w:hAnsi="Sylfaen" w:cs="Merriweather"/>
          <w:sz w:val="24"/>
          <w:szCs w:val="24"/>
          <w:lang w:val="ka-GE"/>
        </w:rPr>
        <w:t>როგორც წესი</w:t>
      </w:r>
      <w:r w:rsidRPr="007A32AE">
        <w:rPr>
          <w:rFonts w:ascii="Sylfaen" w:eastAsia="Merriweather" w:hAnsi="Sylfaen" w:cs="Merriweather"/>
          <w:sz w:val="24"/>
          <w:szCs w:val="24"/>
          <w:lang w:val="ka-GE"/>
        </w:rPr>
        <w:t>, საპარლამენტო რესპუბლიკებში სახელმწიფოს პრეზიდენტი საერთო</w:t>
      </w:r>
      <w:r>
        <w:rPr>
          <w:rFonts w:ascii="Sylfaen" w:eastAsia="Merriweather" w:hAnsi="Sylfaen" w:cs="Merriweather"/>
          <w:sz w:val="24"/>
          <w:szCs w:val="24"/>
          <w:lang w:val="ka-GE"/>
        </w:rPr>
        <w:t>დ</w:t>
      </w:r>
      <w:r w:rsidRPr="007A32AE">
        <w:rPr>
          <w:rFonts w:ascii="Sylfaen" w:eastAsia="Merriweather" w:hAnsi="Sylfaen" w:cs="Merriweather"/>
          <w:sz w:val="24"/>
          <w:szCs w:val="24"/>
          <w:lang w:val="ka-GE"/>
        </w:rPr>
        <w:t xml:space="preserve"> არ წარმოადგენს პირდაპირ წესით არჩევით ორგანოს და მას პარლამენტი ირჩევს. ამავე დროს</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ზოგიერთ კონსტიტუციურ ორგანოსთან მიმართებით არჩევის წესის </w:t>
      </w:r>
      <w:r w:rsidRPr="007A32AE">
        <w:rPr>
          <w:rFonts w:ascii="Sylfaen" w:eastAsia="Merriweather" w:hAnsi="Sylfaen" w:cs="Merriweather"/>
          <w:sz w:val="24"/>
          <w:szCs w:val="24"/>
          <w:lang w:val="ka-GE"/>
        </w:rPr>
        <w:lastRenderedPageBreak/>
        <w:t>განსაზღვრას საქართველოს კონსტიტუცია კანონს მიანდობს, მაგალითად</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საქართველოს კონსტიტუციის 86</w:t>
      </w:r>
      <w:r w:rsidRPr="007A32AE">
        <w:rPr>
          <w:rFonts w:ascii="Sylfaen" w:eastAsia="Merriweather" w:hAnsi="Sylfaen" w:cs="Merriweather"/>
          <w:sz w:val="24"/>
          <w:szCs w:val="24"/>
          <w:vertAlign w:val="superscript"/>
          <w:lang w:val="ka-GE"/>
        </w:rPr>
        <w:t>1</w:t>
      </w:r>
      <w:r w:rsidRPr="007A32AE">
        <w:rPr>
          <w:rFonts w:ascii="Sylfaen" w:eastAsia="Merriweather" w:hAnsi="Sylfaen" w:cs="Merriweather"/>
          <w:sz w:val="24"/>
          <w:szCs w:val="24"/>
          <w:lang w:val="ka-GE"/>
        </w:rPr>
        <w:t xml:space="preserve"> მუხლის მე-3 პუნქტის თანახმად</w:t>
      </w:r>
      <w:r>
        <w:rPr>
          <w:rFonts w:ascii="Sylfaen" w:eastAsia="Merriweather" w:hAnsi="Sylfaen" w:cs="Merriweather"/>
          <w:sz w:val="24"/>
          <w:szCs w:val="24"/>
          <w:lang w:val="ka-GE"/>
        </w:rPr>
        <w:t>,</w:t>
      </w:r>
      <w:r w:rsidRPr="007A32AE">
        <w:rPr>
          <w:rFonts w:ascii="Sylfaen" w:eastAsia="Merriweather" w:hAnsi="Sylfaen" w:cs="Merriweather"/>
          <w:sz w:val="24"/>
          <w:szCs w:val="24"/>
          <w:lang w:val="ka-GE"/>
        </w:rPr>
        <w:t xml:space="preserve"> იუსტიციის უმაღლესი საბჭოს შექნის წესი განისაზღვრება ორგანული კანონით. </w:t>
      </w:r>
    </w:p>
    <w:p w:rsidR="0007001C"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4E4CD8">
        <w:rPr>
          <w:rFonts w:ascii="Sylfaen" w:eastAsia="Merriweather" w:hAnsi="Sylfaen" w:cs="Merriweather"/>
          <w:sz w:val="24"/>
          <w:szCs w:val="24"/>
          <w:lang w:val="ka-GE"/>
        </w:rPr>
        <w:t xml:space="preserve">აღნიშნული </w:t>
      </w:r>
      <w:r>
        <w:rPr>
          <w:rFonts w:ascii="Sylfaen" w:eastAsia="Merriweather" w:hAnsi="Sylfaen" w:cs="Merriweather"/>
          <w:sz w:val="24"/>
          <w:szCs w:val="24"/>
          <w:lang w:val="ka-GE"/>
        </w:rPr>
        <w:t xml:space="preserve">ერთმნიშვნელოვნად </w:t>
      </w:r>
      <w:r w:rsidRPr="004E4CD8">
        <w:rPr>
          <w:rFonts w:ascii="Sylfaen" w:eastAsia="Merriweather" w:hAnsi="Sylfaen" w:cs="Merriweather"/>
          <w:sz w:val="24"/>
          <w:szCs w:val="24"/>
          <w:lang w:val="ka-GE"/>
        </w:rPr>
        <w:t>მოწმობს, რომ ამა თუ იმ ორგანოს კონსტიტუციური სტატუსი მისი პირდაპირი, საყოველთაო, ფარული არჩევნების გზით არჩევას თავისთავად არ გულისხმობს. საყოველთაო არჩევნების წესით თანამდებობის დაკავებას საქართველოს კონსტიტუცია ადგენს ისეთ თანამდებობებთან მიმართებით, რომელ</w:t>
      </w:r>
      <w:r>
        <w:rPr>
          <w:rFonts w:ascii="Sylfaen" w:eastAsia="Merriweather" w:hAnsi="Sylfaen" w:cs="Merriweather"/>
          <w:sz w:val="24"/>
          <w:szCs w:val="24"/>
          <w:lang w:val="ka-GE"/>
        </w:rPr>
        <w:t>თა</w:t>
      </w:r>
      <w:r w:rsidRPr="004E4CD8">
        <w:rPr>
          <w:rFonts w:ascii="Sylfaen" w:eastAsia="Merriweather" w:hAnsi="Sylfaen" w:cs="Merriweather"/>
          <w:sz w:val="24"/>
          <w:szCs w:val="24"/>
          <w:lang w:val="ka-GE"/>
        </w:rPr>
        <w:t xml:space="preserve"> არჩევაც სრულად არის მინდობილ</w:t>
      </w:r>
      <w:r>
        <w:rPr>
          <w:rFonts w:ascii="Sylfaen" w:eastAsia="Merriweather" w:hAnsi="Sylfaen" w:cs="Merriweather"/>
          <w:sz w:val="24"/>
          <w:szCs w:val="24"/>
          <w:lang w:val="ka-GE"/>
        </w:rPr>
        <w:t>ი</w:t>
      </w:r>
      <w:r w:rsidRPr="004E4CD8">
        <w:rPr>
          <w:rFonts w:ascii="Sylfaen" w:eastAsia="Merriweather" w:hAnsi="Sylfaen" w:cs="Merriweather"/>
          <w:sz w:val="24"/>
          <w:szCs w:val="24"/>
          <w:lang w:val="ka-GE"/>
        </w:rPr>
        <w:t xml:space="preserve"> პოლიტიკურ პროცესზე, ხალხის მიერ გამოხატულ სურვილზე, ფარულ ნებაზე, რომელიც დასაბუთებას არ საჭიროებს. სწორედ ასეთი თანამდებობის პირების არჩევნებში მონაწილეობის გარანტირებას ემსახურება საქართველოს კონსტიტუციის 28-ე მუხლის პირველი პუნქტი.</w:t>
      </w:r>
    </w:p>
    <w:p w:rsidR="0007001C" w:rsidRPr="00E52048"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4E4CD8">
        <w:rPr>
          <w:rFonts w:ascii="Sylfaen" w:eastAsia="Merriweather" w:hAnsi="Sylfaen" w:cs="Merriweather"/>
          <w:sz w:val="24"/>
          <w:szCs w:val="24"/>
          <w:lang w:val="ka-GE"/>
        </w:rPr>
        <w:t>ამავე დროს</w:t>
      </w:r>
      <w:r>
        <w:rPr>
          <w:rFonts w:ascii="Sylfaen" w:eastAsia="Merriweather" w:hAnsi="Sylfaen" w:cs="Merriweather"/>
          <w:sz w:val="24"/>
          <w:szCs w:val="24"/>
          <w:lang w:val="ka-GE"/>
        </w:rPr>
        <w:t>,</w:t>
      </w:r>
      <w:r w:rsidRPr="004E4CD8">
        <w:rPr>
          <w:rFonts w:ascii="Sylfaen" w:eastAsia="Merriweather" w:hAnsi="Sylfaen" w:cs="Merriweather"/>
          <w:sz w:val="24"/>
          <w:szCs w:val="24"/>
          <w:lang w:val="ka-GE"/>
        </w:rPr>
        <w:t xml:space="preserve"> საქართველოს კონსტიტუციის 29-ე მუხლი განსაზღვრავს საქართველოს მოქალაქის მიერ </w:t>
      </w:r>
      <w:r>
        <w:rPr>
          <w:rFonts w:ascii="Sylfaen" w:eastAsia="Merriweather" w:hAnsi="Sylfaen" w:cs="Merriweather"/>
          <w:sz w:val="24"/>
          <w:szCs w:val="24"/>
          <w:lang w:val="ka-GE"/>
        </w:rPr>
        <w:t xml:space="preserve">სახელმწიფო </w:t>
      </w:r>
      <w:r w:rsidRPr="004E4CD8">
        <w:rPr>
          <w:rFonts w:ascii="Sylfaen" w:eastAsia="Merriweather" w:hAnsi="Sylfaen" w:cs="Merriweather"/>
          <w:sz w:val="24"/>
          <w:szCs w:val="24"/>
          <w:lang w:val="ka-GE"/>
        </w:rPr>
        <w:t>თანამდებობის დაკავების ზოგად უფლებას კანონმდებლობით დადგენილი მოთხოვნების დაკმაყოფილების შემთხვევაში. ეს უფლება დაკავშირებულია პირის მიერ სათანადო პროფესიული მოთხოვნების დაკმაყოფილებასთან, თანამდებობაზე დანიშვნის დასაბუთებულ, პირის კვალიფიკაციაზე დაფუძნებულ</w:t>
      </w:r>
      <w:r>
        <w:rPr>
          <w:rFonts w:ascii="Sylfaen" w:eastAsia="Merriweather" w:hAnsi="Sylfaen" w:cs="Merriweather"/>
          <w:sz w:val="24"/>
          <w:szCs w:val="24"/>
          <w:lang w:val="ka-GE"/>
        </w:rPr>
        <w:t>ი</w:t>
      </w:r>
      <w:r w:rsidRPr="004E4CD8">
        <w:rPr>
          <w:rFonts w:ascii="Sylfaen" w:eastAsia="Merriweather" w:hAnsi="Sylfaen" w:cs="Merriweather"/>
          <w:sz w:val="24"/>
          <w:szCs w:val="24"/>
          <w:lang w:val="ka-GE"/>
        </w:rPr>
        <w:t xml:space="preserve"> გადაწყვეტილების მიღებასთან და არა მხოლოდ და მხოლოდ საქართველოს მოქალაქეების მიერ თავისუფალი,  ფარული ნების გამოვლენასთან. აღნიშნულიდან გამომდინარე, გარკვეულ შემთხვევ</w:t>
      </w:r>
      <w:r>
        <w:rPr>
          <w:rFonts w:ascii="Sylfaen" w:eastAsia="Merriweather" w:hAnsi="Sylfaen" w:cs="Merriweather"/>
          <w:sz w:val="24"/>
          <w:szCs w:val="24"/>
          <w:lang w:val="ka-GE"/>
        </w:rPr>
        <w:t>ა</w:t>
      </w:r>
      <w:r w:rsidRPr="004E4CD8">
        <w:rPr>
          <w:rFonts w:ascii="Sylfaen" w:eastAsia="Merriweather" w:hAnsi="Sylfaen" w:cs="Merriweather"/>
          <w:sz w:val="24"/>
          <w:szCs w:val="24"/>
          <w:lang w:val="ka-GE"/>
        </w:rPr>
        <w:t xml:space="preserve">ში, ამა თუ იმ თანამდებობის დაკავების წესად პირდაპირი, საყოველთაო </w:t>
      </w:r>
      <w:r>
        <w:rPr>
          <w:rFonts w:ascii="Sylfaen" w:eastAsia="Merriweather" w:hAnsi="Sylfaen" w:cs="Merriweather"/>
          <w:sz w:val="24"/>
          <w:szCs w:val="24"/>
          <w:lang w:val="ka-GE"/>
        </w:rPr>
        <w:t xml:space="preserve">და </w:t>
      </w:r>
      <w:r w:rsidRPr="004E4CD8">
        <w:rPr>
          <w:rFonts w:ascii="Sylfaen" w:eastAsia="Merriweather" w:hAnsi="Sylfaen" w:cs="Merriweather"/>
          <w:sz w:val="24"/>
          <w:szCs w:val="24"/>
          <w:lang w:val="ka-GE"/>
        </w:rPr>
        <w:t xml:space="preserve">ფარული არჩევნების განსაზღვრა შეიძლება </w:t>
      </w:r>
      <w:r>
        <w:rPr>
          <w:rFonts w:ascii="Sylfaen" w:eastAsia="Merriweather" w:hAnsi="Sylfaen" w:cs="Merriweather"/>
          <w:sz w:val="24"/>
          <w:szCs w:val="24"/>
          <w:lang w:val="ka-GE"/>
        </w:rPr>
        <w:t>საქართველოს კონსტიტუცია</w:t>
      </w:r>
      <w:r w:rsidRPr="004E4CD8">
        <w:rPr>
          <w:rFonts w:ascii="Sylfaen" w:eastAsia="Merriweather" w:hAnsi="Sylfaen" w:cs="Merriweather"/>
          <w:sz w:val="24"/>
          <w:szCs w:val="24"/>
          <w:lang w:val="ka-GE"/>
        </w:rPr>
        <w:t xml:space="preserve"> 29-ე მუხლის მოთხოვნების დარღვევასაც კი წარმოადგენდეს. </w:t>
      </w:r>
      <w:r>
        <w:rPr>
          <w:rFonts w:ascii="Sylfaen" w:eastAsia="Merriweather" w:hAnsi="Sylfaen" w:cs="Merriweather"/>
          <w:sz w:val="24"/>
          <w:szCs w:val="24"/>
          <w:lang w:val="ka-GE"/>
        </w:rPr>
        <w:t xml:space="preserve">მაგალითად, </w:t>
      </w:r>
      <w:r w:rsidRPr="00E52048">
        <w:rPr>
          <w:rFonts w:ascii="Sylfaen" w:eastAsia="Merriweather" w:hAnsi="Sylfaen" w:cs="Merriweather"/>
          <w:sz w:val="24"/>
          <w:szCs w:val="24"/>
          <w:lang w:val="ka-GE"/>
        </w:rPr>
        <w:t>მიუხედავ</w:t>
      </w:r>
      <w:r>
        <w:rPr>
          <w:rFonts w:ascii="Sylfaen" w:eastAsia="Merriweather" w:hAnsi="Sylfaen" w:cs="Merriweather"/>
          <w:sz w:val="24"/>
          <w:szCs w:val="24"/>
          <w:lang w:val="ka-GE"/>
        </w:rPr>
        <w:t>ად</w:t>
      </w:r>
      <w:r w:rsidRPr="00E52048">
        <w:rPr>
          <w:rFonts w:ascii="Sylfaen" w:eastAsia="Merriweather" w:hAnsi="Sylfaen" w:cs="Merriweather"/>
          <w:sz w:val="24"/>
          <w:szCs w:val="24"/>
          <w:lang w:val="ka-GE"/>
        </w:rPr>
        <w:t xml:space="preserve"> იუსტიციის უმაღლესი საბჭოს კონსტიტუციური სტატუსისა, საქართველოს პარლამენტის მიერ მისი წევრების თანამდებობაზე დასანიშნად პირდაპირი, საყოველთაო ფარული არჩევნების ჩატარება</w:t>
      </w:r>
      <w:r>
        <w:rPr>
          <w:rFonts w:ascii="Sylfaen" w:eastAsia="Merriweather" w:hAnsi="Sylfaen" w:cs="Merriweather"/>
          <w:sz w:val="24"/>
          <w:szCs w:val="24"/>
          <w:lang w:val="ka-GE"/>
        </w:rPr>
        <w:t>,</w:t>
      </w:r>
      <w:r w:rsidRPr="00E52048">
        <w:rPr>
          <w:rFonts w:ascii="Sylfaen" w:eastAsia="Merriweather" w:hAnsi="Sylfaen" w:cs="Merriweather"/>
          <w:sz w:val="24"/>
          <w:szCs w:val="24"/>
          <w:lang w:val="ka-GE"/>
        </w:rPr>
        <w:t xml:space="preserve"> მას </w:t>
      </w:r>
      <w:r>
        <w:rPr>
          <w:rFonts w:ascii="Sylfaen" w:eastAsia="Merriweather" w:hAnsi="Sylfaen" w:cs="Merriweather"/>
          <w:sz w:val="24"/>
          <w:szCs w:val="24"/>
          <w:lang w:val="ka-GE"/>
        </w:rPr>
        <w:t>საქართველოს კონსტიტუციის</w:t>
      </w:r>
      <w:r w:rsidRPr="00E52048">
        <w:rPr>
          <w:rFonts w:ascii="Sylfaen" w:eastAsia="Merriweather" w:hAnsi="Sylfaen" w:cs="Merriweather"/>
          <w:sz w:val="24"/>
          <w:szCs w:val="24"/>
          <w:lang w:val="ka-GE"/>
        </w:rPr>
        <w:t xml:space="preserve"> 28-ე მუხლის დაცვის ქვეშ ვერ მოაქცევს. კონსტიტუციური სტატუსიდან გამომდინარე</w:t>
      </w:r>
      <w:r>
        <w:rPr>
          <w:rFonts w:ascii="Sylfaen" w:eastAsia="Merriweather" w:hAnsi="Sylfaen" w:cs="Merriweather"/>
          <w:sz w:val="24"/>
          <w:szCs w:val="24"/>
          <w:lang w:val="ka-GE"/>
        </w:rPr>
        <w:t>,</w:t>
      </w:r>
      <w:r w:rsidRPr="00E52048">
        <w:rPr>
          <w:rFonts w:ascii="Sylfaen" w:eastAsia="Merriweather" w:hAnsi="Sylfaen" w:cs="Merriweather"/>
          <w:sz w:val="24"/>
          <w:szCs w:val="24"/>
          <w:lang w:val="ka-GE"/>
        </w:rPr>
        <w:t xml:space="preserve"> იუსტიციის უმაღლესი საბჭო არ წარმოადგენს ისეთ დაწესებულებას, რომლის წევრები</w:t>
      </w:r>
      <w:r>
        <w:rPr>
          <w:rFonts w:ascii="Sylfaen" w:eastAsia="Merriweather" w:hAnsi="Sylfaen" w:cs="Merriweather"/>
          <w:sz w:val="24"/>
          <w:szCs w:val="24"/>
          <w:lang w:val="ka-GE"/>
        </w:rPr>
        <w:t>ს</w:t>
      </w:r>
      <w:r w:rsidRPr="00E52048">
        <w:rPr>
          <w:rFonts w:ascii="Sylfaen" w:eastAsia="Merriweather" w:hAnsi="Sylfaen" w:cs="Merriweather"/>
          <w:sz w:val="24"/>
          <w:szCs w:val="24"/>
          <w:lang w:val="ka-GE"/>
        </w:rPr>
        <w:t xml:space="preserve"> მოქალაქეთა ფარული, სრულად მათ სურვილზე დაფუძნებული ნების გამოვლენის საფუძველზე არჩევაც კონსტიტუციით არის დადგენილი. ასევე</w:t>
      </w:r>
      <w:r>
        <w:rPr>
          <w:rFonts w:ascii="Sylfaen" w:eastAsia="Merriweather" w:hAnsi="Sylfaen" w:cs="Merriweather"/>
          <w:sz w:val="24"/>
          <w:szCs w:val="24"/>
          <w:lang w:val="ka-GE"/>
        </w:rPr>
        <w:t>,</w:t>
      </w:r>
      <w:r w:rsidRPr="00E52048">
        <w:rPr>
          <w:rFonts w:ascii="Sylfaen" w:eastAsia="Merriweather" w:hAnsi="Sylfaen" w:cs="Merriweather"/>
          <w:sz w:val="24"/>
          <w:szCs w:val="24"/>
          <w:lang w:val="ka-GE"/>
        </w:rPr>
        <w:t xml:space="preserve"> სრულიად ალოგიკური იქნება 28-ე მუხლის დარღვევად იქნეს მიჩნეული საქართველო</w:t>
      </w:r>
      <w:r>
        <w:rPr>
          <w:rFonts w:ascii="Sylfaen" w:eastAsia="Merriweather" w:hAnsi="Sylfaen" w:cs="Merriweather"/>
          <w:sz w:val="24"/>
          <w:szCs w:val="24"/>
          <w:lang w:val="ka-GE"/>
        </w:rPr>
        <w:t>ს</w:t>
      </w:r>
      <w:r w:rsidRPr="00E52048">
        <w:rPr>
          <w:rFonts w:ascii="Sylfaen" w:eastAsia="Merriweather" w:hAnsi="Sylfaen" w:cs="Merriweather"/>
          <w:sz w:val="24"/>
          <w:szCs w:val="24"/>
          <w:lang w:val="ka-GE"/>
        </w:rPr>
        <w:t xml:space="preserve"> პარლამენტის მიერ იუსტიციის უმაღლესი საბჭოს არჩევნებში მონაწილეობის შეზღუდვა პროფესიული ან სხვა რომელიმე ნიშნით. შესაბამისად, მიდგომა, რომლის მიხედვითაც</w:t>
      </w:r>
      <w:r>
        <w:rPr>
          <w:rFonts w:ascii="Sylfaen" w:eastAsia="Merriweather" w:hAnsi="Sylfaen" w:cs="Merriweather"/>
          <w:sz w:val="24"/>
          <w:szCs w:val="24"/>
          <w:lang w:val="ka-GE"/>
        </w:rPr>
        <w:t>,</w:t>
      </w:r>
      <w:r w:rsidRPr="00E52048">
        <w:rPr>
          <w:rFonts w:ascii="Sylfaen" w:eastAsia="Merriweather" w:hAnsi="Sylfaen" w:cs="Merriweather"/>
          <w:sz w:val="24"/>
          <w:szCs w:val="24"/>
          <w:lang w:val="ka-GE"/>
        </w:rPr>
        <w:t xml:space="preserve"> </w:t>
      </w:r>
      <w:r>
        <w:rPr>
          <w:rFonts w:ascii="Sylfaen" w:eastAsia="Merriweather" w:hAnsi="Sylfaen" w:cs="Merriweather"/>
          <w:sz w:val="24"/>
          <w:szCs w:val="24"/>
          <w:lang w:val="ka-GE"/>
        </w:rPr>
        <w:t>კანონმდებლის</w:t>
      </w:r>
      <w:r w:rsidRPr="00E52048">
        <w:rPr>
          <w:rFonts w:ascii="Sylfaen" w:eastAsia="Merriweather" w:hAnsi="Sylfaen" w:cs="Merriweather"/>
          <w:sz w:val="24"/>
          <w:szCs w:val="24"/>
          <w:lang w:val="ka-GE"/>
        </w:rPr>
        <w:t xml:space="preserve"> მიერ იუსტიციის უმაღლესი საბჭოს წევრების </w:t>
      </w:r>
      <w:r>
        <w:rPr>
          <w:rFonts w:ascii="Sylfaen" w:eastAsia="Merriweather" w:hAnsi="Sylfaen" w:cs="Merriweather"/>
          <w:sz w:val="24"/>
          <w:szCs w:val="24"/>
          <w:lang w:val="ka-GE"/>
        </w:rPr>
        <w:t xml:space="preserve">ან ადგილობრივი თვითმმართველობის აღმასრულებელი ორგანოების </w:t>
      </w:r>
      <w:r w:rsidRPr="00E52048">
        <w:rPr>
          <w:rFonts w:ascii="Sylfaen" w:eastAsia="Merriweather" w:hAnsi="Sylfaen" w:cs="Merriweather"/>
          <w:sz w:val="24"/>
          <w:szCs w:val="24"/>
          <w:lang w:val="ka-GE"/>
        </w:rPr>
        <w:t>პირდაპირი წესით არჩევის დადგენა</w:t>
      </w:r>
      <w:r>
        <w:rPr>
          <w:rFonts w:ascii="Sylfaen" w:eastAsia="Merriweather" w:hAnsi="Sylfaen" w:cs="Merriweather"/>
          <w:sz w:val="24"/>
          <w:szCs w:val="24"/>
          <w:lang w:val="ka-GE"/>
        </w:rPr>
        <w:t>, ხსენებული თანამდებობების დაკავებას საქართველოს კონსტიტუციის</w:t>
      </w:r>
      <w:r w:rsidRPr="00E52048">
        <w:rPr>
          <w:rFonts w:ascii="Sylfaen" w:eastAsia="Merriweather" w:hAnsi="Sylfaen" w:cs="Merriweather"/>
          <w:sz w:val="24"/>
          <w:szCs w:val="24"/>
          <w:lang w:val="ka-GE"/>
        </w:rPr>
        <w:t xml:space="preserve"> 28-ე მუხლით დადგენილ გარანტიად აქცევს</w:t>
      </w:r>
      <w:r>
        <w:rPr>
          <w:rFonts w:ascii="Sylfaen" w:eastAsia="Merriweather" w:hAnsi="Sylfaen" w:cs="Merriweather"/>
          <w:sz w:val="24"/>
          <w:szCs w:val="24"/>
          <w:lang w:val="ka-GE"/>
        </w:rPr>
        <w:t>,</w:t>
      </w:r>
      <w:r w:rsidRPr="00E52048">
        <w:rPr>
          <w:rFonts w:ascii="Sylfaen" w:eastAsia="Merriweather" w:hAnsi="Sylfaen" w:cs="Merriweather"/>
          <w:sz w:val="24"/>
          <w:szCs w:val="24"/>
          <w:lang w:val="ka-GE"/>
        </w:rPr>
        <w:t xml:space="preserve"> მნიშვნელოვნად ეწინააღმდეგება </w:t>
      </w:r>
      <w:r>
        <w:rPr>
          <w:rFonts w:ascii="Sylfaen" w:eastAsia="Merriweather" w:hAnsi="Sylfaen" w:cs="Merriweather"/>
          <w:sz w:val="24"/>
          <w:szCs w:val="24"/>
          <w:lang w:val="ka-GE"/>
        </w:rPr>
        <w:t>საქართველოს კონსტიტუციის</w:t>
      </w:r>
      <w:r w:rsidRPr="00E52048">
        <w:rPr>
          <w:rFonts w:ascii="Sylfaen" w:eastAsia="Merriweather" w:hAnsi="Sylfaen" w:cs="Merriweather"/>
          <w:sz w:val="24"/>
          <w:szCs w:val="24"/>
          <w:lang w:val="ka-GE"/>
        </w:rPr>
        <w:t xml:space="preserve"> მიზნებს </w:t>
      </w:r>
      <w:r w:rsidRPr="00E52048">
        <w:rPr>
          <w:rFonts w:ascii="Sylfaen" w:eastAsia="Merriweather" w:hAnsi="Sylfaen" w:cs="Merriweather"/>
          <w:sz w:val="24"/>
          <w:szCs w:val="24"/>
          <w:lang w:val="ka-GE"/>
        </w:rPr>
        <w:lastRenderedPageBreak/>
        <w:t xml:space="preserve">და აუფერულებს </w:t>
      </w:r>
      <w:r>
        <w:rPr>
          <w:rFonts w:ascii="Sylfaen" w:eastAsia="Merriweather" w:hAnsi="Sylfaen" w:cs="Merriweather"/>
          <w:sz w:val="24"/>
          <w:szCs w:val="24"/>
          <w:lang w:val="ka-GE"/>
        </w:rPr>
        <w:t>საქართველოს კონსტიტუციის</w:t>
      </w:r>
      <w:r w:rsidRPr="00E52048">
        <w:rPr>
          <w:rFonts w:ascii="Sylfaen" w:eastAsia="Merriweather" w:hAnsi="Sylfaen" w:cs="Merriweather"/>
          <w:sz w:val="24"/>
          <w:szCs w:val="24"/>
          <w:lang w:val="ka-GE"/>
        </w:rPr>
        <w:t xml:space="preserve"> 29-ე მუხლის დანიშნულებას.</w:t>
      </w:r>
      <w:r>
        <w:rPr>
          <w:rFonts w:ascii="Sylfaen" w:eastAsia="Merriweather" w:hAnsi="Sylfaen" w:cs="Merriweather"/>
          <w:sz w:val="24"/>
          <w:szCs w:val="24"/>
          <w:lang w:val="ka-GE"/>
        </w:rPr>
        <w:t xml:space="preserve"> </w:t>
      </w:r>
      <w:r w:rsidRPr="00E52048">
        <w:rPr>
          <w:rFonts w:ascii="Sylfaen" w:eastAsia="Merriweather" w:hAnsi="Sylfaen" w:cs="Merriweather"/>
          <w:sz w:val="24"/>
          <w:szCs w:val="24"/>
          <w:lang w:val="ka-GE"/>
        </w:rPr>
        <w:t xml:space="preserve">იმ </w:t>
      </w:r>
      <w:r>
        <w:rPr>
          <w:rFonts w:ascii="Sylfaen" w:eastAsia="Merriweather" w:hAnsi="Sylfaen" w:cs="Merriweather"/>
          <w:sz w:val="24"/>
          <w:szCs w:val="24"/>
          <w:lang w:val="ka-GE"/>
        </w:rPr>
        <w:t>შემთხვევაში</w:t>
      </w:r>
      <w:r w:rsidRPr="00E52048">
        <w:rPr>
          <w:rFonts w:ascii="Sylfaen" w:eastAsia="Merriweather" w:hAnsi="Sylfaen" w:cs="Merriweather"/>
          <w:sz w:val="24"/>
          <w:szCs w:val="24"/>
          <w:lang w:val="ka-GE"/>
        </w:rPr>
        <w:t xml:space="preserve">, როდესაც </w:t>
      </w:r>
      <w:r>
        <w:rPr>
          <w:rFonts w:ascii="Sylfaen" w:eastAsia="Merriweather" w:hAnsi="Sylfaen" w:cs="Merriweather"/>
          <w:sz w:val="24"/>
          <w:szCs w:val="24"/>
          <w:lang w:val="ka-GE"/>
        </w:rPr>
        <w:t>საქართველოს კონსტიტუცია</w:t>
      </w:r>
      <w:r w:rsidRPr="00E52048">
        <w:rPr>
          <w:rFonts w:ascii="Sylfaen" w:eastAsia="Merriweather" w:hAnsi="Sylfaen" w:cs="Merriweather"/>
          <w:sz w:val="24"/>
          <w:szCs w:val="24"/>
          <w:lang w:val="ka-GE"/>
        </w:rPr>
        <w:t>ს სურს თანამდებობის დაკავება სრულად დაუკავშიროს მოქალაქეთა მიერ გამოვლენის თავისუფალ, ფარულ ნებას</w:t>
      </w:r>
      <w:r>
        <w:rPr>
          <w:rFonts w:ascii="Sylfaen" w:eastAsia="Merriweather" w:hAnsi="Sylfaen" w:cs="Merriweather"/>
          <w:sz w:val="24"/>
          <w:szCs w:val="24"/>
          <w:lang w:val="ka-GE"/>
        </w:rPr>
        <w:t>,</w:t>
      </w:r>
      <w:r w:rsidRPr="00E52048">
        <w:rPr>
          <w:rFonts w:ascii="Sylfaen" w:eastAsia="Merriweather" w:hAnsi="Sylfaen" w:cs="Merriweather"/>
          <w:sz w:val="24"/>
          <w:szCs w:val="24"/>
          <w:lang w:val="ka-GE"/>
        </w:rPr>
        <w:t xml:space="preserve"> ამას ის პირდაპირ მიუთითებს, ხოლო ადგილობრივი თვითმმართველობის აღმასრულებელ ორგანოებთან მიმართებით მსგავსი კონსტიტუციური ნება არ გამომდინარეობს მისი არც ერთი დებულებიდან. </w:t>
      </w:r>
    </w:p>
    <w:p w:rsidR="0007001C" w:rsidRPr="0058743D"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53767D">
        <w:rPr>
          <w:rFonts w:ascii="Sylfaen" w:eastAsia="Merriweather" w:hAnsi="Sylfaen" w:cs="Merriweather"/>
          <w:sz w:val="24"/>
          <w:szCs w:val="24"/>
          <w:lang w:val="ka-GE"/>
        </w:rPr>
        <w:t xml:space="preserve">კანონმდებლის მიერ ადგილობრივი თვითმმარველობის აღმასრულებელი ორგანოს ხელმძღვანელის თანამდებობის დასაკავებლად პირდაპირი არჩევნების წესის განსაზღვრა თავად ამ თანამდებობის კონსტიტუციურ შინაარსს არ ცვლის. შესაბამისად, ამ თანამდებობის დაკავება უკავშირდება </w:t>
      </w:r>
      <w:r>
        <w:rPr>
          <w:rFonts w:ascii="Sylfaen" w:eastAsia="Merriweather" w:hAnsi="Sylfaen" w:cs="Merriweather"/>
          <w:sz w:val="24"/>
          <w:szCs w:val="24"/>
          <w:lang w:val="ka-GE"/>
        </w:rPr>
        <w:t>საქართველოს კონსტიტუციის</w:t>
      </w:r>
      <w:r w:rsidRPr="0053767D">
        <w:rPr>
          <w:rFonts w:ascii="Sylfaen" w:eastAsia="Merriweather" w:hAnsi="Sylfaen" w:cs="Merriweather"/>
          <w:sz w:val="24"/>
          <w:szCs w:val="24"/>
          <w:lang w:val="ka-GE"/>
        </w:rPr>
        <w:t xml:space="preserve"> 29-ე მუხლის სტანდარტების დაკმაყოფილებას და არა </w:t>
      </w:r>
      <w:r>
        <w:rPr>
          <w:rFonts w:ascii="Sylfaen" w:eastAsia="Merriweather" w:hAnsi="Sylfaen" w:cs="Merriweather"/>
          <w:sz w:val="24"/>
          <w:szCs w:val="24"/>
          <w:lang w:val="ka-GE"/>
        </w:rPr>
        <w:t>საქართველოს კონსტიტუციის</w:t>
      </w:r>
      <w:r w:rsidRPr="0053767D">
        <w:rPr>
          <w:rFonts w:ascii="Sylfaen" w:eastAsia="Merriweather" w:hAnsi="Sylfaen" w:cs="Merriweather"/>
          <w:sz w:val="24"/>
          <w:szCs w:val="24"/>
          <w:lang w:val="ka-GE"/>
        </w:rPr>
        <w:t xml:space="preserve"> 28-ე მუხლის საფუძველზე </w:t>
      </w:r>
      <w:r>
        <w:rPr>
          <w:rFonts w:ascii="Sylfaen" w:eastAsia="Merriweather" w:hAnsi="Sylfaen" w:cs="Merriweather"/>
          <w:sz w:val="24"/>
          <w:szCs w:val="24"/>
          <w:lang w:val="ka-GE"/>
        </w:rPr>
        <w:t>ჩატარებულ</w:t>
      </w:r>
      <w:r w:rsidRPr="0053767D">
        <w:rPr>
          <w:rFonts w:ascii="Sylfaen" w:eastAsia="Merriweather" w:hAnsi="Sylfaen" w:cs="Merriweather"/>
          <w:sz w:val="24"/>
          <w:szCs w:val="24"/>
          <w:lang w:val="ka-GE"/>
        </w:rPr>
        <w:t xml:space="preserve"> არჩევნებში გამარჯვებას.  საკონსტიტუციო სასამართლოს მიერ ადგილობრივი თვითმმართველობის აღმასრულებელი ორგანოს ხელმძღვანელების თანამდებობაზე </w:t>
      </w:r>
      <w:r>
        <w:rPr>
          <w:rFonts w:ascii="Sylfaen" w:eastAsia="Merriweather" w:hAnsi="Sylfaen" w:cs="Merriweather"/>
          <w:sz w:val="24"/>
          <w:szCs w:val="24"/>
          <w:lang w:val="ka-GE"/>
        </w:rPr>
        <w:t xml:space="preserve">პირდაპირი </w:t>
      </w:r>
      <w:r w:rsidRPr="0053767D">
        <w:rPr>
          <w:rFonts w:ascii="Sylfaen" w:eastAsia="Merriweather" w:hAnsi="Sylfaen" w:cs="Merriweather"/>
          <w:sz w:val="24"/>
          <w:szCs w:val="24"/>
          <w:lang w:val="ka-GE"/>
        </w:rPr>
        <w:t xml:space="preserve">არჩევნების გზით არჩევა </w:t>
      </w:r>
      <w:r>
        <w:rPr>
          <w:rFonts w:ascii="Sylfaen" w:eastAsia="Merriweather" w:hAnsi="Sylfaen" w:cs="Merriweather"/>
          <w:sz w:val="24"/>
          <w:szCs w:val="24"/>
          <w:lang w:val="ka-GE"/>
        </w:rPr>
        <w:t>მიჩნეულ</w:t>
      </w:r>
      <w:r w:rsidRPr="0053767D">
        <w:rPr>
          <w:rFonts w:ascii="Sylfaen" w:eastAsia="Merriweather" w:hAnsi="Sylfaen" w:cs="Merriweather"/>
          <w:sz w:val="24"/>
          <w:szCs w:val="24"/>
          <w:lang w:val="ka-GE"/>
        </w:rPr>
        <w:t xml:space="preserve"> იქნა როგოც </w:t>
      </w:r>
      <w:r>
        <w:rPr>
          <w:rFonts w:ascii="Sylfaen" w:eastAsia="Merriweather" w:hAnsi="Sylfaen" w:cs="Merriweather"/>
          <w:sz w:val="24"/>
          <w:szCs w:val="24"/>
          <w:lang w:val="ka-GE"/>
        </w:rPr>
        <w:t>საქართველოს კონსტიტუციის</w:t>
      </w:r>
      <w:r w:rsidRPr="0053767D">
        <w:rPr>
          <w:rFonts w:ascii="Sylfaen" w:eastAsia="Merriweather" w:hAnsi="Sylfaen" w:cs="Merriweather"/>
          <w:sz w:val="24"/>
          <w:szCs w:val="24"/>
          <w:lang w:val="ka-GE"/>
        </w:rPr>
        <w:t xml:space="preserve"> 29-ე მუხლის სტანდარტების დაკმაყოფილება, ხოლო სადავო ნორმით დადგენილი შეზღუდვა </w:t>
      </w:r>
      <w:r>
        <w:rPr>
          <w:rFonts w:ascii="Sylfaen" w:eastAsia="Merriweather" w:hAnsi="Sylfaen" w:cs="Merriweather"/>
          <w:sz w:val="24"/>
          <w:szCs w:val="24"/>
          <w:lang w:val="ka-GE"/>
        </w:rPr>
        <w:t xml:space="preserve">- </w:t>
      </w:r>
      <w:r w:rsidRPr="0053767D">
        <w:rPr>
          <w:rFonts w:ascii="Sylfaen" w:eastAsia="Merriweather" w:hAnsi="Sylfaen" w:cs="Merriweather"/>
          <w:sz w:val="24"/>
          <w:szCs w:val="24"/>
          <w:lang w:val="ka-GE"/>
        </w:rPr>
        <w:t>თანამდებობის დაკავების გაუმართლებელი შეზღუდვა</w:t>
      </w:r>
      <w:r>
        <w:rPr>
          <w:rFonts w:ascii="Sylfaen" w:eastAsia="Merriweather" w:hAnsi="Sylfaen" w:cs="Merriweather"/>
          <w:sz w:val="24"/>
          <w:szCs w:val="24"/>
          <w:lang w:val="ka-GE"/>
        </w:rPr>
        <w:t xml:space="preserve">. </w:t>
      </w:r>
      <w:r w:rsidRPr="0053767D">
        <w:rPr>
          <w:rFonts w:ascii="Sylfaen" w:eastAsia="Merriweather" w:hAnsi="Sylfaen" w:cs="Merriweather"/>
          <w:sz w:val="24"/>
          <w:szCs w:val="24"/>
          <w:lang w:val="ka-GE"/>
        </w:rPr>
        <w:t>თუმცა ეს</w:t>
      </w:r>
      <w:r>
        <w:rPr>
          <w:rFonts w:ascii="Sylfaen" w:eastAsia="Merriweather" w:hAnsi="Sylfaen" w:cs="Merriweather"/>
          <w:sz w:val="24"/>
          <w:szCs w:val="24"/>
          <w:lang w:val="ka-GE"/>
        </w:rPr>
        <w:t>,</w:t>
      </w:r>
      <w:r w:rsidRPr="0053767D">
        <w:rPr>
          <w:rFonts w:ascii="Sylfaen" w:eastAsia="Merriweather" w:hAnsi="Sylfaen" w:cs="Merriweather"/>
          <w:sz w:val="24"/>
          <w:szCs w:val="24"/>
          <w:lang w:val="ka-GE"/>
        </w:rPr>
        <w:t xml:space="preserve"> რა თქმა უნდა</w:t>
      </w:r>
      <w:r>
        <w:rPr>
          <w:rFonts w:ascii="Sylfaen" w:eastAsia="Merriweather" w:hAnsi="Sylfaen" w:cs="Merriweather"/>
          <w:sz w:val="24"/>
          <w:szCs w:val="24"/>
          <w:lang w:val="ka-GE"/>
        </w:rPr>
        <w:t>,</w:t>
      </w:r>
      <w:r w:rsidRPr="0053767D">
        <w:rPr>
          <w:rFonts w:ascii="Sylfaen" w:eastAsia="Merriweather" w:hAnsi="Sylfaen" w:cs="Merriweather"/>
          <w:sz w:val="24"/>
          <w:szCs w:val="24"/>
          <w:lang w:val="ka-GE"/>
        </w:rPr>
        <w:t xml:space="preserve"> არ ნიშნავს იმას, რომ მოსარჩელეებს აქვთ კონსტიტუციური უფლება</w:t>
      </w:r>
      <w:r>
        <w:rPr>
          <w:rFonts w:ascii="Sylfaen" w:eastAsia="Merriweather" w:hAnsi="Sylfaen" w:cs="Merriweather"/>
          <w:sz w:val="24"/>
          <w:szCs w:val="24"/>
          <w:lang w:val="ka-GE"/>
        </w:rPr>
        <w:t>,</w:t>
      </w:r>
      <w:r w:rsidRPr="0053767D">
        <w:rPr>
          <w:rFonts w:ascii="Sylfaen" w:eastAsia="Merriweather" w:hAnsi="Sylfaen" w:cs="Merriweather"/>
          <w:sz w:val="24"/>
          <w:szCs w:val="24"/>
          <w:lang w:val="ka-GE"/>
        </w:rPr>
        <w:t xml:space="preserve"> </w:t>
      </w:r>
      <w:r>
        <w:rPr>
          <w:rFonts w:ascii="Sylfaen" w:eastAsia="Merriweather" w:hAnsi="Sylfaen" w:cs="Merriweather"/>
          <w:sz w:val="24"/>
          <w:szCs w:val="24"/>
          <w:lang w:val="ka-GE"/>
        </w:rPr>
        <w:t xml:space="preserve">მოითხოვონ მერების/გამგებლების არჩევნების ჩატარება იმ შემთხვევაში, თუ კანონმდებელი ამ თანამდებობის დასაკავებლად სხვა წესს დაადგენს. საქართველოს კონსტიტუციის 28-ე მუხლი ვერ დაიცავს იმ არჩევნებში მონაწილეობის უფლებას, რომლის გამართვის საფუძველს ის არ წარმოადგენს, რომლის ჩატარებასაც საქართველოს კონსტიტუცია არ ითვალისწინებს. ვინაიდან საქართველოს კონსტიტუციის 28-ე მუხლი არ ადგენს მერებისა და გამგებლების არჩევნების ჩატარების ვალდებულებას, შესაბამისად, საქართველოს კონსტიტუციის ამ დებულებით ვერც მერის/გამგებლის თანამდებობის დაკავება იქნება დაცული. </w:t>
      </w:r>
    </w:p>
    <w:p w:rsidR="0007001C" w:rsidRPr="00BC10C6"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58743D">
        <w:rPr>
          <w:rFonts w:ascii="Sylfaen" w:eastAsia="Merriweather" w:hAnsi="Sylfaen" w:cs="Merriweather"/>
          <w:sz w:val="24"/>
          <w:szCs w:val="24"/>
          <w:lang w:val="ka-GE"/>
        </w:rPr>
        <w:t xml:space="preserve">ვიზიარებთ გადაწყვეტილებაში გამოთქმულ მოსაზრებას, რომლის </w:t>
      </w:r>
      <w:proofErr w:type="spellStart"/>
      <w:r w:rsidRPr="0058743D">
        <w:rPr>
          <w:rFonts w:ascii="Sylfaen" w:eastAsia="Merriweather" w:hAnsi="Sylfaen" w:cs="Merriweather"/>
          <w:sz w:val="24"/>
          <w:szCs w:val="24"/>
          <w:lang w:val="ka-GE"/>
        </w:rPr>
        <w:t>თანახმდაც</w:t>
      </w:r>
      <w:proofErr w:type="spellEnd"/>
      <w:r>
        <w:rPr>
          <w:rFonts w:ascii="Sylfaen" w:eastAsia="Merriweather" w:hAnsi="Sylfaen" w:cs="Merriweather"/>
          <w:sz w:val="24"/>
          <w:szCs w:val="24"/>
          <w:lang w:val="ka-GE"/>
        </w:rPr>
        <w:t>,</w:t>
      </w:r>
      <w:r w:rsidRPr="0058743D">
        <w:rPr>
          <w:rFonts w:ascii="Sylfaen" w:eastAsia="Merriweather" w:hAnsi="Sylfaen" w:cs="Merriweather"/>
          <w:sz w:val="24"/>
          <w:szCs w:val="24"/>
          <w:lang w:val="ka-GE"/>
        </w:rPr>
        <w:t xml:space="preserve"> საქართველოს კონსტიტუციის სულისკვეთება მოითხოვს, თითოეული უფლების დაცული სფერო ამოკითხულ იქნეს შესაბამის კონსტიტუციურ დებულებებში.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w:t>
      </w:r>
      <w:r>
        <w:rPr>
          <w:rFonts w:ascii="Sylfaen" w:eastAsia="Merriweather" w:hAnsi="Sylfaen" w:cs="Merriweather"/>
          <w:sz w:val="24"/>
          <w:szCs w:val="24"/>
          <w:lang w:val="ka-GE"/>
        </w:rPr>
        <w:t>საქართველოს კონსტიტუციის</w:t>
      </w:r>
      <w:r w:rsidRPr="0058743D">
        <w:rPr>
          <w:rFonts w:ascii="Sylfaen" w:eastAsia="Merriweather" w:hAnsi="Sylfaen" w:cs="Merriweather"/>
          <w:sz w:val="24"/>
          <w:szCs w:val="24"/>
          <w:lang w:val="ka-GE"/>
        </w:rPr>
        <w:t xml:space="preserve"> სხვადასხვა მუხლებით დაცული სფეროები გარკვეულწილად ფარავდეს (მოიცავდეს) ერთმანეთს. თუმცა </w:t>
      </w:r>
      <w:r>
        <w:rPr>
          <w:rFonts w:ascii="Sylfaen" w:eastAsia="Merriweather" w:hAnsi="Sylfaen" w:cs="Merriweather"/>
          <w:sz w:val="24"/>
          <w:szCs w:val="24"/>
          <w:lang w:val="ka-GE"/>
        </w:rPr>
        <w:t>საქართველოს კონსტიტუციის</w:t>
      </w:r>
      <w:r w:rsidRPr="0058743D">
        <w:rPr>
          <w:rFonts w:ascii="Sylfaen" w:eastAsia="Merriweather" w:hAnsi="Sylfaen" w:cs="Merriweather"/>
          <w:sz w:val="24"/>
          <w:szCs w:val="24"/>
          <w:lang w:val="ka-GE"/>
        </w:rPr>
        <w:t xml:space="preserve"> განსხვავებული ნორმებით დაცული უფლებების ფარგლების ხელოვნური გაფართოება, უფლებებს შორის კონსტიტუციით </w:t>
      </w:r>
      <w:proofErr w:type="spellStart"/>
      <w:r w:rsidRPr="0058743D">
        <w:rPr>
          <w:rFonts w:ascii="Sylfaen" w:eastAsia="Merriweather" w:hAnsi="Sylfaen" w:cs="Merriweather"/>
          <w:sz w:val="24"/>
          <w:szCs w:val="24"/>
          <w:lang w:val="ka-GE"/>
        </w:rPr>
        <w:t>გავლებული</w:t>
      </w:r>
      <w:proofErr w:type="spellEnd"/>
      <w:r w:rsidRPr="0058743D">
        <w:rPr>
          <w:rFonts w:ascii="Sylfaen" w:eastAsia="Merriweather" w:hAnsi="Sylfaen" w:cs="Merriweather"/>
          <w:sz w:val="24"/>
          <w:szCs w:val="24"/>
          <w:lang w:val="ka-GE"/>
        </w:rPr>
        <w:t xml:space="preserve">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w:t>
      </w:r>
      <w:r w:rsidRPr="0058743D">
        <w:rPr>
          <w:rFonts w:ascii="Sylfaen" w:eastAsia="Merriweather" w:hAnsi="Sylfaen" w:cs="Merriweather"/>
          <w:sz w:val="24"/>
          <w:szCs w:val="24"/>
          <w:lang w:val="ka-GE"/>
        </w:rPr>
        <w:lastRenderedPageBreak/>
        <w:t xml:space="preserve">საკონსტიტუციო სასამართლოს 2013 წლის 20 დეკემბრის N1/7/561,568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 რამდენადაც გადაწყვეტილებით სადავო ნორმები არაკონსტიტუციურად იქნა ცნობილი როგორც </w:t>
      </w:r>
      <w:r>
        <w:rPr>
          <w:rFonts w:ascii="Sylfaen" w:eastAsia="Merriweather" w:hAnsi="Sylfaen" w:cs="Merriweather"/>
          <w:sz w:val="24"/>
          <w:szCs w:val="24"/>
          <w:lang w:val="ka-GE"/>
        </w:rPr>
        <w:t>საქართველოს კონსტიტუციის</w:t>
      </w:r>
      <w:r w:rsidRPr="0058743D">
        <w:rPr>
          <w:rFonts w:ascii="Sylfaen" w:eastAsia="Merriweather" w:hAnsi="Sylfaen" w:cs="Merriweather"/>
          <w:sz w:val="24"/>
          <w:szCs w:val="24"/>
          <w:lang w:val="ka-GE"/>
        </w:rPr>
        <w:t xml:space="preserve"> 28-ე, ისე 29-ე მუხლებით გარანტირებულ უფლებებთან მიმართებით, საკონსტიტუციო სასამართლომ დაინახა ჩარევა როგორც სახელმწიფო თანამდებობის დაკავების, ისე  საყოველთაო საარჩევნო უფლებაში. სამწუხაროდ, ასეთი გადაწყვეტა, გარკვეულწილად, შლის უფლებებს შორის კონსტიტუციით გავლებულ ზღვარს და ეწინააღმდეგება მიზანს - გამიჯნულიყო </w:t>
      </w:r>
      <w:r>
        <w:rPr>
          <w:rFonts w:ascii="Sylfaen" w:eastAsia="Merriweather" w:hAnsi="Sylfaen" w:cs="Merriweather"/>
          <w:sz w:val="24"/>
          <w:szCs w:val="24"/>
          <w:lang w:val="ka-GE"/>
        </w:rPr>
        <w:t>საქართველოს კონსტიტუციის</w:t>
      </w:r>
      <w:r w:rsidRPr="0058743D">
        <w:rPr>
          <w:rFonts w:ascii="Sylfaen" w:eastAsia="Merriweather" w:hAnsi="Sylfaen" w:cs="Merriweather"/>
          <w:sz w:val="24"/>
          <w:szCs w:val="24"/>
          <w:lang w:val="ka-GE"/>
        </w:rPr>
        <w:t xml:space="preserve"> 28-ე და 29-ე მუხლებით დაცული სფეროები. პლენუმს საქმე განსახილველად სწორედ ამ მიზნით გადაეცა.</w:t>
      </w:r>
    </w:p>
    <w:p w:rsidR="0007001C" w:rsidRPr="00BC10C6"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 xml:space="preserve">გადაწყვეტილებაში აღნიშნულია, რომ „საარჩევნო უფლების სპეციფიკიდან და, ზოგადად, არჩევნების ბუნებიდან გამომდინარე, აშკარაა, რომ არჩევნების გზით თანამდებობის დაკავება მოითხოვს სპეციფიკურ კონსტიტუციურ-სამართლებრივ გარანტიებსა და სტანდარტებს. საქართველოს კონსტიტუციის 28-ე მუხლი მოიცავს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29-ე მუხლისაგან განსხვავებულ, სპეციფიკურ კონსტიტუციურ-სამართლებრივ რეგლამენტაციას, რომელიც უკავშირდება უშუალოდ არჩევნებსა და არჩევნებისადმი წაყენებულ მოთხოვნებს“ (გადაწყვეტილება, II-13). საბოლოოდ</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სადავო ნორმებით გათვალისწინებული შეზღუდვა ერთობლივად შეფასდა როგორც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28-ე, ისე 29-ე მუხლებთან მიმართებით. სამწუხაროდ, ეს გარემოება ეჭვქვეშ აყენებს გადაწყვეტილებაში განვითარებულ მსჯელობას, საყოველთაო საარჩევნო უფლების სპეციფიკური სტანდარტების შესახებ და შლის ზღვარს საყოველთაო საარჩევნო უფლებასა და სახელმწიფო თანამდებობის დაკავების უფლებას შორის.</w:t>
      </w:r>
    </w:p>
    <w:p w:rsidR="0007001C" w:rsidRPr="0053767D" w:rsidRDefault="0007001C" w:rsidP="0007001C">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3767D">
        <w:rPr>
          <w:rFonts w:ascii="Sylfaen" w:eastAsia="Merriweather" w:hAnsi="Sylfaen" w:cs="Merriweather"/>
          <w:sz w:val="24"/>
          <w:szCs w:val="24"/>
          <w:lang w:val="ka-GE"/>
        </w:rPr>
        <w:t xml:space="preserve">გადაწყვეტილებაში განვითარებული მიდგომის მიხედვით, საყოველთაო საარჩევნო უფლების შინაარსის განსაზღვრისას გადამწყვეტი მნიშვნელობა ენიჭება კანონმდებლის მიერ მერებისა და გამგებლების თანამდებობის დაკავების კონკრეტული მოდელის - არჩევნების შემოღებას. მსგავსი მიდგომა ეწინააღმდეგება კონსტიტუციური უფლებების ეფექტურობასა და თვითმყოფადობას. </w:t>
      </w:r>
    </w:p>
    <w:p w:rsidR="0007001C" w:rsidRPr="00BC10C6" w:rsidRDefault="0007001C" w:rsidP="0007001C">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3767D">
        <w:rPr>
          <w:rFonts w:ascii="Sylfaen" w:eastAsia="Merriweather" w:hAnsi="Sylfaen" w:cs="Merriweather"/>
          <w:sz w:val="24"/>
          <w:szCs w:val="24"/>
          <w:lang w:val="ka-GE"/>
        </w:rPr>
        <w:t>საქართველოს საკონსტიტუციო სასამართლოს პრაქტიკიდან გამომდინარე</w:t>
      </w:r>
      <w:r>
        <w:rPr>
          <w:rFonts w:ascii="Sylfaen" w:eastAsia="Merriweather" w:hAnsi="Sylfaen" w:cs="Merriweather"/>
          <w:sz w:val="24"/>
          <w:szCs w:val="24"/>
          <w:lang w:val="ka-GE"/>
        </w:rPr>
        <w:t>,</w:t>
      </w:r>
      <w:r w:rsidRPr="0053767D">
        <w:rPr>
          <w:rFonts w:ascii="Sylfaen" w:eastAsia="Merriweather" w:hAnsi="Sylfaen" w:cs="Merriweather"/>
          <w:sz w:val="24"/>
          <w:szCs w:val="24"/>
          <w:lang w:val="ka-GE"/>
        </w:rPr>
        <w:t xml:space="preserve">  “კონსტიტუცია არა მხოლოდ აღიარებს და იცავს ადამიანის უფლებებსა და თავისუფლებებს, არამედ განსაზღვრავს მათ შინაარსსა და მოცულობას. შესაბამისად, კონსტიტუციური უფლება არსებობს კანონის მიერ მისი აღიარების, დეკლარირების გარეშეც, ის არსებობასა და მოქმედებას განაგრძობს მაშინაც, როდესაც კანონმდებლობით ამ უფლების რეალიზაციის საფუძვლები არ არის განსაზღვრული” (საქართველოს საკონსტიტუციო სასამართლოს 2010 წლის 28 </w:t>
      </w:r>
      <w:r w:rsidRPr="0053767D">
        <w:rPr>
          <w:rFonts w:ascii="Sylfaen" w:eastAsia="Merriweather" w:hAnsi="Sylfaen" w:cs="Merriweather"/>
          <w:sz w:val="24"/>
          <w:szCs w:val="24"/>
          <w:lang w:val="ka-GE"/>
        </w:rPr>
        <w:lastRenderedPageBreak/>
        <w:t>დეკემბრის N1/494 განჩინება საქმეზე „საქართველოს მოქალაქე ვლადიმერ ვახანია  საქართველოს პარლამენტის წინააღმდეგ“</w:t>
      </w:r>
      <w:r>
        <w:rPr>
          <w:rFonts w:ascii="Sylfaen" w:eastAsia="Merriweather" w:hAnsi="Sylfaen" w:cs="Merriweather"/>
          <w:sz w:val="24"/>
          <w:szCs w:val="24"/>
          <w:lang w:val="ka-GE"/>
        </w:rPr>
        <w:t>,</w:t>
      </w:r>
      <w:r w:rsidRPr="0053767D">
        <w:rPr>
          <w:rFonts w:ascii="Sylfaen" w:eastAsia="Merriweather" w:hAnsi="Sylfaen" w:cs="Merriweather"/>
          <w:sz w:val="24"/>
          <w:szCs w:val="24"/>
          <w:lang w:val="ka-GE"/>
        </w:rPr>
        <w:t xml:space="preserve"> II-494). აღნიშნულიდან გამომდინარე,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(საქართველოს საკონსტიტუციო სასამართლოს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II-5). შესაბამისად, საქართველოს კონსტიტუციის 28-ე მუხლით დადგენილი უფლების შინაარსი არ არის დამოკიდებული საქართველოს საარჩევნო კოდექსით ადგილობრივი თვითმმართველობის არჩევნების რეგულირების ფორმაზე.</w:t>
      </w:r>
    </w:p>
    <w:p w:rsidR="0007001C"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 xml:space="preserve">თუ დავუშვებთ, რომ საქართველოს კონსტიტუციის 28-ე მუხლი იცავს მერებისა და გამგებლების თანამდებობის დაკავების უფლებას, მხოლოდ იმ შემთხვევაში, თუ კანონმდებელი ამ თანამდებობების დაკავების ფორმად არჩევნებს განსაზღვრავს, იქმნება მოცემულობა, რომ ამ კონსტიტუციური უფლების არსებობა სრულად არის დამოკიდებული კანონმდებელზე. კანონმდებელს სრულიად ლეგიტიმურად ექნება შესაძლებლობა, რომ შეცვალოს თანამდებობის დაკავების ეს ფორმა და გააუქმოს მერებისა და გამგებლების არჩევნები. აღნიშნული კი, თავის მხრივ, ამ ურთიერთობას გამოიყვანს </w:t>
      </w:r>
      <w:r>
        <w:rPr>
          <w:rFonts w:ascii="Sylfaen" w:eastAsia="Merriweather" w:hAnsi="Sylfaen" w:cs="Merriweather"/>
          <w:sz w:val="24"/>
          <w:szCs w:val="24"/>
          <w:lang w:val="ka-GE"/>
        </w:rPr>
        <w:t>საქართველოს კონსტიტუციის</w:t>
      </w:r>
      <w:r w:rsidRPr="00BC10C6">
        <w:rPr>
          <w:rFonts w:ascii="Sylfaen" w:eastAsia="Merriweather" w:hAnsi="Sylfaen" w:cs="Merriweather"/>
          <w:sz w:val="24"/>
          <w:szCs w:val="24"/>
          <w:lang w:val="ka-GE"/>
        </w:rPr>
        <w:t xml:space="preserve"> 28-ე მუხლით დაცული სფეროდან. ამგვარი დაშვება პრინციპულად ეწინააღმდეგება საქართველოს კონსტიტუციის სულისკვეთებას, უფლების შინაარსის განსაზღვრა არ იყოს დამოკიდებული კანონზე, რათა არ შეიქმნას ნაყოფიერ</w:t>
      </w:r>
      <w:r>
        <w:rPr>
          <w:rFonts w:ascii="Sylfaen" w:eastAsia="Merriweather" w:hAnsi="Sylfaen" w:cs="Merriweather"/>
          <w:sz w:val="24"/>
          <w:szCs w:val="24"/>
          <w:lang w:val="ka-GE"/>
        </w:rPr>
        <w:t>ი</w:t>
      </w:r>
      <w:r w:rsidRPr="00BC10C6">
        <w:rPr>
          <w:rFonts w:ascii="Sylfaen" w:eastAsia="Merriweather" w:hAnsi="Sylfaen" w:cs="Merriweather"/>
          <w:sz w:val="24"/>
          <w:szCs w:val="24"/>
          <w:lang w:val="ka-GE"/>
        </w:rPr>
        <w:t xml:space="preserve"> ნიადაგი საკანონმდებლო თვითნებობისთვის. საკითხის ამგ</w:t>
      </w:r>
      <w:r>
        <w:rPr>
          <w:rFonts w:ascii="Sylfaen" w:eastAsia="Merriweather" w:hAnsi="Sylfaen" w:cs="Merriweather"/>
          <w:sz w:val="24"/>
          <w:szCs w:val="24"/>
          <w:lang w:val="ka-GE"/>
        </w:rPr>
        <w:t>ვ</w:t>
      </w:r>
      <w:r w:rsidRPr="00BC10C6">
        <w:rPr>
          <w:rFonts w:ascii="Sylfaen" w:eastAsia="Merriweather" w:hAnsi="Sylfaen" w:cs="Merriweather"/>
          <w:sz w:val="24"/>
          <w:szCs w:val="24"/>
          <w:lang w:val="ka-GE"/>
        </w:rPr>
        <w:t xml:space="preserve">არი </w:t>
      </w:r>
      <w:r>
        <w:rPr>
          <w:rFonts w:ascii="Sylfaen" w:eastAsia="Merriweather" w:hAnsi="Sylfaen" w:cs="Merriweather"/>
          <w:sz w:val="24"/>
          <w:szCs w:val="24"/>
          <w:lang w:val="ka-GE"/>
        </w:rPr>
        <w:t>განმარტებით სასამართლო</w:t>
      </w:r>
      <w:r w:rsidRPr="00BC10C6">
        <w:rPr>
          <w:rFonts w:ascii="Sylfaen" w:eastAsia="Merriweather" w:hAnsi="Sylfaen" w:cs="Merriweather"/>
          <w:sz w:val="24"/>
          <w:szCs w:val="24"/>
          <w:lang w:val="ka-GE"/>
        </w:rPr>
        <w:t xml:space="preserve"> </w:t>
      </w:r>
      <w:r>
        <w:rPr>
          <w:rFonts w:ascii="Sylfaen" w:eastAsia="Merriweather" w:hAnsi="Sylfaen" w:cs="Merriweather"/>
          <w:sz w:val="24"/>
          <w:szCs w:val="24"/>
          <w:lang w:val="ka-GE"/>
        </w:rPr>
        <w:t xml:space="preserve">ეწინააღმდეგება საქართველოს კონსტიტუციის განმარტებასთან დაკავშირებით ჩამოყალიბებულ ხანგრძლივ პრაქტიკას. </w:t>
      </w:r>
      <w:r w:rsidRPr="00BC10C6">
        <w:rPr>
          <w:rFonts w:ascii="Sylfaen" w:eastAsia="Merriweather" w:hAnsi="Sylfaen" w:cs="Merriweather"/>
          <w:sz w:val="24"/>
          <w:szCs w:val="24"/>
          <w:lang w:val="ka-GE"/>
        </w:rPr>
        <w:t>კონსტიტუციური უფლების ეფექტურობის უზრუნველყოფისათვის უმნიშვნელოვანესია, რომ სასამართლო</w:t>
      </w:r>
      <w:r>
        <w:rPr>
          <w:rFonts w:ascii="Sylfaen" w:eastAsia="Merriweather" w:hAnsi="Sylfaen" w:cs="Merriweather"/>
          <w:sz w:val="24"/>
          <w:szCs w:val="24"/>
          <w:lang w:val="ka-GE"/>
        </w:rPr>
        <w:t>მ</w:t>
      </w:r>
      <w:r w:rsidRPr="00BC10C6">
        <w:rPr>
          <w:rFonts w:ascii="Sylfaen" w:eastAsia="Merriweather" w:hAnsi="Sylfaen" w:cs="Merriweather"/>
          <w:sz w:val="24"/>
          <w:szCs w:val="24"/>
          <w:lang w:val="ka-GE"/>
        </w:rPr>
        <w:t xml:space="preserve"> არ გადაუხვიოს მისსავე არჩეულ გზას, რომლის </w:t>
      </w:r>
      <w:r>
        <w:rPr>
          <w:rFonts w:ascii="Sylfaen" w:eastAsia="Merriweather" w:hAnsi="Sylfaen" w:cs="Merriweather"/>
          <w:sz w:val="24"/>
          <w:szCs w:val="24"/>
          <w:lang w:val="ka-GE"/>
        </w:rPr>
        <w:t>მიხედვითაც,</w:t>
      </w:r>
      <w:r w:rsidRPr="00BC10C6">
        <w:rPr>
          <w:rFonts w:ascii="Sylfaen" w:eastAsia="Merriweather" w:hAnsi="Sylfaen" w:cs="Merriweather"/>
          <w:sz w:val="24"/>
          <w:szCs w:val="24"/>
          <w:lang w:val="ka-GE"/>
        </w:rPr>
        <w:t xml:space="preserve"> კონ</w:t>
      </w:r>
      <w:r>
        <w:rPr>
          <w:rFonts w:ascii="Sylfaen" w:eastAsia="Merriweather" w:hAnsi="Sylfaen" w:cs="Merriweather"/>
          <w:sz w:val="24"/>
          <w:szCs w:val="24"/>
          <w:lang w:val="ka-GE"/>
        </w:rPr>
        <w:t>ს</w:t>
      </w:r>
      <w:r w:rsidRPr="00BC10C6">
        <w:rPr>
          <w:rFonts w:ascii="Sylfaen" w:eastAsia="Merriweather" w:hAnsi="Sylfaen" w:cs="Merriweather"/>
          <w:sz w:val="24"/>
          <w:szCs w:val="24"/>
          <w:lang w:val="ka-GE"/>
        </w:rPr>
        <w:t>ტიტუციურ უფლებებს ავტო</w:t>
      </w:r>
      <w:r>
        <w:rPr>
          <w:rFonts w:ascii="Sylfaen" w:eastAsia="Merriweather" w:hAnsi="Sylfaen" w:cs="Merriweather"/>
          <w:sz w:val="24"/>
          <w:szCs w:val="24"/>
          <w:lang w:val="ka-GE"/>
        </w:rPr>
        <w:t>ნ</w:t>
      </w:r>
      <w:r w:rsidRPr="00BC10C6">
        <w:rPr>
          <w:rFonts w:ascii="Sylfaen" w:eastAsia="Merriweather" w:hAnsi="Sylfaen" w:cs="Merriweather"/>
          <w:sz w:val="24"/>
          <w:szCs w:val="24"/>
          <w:lang w:val="ka-GE"/>
        </w:rPr>
        <w:t xml:space="preserve">ომიური, თვითმყოფადი შინაარსი და მოცულობა გააჩნია. ამ მიდგომიდან </w:t>
      </w:r>
      <w:r>
        <w:rPr>
          <w:rFonts w:ascii="Sylfaen" w:eastAsia="Merriweather" w:hAnsi="Sylfaen" w:cs="Merriweather"/>
          <w:sz w:val="24"/>
          <w:szCs w:val="24"/>
          <w:lang w:val="ka-GE"/>
        </w:rPr>
        <w:t>გადახვევამ</w:t>
      </w:r>
      <w:r w:rsidRPr="00BC10C6">
        <w:rPr>
          <w:rFonts w:ascii="Sylfaen" w:eastAsia="Merriweather" w:hAnsi="Sylfaen" w:cs="Merriweather"/>
          <w:sz w:val="24"/>
          <w:szCs w:val="24"/>
          <w:lang w:val="ka-GE"/>
        </w:rPr>
        <w:t xml:space="preserve"> </w:t>
      </w:r>
      <w:r>
        <w:rPr>
          <w:rFonts w:ascii="Sylfaen" w:eastAsia="Merriweather" w:hAnsi="Sylfaen" w:cs="Merriweather"/>
          <w:sz w:val="24"/>
          <w:szCs w:val="24"/>
          <w:lang w:val="ka-GE"/>
        </w:rPr>
        <w:t>შესაძლოა</w:t>
      </w:r>
      <w:r w:rsidRPr="00BC10C6">
        <w:rPr>
          <w:rFonts w:ascii="Sylfaen" w:eastAsia="Merriweather" w:hAnsi="Sylfaen" w:cs="Merriweather"/>
          <w:sz w:val="24"/>
          <w:szCs w:val="24"/>
          <w:lang w:val="ka-GE"/>
        </w:rPr>
        <w:t xml:space="preserve"> ეჭვქვეშ დააყენოს კონსტიტუციის </w:t>
      </w:r>
      <w:r>
        <w:rPr>
          <w:rFonts w:ascii="Sylfaen" w:eastAsia="Merriweather" w:hAnsi="Sylfaen" w:cs="Merriweather"/>
          <w:sz w:val="24"/>
          <w:szCs w:val="24"/>
          <w:lang w:val="ka-GE"/>
        </w:rPr>
        <w:t>უზენაესობის</w:t>
      </w:r>
      <w:r w:rsidRPr="00BC10C6">
        <w:rPr>
          <w:rFonts w:ascii="Sylfaen" w:eastAsia="Merriweather" w:hAnsi="Sylfaen" w:cs="Merriweather"/>
          <w:sz w:val="24"/>
          <w:szCs w:val="24"/>
          <w:lang w:val="ka-GE"/>
        </w:rPr>
        <w:t xml:space="preserve"> იდეა</w:t>
      </w:r>
      <w:r>
        <w:rPr>
          <w:rFonts w:ascii="Sylfaen" w:eastAsia="Merriweather" w:hAnsi="Sylfaen" w:cs="Merriweather"/>
          <w:sz w:val="24"/>
          <w:szCs w:val="24"/>
          <w:lang w:val="ka-GE"/>
        </w:rPr>
        <w:t xml:space="preserve"> და</w:t>
      </w:r>
      <w:r w:rsidRPr="00BC10C6">
        <w:rPr>
          <w:rFonts w:ascii="Sylfaen" w:eastAsia="Merriweather" w:hAnsi="Sylfaen" w:cs="Merriweather"/>
          <w:sz w:val="24"/>
          <w:szCs w:val="24"/>
          <w:lang w:val="ka-GE"/>
        </w:rPr>
        <w:t xml:space="preserve"> კონსტიტუციური უფლებების დაცულობა დამოკ</w:t>
      </w:r>
      <w:r>
        <w:rPr>
          <w:rFonts w:ascii="Sylfaen" w:eastAsia="Merriweather" w:hAnsi="Sylfaen" w:cs="Merriweather"/>
          <w:sz w:val="24"/>
          <w:szCs w:val="24"/>
          <w:lang w:val="ka-GE"/>
        </w:rPr>
        <w:t>იდე</w:t>
      </w:r>
      <w:r w:rsidRPr="00BC10C6">
        <w:rPr>
          <w:rFonts w:ascii="Sylfaen" w:eastAsia="Merriweather" w:hAnsi="Sylfaen" w:cs="Merriweather"/>
          <w:sz w:val="24"/>
          <w:szCs w:val="24"/>
          <w:lang w:val="ka-GE"/>
        </w:rPr>
        <w:t>ბული გახადოს საკანონმდებლო გა</w:t>
      </w:r>
      <w:r>
        <w:rPr>
          <w:rFonts w:ascii="Sylfaen" w:eastAsia="Merriweather" w:hAnsi="Sylfaen" w:cs="Merriweather"/>
          <w:sz w:val="24"/>
          <w:szCs w:val="24"/>
          <w:lang w:val="ka-GE"/>
        </w:rPr>
        <w:t>დ</w:t>
      </w:r>
      <w:r w:rsidRPr="00BC10C6">
        <w:rPr>
          <w:rFonts w:ascii="Sylfaen" w:eastAsia="Merriweather" w:hAnsi="Sylfaen" w:cs="Merriweather"/>
          <w:sz w:val="24"/>
          <w:szCs w:val="24"/>
          <w:lang w:val="ka-GE"/>
        </w:rPr>
        <w:t>აწყვეტებზე</w:t>
      </w:r>
      <w:r>
        <w:rPr>
          <w:rFonts w:ascii="Sylfaen" w:eastAsia="Merriweather" w:hAnsi="Sylfaen" w:cs="Merriweather"/>
          <w:sz w:val="24"/>
          <w:szCs w:val="24"/>
          <w:lang w:val="ka-GE"/>
        </w:rPr>
        <w:t>,</w:t>
      </w:r>
      <w:r w:rsidRPr="00BC10C6">
        <w:rPr>
          <w:rFonts w:ascii="Sylfaen" w:eastAsia="Merriweather" w:hAnsi="Sylfaen" w:cs="Merriweather"/>
          <w:sz w:val="24"/>
          <w:szCs w:val="24"/>
          <w:lang w:val="ka-GE"/>
        </w:rPr>
        <w:t xml:space="preserve"> რაც მნიშვნელოვნად ეწინააღმდეგება კონსტიტუციური კონტროლის არსს და </w:t>
      </w:r>
      <w:r>
        <w:rPr>
          <w:rFonts w:ascii="Sylfaen" w:eastAsia="Merriweather" w:hAnsi="Sylfaen" w:cs="Merriweather"/>
          <w:sz w:val="24"/>
          <w:szCs w:val="24"/>
          <w:lang w:val="ka-GE"/>
        </w:rPr>
        <w:t>საფრთხეს უქმნის</w:t>
      </w:r>
      <w:r w:rsidRPr="00BC10C6">
        <w:rPr>
          <w:rFonts w:ascii="Sylfaen" w:eastAsia="Merriweather" w:hAnsi="Sylfaen" w:cs="Merriweather"/>
          <w:sz w:val="24"/>
          <w:szCs w:val="24"/>
          <w:lang w:val="ka-GE"/>
        </w:rPr>
        <w:t xml:space="preserve"> მის ეფექტურობას.</w:t>
      </w:r>
    </w:p>
    <w:p w:rsidR="0007001C" w:rsidRPr="00BC10C6"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Pr>
          <w:rFonts w:ascii="Sylfaen" w:eastAsia="Merriweather" w:hAnsi="Sylfaen" w:cs="Merriweather"/>
          <w:sz w:val="24"/>
          <w:szCs w:val="24"/>
          <w:lang w:val="ka-GE"/>
        </w:rPr>
        <w:t>ამგვარად,</w:t>
      </w:r>
      <w:r w:rsidRPr="00BC10C6">
        <w:rPr>
          <w:rFonts w:ascii="Sylfaen" w:eastAsia="Merriweather" w:hAnsi="Sylfaen" w:cs="Merriweather"/>
          <w:sz w:val="24"/>
          <w:szCs w:val="24"/>
          <w:lang w:val="ka-GE"/>
        </w:rPr>
        <w:t xml:space="preserve"> კონსტიტუციური ნორმ(ებ)ის სტრუქტურის, კონსტიტუციის სხვა ნორმებში მოცემული მსგავსი ტერმინების შინაარსის </w:t>
      </w:r>
      <w:r w:rsidRPr="00BC10C6">
        <w:rPr>
          <w:rFonts w:ascii="Sylfaen" w:eastAsia="Merriweather" w:hAnsi="Sylfaen" w:cs="Merriweather"/>
          <w:sz w:val="24"/>
          <w:szCs w:val="24"/>
          <w:lang w:val="ka-GE"/>
        </w:rPr>
        <w:lastRenderedPageBreak/>
        <w:t>ანალიზით</w:t>
      </w:r>
      <w:r>
        <w:rPr>
          <w:rFonts w:ascii="Sylfaen" w:eastAsia="Merriweather" w:hAnsi="Sylfaen" w:cs="Merriweather"/>
          <w:sz w:val="24"/>
          <w:szCs w:val="24"/>
          <w:lang w:val="ka-GE"/>
        </w:rPr>
        <w:t>, კონსტიტუციის ისტორიული, სისტემური და ფუნქციური განმარტებით</w:t>
      </w:r>
      <w:r w:rsidRPr="00BC10C6">
        <w:rPr>
          <w:rFonts w:ascii="Sylfaen" w:eastAsia="Merriweather" w:hAnsi="Sylfaen" w:cs="Merriweather"/>
          <w:sz w:val="24"/>
          <w:szCs w:val="24"/>
          <w:lang w:val="ka-GE"/>
        </w:rPr>
        <w:t xml:space="preserve"> </w:t>
      </w:r>
      <w:r>
        <w:rPr>
          <w:rFonts w:ascii="Sylfaen" w:eastAsia="Merriweather" w:hAnsi="Sylfaen" w:cs="Merriweather"/>
          <w:sz w:val="24"/>
          <w:szCs w:val="24"/>
          <w:lang w:val="ka-GE"/>
        </w:rPr>
        <w:t xml:space="preserve">ერთმნიშვნელოვნად </w:t>
      </w:r>
      <w:r w:rsidRPr="00BC10C6">
        <w:rPr>
          <w:rFonts w:ascii="Sylfaen" w:eastAsia="Merriweather" w:hAnsi="Sylfaen" w:cs="Merriweather"/>
          <w:sz w:val="24"/>
          <w:szCs w:val="24"/>
          <w:lang w:val="ka-GE"/>
        </w:rPr>
        <w:t xml:space="preserve">დგინდება, რომ საქართველოს კონსტიტუციის 28-ე მუხლში მითითებული ტერმინი „არჩევნები“ არ </w:t>
      </w:r>
      <w:r>
        <w:rPr>
          <w:rFonts w:ascii="Sylfaen" w:eastAsia="Merriweather" w:hAnsi="Sylfaen" w:cs="Merriweather"/>
          <w:sz w:val="24"/>
          <w:szCs w:val="24"/>
          <w:lang w:val="ka-GE"/>
        </w:rPr>
        <w:t>მოიცავს</w:t>
      </w:r>
      <w:r w:rsidRPr="00BC10C6">
        <w:rPr>
          <w:rFonts w:ascii="Sylfaen" w:eastAsia="Merriweather" w:hAnsi="Sylfaen" w:cs="Merriweather"/>
          <w:sz w:val="24"/>
          <w:szCs w:val="24"/>
          <w:lang w:val="ka-GE"/>
        </w:rPr>
        <w:t xml:space="preserve"> მერებისა და გამგებლების არჩევნებს</w:t>
      </w:r>
      <w:r>
        <w:rPr>
          <w:rFonts w:ascii="Sylfaen" w:eastAsia="Merriweather" w:hAnsi="Sylfaen" w:cs="Merriweather"/>
          <w:sz w:val="24"/>
          <w:szCs w:val="24"/>
          <w:lang w:val="ka-GE"/>
        </w:rPr>
        <w:t xml:space="preserve">, ხოლო </w:t>
      </w:r>
      <w:r w:rsidRPr="00BC10C6">
        <w:rPr>
          <w:rFonts w:ascii="Sylfaen" w:eastAsia="Merriweather" w:hAnsi="Sylfaen" w:cs="Merriweather"/>
          <w:sz w:val="24"/>
          <w:szCs w:val="24"/>
          <w:lang w:val="ka-GE"/>
        </w:rPr>
        <w:t>დანაწესი „საქართველოს ყოველ მოქალაქეს 18 წლის ასაკიდან აქვს ... სახელმწიფო და თვითმმართველობის ორგანოების არჩევნებში მონაწილეობის უფლება“ არ მოიაზრებს მერებისა და გამგებლების არჩევნებში მონაწილეობის უფლებას.</w:t>
      </w:r>
    </w:p>
    <w:p w:rsidR="0007001C" w:rsidRPr="00BC10C6" w:rsidRDefault="0007001C" w:rsidP="0007001C">
      <w:pPr>
        <w:numPr>
          <w:ilvl w:val="0"/>
          <w:numId w:val="1"/>
        </w:numPr>
        <w:spacing w:after="0"/>
        <w:ind w:left="0" w:firstLine="709"/>
        <w:contextualSpacing/>
        <w:jc w:val="both"/>
        <w:rPr>
          <w:rFonts w:ascii="Sylfaen" w:eastAsia="Merriweather" w:hAnsi="Sylfaen" w:cs="Merriweather"/>
          <w:sz w:val="24"/>
          <w:szCs w:val="24"/>
          <w:lang w:val="ka-GE"/>
        </w:rPr>
      </w:pPr>
      <w:r w:rsidRPr="00BC10C6">
        <w:rPr>
          <w:rFonts w:ascii="Sylfaen" w:eastAsia="Merriweather" w:hAnsi="Sylfaen" w:cs="Merriweather"/>
          <w:sz w:val="24"/>
          <w:szCs w:val="24"/>
          <w:lang w:val="ka-GE"/>
        </w:rPr>
        <w:t>ყოველივე ზემოაღნიშნულიდან გამომდინარე, მივიჩნევთ, რომ სადავო ნორმებით დადგენილი წესი არ წარმოადგენს ჩარევას საყოველთაო საარჩევნო უფლებაში და საქართველოს ორგანული კანონის „საქართველოს საარჩევნო კოდექსის“ 167-ე მუხლის მე-2 პუნქტი, ამავე მუხლის მე-8 პუნქტის „ბ“ ქვეპუნქტის სიტყვები „პარტიების/საარჩევნო ბლოკების“ და ამავე კანონის 169</w:t>
      </w:r>
      <w:r w:rsidRPr="00BC10C6">
        <w:rPr>
          <w:rFonts w:ascii="Sylfaen" w:eastAsia="Merriweather" w:hAnsi="Sylfaen" w:cs="Merriweather"/>
          <w:sz w:val="24"/>
          <w:szCs w:val="24"/>
          <w:vertAlign w:val="superscript"/>
          <w:lang w:val="ka-GE"/>
        </w:rPr>
        <w:t>2</w:t>
      </w:r>
      <w:r w:rsidRPr="00BC10C6">
        <w:rPr>
          <w:rFonts w:ascii="Sylfaen" w:eastAsia="Merriweather" w:hAnsi="Sylfaen" w:cs="Merriweather"/>
          <w:sz w:val="24"/>
          <w:szCs w:val="24"/>
          <w:lang w:val="ka-GE"/>
        </w:rPr>
        <w:t xml:space="preserve"> მუხლის მე-4 პუნქტი არ ეწინააღმდეგება საქართველოს კონსტიტუციის 28-ე  მუხლს.</w:t>
      </w:r>
    </w:p>
    <w:p w:rsidR="0007001C" w:rsidRDefault="0007001C" w:rsidP="0007001C">
      <w:pPr>
        <w:spacing w:after="0"/>
        <w:jc w:val="both"/>
        <w:rPr>
          <w:rFonts w:ascii="Sylfaen" w:hAnsi="Sylfaen"/>
          <w:lang w:val="ka-GE"/>
        </w:rPr>
      </w:pPr>
    </w:p>
    <w:p w:rsidR="0007001C" w:rsidRDefault="0007001C" w:rsidP="0007001C">
      <w:pPr>
        <w:spacing w:after="0"/>
        <w:jc w:val="both"/>
        <w:rPr>
          <w:rFonts w:ascii="Sylfaen" w:hAnsi="Sylfaen"/>
          <w:lang w:val="ka-GE"/>
        </w:rPr>
      </w:pPr>
    </w:p>
    <w:p w:rsidR="0007001C" w:rsidRDefault="0007001C" w:rsidP="0007001C">
      <w:pPr>
        <w:spacing w:after="0"/>
        <w:jc w:val="both"/>
        <w:rPr>
          <w:rFonts w:ascii="Sylfaen" w:hAnsi="Sylfaen"/>
          <w:lang w:val="ka-GE"/>
        </w:rPr>
      </w:pPr>
    </w:p>
    <w:p w:rsidR="0007001C" w:rsidRDefault="0007001C" w:rsidP="0007001C">
      <w:pPr>
        <w:spacing w:after="0"/>
        <w:jc w:val="both"/>
        <w:rPr>
          <w:rFonts w:ascii="Sylfaen" w:hAnsi="Sylfaen"/>
          <w:lang w:val="ka-GE"/>
        </w:rPr>
      </w:pPr>
    </w:p>
    <w:p w:rsidR="0007001C" w:rsidRPr="00BC10C6" w:rsidRDefault="0007001C" w:rsidP="0007001C">
      <w:pPr>
        <w:spacing w:after="0"/>
        <w:jc w:val="both"/>
        <w:rPr>
          <w:rFonts w:ascii="Sylfaen" w:hAnsi="Sylfaen"/>
          <w:lang w:val="ka-GE"/>
        </w:rPr>
      </w:pPr>
    </w:p>
    <w:p w:rsidR="0007001C" w:rsidRPr="00BC10C6" w:rsidRDefault="0007001C" w:rsidP="0007001C">
      <w:pPr>
        <w:spacing w:after="0"/>
        <w:jc w:val="both"/>
        <w:rPr>
          <w:rFonts w:ascii="Sylfaen" w:hAnsi="Sylfaen"/>
          <w:lang w:val="ka-GE"/>
        </w:rPr>
      </w:pPr>
      <w:r>
        <w:rPr>
          <w:rFonts w:ascii="Sylfaen" w:eastAsia="Merriweather" w:hAnsi="Sylfaen" w:cs="Merriweather"/>
          <w:b/>
          <w:sz w:val="24"/>
          <w:szCs w:val="24"/>
          <w:lang w:val="ka-GE"/>
        </w:rPr>
        <w:t>პლენუმის</w:t>
      </w:r>
      <w:r w:rsidRPr="00BC10C6">
        <w:rPr>
          <w:rFonts w:ascii="Sylfaen" w:eastAsia="Merriweather" w:hAnsi="Sylfaen" w:cs="Merriweather"/>
          <w:b/>
          <w:sz w:val="24"/>
          <w:szCs w:val="24"/>
          <w:lang w:val="ka-GE"/>
        </w:rPr>
        <w:t xml:space="preserve"> წევრები:</w:t>
      </w:r>
    </w:p>
    <w:p w:rsidR="0007001C" w:rsidRPr="00BC10C6" w:rsidRDefault="0007001C" w:rsidP="0007001C">
      <w:pPr>
        <w:spacing w:after="0"/>
        <w:jc w:val="both"/>
        <w:rPr>
          <w:rFonts w:ascii="Sylfaen" w:hAnsi="Sylfaen"/>
          <w:lang w:val="ka-GE"/>
        </w:rPr>
      </w:pPr>
    </w:p>
    <w:p w:rsidR="0007001C" w:rsidRPr="000D3422" w:rsidRDefault="0007001C" w:rsidP="0007001C">
      <w:pPr>
        <w:spacing w:after="0"/>
        <w:jc w:val="both"/>
        <w:rPr>
          <w:rFonts w:ascii="Sylfaen" w:hAnsi="Sylfaen"/>
        </w:rPr>
      </w:pPr>
      <w:r w:rsidRPr="00BC10C6">
        <w:rPr>
          <w:rFonts w:ascii="Sylfaen" w:eastAsia="Merriweather" w:hAnsi="Sylfaen" w:cs="Merriweather"/>
          <w:b/>
          <w:sz w:val="24"/>
          <w:szCs w:val="24"/>
          <w:lang w:val="ka-GE"/>
        </w:rPr>
        <w:t xml:space="preserve">ზაზა თავაძე </w:t>
      </w:r>
    </w:p>
    <w:p w:rsidR="0007001C" w:rsidRPr="00BC10C6" w:rsidRDefault="0007001C" w:rsidP="0007001C">
      <w:pPr>
        <w:spacing w:after="0"/>
        <w:jc w:val="both"/>
        <w:rPr>
          <w:rFonts w:ascii="Sylfaen" w:hAnsi="Sylfaen"/>
          <w:lang w:val="ka-GE"/>
        </w:rPr>
      </w:pPr>
    </w:p>
    <w:p w:rsidR="0007001C" w:rsidRPr="00BC10C6" w:rsidRDefault="0007001C" w:rsidP="0007001C">
      <w:pPr>
        <w:spacing w:after="0"/>
        <w:jc w:val="both"/>
        <w:rPr>
          <w:rFonts w:ascii="Sylfaen" w:hAnsi="Sylfaen"/>
          <w:lang w:val="ka-GE"/>
        </w:rPr>
      </w:pPr>
      <w:r w:rsidRPr="00BC10C6">
        <w:rPr>
          <w:rFonts w:ascii="Sylfaen" w:eastAsia="Merriweather" w:hAnsi="Sylfaen" w:cs="Merriweather"/>
          <w:b/>
          <w:sz w:val="24"/>
          <w:szCs w:val="24"/>
          <w:lang w:val="ka-GE"/>
        </w:rPr>
        <w:t>ლალი ფაფიაშვილი</w:t>
      </w:r>
    </w:p>
    <w:p w:rsidR="00626537" w:rsidRDefault="00626537"/>
    <w:sectPr w:rsidR="00626537" w:rsidSect="0007001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6EBD"/>
    <w:multiLevelType w:val="multilevel"/>
    <w:tmpl w:val="4392CB96"/>
    <w:lvl w:ilvl="0">
      <w:start w:val="1"/>
      <w:numFmt w:val="decimal"/>
      <w:lvlText w:val="%1."/>
      <w:lvlJc w:val="left"/>
      <w:pPr>
        <w:ind w:left="786" w:firstLine="425"/>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1C"/>
    <w:rsid w:val="0007001C"/>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93EF5-B800-4177-B52E-D7438380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1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2019-12-19T13:19:00Z</dcterms:created>
  <dcterms:modified xsi:type="dcterms:W3CDTF">2019-12-19T13:20:00Z</dcterms:modified>
</cp:coreProperties>
</file>