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04151902" w14:textId="77777777" w:rsidR="003E44A8" w:rsidRDefault="007E2634" w:rsidP="007D34F4">
            <w:pPr>
              <w:pStyle w:val="a5"/>
              <w:numPr>
                <w:ilvl w:val="0"/>
                <w:numId w:val="10"/>
              </w:numPr>
              <w:ind w:left="337" w:right="-18"/>
              <w:rPr>
                <w:rFonts w:ascii="Sylfaen" w:hAnsi="Sylfaen"/>
                <w:lang w:val="ka-GE"/>
              </w:rPr>
            </w:pPr>
            <w:permStart w:id="1281835721" w:edGrp="everyone"/>
            <w:r>
              <w:rPr>
                <w:rFonts w:ascii="Sylfaen" w:hAnsi="Sylfaen"/>
                <w:lang w:val="ka-GE"/>
              </w:rPr>
              <w:t>ლევან ჯგერენაია</w:t>
            </w:r>
          </w:p>
          <w:p w14:paraId="56EF2AE7" w14:textId="77777777" w:rsidR="003E44A8" w:rsidRDefault="00D15735" w:rsidP="007D34F4">
            <w:pPr>
              <w:pStyle w:val="a5"/>
              <w:numPr>
                <w:ilvl w:val="0"/>
                <w:numId w:val="10"/>
              </w:numPr>
              <w:ind w:left="337" w:right="-18"/>
              <w:rPr>
                <w:rFonts w:ascii="Sylfaen" w:hAnsi="Sylfaen"/>
                <w:lang w:val="ka-GE"/>
              </w:rPr>
            </w:pPr>
            <w:r>
              <w:rPr>
                <w:rFonts w:ascii="Sylfaen" w:hAnsi="Sylfaen"/>
                <w:lang w:val="ka-GE"/>
              </w:rPr>
              <w:t>იაგო ხვიჩია</w:t>
            </w:r>
          </w:p>
          <w:p w14:paraId="1AE58405" w14:textId="77777777" w:rsidR="003E44A8" w:rsidRDefault="004841D7" w:rsidP="007D34F4">
            <w:pPr>
              <w:pStyle w:val="a5"/>
              <w:numPr>
                <w:ilvl w:val="0"/>
                <w:numId w:val="10"/>
              </w:numPr>
              <w:ind w:left="337" w:right="-18"/>
              <w:rPr>
                <w:rFonts w:ascii="Sylfaen" w:hAnsi="Sylfaen"/>
                <w:lang w:val="ka-GE"/>
              </w:rPr>
            </w:pPr>
            <w:r>
              <w:rPr>
                <w:rFonts w:ascii="Sylfaen" w:hAnsi="Sylfaen"/>
                <w:lang w:val="ka-GE"/>
              </w:rPr>
              <w:t>ჰერმან საბო</w:t>
            </w:r>
          </w:p>
          <w:p w14:paraId="1158C3EC" w14:textId="77777777" w:rsidR="003E44A8" w:rsidRDefault="00210755" w:rsidP="007D34F4">
            <w:pPr>
              <w:pStyle w:val="a5"/>
              <w:numPr>
                <w:ilvl w:val="0"/>
                <w:numId w:val="10"/>
              </w:numPr>
              <w:ind w:left="337" w:right="-18"/>
              <w:rPr>
                <w:rFonts w:ascii="Sylfaen" w:hAnsi="Sylfaen"/>
                <w:lang w:val="ka-GE"/>
              </w:rPr>
            </w:pPr>
            <w:r>
              <w:rPr>
                <w:rFonts w:ascii="Sylfaen" w:hAnsi="Sylfaen"/>
                <w:lang w:val="ka-GE"/>
              </w:rPr>
              <w:t>ალექსანდრე რაქვიაშვილი</w:t>
            </w:r>
          </w:p>
          <w:permEnd w:id="1281835721"/>
          <w:p w14:paraId="11504BE8" w14:textId="45E47B92" w:rsidR="003E44A8" w:rsidRPr="007D34F4" w:rsidRDefault="003E44A8" w:rsidP="007D34F4">
            <w:pPr>
              <w:pStyle w:val="a5"/>
              <w:numPr>
                <w:ilvl w:val="0"/>
                <w:numId w:val="10"/>
              </w:numPr>
              <w:ind w:left="337" w:right="-18"/>
              <w:rPr>
                <w:rFonts w:ascii="Sylfaen" w:hAnsi="Sylfaen"/>
                <w:lang w:val="ka-GE"/>
              </w:rPr>
            </w:pP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5FE58D11"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6D324857"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347B48BB" w14:textId="1AEF2209" w:rsidR="001C7E3E" w:rsidRDefault="001C7E3E" w:rsidP="007D34F4">
            <w:pPr>
              <w:pStyle w:val="a5"/>
              <w:numPr>
                <w:ilvl w:val="0"/>
                <w:numId w:val="13"/>
              </w:numPr>
              <w:ind w:left="337" w:right="-18"/>
              <w:rPr>
                <w:rFonts w:ascii="Sylfaen" w:hAnsi="Sylfaen"/>
                <w:lang w:val="ka-GE"/>
              </w:rPr>
            </w:pPr>
            <w:permStart w:id="1819498587" w:edGrp="everyone"/>
          </w:p>
          <w:permEnd w:id="1819498587"/>
          <w:p w14:paraId="69CB7F38" w14:textId="082223AC" w:rsidR="001C7E3E" w:rsidRPr="007D34F4" w:rsidRDefault="001C7E3E" w:rsidP="007D34F4">
            <w:pPr>
              <w:pStyle w:val="a5"/>
              <w:numPr>
                <w:ilvl w:val="0"/>
                <w:numId w:val="13"/>
              </w:numPr>
              <w:ind w:left="337" w:right="-18"/>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35FFB44F"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64550FA7"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7341F39A" w:rsidR="00A2210B" w:rsidRPr="007D34F4" w:rsidRDefault="00AE7108" w:rsidP="007D34F4">
            <w:pPr>
              <w:pStyle w:val="a5"/>
              <w:numPr>
                <w:ilvl w:val="0"/>
                <w:numId w:val="16"/>
              </w:numPr>
              <w:ind w:left="337" w:right="-18"/>
              <w:rPr>
                <w:rFonts w:ascii="Sylfaen" w:hAnsi="Sylfaen"/>
                <w:lang w:val="ka-GE"/>
              </w:rPr>
            </w:pPr>
            <w:permStart w:id="1073546871" w:edGrp="everyone"/>
            <w:r>
              <w:rPr>
                <w:rFonts w:ascii="Sylfaen" w:hAnsi="Sylfaen"/>
                <w:lang w:val="ka-GE"/>
              </w:rPr>
              <w:t>ლევან ჯგერენაია</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17EF9C25"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62F97AF9"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3B3B0C14"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634B2F42" w:rsidR="00A2210B" w:rsidRPr="007D34F4" w:rsidRDefault="00A2210B" w:rsidP="007D34F4">
            <w:pPr>
              <w:pStyle w:val="a5"/>
              <w:numPr>
                <w:ilvl w:val="0"/>
                <w:numId w:val="20"/>
              </w:numPr>
              <w:ind w:left="342" w:right="-18"/>
              <w:rPr>
                <w:rFonts w:ascii="Sylfaen" w:hAnsi="Sylfaen"/>
                <w:lang w:val="ka-GE"/>
              </w:rPr>
            </w:pPr>
            <w:bookmarkStart w:id="1" w:name="_GoBack"/>
            <w:bookmarkEnd w:id="1"/>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1E15B046" w:rsidR="00144FCF" w:rsidRPr="007D34F4" w:rsidRDefault="007E2634" w:rsidP="007D34F4">
            <w:pPr>
              <w:pStyle w:val="a5"/>
              <w:numPr>
                <w:ilvl w:val="0"/>
                <w:numId w:val="21"/>
              </w:numPr>
              <w:ind w:left="257" w:right="-113" w:hanging="270"/>
              <w:rPr>
                <w:rFonts w:ascii="Sylfaen" w:hAnsi="Sylfaen"/>
                <w:lang w:val="ka-GE"/>
              </w:rPr>
            </w:pPr>
            <w:permStart w:id="676215825" w:edGrp="everyone"/>
            <w:r w:rsidRPr="007E2634">
              <w:rPr>
                <w:rFonts w:ascii="Sylfaen" w:hAnsi="Sylfaen"/>
                <w:lang w:val="ka-GE"/>
              </w:rPr>
              <w:t>საქართველოს ორგანული კანონი საქართველოს საარჩევნო კოდექსი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06037C24" w:rsidR="00144FCF" w:rsidRPr="007D34F4" w:rsidRDefault="007E2634" w:rsidP="007D34F4">
            <w:pPr>
              <w:pStyle w:val="a5"/>
              <w:numPr>
                <w:ilvl w:val="0"/>
                <w:numId w:val="22"/>
              </w:numPr>
              <w:ind w:left="257" w:right="-113" w:hanging="270"/>
              <w:rPr>
                <w:rFonts w:ascii="Sylfaen" w:hAnsi="Sylfaen"/>
                <w:lang w:val="ka-GE"/>
              </w:rPr>
            </w:pPr>
            <w:permStart w:id="667764277" w:edGrp="everyone"/>
            <w:r w:rsidRPr="00F15BB6">
              <w:rPr>
                <w:rFonts w:ascii="Sylfaen" w:hAnsi="Sylfaen"/>
                <w:lang w:val="ka-GE"/>
              </w:rPr>
              <w:t>27/12/2011</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54935576" w:rsidR="00496B05" w:rsidRPr="007D34F4" w:rsidRDefault="00D240CA"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59670885" w:rsidR="00496B05" w:rsidRPr="007D34F4" w:rsidRDefault="00D240CA"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ქ. თბილისი, რუსთაველის გამზირი 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22A29B9B" w:rsidR="002F127B" w:rsidRPr="00AE44F6" w:rsidRDefault="00AE44F6" w:rsidP="00EF3FE7">
            <w:pPr>
              <w:spacing w:after="0" w:line="240" w:lineRule="auto"/>
              <w:ind w:right="-113"/>
              <w:rPr>
                <w:rFonts w:ascii="Sylfaen" w:hAnsi="Sylfaen"/>
                <w:lang w:val="ka-GE"/>
              </w:rPr>
            </w:pPr>
            <w:permStart w:id="903088963" w:edGrp="everyone"/>
            <w:r w:rsidRPr="007E2634">
              <w:rPr>
                <w:rFonts w:ascii="Sylfaen" w:hAnsi="Sylfaen"/>
                <w:lang w:val="ka-GE"/>
              </w:rPr>
              <w:t>საქართველოს ორგანული კანონი საქართველოს საარჩევნო კოდექსი</w:t>
            </w:r>
            <w:r>
              <w:rPr>
                <w:rFonts w:ascii="Sylfaen" w:hAnsi="Sylfaen"/>
                <w:lang w:val="ka-GE"/>
              </w:rPr>
              <w:t xml:space="preserve">ს 115-ე მუხლის მე-7 ნაწილის </w:t>
            </w:r>
            <w:r w:rsidR="00786066">
              <w:rPr>
                <w:rFonts w:ascii="Sylfaen" w:hAnsi="Sylfaen"/>
                <w:lang w:val="ka-GE"/>
              </w:rPr>
              <w:t>ის ნორმატიული შინაარსი, რომელიც პარტიული სიის რეგისტრაციისთვის ითვალისწინებს ნარკოლოგიური შემოწმების შესახებ ცნობის წარდგენას.</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5E8CC127" w14:textId="7FCC4AA2" w:rsidR="002E79A4" w:rsidRPr="0047467E" w:rsidRDefault="002E79A4" w:rsidP="002E79A4">
            <w:pPr>
              <w:spacing w:after="0" w:line="240" w:lineRule="auto"/>
              <w:ind w:left="-13" w:right="-113"/>
              <w:rPr>
                <w:rFonts w:ascii="Sylfaen" w:hAnsi="Sylfaen"/>
                <w:b/>
                <w:bCs/>
                <w:color w:val="000000"/>
                <w:sz w:val="18"/>
                <w:szCs w:val="18"/>
                <w:lang w:val="ka-GE"/>
              </w:rPr>
            </w:pPr>
            <w:r w:rsidRPr="002E79A4">
              <w:rPr>
                <w:rFonts w:ascii="Sylfaen" w:hAnsi="Sylfaen"/>
                <w:b/>
                <w:bCs/>
                <w:color w:val="000000"/>
                <w:sz w:val="18"/>
                <w:szCs w:val="18"/>
                <w:lang w:val="ka-GE"/>
              </w:rPr>
              <w:t xml:space="preserve">  </w:t>
            </w:r>
            <w:r w:rsidR="0047467E">
              <w:rPr>
                <w:rFonts w:ascii="Sylfaen" w:hAnsi="Sylfaen"/>
                <w:b/>
                <w:bCs/>
                <w:color w:val="000000"/>
                <w:sz w:val="18"/>
                <w:szCs w:val="18"/>
                <w:lang w:val="ka-GE"/>
              </w:rPr>
              <w:t>საქართველოს კონსტიტუციის 24-ე მუხლის (საარჩევნო უფლება)</w:t>
            </w:r>
            <w:r w:rsidR="0047467E">
              <w:rPr>
                <w:rFonts w:ascii="Sylfaen" w:hAnsi="Sylfaen"/>
                <w:b/>
                <w:bCs/>
                <w:color w:val="000000"/>
                <w:sz w:val="18"/>
                <w:szCs w:val="18"/>
              </w:rPr>
              <w:t xml:space="preserve"> </w:t>
            </w:r>
            <w:r w:rsidR="0047467E">
              <w:rPr>
                <w:rFonts w:ascii="Sylfaen" w:hAnsi="Sylfaen"/>
                <w:b/>
                <w:bCs/>
                <w:color w:val="000000"/>
                <w:sz w:val="18"/>
                <w:szCs w:val="18"/>
                <w:lang w:val="ka-GE"/>
              </w:rPr>
              <w:t>პირველი პუნქტის  პირველი წინადადება</w:t>
            </w:r>
          </w:p>
          <w:p w14:paraId="58DAE02A" w14:textId="77777777" w:rsidR="002E79A4" w:rsidRPr="002E79A4" w:rsidRDefault="002E79A4" w:rsidP="0047467E">
            <w:pPr>
              <w:spacing w:after="0" w:line="240" w:lineRule="auto"/>
              <w:ind w:right="-113"/>
              <w:rPr>
                <w:rFonts w:ascii="Sylfaen" w:hAnsi="Sylfaen"/>
                <w:color w:val="000000"/>
                <w:sz w:val="18"/>
                <w:szCs w:val="18"/>
                <w:lang w:val="ka-GE"/>
              </w:rPr>
            </w:pPr>
          </w:p>
          <w:p w14:paraId="6A9BFFAB" w14:textId="2FE38F03" w:rsidR="002F127B" w:rsidRPr="000172DF" w:rsidRDefault="002E79A4" w:rsidP="002E79A4">
            <w:pPr>
              <w:spacing w:after="0" w:line="240" w:lineRule="auto"/>
              <w:ind w:left="-13" w:right="-113"/>
              <w:rPr>
                <w:rFonts w:ascii="Sylfaen" w:hAnsi="Sylfaen"/>
                <w:color w:val="000000"/>
                <w:sz w:val="18"/>
                <w:szCs w:val="18"/>
              </w:rPr>
            </w:pPr>
            <w:r w:rsidRPr="002E79A4">
              <w:rPr>
                <w:rFonts w:ascii="Sylfaen" w:hAnsi="Sylfaen"/>
                <w:color w:val="000000"/>
                <w:sz w:val="18"/>
                <w:szCs w:val="18"/>
                <w:lang w:val="ka-GE"/>
              </w:rPr>
              <w:t>საქართველოს ყოველ მოქალაქეს 18 წლის ასაკიდან აქვს რეფერენდუმში, სახელმწიფო, ავტონომიური რესპუბლიკისა და ადგილობრივი თვითმმართველობის ორგანოების არჩევნებში მონაწილეობის უფლება</w:t>
            </w:r>
            <w:r w:rsidR="000172DF">
              <w:rPr>
                <w:rFonts w:ascii="Sylfaen" w:hAnsi="Sylfaen"/>
                <w:color w:val="000000"/>
                <w:sz w:val="18"/>
                <w:szCs w:val="18"/>
              </w:rPr>
              <w:t>.</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E5619A6" w:rsidR="002F127B" w:rsidRPr="00B93430" w:rsidRDefault="00AE44F6" w:rsidP="00D650B6">
            <w:pPr>
              <w:ind w:right="168"/>
              <w:rPr>
                <w:rFonts w:ascii="Sylfaen" w:hAnsi="Sylfaen"/>
                <w:lang w:val="ka-GE"/>
              </w:rPr>
            </w:pPr>
            <w:r w:rsidRPr="007E2634">
              <w:rPr>
                <w:rFonts w:ascii="Sylfaen" w:hAnsi="Sylfaen"/>
                <w:lang w:val="ka-GE"/>
              </w:rPr>
              <w:t>საქართველოს ორგანული კანონი საქართველოს საარჩევნო კოდექსი</w:t>
            </w:r>
            <w:r>
              <w:rPr>
                <w:rFonts w:ascii="Sylfaen" w:hAnsi="Sylfaen"/>
                <w:lang w:val="ka-GE"/>
              </w:rPr>
              <w:t>ს 115-ე მუხლის მე-</w:t>
            </w:r>
            <w:r w:rsidR="008211E6">
              <w:rPr>
                <w:rFonts w:ascii="Sylfaen" w:hAnsi="Sylfaen"/>
                <w:lang w:val="ka-GE"/>
              </w:rPr>
              <w:t>8</w:t>
            </w:r>
            <w:r>
              <w:rPr>
                <w:rFonts w:ascii="Sylfaen" w:hAnsi="Sylfaen"/>
                <w:lang w:val="ka-GE"/>
              </w:rPr>
              <w:t xml:space="preserve"> ნაწილის </w:t>
            </w:r>
            <w:r w:rsidR="00786066">
              <w:rPr>
                <w:rFonts w:ascii="Sylfaen" w:hAnsi="Sylfaen"/>
                <w:lang w:val="ka-GE"/>
              </w:rPr>
              <w:t>ის ნორმატიული შინაარსი, რომელიც მაჟორიტარობის კანდიდატების რეგისტრაციის ითვალისწინებს ნარკოლოგიური შემოწმების შესახებ ცნობის წარგდენას.</w:t>
            </w:r>
          </w:p>
        </w:tc>
        <w:tc>
          <w:tcPr>
            <w:tcW w:w="5411" w:type="dxa"/>
            <w:shd w:val="clear" w:color="auto" w:fill="auto"/>
          </w:tcPr>
          <w:p w14:paraId="5998F64A" w14:textId="4C0EB08D" w:rsidR="002E79A4" w:rsidRDefault="0047467E" w:rsidP="002E79A4">
            <w:pPr>
              <w:spacing w:after="0" w:line="240" w:lineRule="auto"/>
              <w:ind w:left="-13" w:right="-113"/>
              <w:rPr>
                <w:rFonts w:ascii="Sylfaen" w:hAnsi="Sylfaen"/>
                <w:b/>
                <w:bCs/>
                <w:color w:val="000000"/>
                <w:sz w:val="18"/>
                <w:szCs w:val="18"/>
                <w:lang w:val="ka-GE"/>
              </w:rPr>
            </w:pPr>
            <w:r>
              <w:rPr>
                <w:rFonts w:ascii="Sylfaen" w:hAnsi="Sylfaen"/>
                <w:b/>
                <w:bCs/>
                <w:color w:val="000000"/>
                <w:sz w:val="18"/>
                <w:szCs w:val="18"/>
                <w:lang w:val="ka-GE"/>
              </w:rPr>
              <w:t>საქართველოს კონსტიტუციის 24-ე მუხლის (საარჩევნო უფლება)</w:t>
            </w:r>
            <w:r>
              <w:rPr>
                <w:rFonts w:ascii="Sylfaen" w:hAnsi="Sylfaen"/>
                <w:b/>
                <w:bCs/>
                <w:color w:val="000000"/>
                <w:sz w:val="18"/>
                <w:szCs w:val="18"/>
              </w:rPr>
              <w:t xml:space="preserve"> </w:t>
            </w:r>
            <w:r>
              <w:rPr>
                <w:rFonts w:ascii="Sylfaen" w:hAnsi="Sylfaen"/>
                <w:b/>
                <w:bCs/>
                <w:color w:val="000000"/>
                <w:sz w:val="18"/>
                <w:szCs w:val="18"/>
                <w:lang w:val="ka-GE"/>
              </w:rPr>
              <w:t>პირველი პუნქტის  პირველი წინადადება</w:t>
            </w:r>
          </w:p>
          <w:p w14:paraId="6A97FA6B" w14:textId="77777777" w:rsidR="0047467E" w:rsidRPr="002E79A4" w:rsidRDefault="0047467E" w:rsidP="002E79A4">
            <w:pPr>
              <w:spacing w:after="0" w:line="240" w:lineRule="auto"/>
              <w:ind w:left="-13" w:right="-113"/>
              <w:rPr>
                <w:rFonts w:ascii="Sylfaen" w:hAnsi="Sylfaen"/>
                <w:color w:val="000000"/>
                <w:sz w:val="18"/>
                <w:szCs w:val="18"/>
                <w:lang w:val="ka-GE"/>
              </w:rPr>
            </w:pPr>
          </w:p>
          <w:p w14:paraId="49209568" w14:textId="47F23CA2" w:rsidR="002F127B" w:rsidRPr="000172DF" w:rsidRDefault="002E79A4" w:rsidP="002E79A4">
            <w:pPr>
              <w:ind w:right="168"/>
              <w:rPr>
                <w:rFonts w:ascii="Sylfaen" w:hAnsi="Sylfaen"/>
              </w:rPr>
            </w:pPr>
            <w:r w:rsidRPr="002E79A4">
              <w:rPr>
                <w:rFonts w:ascii="Sylfaen" w:hAnsi="Sylfaen"/>
                <w:color w:val="000000"/>
                <w:sz w:val="18"/>
                <w:szCs w:val="18"/>
                <w:lang w:val="ka-GE"/>
              </w:rPr>
              <w:t>საქართველოს ყოველ მოქალაქეს 18 წლის ასაკიდან აქვს რეფერენდუმში, სახელმწიფო, ავტონომიური რესპუბლიკისა და ადგილობრივი თვითმმართველობის ორგანოების არჩევნებში მონაწილეობის უფლება</w:t>
            </w:r>
            <w:r w:rsidR="000172DF">
              <w:rPr>
                <w:rFonts w:ascii="Sylfaen" w:hAnsi="Sylfaen"/>
                <w:color w:val="000000"/>
                <w:sz w:val="18"/>
                <w:szCs w:val="18"/>
              </w:rPr>
              <w:t>.</w:t>
            </w: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06C768B" w14:textId="46FF1B5B" w:rsidR="005879AA" w:rsidRDefault="00180485" w:rsidP="00D650B6">
            <w:pPr>
              <w:ind w:right="168"/>
              <w:rPr>
                <w:rFonts w:ascii="Sylfaen" w:hAnsi="Sylfaen"/>
                <w:lang w:val="ka-GE"/>
              </w:rPr>
            </w:pPr>
            <w:r w:rsidRPr="00180485">
              <w:rPr>
                <w:rFonts w:ascii="Sylfaen" w:hAnsi="Sylfaen"/>
                <w:lang w:val="ka-GE"/>
              </w:rPr>
              <w:t xml:space="preserve">საქართველოს ორგანული კანონი საქართველოს საარჩევნო კოდექსის 117-ე მუხლის მე-5 ნაწილის სიტყვების: "საქართველოს პარლამენტის </w:t>
            </w:r>
            <w:r w:rsidRPr="00180485">
              <w:rPr>
                <w:rFonts w:ascii="Sylfaen" w:hAnsi="Sylfaen"/>
                <w:lang w:val="ka-GE"/>
              </w:rPr>
              <w:lastRenderedPageBreak/>
              <w:t>წევრობის</w:t>
            </w:r>
            <w:r>
              <w:rPr>
                <w:rFonts w:ascii="Helvetica" w:hAnsi="Helvetica" w:cs="Helvetica"/>
                <w:color w:val="444950"/>
                <w:sz w:val="20"/>
                <w:szCs w:val="20"/>
                <w:shd w:val="clear" w:color="auto" w:fill="F1F0F0"/>
              </w:rPr>
              <w:t xml:space="preserve"> </w:t>
            </w:r>
            <w:r w:rsidRPr="00180485">
              <w:rPr>
                <w:rFonts w:ascii="Sylfaen" w:hAnsi="Sylfaen"/>
                <w:lang w:val="ka-GE"/>
              </w:rPr>
              <w:t>კანდიდატი რეგისტრაციაში არ გატარდება, ხოლო რეგისტრირებული კანდიდატის საარჩევნო რეგისტრაცია გაუქმდება შესაბამისი საარჩევნო კომისიის თავმჯდომარის განკარგულებით (ამ პუნქტის „ა“–„ე“ და „ზ“ ქვეპუნქტების შემთხვევაში) ან სასამართლოს გადაწყვეტილებით (ამ პუნქტის „ვ“ ქვეპუნქტის შემთხვევაში), თუ საარჩევნო კომისიისთვის წარდგენილი განცხადებები და საბუთები არ აკმაყოფილებს ამ კანონით დადგენილ ყველა მოთხოვნას ან დარღვეულია ამავე კანონით დადგენილი სხვა პირობები, კერძოდ:" ის ნორმატიული შინაარსი, რომელიც გამორიცხავს საქართველოს პარლამენტის წევრობის კანდიდატის რეგისტრაციაში გატარებას ნარკოლოგიური შემოწმების შესახებ ცნობის წარმოუდგენლობის ან შემოწმების შედეგად პირის მიერ ნარკოტიკული ნივთიერებების მოხმარების დადასტურების შემთხვევაში</w:t>
            </w:r>
            <w:r>
              <w:rPr>
                <w:rFonts w:ascii="Sylfaen" w:hAnsi="Sylfaen"/>
                <w:lang w:val="ka-GE"/>
              </w:rPr>
              <w:t>.</w:t>
            </w:r>
          </w:p>
          <w:p w14:paraId="4DEAF7E5" w14:textId="77777777" w:rsidR="00180485" w:rsidRPr="00180485" w:rsidRDefault="00180485" w:rsidP="00D650B6">
            <w:pPr>
              <w:ind w:right="168"/>
              <w:rPr>
                <w:rFonts w:ascii="Sylfaen" w:hAnsi="Sylfaen" w:cs="Helvetica"/>
                <w:color w:val="333333"/>
                <w:shd w:val="clear" w:color="auto" w:fill="EAEAEA"/>
                <w:lang w:val="ka-GE"/>
              </w:rPr>
            </w:pPr>
          </w:p>
          <w:p w14:paraId="4F60E2C1" w14:textId="07098DE8" w:rsidR="005879AA" w:rsidRPr="005879AA" w:rsidRDefault="005879AA" w:rsidP="00D650B6">
            <w:pPr>
              <w:ind w:right="168"/>
              <w:rPr>
                <w:rFonts w:ascii="Sylfaen" w:hAnsi="Sylfaen"/>
                <w:lang w:val="ka-GE"/>
              </w:rPr>
            </w:pPr>
          </w:p>
        </w:tc>
        <w:tc>
          <w:tcPr>
            <w:tcW w:w="5411" w:type="dxa"/>
            <w:shd w:val="clear" w:color="auto" w:fill="auto"/>
          </w:tcPr>
          <w:p w14:paraId="73B05E4D" w14:textId="7EBB1D67" w:rsidR="00180485" w:rsidRDefault="0047467E" w:rsidP="00180485">
            <w:pPr>
              <w:spacing w:after="0" w:line="240" w:lineRule="auto"/>
              <w:ind w:left="-13" w:right="-113"/>
              <w:rPr>
                <w:rFonts w:ascii="Sylfaen" w:hAnsi="Sylfaen"/>
                <w:b/>
                <w:bCs/>
                <w:color w:val="000000"/>
                <w:sz w:val="18"/>
                <w:szCs w:val="18"/>
                <w:lang w:val="ka-GE"/>
              </w:rPr>
            </w:pPr>
            <w:r>
              <w:rPr>
                <w:rFonts w:ascii="Sylfaen" w:hAnsi="Sylfaen"/>
                <w:b/>
                <w:bCs/>
                <w:color w:val="000000"/>
                <w:sz w:val="18"/>
                <w:szCs w:val="18"/>
                <w:lang w:val="ka-GE"/>
              </w:rPr>
              <w:lastRenderedPageBreak/>
              <w:t>საქართველოს კონსტიტუციის 24-ე მუხლის (საარჩევნო უფლება)</w:t>
            </w:r>
            <w:r>
              <w:rPr>
                <w:rFonts w:ascii="Sylfaen" w:hAnsi="Sylfaen"/>
                <w:b/>
                <w:bCs/>
                <w:color w:val="000000"/>
                <w:sz w:val="18"/>
                <w:szCs w:val="18"/>
              </w:rPr>
              <w:t xml:space="preserve"> </w:t>
            </w:r>
            <w:r>
              <w:rPr>
                <w:rFonts w:ascii="Sylfaen" w:hAnsi="Sylfaen"/>
                <w:b/>
                <w:bCs/>
                <w:color w:val="000000"/>
                <w:sz w:val="18"/>
                <w:szCs w:val="18"/>
                <w:lang w:val="ka-GE"/>
              </w:rPr>
              <w:t>პირველი პუნქტის  პირველი წინადადება</w:t>
            </w:r>
          </w:p>
          <w:p w14:paraId="6B63E6A3" w14:textId="77777777" w:rsidR="0047467E" w:rsidRPr="002E79A4" w:rsidRDefault="0047467E" w:rsidP="00180485">
            <w:pPr>
              <w:spacing w:after="0" w:line="240" w:lineRule="auto"/>
              <w:ind w:left="-13" w:right="-113"/>
              <w:rPr>
                <w:rFonts w:ascii="Sylfaen" w:hAnsi="Sylfaen"/>
                <w:color w:val="000000"/>
                <w:sz w:val="18"/>
                <w:szCs w:val="18"/>
                <w:lang w:val="ka-GE"/>
              </w:rPr>
            </w:pPr>
          </w:p>
          <w:p w14:paraId="52E7E1FA" w14:textId="501E9739" w:rsidR="002F127B" w:rsidRPr="00B93430" w:rsidRDefault="00180485" w:rsidP="00180485">
            <w:pPr>
              <w:ind w:right="168"/>
              <w:rPr>
                <w:rFonts w:ascii="Sylfaen" w:hAnsi="Sylfaen"/>
                <w:lang w:val="ka-GE"/>
              </w:rPr>
            </w:pPr>
            <w:r w:rsidRPr="002E79A4">
              <w:rPr>
                <w:rFonts w:ascii="Sylfaen" w:hAnsi="Sylfaen"/>
                <w:color w:val="000000"/>
                <w:sz w:val="18"/>
                <w:szCs w:val="18"/>
                <w:lang w:val="ka-GE"/>
              </w:rPr>
              <w:lastRenderedPageBreak/>
              <w:t>საქართველოს ყოველ მოქალაქეს 18 წლის ასაკიდან აქვს რეფერენდუმში, სახელმწიფო, ავტონომიური რესპუბლიკისა და ადგილობრივი თვითმმართველობის ორგანოების არჩევნებში მონაწილეობის უფლება</w:t>
            </w:r>
            <w:r>
              <w:rPr>
                <w:rFonts w:ascii="Sylfaen" w:hAnsi="Sylfaen"/>
                <w:color w:val="000000"/>
                <w:sz w:val="18"/>
                <w:szCs w:val="18"/>
              </w:rPr>
              <w:t>.</w:t>
            </w: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4563139" w14:textId="77777777" w:rsidR="002F127B" w:rsidRDefault="00180485" w:rsidP="00D650B6">
            <w:pPr>
              <w:ind w:right="168"/>
              <w:rPr>
                <w:rFonts w:ascii="Sylfaen" w:hAnsi="Sylfaen"/>
                <w:lang w:val="ka-GE"/>
              </w:rPr>
            </w:pPr>
            <w:r w:rsidRPr="00180485">
              <w:rPr>
                <w:rFonts w:ascii="Sylfaen" w:hAnsi="Sylfaen"/>
                <w:lang w:val="ka-GE"/>
              </w:rPr>
              <w:lastRenderedPageBreak/>
              <w:t>საქართველოს ორგანული კანონი საქართველოს საარჩევნო კოდექსის 117-ე მუხლის მე-5 ნაწილის "ზ" ქვეპუნქტის კონსტიტუციურობა</w:t>
            </w:r>
            <w:r w:rsidR="00E53DBA">
              <w:rPr>
                <w:rFonts w:ascii="Sylfaen" w:hAnsi="Sylfaen"/>
                <w:lang w:val="ka-GE"/>
              </w:rPr>
              <w:t>:</w:t>
            </w:r>
          </w:p>
          <w:p w14:paraId="28FB0CE3" w14:textId="77777777" w:rsidR="00E53DBA" w:rsidRDefault="00E53DBA" w:rsidP="00D650B6">
            <w:pPr>
              <w:ind w:right="168"/>
              <w:rPr>
                <w:rFonts w:ascii="Sylfaen" w:hAnsi="Sylfaen"/>
                <w:lang w:val="ka-GE"/>
              </w:rPr>
            </w:pPr>
          </w:p>
          <w:p w14:paraId="1E262ACD" w14:textId="35FBDEC2" w:rsidR="00E53DBA" w:rsidRPr="00B93430" w:rsidRDefault="00E53DBA" w:rsidP="00D650B6">
            <w:pPr>
              <w:ind w:right="168"/>
              <w:rPr>
                <w:rFonts w:ascii="Sylfaen" w:hAnsi="Sylfaen"/>
                <w:lang w:val="ka-GE"/>
              </w:rPr>
            </w:pPr>
            <w:r>
              <w:rPr>
                <w:rFonts w:ascii="Sylfaen" w:hAnsi="Sylfaen" w:cs="Sylfaen"/>
                <w:color w:val="333333"/>
                <w:shd w:val="clear" w:color="auto" w:fill="EAEAEA"/>
              </w:rPr>
              <w:t>ზ</w:t>
            </w:r>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მაჟორიტარი</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დეპუტატობის</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კანდიდატმა</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არ</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გაიარა</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ნარკოლოგიური</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შემოწმება</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ან</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შემოწმების</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შედეგად</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დადასტურდა</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ამ</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პირის</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მიერ</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ნარკოტიკული</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ნივთიერებების</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მოხმარება</w:t>
            </w:r>
            <w:proofErr w:type="spellEnd"/>
            <w:r>
              <w:rPr>
                <w:rFonts w:ascii="Helvetica" w:hAnsi="Helvetica" w:cs="Helvetica"/>
                <w:color w:val="333333"/>
                <w:shd w:val="clear" w:color="auto" w:fill="EAEAEA"/>
              </w:rPr>
              <w:t>.</w:t>
            </w:r>
          </w:p>
        </w:tc>
        <w:tc>
          <w:tcPr>
            <w:tcW w:w="5411" w:type="dxa"/>
            <w:shd w:val="clear" w:color="auto" w:fill="auto"/>
          </w:tcPr>
          <w:p w14:paraId="082B9120" w14:textId="0C25F2EA" w:rsidR="00180485" w:rsidRDefault="0047467E" w:rsidP="00180485">
            <w:pPr>
              <w:spacing w:after="0" w:line="240" w:lineRule="auto"/>
              <w:ind w:left="-13" w:right="-113"/>
              <w:rPr>
                <w:rFonts w:ascii="Sylfaen" w:hAnsi="Sylfaen"/>
                <w:b/>
                <w:bCs/>
                <w:color w:val="000000"/>
                <w:sz w:val="18"/>
                <w:szCs w:val="18"/>
                <w:lang w:val="ka-GE"/>
              </w:rPr>
            </w:pPr>
            <w:r>
              <w:rPr>
                <w:rFonts w:ascii="Sylfaen" w:hAnsi="Sylfaen"/>
                <w:b/>
                <w:bCs/>
                <w:color w:val="000000"/>
                <w:sz w:val="18"/>
                <w:szCs w:val="18"/>
                <w:lang w:val="ka-GE"/>
              </w:rPr>
              <w:t>საქართველოს კონსტიტუციის 24-ე მუხლის (საარჩევნო უფლება)</w:t>
            </w:r>
            <w:r>
              <w:rPr>
                <w:rFonts w:ascii="Sylfaen" w:hAnsi="Sylfaen"/>
                <w:b/>
                <w:bCs/>
                <w:color w:val="000000"/>
                <w:sz w:val="18"/>
                <w:szCs w:val="18"/>
              </w:rPr>
              <w:t xml:space="preserve"> </w:t>
            </w:r>
            <w:r>
              <w:rPr>
                <w:rFonts w:ascii="Sylfaen" w:hAnsi="Sylfaen"/>
                <w:b/>
                <w:bCs/>
                <w:color w:val="000000"/>
                <w:sz w:val="18"/>
                <w:szCs w:val="18"/>
                <w:lang w:val="ka-GE"/>
              </w:rPr>
              <w:t>პირველი პუნქტის  პირველი წინადადება</w:t>
            </w:r>
          </w:p>
          <w:p w14:paraId="26E4BC1F" w14:textId="77777777" w:rsidR="0047467E" w:rsidRPr="002E79A4" w:rsidRDefault="0047467E" w:rsidP="00180485">
            <w:pPr>
              <w:spacing w:after="0" w:line="240" w:lineRule="auto"/>
              <w:ind w:left="-13" w:right="-113"/>
              <w:rPr>
                <w:rFonts w:ascii="Sylfaen" w:hAnsi="Sylfaen"/>
                <w:color w:val="000000"/>
                <w:sz w:val="18"/>
                <w:szCs w:val="18"/>
                <w:lang w:val="ka-GE"/>
              </w:rPr>
            </w:pPr>
          </w:p>
          <w:p w14:paraId="3944AD46" w14:textId="0A6B303A" w:rsidR="002F127B" w:rsidRPr="00B93430" w:rsidRDefault="00180485" w:rsidP="00180485">
            <w:pPr>
              <w:ind w:right="168"/>
              <w:rPr>
                <w:rFonts w:ascii="Sylfaen" w:hAnsi="Sylfaen"/>
                <w:lang w:val="ka-GE"/>
              </w:rPr>
            </w:pPr>
            <w:r w:rsidRPr="002E79A4">
              <w:rPr>
                <w:rFonts w:ascii="Sylfaen" w:hAnsi="Sylfaen"/>
                <w:color w:val="000000"/>
                <w:sz w:val="18"/>
                <w:szCs w:val="18"/>
                <w:lang w:val="ka-GE"/>
              </w:rPr>
              <w:t>საქართველოს ყოველ მოქალაქეს 18 წლის ასაკიდან აქვს რეფერენდუმში, სახელმწიფო, ავტონომიური რესპუბლიკისა და ადგილობრივი თვითმმართველობის ორგანოების არჩევნებში მონაწილეობის უფლება</w:t>
            </w:r>
            <w:r>
              <w:rPr>
                <w:rFonts w:ascii="Sylfaen" w:hAnsi="Sylfaen"/>
                <w:color w:val="000000"/>
                <w:sz w:val="18"/>
                <w:szCs w:val="18"/>
              </w:rPr>
              <w:t>.</w:t>
            </w: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12ADA531" w:rsidR="00474A54" w:rsidRPr="0036082C" w:rsidRDefault="00FB2344" w:rsidP="00433931">
            <w:pPr>
              <w:tabs>
                <w:tab w:val="left" w:pos="1644"/>
              </w:tabs>
              <w:rPr>
                <w:rFonts w:ascii="Sylfaen" w:hAnsi="Sylfaen"/>
              </w:rPr>
            </w:pPr>
            <w:permStart w:id="2105233546" w:edGrp="everyone" w:colFirst="0" w:colLast="0"/>
            <w:r w:rsidRPr="0036082C">
              <w:rPr>
                <w:rFonts w:ascii="Sylfaen" w:hAnsi="Sylfaen"/>
                <w:noProof/>
                <w:color w:val="000000"/>
                <w:lang w:val="ka-GE"/>
              </w:rPr>
              <w:lastRenderedPageBreak/>
              <w:t>საქართველოს კონსტიტუციის 31-ე მუხლის პირველი პუნქტი და მე-60 მუხლის მეოთხე პუნქტის ,,ა”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31</w:t>
            </w:r>
            <w:r w:rsidRPr="0036082C">
              <w:rPr>
                <w:rFonts w:ascii="Sylfaen" w:hAnsi="Sylfaen"/>
                <w:noProof/>
                <w:color w:val="000000"/>
                <w:vertAlign w:val="superscript"/>
                <w:lang w:val="ka-GE"/>
              </w:rPr>
              <w:t>1</w:t>
            </w:r>
            <w:r w:rsidRPr="0036082C">
              <w:rPr>
                <w:rFonts w:ascii="Sylfaen" w:hAnsi="Sylfaen"/>
                <w:noProof/>
                <w:color w:val="000000"/>
                <w:lang w:val="ka-GE"/>
              </w:rPr>
              <w:t xml:space="preserve"> მუხლები.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030937C3" w14:textId="6CB4F3A2" w:rsidR="00530013" w:rsidRPr="0009647C" w:rsidRDefault="00530013" w:rsidP="0009647C">
            <w:pPr>
              <w:ind w:right="-18"/>
              <w:jc w:val="both"/>
              <w:rPr>
                <w:rFonts w:ascii="Sylfaen" w:hAnsi="Sylfaen" w:cs="Helvetica"/>
                <w:bCs/>
                <w:color w:val="333333"/>
                <w:lang w:val="ka-GE"/>
              </w:rPr>
            </w:pPr>
            <w:permStart w:id="1105795011" w:edGrp="everyone" w:colFirst="0" w:colLast="0"/>
            <w:r w:rsidRPr="0009647C">
              <w:rPr>
                <w:rFonts w:ascii="Sylfaen" w:hAnsi="Sylfaen" w:cs="Helvetica"/>
                <w:bCs/>
                <w:color w:val="333333"/>
                <w:lang w:val="ka-GE"/>
              </w:rPr>
              <w:t>,,საკონსტიტუციო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შესაბამისად, 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საქართველოს მოქალაქეებს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w:t>
            </w:r>
          </w:p>
          <w:p w14:paraId="7C16D4AE" w14:textId="77777777" w:rsidR="00230F8F" w:rsidRDefault="00230F8F" w:rsidP="009317FC">
            <w:pPr>
              <w:ind w:right="-18"/>
              <w:jc w:val="both"/>
              <w:rPr>
                <w:rFonts w:ascii="Sylfaen" w:hAnsi="Sylfaen"/>
                <w:lang w:val="ka-GE"/>
              </w:rPr>
            </w:pPr>
          </w:p>
          <w:p w14:paraId="31301DD3" w14:textId="5FFFA4C5" w:rsidR="004619A0" w:rsidRPr="00151911" w:rsidRDefault="00822569" w:rsidP="009317FC">
            <w:pPr>
              <w:ind w:right="-18"/>
              <w:jc w:val="both"/>
              <w:rPr>
                <w:rFonts w:ascii="Sylfaen" w:hAnsi="Sylfaen" w:cs="Sylfaen"/>
                <w:noProof/>
                <w:lang w:val="ka-GE"/>
              </w:rPr>
            </w:pPr>
            <w:r>
              <w:rPr>
                <w:rFonts w:ascii="Sylfaen" w:hAnsi="Sylfaen" w:cs="Sylfaen"/>
                <w:noProof/>
                <w:lang w:val="ka-GE"/>
              </w:rPr>
              <w:t xml:space="preserve">ჩვენ, მოსარჩელეები </w:t>
            </w:r>
            <w:r w:rsidR="00151911">
              <w:rPr>
                <w:rFonts w:ascii="Sylfaen" w:hAnsi="Sylfaen" w:cs="Sylfaen"/>
                <w:noProof/>
              </w:rPr>
              <w:t xml:space="preserve">2020 </w:t>
            </w:r>
            <w:r w:rsidR="00151911">
              <w:rPr>
                <w:rFonts w:ascii="Sylfaen" w:hAnsi="Sylfaen" w:cs="Sylfaen"/>
                <w:noProof/>
                <w:lang w:val="ka-GE"/>
              </w:rPr>
              <w:t>წლის შემოდგომაზე დაგეგმილ</w:t>
            </w:r>
            <w:r>
              <w:rPr>
                <w:rFonts w:ascii="Sylfaen" w:hAnsi="Sylfaen" w:cs="Sylfaen"/>
                <w:noProof/>
                <w:lang w:val="ka-GE"/>
              </w:rPr>
              <w:t xml:space="preserve"> საპარლამენტო</w:t>
            </w:r>
            <w:r w:rsidR="00151911">
              <w:rPr>
                <w:rFonts w:ascii="Sylfaen" w:hAnsi="Sylfaen" w:cs="Sylfaen"/>
                <w:noProof/>
                <w:lang w:val="ka-GE"/>
              </w:rPr>
              <w:t xml:space="preserve"> არჩევნებზე ვაპირებ</w:t>
            </w:r>
            <w:r>
              <w:rPr>
                <w:rFonts w:ascii="Sylfaen" w:hAnsi="Sylfaen" w:cs="Sylfaen"/>
                <w:noProof/>
                <w:lang w:val="ka-GE"/>
              </w:rPr>
              <w:t>თ</w:t>
            </w:r>
            <w:r w:rsidR="00151911">
              <w:rPr>
                <w:rFonts w:ascii="Sylfaen" w:hAnsi="Sylfaen" w:cs="Sylfaen"/>
                <w:noProof/>
                <w:lang w:val="ka-GE"/>
              </w:rPr>
              <w:t xml:space="preserve"> მოქალაქეთა პოლიტიკური გაერთიანება „გირჩი“-ს პარტიული სიით მივიღო</w:t>
            </w:r>
            <w:r>
              <w:rPr>
                <w:rFonts w:ascii="Sylfaen" w:hAnsi="Sylfaen" w:cs="Sylfaen"/>
                <w:noProof/>
                <w:lang w:val="ka-GE"/>
              </w:rPr>
              <w:t>თ</w:t>
            </w:r>
            <w:r w:rsidR="00151911">
              <w:rPr>
                <w:rFonts w:ascii="Sylfaen" w:hAnsi="Sylfaen" w:cs="Sylfaen"/>
                <w:noProof/>
                <w:lang w:val="ka-GE"/>
              </w:rPr>
              <w:t xml:space="preserve"> მონაწილეობა.</w:t>
            </w:r>
          </w:p>
          <w:p w14:paraId="4260D43C" w14:textId="7E49065F" w:rsidR="00376D21" w:rsidRDefault="00376D21" w:rsidP="009317FC">
            <w:pPr>
              <w:ind w:right="-18"/>
              <w:jc w:val="both"/>
              <w:rPr>
                <w:rFonts w:ascii="Sylfaen" w:hAnsi="Sylfaen" w:cs="Sylfaen"/>
                <w:noProof/>
                <w:lang w:val="ka-GE"/>
              </w:rPr>
            </w:pPr>
          </w:p>
          <w:p w14:paraId="04D47E11" w14:textId="48FDF557" w:rsidR="00B03C0C" w:rsidRDefault="00376D21" w:rsidP="009317FC">
            <w:pPr>
              <w:ind w:right="-18"/>
              <w:jc w:val="both"/>
              <w:rPr>
                <w:rFonts w:ascii="Sylfaen" w:hAnsi="Sylfaen" w:cs="Sylfaen"/>
                <w:noProof/>
                <w:lang w:val="ka-GE"/>
              </w:rPr>
            </w:pPr>
            <w:r>
              <w:rPr>
                <w:rFonts w:ascii="Sylfaen" w:hAnsi="Sylfaen" w:cs="Sylfaen"/>
                <w:noProof/>
                <w:lang w:val="ka-GE"/>
              </w:rPr>
              <w:t>საქართველოს ორგანული კანონის „</w:t>
            </w:r>
            <w:r w:rsidR="00B03C0C">
              <w:rPr>
                <w:rFonts w:ascii="Sylfaen" w:hAnsi="Sylfaen" w:cs="Sylfaen"/>
                <w:noProof/>
                <w:lang w:val="ka-GE"/>
              </w:rPr>
              <w:t xml:space="preserve">საქართველოს </w:t>
            </w:r>
            <w:r>
              <w:rPr>
                <w:rFonts w:ascii="Sylfaen" w:hAnsi="Sylfaen" w:cs="Sylfaen"/>
                <w:noProof/>
                <w:lang w:val="ka-GE"/>
              </w:rPr>
              <w:t xml:space="preserve">საარჩევნო კოდექსის“ მიხედვით, პოლიტიკური პარტიები ვალდებული არიან წარადგინონ პარტიული სია. </w:t>
            </w:r>
          </w:p>
          <w:p w14:paraId="614E24AF" w14:textId="77777777" w:rsidR="00B03C0C" w:rsidRDefault="00B03C0C" w:rsidP="009317FC">
            <w:pPr>
              <w:ind w:right="-18"/>
              <w:jc w:val="both"/>
              <w:rPr>
                <w:rFonts w:ascii="Sylfaen" w:hAnsi="Sylfaen" w:cs="Sylfaen"/>
                <w:noProof/>
                <w:lang w:val="ka-GE"/>
              </w:rPr>
            </w:pPr>
          </w:p>
          <w:p w14:paraId="52866924" w14:textId="66F50859" w:rsidR="00376D21" w:rsidRDefault="00376D21" w:rsidP="009317FC">
            <w:pPr>
              <w:ind w:right="-18"/>
              <w:jc w:val="both"/>
              <w:rPr>
                <w:rFonts w:ascii="Sylfaen" w:hAnsi="Sylfaen" w:cs="Sylfaen"/>
                <w:noProof/>
                <w:lang w:val="ka-GE"/>
              </w:rPr>
            </w:pPr>
            <w:r>
              <w:rPr>
                <w:rFonts w:ascii="Sylfaen" w:hAnsi="Sylfaen" w:cs="Sylfaen"/>
                <w:noProof/>
                <w:lang w:val="ka-GE"/>
              </w:rPr>
              <w:t xml:space="preserve">ამავე კოდექსის 115-ე მუხლის მე-3 ნაწილის თანახმად, </w:t>
            </w:r>
            <w:r w:rsidRPr="00376D21">
              <w:rPr>
                <w:rFonts w:ascii="Sylfaen" w:hAnsi="Sylfaen" w:cs="Sylfaen"/>
                <w:noProof/>
                <w:lang w:val="ka-GE"/>
              </w:rPr>
              <w:t>წარდგენილ სიაში საქართველოს პარლამენტის წევრობის კანდიდატთა რაოდენობა არ უნდა იყოს 100-ზე ნაკლები და 200-ზე მეტი</w:t>
            </w:r>
            <w:r>
              <w:rPr>
                <w:rFonts w:ascii="Sylfaen" w:hAnsi="Sylfaen" w:cs="Sylfaen"/>
                <w:noProof/>
                <w:lang w:val="ka-GE"/>
              </w:rPr>
              <w:t>.</w:t>
            </w:r>
          </w:p>
          <w:p w14:paraId="61C2098A" w14:textId="51785F81" w:rsidR="00376D21" w:rsidRDefault="00376D21" w:rsidP="009317FC">
            <w:pPr>
              <w:ind w:right="-18"/>
              <w:jc w:val="both"/>
              <w:rPr>
                <w:rFonts w:ascii="Sylfaen" w:hAnsi="Sylfaen" w:cs="Sylfaen"/>
                <w:noProof/>
                <w:lang w:val="ka-GE"/>
              </w:rPr>
            </w:pPr>
          </w:p>
          <w:p w14:paraId="11F4C75C" w14:textId="51B9F5FA" w:rsidR="00BD2FFB" w:rsidRPr="00B03C0C" w:rsidRDefault="00BD2FFB" w:rsidP="009317FC">
            <w:pPr>
              <w:ind w:right="-18"/>
              <w:jc w:val="both"/>
              <w:rPr>
                <w:rFonts w:ascii="Sylfaen" w:hAnsi="Sylfaen" w:cs="Sylfaen"/>
                <w:b/>
                <w:bCs/>
                <w:i/>
                <w:iCs/>
                <w:noProof/>
                <w:lang w:val="ka-GE"/>
              </w:rPr>
            </w:pPr>
            <w:r>
              <w:rPr>
                <w:rFonts w:ascii="Sylfaen" w:hAnsi="Sylfaen" w:cs="Sylfaen"/>
                <w:noProof/>
                <w:lang w:val="ka-GE"/>
              </w:rPr>
              <w:t>სხვადასხვა ინფორმაციასთან</w:t>
            </w:r>
            <w:r w:rsidR="008B0CED">
              <w:rPr>
                <w:rFonts w:ascii="Sylfaen" w:hAnsi="Sylfaen" w:cs="Sylfaen"/>
                <w:noProof/>
              </w:rPr>
              <w:t xml:space="preserve"> </w:t>
            </w:r>
            <w:r w:rsidR="008B0CED">
              <w:rPr>
                <w:rFonts w:ascii="Sylfaen" w:hAnsi="Sylfaen" w:cs="Sylfaen"/>
                <w:noProof/>
                <w:lang w:val="ka-GE"/>
              </w:rPr>
              <w:t>და დოკუმენტაციასთან</w:t>
            </w:r>
            <w:r>
              <w:rPr>
                <w:rFonts w:ascii="Sylfaen" w:hAnsi="Sylfaen" w:cs="Sylfaen"/>
                <w:noProof/>
                <w:lang w:val="ka-GE"/>
              </w:rPr>
              <w:t xml:space="preserve"> ერთად, </w:t>
            </w:r>
            <w:r w:rsidRPr="00B86A6A">
              <w:rPr>
                <w:rFonts w:ascii="Sylfaen" w:hAnsi="Sylfaen" w:cs="Sylfaen"/>
                <w:noProof/>
                <w:lang w:val="ka-GE"/>
              </w:rPr>
              <w:t>პარტიულ სიას უნდა ერთ</w:t>
            </w:r>
            <w:r w:rsidR="00B03C0C">
              <w:rPr>
                <w:rFonts w:ascii="Sylfaen" w:hAnsi="Sylfaen" w:cs="Sylfaen"/>
                <w:noProof/>
                <w:lang w:val="ka-GE"/>
              </w:rPr>
              <w:t>ვ</w:t>
            </w:r>
            <w:r w:rsidRPr="00B86A6A">
              <w:rPr>
                <w:rFonts w:ascii="Sylfaen" w:hAnsi="Sylfaen" w:cs="Sylfaen"/>
                <w:noProof/>
                <w:lang w:val="ka-GE"/>
              </w:rPr>
              <w:t>ოდეს საქართველოს პარლამენტის წევრობის თითოეული კანდიდატის</w:t>
            </w:r>
            <w:r>
              <w:rPr>
                <w:rFonts w:ascii="Sylfaen" w:hAnsi="Sylfaen" w:cs="Sylfaen"/>
                <w:noProof/>
                <w:lang w:val="ka-GE"/>
              </w:rPr>
              <w:t xml:space="preserve"> </w:t>
            </w:r>
            <w:r w:rsidRPr="00B03C0C">
              <w:rPr>
                <w:rFonts w:ascii="Sylfaen" w:hAnsi="Sylfaen" w:cs="Sylfaen"/>
                <w:b/>
                <w:bCs/>
                <w:i/>
                <w:iCs/>
                <w:noProof/>
                <w:lang w:val="ka-GE"/>
              </w:rPr>
              <w:t>ნარკოლოგიური შემოწმების შესახებ ცნობა.</w:t>
            </w:r>
          </w:p>
          <w:p w14:paraId="2AE9413C" w14:textId="77777777" w:rsidR="00BD2FFB" w:rsidRDefault="00BD2FFB" w:rsidP="009317FC">
            <w:pPr>
              <w:ind w:right="-18"/>
              <w:jc w:val="both"/>
              <w:rPr>
                <w:rFonts w:ascii="Sylfaen" w:hAnsi="Sylfaen" w:cs="Sylfaen"/>
                <w:noProof/>
                <w:lang w:val="ka-GE"/>
              </w:rPr>
            </w:pPr>
          </w:p>
          <w:p w14:paraId="5BF76005" w14:textId="4E9E532A" w:rsidR="00376D21" w:rsidRDefault="001C5D52" w:rsidP="009317FC">
            <w:pPr>
              <w:ind w:right="-18"/>
              <w:jc w:val="both"/>
              <w:rPr>
                <w:rFonts w:ascii="Sylfaen" w:hAnsi="Sylfaen" w:cs="Sylfaen"/>
                <w:b/>
                <w:bCs/>
                <w:i/>
                <w:iCs/>
                <w:noProof/>
                <w:lang w:val="ka-GE"/>
              </w:rPr>
            </w:pPr>
            <w:r>
              <w:rPr>
                <w:rFonts w:ascii="Sylfaen" w:hAnsi="Sylfaen" w:cs="Sylfaen"/>
                <w:noProof/>
                <w:lang w:val="ka-GE"/>
              </w:rPr>
              <w:t xml:space="preserve">საარჩევნო კოდექსის 115-ე მუხლის მე-7 ნაწილის თანახმად: </w:t>
            </w:r>
            <w:r w:rsidRPr="001C5D52">
              <w:rPr>
                <w:rFonts w:ascii="Sylfaen" w:hAnsi="Sylfaen" w:cs="Sylfaen"/>
                <w:noProof/>
                <w:lang w:val="ka-GE"/>
              </w:rPr>
              <w:t>პარტიულ სიას უნდა ერთოდეს საქართველოს პარლამენტის წევრობის თითოეული კანდიდატის მიერ შევსებული და ხელმოწერილი სააღრიცხვო ბარათი, უფლების ჩამორთმევის შესახებ ცნობა, </w:t>
            </w:r>
            <w:r w:rsidRPr="001C5D52">
              <w:rPr>
                <w:rFonts w:ascii="Sylfaen" w:hAnsi="Sylfaen" w:cs="Sylfaen"/>
                <w:b/>
                <w:bCs/>
                <w:i/>
                <w:iCs/>
                <w:noProof/>
                <w:lang w:val="ka-GE"/>
              </w:rPr>
              <w:t>ნარკოლოგიური შემოწმების შესახებ ცნობა</w:t>
            </w:r>
            <w:r w:rsidRPr="001C5D52">
              <w:rPr>
                <w:rFonts w:ascii="Sylfaen" w:hAnsi="Sylfaen" w:cs="Sylfaen"/>
                <w:noProof/>
                <w:lang w:val="ka-GE"/>
              </w:rPr>
              <w:t xml:space="preserve">, საქართველოს მოქალაქის პირადობის მოწმობის ან საქართველოს მოქალაქის პასპორტის ფოტოასლი და ფოტოსურათი. </w:t>
            </w:r>
            <w:r w:rsidRPr="001C5D52">
              <w:rPr>
                <w:rFonts w:ascii="Sylfaen" w:hAnsi="Sylfaen" w:cs="Sylfaen"/>
                <w:b/>
                <w:bCs/>
                <w:i/>
                <w:iCs/>
                <w:noProof/>
                <w:lang w:val="ka-GE"/>
              </w:rPr>
              <w:t>ნარკოლოგიური შემოწმების შესახებ ცნობა საჯაროა და ქვეყნდება ცესკოს ოფიციალურ ვებგვერდზე.</w:t>
            </w:r>
          </w:p>
          <w:p w14:paraId="4ED13106" w14:textId="46EDF4EB" w:rsidR="00BD2FFB" w:rsidRDefault="00BD2FFB" w:rsidP="009317FC">
            <w:pPr>
              <w:ind w:right="-18"/>
              <w:jc w:val="both"/>
              <w:rPr>
                <w:rFonts w:ascii="Sylfaen" w:hAnsi="Sylfaen" w:cs="Sylfaen"/>
                <w:b/>
                <w:bCs/>
                <w:i/>
                <w:iCs/>
                <w:noProof/>
                <w:lang w:val="ka-GE"/>
              </w:rPr>
            </w:pPr>
          </w:p>
          <w:p w14:paraId="31D9C04D" w14:textId="37F5A2C1" w:rsidR="00BD2FFB" w:rsidRDefault="00BD2FFB" w:rsidP="009317FC">
            <w:pPr>
              <w:ind w:right="-18"/>
              <w:jc w:val="both"/>
              <w:rPr>
                <w:rFonts w:ascii="Sylfaen" w:hAnsi="Sylfaen" w:cs="Sylfaen"/>
                <w:noProof/>
                <w:lang w:val="ka-GE"/>
              </w:rPr>
            </w:pPr>
            <w:r>
              <w:rPr>
                <w:rFonts w:ascii="Sylfaen" w:hAnsi="Sylfaen" w:cs="Sylfaen"/>
                <w:noProof/>
                <w:lang w:val="ka-GE"/>
              </w:rPr>
              <w:t xml:space="preserve">ამავე კოდექსის ამავე მუხლის მე-8 ნაწილის შესაბამისად კი: </w:t>
            </w:r>
            <w:r w:rsidRPr="00BD2FFB">
              <w:rPr>
                <w:rFonts w:ascii="Sylfaen" w:hAnsi="Sylfaen" w:cs="Sylfaen"/>
                <w:noProof/>
                <w:lang w:val="ka-GE"/>
              </w:rPr>
              <w:t>თუ კანდიდატი იმავდროულად წარდგენილია მაჟორიტარულ საარჩევნო ოლქში, სააღრიცხვო ბარათთან, საქართველოს მოქალაქის პირადობის მოწმობის ან საქართველოს მოქალაქის პასპორტის ფოტოასლთან და ფოტოსურათთან ერთად წარდგენილი უნდა იქნეს უფლების ჩამორთმევის შესახებ ცნობა და ნარკოლოგიური შემოწმების შესახებ ცნობა. ეს დოკუმენტები წარდგენილი უნდა იქნეს 2-2 ეგზემპლარად, გარდა უფლების ჩამორთმევის შესახებ ცნობისა და ნარკოლოგიური შემოწმების შესახებ ცნობისა, რომლებიც კომისიას თითო ეგზემპლარად წარედგინება. აღნიშნული დოკუმენტების თითო ეგზემპლარი და კომისიის მიერ დამოწმებული ნარკოლოგიური შემოწმების შესახებ ცნობის ასლი მიღებიდან 2 დღის ვადაში უნდა გადაეცეს შესაბამის საოლქო საარჩევნო კომისიას.</w:t>
            </w:r>
          </w:p>
          <w:p w14:paraId="65719742" w14:textId="01117A1B" w:rsidR="00F610B2" w:rsidRDefault="00F610B2" w:rsidP="009317FC">
            <w:pPr>
              <w:ind w:right="-18"/>
              <w:jc w:val="both"/>
              <w:rPr>
                <w:rFonts w:ascii="Sylfaen" w:hAnsi="Sylfaen" w:cs="Sylfaen"/>
                <w:noProof/>
                <w:lang w:val="ka-GE"/>
              </w:rPr>
            </w:pPr>
          </w:p>
          <w:p w14:paraId="1685FFC1" w14:textId="2A906C2B" w:rsidR="00F610B2" w:rsidRPr="00F610B2" w:rsidRDefault="00F610B2" w:rsidP="009317FC">
            <w:pPr>
              <w:ind w:right="-18"/>
              <w:jc w:val="both"/>
              <w:rPr>
                <w:rFonts w:ascii="Sylfaen" w:hAnsi="Sylfaen" w:cs="Sylfaen"/>
                <w:b/>
                <w:bCs/>
                <w:i/>
                <w:iCs/>
                <w:noProof/>
                <w:lang w:val="ka-GE"/>
              </w:rPr>
            </w:pPr>
            <w:r>
              <w:rPr>
                <w:rFonts w:ascii="Sylfaen" w:hAnsi="Sylfaen" w:cs="Sylfaen"/>
                <w:noProof/>
                <w:lang w:val="ka-GE"/>
              </w:rPr>
              <w:t xml:space="preserve">საარჩევნო კოდექსის 117-ე მუხლის მე-5 თანახმად, </w:t>
            </w:r>
            <w:r w:rsidRPr="00F610B2">
              <w:rPr>
                <w:rFonts w:ascii="Sylfaen" w:hAnsi="Sylfaen" w:cs="Sylfaen"/>
                <w:noProof/>
                <w:lang w:val="ka-GE"/>
              </w:rPr>
              <w:t xml:space="preserve">საქართველოს პარლამენტის წევრობის კანდიდატი რეგისტრაციაში არ გატარდება, ხოლო რეგისტრირებული კანდიდატის საარჩევნო რეგისტრაცია </w:t>
            </w:r>
            <w:r w:rsidRPr="00F610B2">
              <w:rPr>
                <w:rFonts w:ascii="Sylfaen" w:hAnsi="Sylfaen" w:cs="Sylfaen"/>
                <w:noProof/>
                <w:lang w:val="ka-GE"/>
              </w:rPr>
              <w:lastRenderedPageBreak/>
              <w:t>გაუქმდება შესაბამისი საარჩევნო კომისიის თავმჯდომარის განკარგულებით</w:t>
            </w:r>
            <w:r>
              <w:rPr>
                <w:rFonts w:ascii="Sylfaen" w:hAnsi="Sylfaen" w:cs="Sylfaen"/>
                <w:noProof/>
                <w:lang w:val="ka-GE"/>
              </w:rPr>
              <w:t xml:space="preserve"> </w:t>
            </w:r>
            <w:r w:rsidRPr="00F610B2">
              <w:rPr>
                <w:rFonts w:ascii="Sylfaen" w:hAnsi="Sylfaen" w:cs="Sylfaen"/>
                <w:noProof/>
                <w:lang w:val="ka-GE"/>
              </w:rPr>
              <w:t xml:space="preserve">თუ საარჩევნო კომისიისთვის წარდგენილი განცხადებები და საბუთები არ აკმაყოფილებს ამ კანონით დადგენილ ყველა მოთხოვნას ან დარღვეულია ამავე კანონით დადგენილი სხვა პირობები, </w:t>
            </w:r>
            <w:r>
              <w:rPr>
                <w:rFonts w:ascii="Sylfaen" w:hAnsi="Sylfaen" w:cs="Sylfaen"/>
                <w:noProof/>
                <w:lang w:val="ka-GE"/>
              </w:rPr>
              <w:t xml:space="preserve">ერთ-ერთი ასეთია: </w:t>
            </w:r>
            <w:r w:rsidRPr="00F610B2">
              <w:rPr>
                <w:rFonts w:ascii="Sylfaen" w:hAnsi="Sylfaen" w:cs="Sylfaen"/>
                <w:b/>
                <w:bCs/>
                <w:i/>
                <w:iCs/>
                <w:noProof/>
                <w:lang w:val="ka-GE"/>
              </w:rPr>
              <w:t>მაჟორიტარი დეპუტატობის კანდიდატმა არ გაიარა ნარკოლოგიური შემოწმება, ან შემოწმების შედეგად დადასტურდა ამ პირის მიერ ნარკოტიკული ნივთიერებების მოხმარება.</w:t>
            </w:r>
          </w:p>
          <w:p w14:paraId="6C8050CF" w14:textId="3FEC64A0" w:rsidR="00B86A6A" w:rsidRDefault="00B86A6A" w:rsidP="009317FC">
            <w:pPr>
              <w:ind w:right="-18"/>
              <w:jc w:val="both"/>
              <w:rPr>
                <w:rFonts w:ascii="Sylfaen" w:hAnsi="Sylfaen" w:cs="Sylfaen"/>
                <w:noProof/>
                <w:lang w:val="ka-GE"/>
              </w:rPr>
            </w:pPr>
          </w:p>
          <w:p w14:paraId="6ADD1A40" w14:textId="16DA79C9" w:rsidR="00B86A6A" w:rsidRDefault="00B86A6A" w:rsidP="009317FC">
            <w:pPr>
              <w:ind w:right="-18"/>
              <w:jc w:val="both"/>
              <w:rPr>
                <w:rFonts w:ascii="Sylfaen" w:hAnsi="Sylfaen" w:cs="Sylfaen"/>
                <w:noProof/>
                <w:lang w:val="ka-GE"/>
              </w:rPr>
            </w:pPr>
            <w:r>
              <w:rPr>
                <w:rFonts w:ascii="Sylfaen" w:hAnsi="Sylfaen" w:cs="Sylfaen"/>
                <w:noProof/>
                <w:lang w:val="ka-GE"/>
              </w:rPr>
              <w:t>ნარკოლოგიური შემოწმება ხდება „</w:t>
            </w:r>
            <w:r w:rsidRPr="00B86A6A">
              <w:rPr>
                <w:rFonts w:ascii="Sylfaen" w:hAnsi="Sylfaen" w:cs="Sylfaen"/>
                <w:noProof/>
                <w:lang w:val="ka-GE"/>
              </w:rPr>
              <w:t>სახელმწიფო მოსამსახურეებისა და საჯარო მოსამსახურეების ნარკოლოგიური შემოწმებისა და შესაბამისი ცნობის გაცემის წესისა და პირობების განსაზღვრის შესახებ“</w:t>
            </w:r>
            <w:r>
              <w:rPr>
                <w:rFonts w:ascii="Sylfaen" w:hAnsi="Sylfaen" w:cs="Sylfaen"/>
                <w:noProof/>
                <w:lang w:val="ka-GE"/>
              </w:rPr>
              <w:t xml:space="preserve"> </w:t>
            </w:r>
            <w:r w:rsidRPr="00B86A6A">
              <w:rPr>
                <w:rFonts w:ascii="Sylfaen" w:hAnsi="Sylfaen" w:cs="Sylfaen"/>
                <w:noProof/>
                <w:lang w:val="ka-GE"/>
              </w:rPr>
              <w:t>საქართველოს შრომის, ჯანმრთელობისა და სოციალური დაცვის მინისტრის</w:t>
            </w:r>
            <w:r>
              <w:rPr>
                <w:rFonts w:ascii="Sylfaen" w:hAnsi="Sylfaen" w:cs="Sylfaen"/>
                <w:noProof/>
                <w:lang w:val="ka-GE"/>
              </w:rPr>
              <w:t xml:space="preserve"> 2017 წლის 20 სექტემბრის #</w:t>
            </w:r>
            <w:r w:rsidRPr="00B86A6A">
              <w:rPr>
                <w:rFonts w:ascii="Sylfaen" w:hAnsi="Sylfaen" w:cs="Sylfaen"/>
                <w:noProof/>
                <w:lang w:val="ka-GE"/>
              </w:rPr>
              <w:t>01-60/ნ</w:t>
            </w:r>
            <w:r>
              <w:rPr>
                <w:rFonts w:ascii="Sylfaen" w:hAnsi="Sylfaen" w:cs="Sylfaen"/>
                <w:noProof/>
                <w:lang w:val="ka-GE"/>
              </w:rPr>
              <w:t xml:space="preserve"> ბრძანების შესაბამისად.</w:t>
            </w:r>
          </w:p>
          <w:p w14:paraId="567EDA4D" w14:textId="572C7000" w:rsidR="00B86A6A" w:rsidRDefault="00B86A6A" w:rsidP="009317FC">
            <w:pPr>
              <w:ind w:right="-18"/>
              <w:jc w:val="both"/>
              <w:rPr>
                <w:rFonts w:ascii="Sylfaen" w:hAnsi="Sylfaen" w:cs="Sylfaen"/>
                <w:noProof/>
                <w:lang w:val="ka-GE"/>
              </w:rPr>
            </w:pPr>
          </w:p>
          <w:p w14:paraId="3AAE9192" w14:textId="59E5EB63" w:rsidR="00B23E4D" w:rsidRDefault="00B86A6A" w:rsidP="00B23E4D">
            <w:pPr>
              <w:ind w:right="-18"/>
              <w:jc w:val="both"/>
              <w:rPr>
                <w:rFonts w:ascii="Sylfaen" w:hAnsi="Sylfaen" w:cs="Sylfaen"/>
                <w:noProof/>
                <w:lang w:val="ka-GE"/>
              </w:rPr>
            </w:pPr>
            <w:r>
              <w:rPr>
                <w:rFonts w:ascii="Sylfaen" w:hAnsi="Sylfaen" w:cs="Sylfaen"/>
                <w:noProof/>
                <w:lang w:val="ka-GE"/>
              </w:rPr>
              <w:t xml:space="preserve">ამავე ბრძანების </w:t>
            </w:r>
            <w:r w:rsidR="00B23E4D">
              <w:rPr>
                <w:rFonts w:ascii="Sylfaen" w:hAnsi="Sylfaen" w:cs="Sylfaen"/>
                <w:noProof/>
                <w:lang w:val="ka-GE"/>
              </w:rPr>
              <w:t xml:space="preserve">დანართის პირველი მუხლის მე-9 პუნქტის თანახმად კი: </w:t>
            </w:r>
            <w:r w:rsidR="00B23E4D" w:rsidRPr="00B23E4D">
              <w:rPr>
                <w:rFonts w:ascii="Sylfaen" w:hAnsi="Sylfaen" w:cs="Sylfaen"/>
                <w:noProof/>
                <w:lang w:val="ka-GE"/>
              </w:rPr>
              <w:t>ბიოლოგიური მასალის (შარდის) ლაბორატორიული (ქიმიურ-ტოქსიკოლოგიური) გამოკვლევა ტარდება არანაკლებ 5 ნარკოტიკულ საშუალებაზე (ამფეტამინი, მეთადონი, მორფინი (ოპიუმის ჯგუფი), ბუპრენორფინი, ტეტრაჰიდროკანაბინოლი (მარიხუანა). გარდა ამისა, დამსაქმებელი უფლებამოსილია, გამოსაკვლევ პირს დამატებით განუსაზღვროს სხვა ნარკოტიკული საშუალება, რომელზეც, ასევე, უნდა ჩატარდეს ლაბორატორიული (ქიმიურ-ტოქსიკოლოგიური) გამოკვლევა. გამოსაკვლევ ნარკოტიკულ საშუალებებზე სამედიცინო დაწესებულებას/სახელმწიფო-საექსპერტო დაწესებულებას გამოსაკვლევი პირი მიუთითებს განცხადების სახით.</w:t>
            </w:r>
          </w:p>
          <w:p w14:paraId="6484103A" w14:textId="60C942E3" w:rsidR="001C5D52" w:rsidRDefault="001C5D52" w:rsidP="00B23E4D">
            <w:pPr>
              <w:ind w:right="-18"/>
              <w:jc w:val="both"/>
              <w:rPr>
                <w:rFonts w:ascii="Sylfaen" w:hAnsi="Sylfaen" w:cs="Sylfaen"/>
                <w:noProof/>
                <w:lang w:val="ka-GE"/>
              </w:rPr>
            </w:pPr>
          </w:p>
          <w:p w14:paraId="5ED18318" w14:textId="5859B4C5" w:rsidR="00B86A6A" w:rsidRDefault="00B1216C" w:rsidP="009317FC">
            <w:pPr>
              <w:ind w:right="-18"/>
              <w:jc w:val="both"/>
              <w:rPr>
                <w:rFonts w:ascii="Sylfaen" w:hAnsi="Sylfaen"/>
                <w:sz w:val="24"/>
                <w:szCs w:val="24"/>
                <w:lang w:val="ka-GE"/>
              </w:rPr>
            </w:pPr>
            <w:r>
              <w:rPr>
                <w:rFonts w:ascii="Sylfaen" w:hAnsi="Sylfaen" w:cs="Sylfaen"/>
                <w:noProof/>
                <w:lang w:val="ka-GE"/>
              </w:rPr>
              <w:t>ცალსახაა, რომ იმ შემთხვევაში, თუ უარს ვიტყვი</w:t>
            </w:r>
            <w:r w:rsidR="00822569">
              <w:rPr>
                <w:rFonts w:ascii="Sylfaen" w:hAnsi="Sylfaen" w:cs="Sylfaen"/>
                <w:noProof/>
                <w:lang w:val="ka-GE"/>
              </w:rPr>
              <w:t>თ</w:t>
            </w:r>
            <w:r>
              <w:rPr>
                <w:rFonts w:ascii="Sylfaen" w:hAnsi="Sylfaen" w:cs="Sylfaen"/>
                <w:noProof/>
                <w:lang w:val="ka-GE"/>
              </w:rPr>
              <w:t xml:space="preserve"> და არ წარვადგენ</w:t>
            </w:r>
            <w:r w:rsidR="00822569">
              <w:rPr>
                <w:rFonts w:ascii="Sylfaen" w:hAnsi="Sylfaen" w:cs="Sylfaen"/>
                <w:noProof/>
                <w:lang w:val="ka-GE"/>
              </w:rPr>
              <w:t>თ</w:t>
            </w:r>
            <w:r>
              <w:rPr>
                <w:rFonts w:ascii="Sylfaen" w:hAnsi="Sylfaen" w:cs="Sylfaen"/>
                <w:noProof/>
                <w:lang w:val="ka-GE"/>
              </w:rPr>
              <w:t xml:space="preserve"> ნარკოლოგიური შემოწმების შესახებ ცნობას, ან </w:t>
            </w:r>
            <w:r w:rsidR="00252529">
              <w:rPr>
                <w:rFonts w:ascii="Sylfaen" w:hAnsi="Sylfaen" w:cs="Sylfaen"/>
                <w:noProof/>
                <w:lang w:val="ka-GE"/>
              </w:rPr>
              <w:t>და</w:t>
            </w:r>
            <w:r w:rsidR="00822569">
              <w:rPr>
                <w:rFonts w:ascii="Sylfaen" w:hAnsi="Sylfaen" w:cs="Sylfaen"/>
                <w:noProof/>
                <w:lang w:val="ka-GE"/>
              </w:rPr>
              <w:t>გვი</w:t>
            </w:r>
            <w:r w:rsidR="00252529">
              <w:rPr>
                <w:rFonts w:ascii="Sylfaen" w:hAnsi="Sylfaen" w:cs="Sylfaen"/>
                <w:noProof/>
                <w:lang w:val="ka-GE"/>
              </w:rPr>
              <w:t xml:space="preserve">დგინდება რომელიმე ნარკოტიკული ნივთიერების </w:t>
            </w:r>
            <w:r w:rsidR="00B03C0C">
              <w:rPr>
                <w:rFonts w:ascii="Sylfaen" w:hAnsi="Sylfaen" w:cs="Sylfaen"/>
                <w:noProof/>
                <w:lang w:val="ka-GE"/>
              </w:rPr>
              <w:t xml:space="preserve">მოხმარების </w:t>
            </w:r>
            <w:r w:rsidR="00252529">
              <w:rPr>
                <w:rFonts w:ascii="Sylfaen" w:hAnsi="Sylfaen" w:cs="Sylfaen"/>
                <w:noProof/>
                <w:lang w:val="ka-GE"/>
              </w:rPr>
              <w:t>ფაქტი, ცესკო უარს იტყვის პარტიული სიის რეგისტრაციაზე და ვერ მოვახდენ</w:t>
            </w:r>
            <w:r w:rsidR="00822569">
              <w:rPr>
                <w:rFonts w:ascii="Sylfaen" w:hAnsi="Sylfaen" w:cs="Sylfaen"/>
                <w:noProof/>
                <w:lang w:val="ka-GE"/>
              </w:rPr>
              <w:t>თ</w:t>
            </w:r>
            <w:r w:rsidR="00252529">
              <w:rPr>
                <w:rFonts w:ascii="Sylfaen" w:hAnsi="Sylfaen" w:cs="Sylfaen"/>
                <w:noProof/>
                <w:lang w:val="ka-GE"/>
              </w:rPr>
              <w:t xml:space="preserve"> კონსტიტუციის 24-ე მუხლი</w:t>
            </w:r>
            <w:r w:rsidR="008730A4">
              <w:rPr>
                <w:rFonts w:ascii="Sylfaen" w:hAnsi="Sylfaen" w:cs="Sylfaen"/>
                <w:noProof/>
                <w:lang w:val="ka-GE"/>
              </w:rPr>
              <w:t>ს პირველი წიწინადადებით</w:t>
            </w:r>
            <w:r w:rsidR="00DC0690">
              <w:rPr>
                <w:rFonts w:ascii="Sylfaen" w:hAnsi="Sylfaen" w:cs="Sylfaen"/>
                <w:noProof/>
                <w:lang w:val="ka-GE"/>
              </w:rPr>
              <w:t xml:space="preserve"> </w:t>
            </w:r>
            <w:r w:rsidR="00DC0690" w:rsidRPr="00DC0690">
              <w:rPr>
                <w:rFonts w:ascii="Sylfaen" w:hAnsi="Sylfaen" w:cs="Sylfaen"/>
                <w:noProof/>
                <w:lang w:val="ka-GE"/>
              </w:rPr>
              <w:t xml:space="preserve">(2018 წლის 16 დეკემბრამდე მოქმედი რედაქციის თანახმად </w:t>
            </w:r>
            <w:r w:rsidR="00DC0690">
              <w:rPr>
                <w:rFonts w:ascii="Sylfaen" w:hAnsi="Sylfaen" w:cs="Sylfaen"/>
                <w:noProof/>
                <w:lang w:val="ka-GE"/>
              </w:rPr>
              <w:t>28</w:t>
            </w:r>
            <w:r w:rsidR="00B10D2B">
              <w:rPr>
                <w:rFonts w:ascii="Sylfaen" w:hAnsi="Sylfaen" w:cs="Sylfaen"/>
                <w:noProof/>
                <w:lang w:val="ka-GE"/>
              </w:rPr>
              <w:t>-ე</w:t>
            </w:r>
            <w:r w:rsidR="00DC0690" w:rsidRPr="00DC0690">
              <w:rPr>
                <w:rFonts w:ascii="Sylfaen" w:hAnsi="Sylfaen" w:cs="Sylfaen"/>
                <w:noProof/>
                <w:lang w:val="ka-GE"/>
              </w:rPr>
              <w:t xml:space="preserve"> მუხლი</w:t>
            </w:r>
            <w:r w:rsidR="00B10D2B">
              <w:rPr>
                <w:rFonts w:ascii="Sylfaen" w:hAnsi="Sylfaen" w:cs="Sylfaen"/>
                <w:noProof/>
                <w:lang w:val="ka-GE"/>
              </w:rPr>
              <w:t>ს პირველი წინადადება</w:t>
            </w:r>
            <w:r w:rsidR="00DC0690" w:rsidRPr="00DC0690">
              <w:rPr>
                <w:rFonts w:ascii="Sylfaen" w:hAnsi="Sylfaen" w:cs="Sylfaen"/>
                <w:noProof/>
                <w:lang w:val="ka-GE"/>
              </w:rPr>
              <w:t>)</w:t>
            </w:r>
            <w:r w:rsidR="00252529">
              <w:rPr>
                <w:rFonts w:ascii="Sylfaen" w:hAnsi="Sylfaen" w:cs="Sylfaen"/>
                <w:noProof/>
                <w:lang w:val="ka-GE"/>
              </w:rPr>
              <w:t xml:space="preserve"> გარანტირებული </w:t>
            </w:r>
            <w:r w:rsidR="00252529" w:rsidRPr="00356997">
              <w:rPr>
                <w:rFonts w:ascii="Sylfaen" w:hAnsi="Sylfaen"/>
                <w:sz w:val="24"/>
                <w:szCs w:val="24"/>
                <w:lang w:val="ka-GE"/>
              </w:rPr>
              <w:t>პასიური საარჩევნო უფლების რეალიზაცია</w:t>
            </w:r>
            <w:r w:rsidR="00252529">
              <w:rPr>
                <w:rFonts w:ascii="Sylfaen" w:hAnsi="Sylfaen"/>
                <w:sz w:val="24"/>
                <w:szCs w:val="24"/>
                <w:lang w:val="ka-GE"/>
              </w:rPr>
              <w:t>ს.</w:t>
            </w:r>
          </w:p>
          <w:p w14:paraId="6CF2A96E" w14:textId="679E346A" w:rsidR="00252529" w:rsidRDefault="00252529" w:rsidP="009317FC">
            <w:pPr>
              <w:ind w:right="-18"/>
              <w:jc w:val="both"/>
              <w:rPr>
                <w:rFonts w:ascii="Sylfaen" w:hAnsi="Sylfaen"/>
                <w:sz w:val="24"/>
                <w:szCs w:val="24"/>
                <w:lang w:val="ka-GE"/>
              </w:rPr>
            </w:pPr>
          </w:p>
          <w:p w14:paraId="3B4DBDA5" w14:textId="2C6CDAF4" w:rsidR="00252529" w:rsidRPr="00B10D2B" w:rsidRDefault="00252529" w:rsidP="009317FC">
            <w:pPr>
              <w:ind w:right="-18"/>
              <w:jc w:val="both"/>
              <w:rPr>
                <w:rFonts w:ascii="Sylfaen" w:hAnsi="Sylfaen" w:cs="Sylfaen"/>
                <w:noProof/>
                <w:lang w:val="ka-GE"/>
              </w:rPr>
            </w:pPr>
            <w:r w:rsidRPr="00B10D2B">
              <w:rPr>
                <w:rFonts w:ascii="Sylfaen" w:hAnsi="Sylfaen" w:cs="Sylfaen"/>
                <w:noProof/>
                <w:lang w:val="ka-GE"/>
              </w:rPr>
              <w:t xml:space="preserve">აღსანიშნავია, </w:t>
            </w:r>
            <w:r w:rsidR="00B10D2B" w:rsidRPr="00B10D2B">
              <w:rPr>
                <w:rFonts w:ascii="Sylfaen" w:hAnsi="Sylfaen" w:cs="Sylfaen"/>
                <w:noProof/>
                <w:lang w:val="ka-GE"/>
              </w:rPr>
              <w:t>რომ გასაჩივრებული ნორმის მოქმედება</w:t>
            </w:r>
            <w:r w:rsidRPr="00B10D2B">
              <w:rPr>
                <w:rFonts w:ascii="Sylfaen" w:hAnsi="Sylfaen" w:cs="Sylfaen"/>
                <w:noProof/>
                <w:lang w:val="ka-GE"/>
              </w:rPr>
              <w:t xml:space="preserve"> ვრცელდება მარიხუანას მოხმარებაზეც</w:t>
            </w:r>
            <w:r w:rsidR="00B03C0C" w:rsidRPr="00B10D2B">
              <w:rPr>
                <w:rFonts w:ascii="Sylfaen" w:hAnsi="Sylfaen" w:cs="Sylfaen"/>
                <w:noProof/>
                <w:lang w:val="ka-GE"/>
              </w:rPr>
              <w:t>. მაშინ, როცა მარიხუანას მოხმარება</w:t>
            </w:r>
            <w:r w:rsidRPr="00B10D2B">
              <w:rPr>
                <w:rFonts w:ascii="Sylfaen" w:hAnsi="Sylfaen" w:cs="Sylfaen"/>
                <w:noProof/>
                <w:lang w:val="ka-GE"/>
              </w:rPr>
              <w:t xml:space="preserve"> საქართველოს საკონსტიტუციო სასამართლოს მიერ აღიარებული ლეგალურად</w:t>
            </w:r>
            <w:r w:rsidR="00B03C0C" w:rsidRPr="00B10D2B">
              <w:rPr>
                <w:rFonts w:ascii="Sylfaen" w:hAnsi="Sylfaen" w:cs="Sylfaen"/>
                <w:noProof/>
                <w:lang w:val="ka-GE"/>
              </w:rPr>
              <w:t xml:space="preserve"> არის აღიარებული</w:t>
            </w:r>
            <w:r w:rsidRPr="00B10D2B">
              <w:rPr>
                <w:rFonts w:ascii="Sylfaen" w:hAnsi="Sylfaen" w:cs="Sylfaen"/>
                <w:noProof/>
                <w:lang w:val="ka-GE"/>
              </w:rPr>
              <w:t>. საკონსტიტუციო სასამართლომ, გადაწყვეტილებაში აღნიშნა, რომ მარიხუანას მოხმარება წარმოადგენს ადამიანის თავისუფალი განვითარების უფლებას.</w:t>
            </w:r>
          </w:p>
          <w:p w14:paraId="6451C738" w14:textId="63CD659C" w:rsidR="00252529" w:rsidRDefault="00252529" w:rsidP="009317FC">
            <w:pPr>
              <w:ind w:right="-18"/>
              <w:jc w:val="both"/>
              <w:rPr>
                <w:rFonts w:ascii="Sylfaen" w:hAnsi="Sylfaen" w:cs="Sylfaen"/>
                <w:b/>
                <w:bCs/>
                <w:noProof/>
                <w:lang w:val="ka-GE"/>
              </w:rPr>
            </w:pPr>
          </w:p>
          <w:p w14:paraId="59BFF6C0" w14:textId="187A6B3D" w:rsidR="00252529" w:rsidRDefault="00DF1E8E" w:rsidP="009317FC">
            <w:pPr>
              <w:ind w:right="-18"/>
              <w:jc w:val="both"/>
              <w:rPr>
                <w:rFonts w:ascii="Sylfaen" w:hAnsi="Sylfaen" w:cs="Sylfaen"/>
                <w:i/>
                <w:iCs/>
                <w:noProof/>
                <w:lang w:val="ka-GE"/>
              </w:rPr>
            </w:pPr>
            <w:r>
              <w:rPr>
                <w:rFonts w:ascii="Sylfaen" w:hAnsi="Sylfaen" w:cs="Sylfaen"/>
                <w:noProof/>
                <w:lang w:val="ka-GE"/>
              </w:rPr>
              <w:t xml:space="preserve">საქართველოს კონსტიტუციის 24-ე მუხლის თანახმად: </w:t>
            </w:r>
            <w:r w:rsidRPr="00DF1E8E">
              <w:rPr>
                <w:rFonts w:ascii="Sylfaen" w:hAnsi="Sylfaen" w:cs="Sylfaen"/>
                <w:i/>
                <w:iCs/>
                <w:noProof/>
                <w:lang w:val="ka-GE"/>
              </w:rPr>
              <w:t>საქართველოს ყოველ მოქალაქეს 18 წლის ასაკიდან აქვს რეფერენდუმში, სახელმწიფო, ავტონომიური რესპუბლიკისა და ადგილობრივი თვითმმართველობის ორგანოების არჩევნებში მონაწილეობის უფლება</w:t>
            </w:r>
            <w:r>
              <w:rPr>
                <w:rFonts w:ascii="Sylfaen" w:hAnsi="Sylfaen" w:cs="Sylfaen"/>
                <w:i/>
                <w:iCs/>
                <w:noProof/>
                <w:lang w:val="ka-GE"/>
              </w:rPr>
              <w:t>.</w:t>
            </w:r>
          </w:p>
          <w:p w14:paraId="2B70CEEA" w14:textId="42459254" w:rsidR="00DF1E8E" w:rsidRDefault="00DF1E8E" w:rsidP="009317FC">
            <w:pPr>
              <w:ind w:right="-18"/>
              <w:jc w:val="both"/>
              <w:rPr>
                <w:rFonts w:ascii="Sylfaen" w:hAnsi="Sylfaen" w:cs="Sylfaen"/>
                <w:i/>
                <w:iCs/>
                <w:noProof/>
                <w:lang w:val="ka-GE"/>
              </w:rPr>
            </w:pPr>
          </w:p>
          <w:p w14:paraId="51F323C6" w14:textId="715F4923" w:rsidR="00B35232" w:rsidRDefault="00B35232" w:rsidP="0092675D">
            <w:pPr>
              <w:spacing w:line="276" w:lineRule="auto"/>
              <w:jc w:val="both"/>
              <w:rPr>
                <w:rFonts w:ascii="Sylfaen" w:hAnsi="Sylfaen" w:cs="Sylfaen"/>
                <w:noProof/>
                <w:lang w:val="ka-GE"/>
              </w:rPr>
            </w:pPr>
            <w:r w:rsidRPr="00B35232">
              <w:rPr>
                <w:rFonts w:ascii="Sylfaen" w:hAnsi="Sylfaen" w:cs="Sylfaen"/>
                <w:noProof/>
                <w:lang w:val="ka-GE"/>
              </w:rPr>
              <w:t>საყოველთაო არჩევნების წესით თანამდებობის დაკავებას საქართველოს კონსტიტუცია ადგენს ისეთ თანამდებობებთან მიმართებით, რომელთა არჩევაც სრულად არის მინდობილი პოლიტიკურ პროცესზე, ხალხის მიერ გამოხატულ სურვილზე, ფარულ ნებაზე, რომელიც დასაბუთებას არ საჭიროებს. სწორედ ასეთი თანამდებობის პირების პასიური საარჩევნო უფლების გარანტირებას ემსახურება საქართველოს კონსტიტუციის 28-ე მუხლის პირველი პუნქტი</w:t>
            </w:r>
            <w:r w:rsidRPr="000F164A">
              <w:rPr>
                <w:rFonts w:ascii="Sylfaen" w:hAnsi="Sylfaen" w:cs="Sylfaen"/>
                <w:noProof/>
                <w:lang w:val="ka-GE"/>
              </w:rPr>
              <w:t xml:space="preserve"> (საქართველოს მოქალაქე კახა კუკავა საქართველოს პარლამენტის წინააღმდეგ, პ.</w:t>
            </w:r>
            <w:r w:rsidR="000F164A" w:rsidRPr="000F164A">
              <w:rPr>
                <w:rFonts w:ascii="Sylfaen" w:hAnsi="Sylfaen" w:cs="Sylfaen"/>
                <w:noProof/>
                <w:lang w:val="ka-GE"/>
              </w:rPr>
              <w:t>8).</w:t>
            </w:r>
          </w:p>
          <w:p w14:paraId="020B6B99" w14:textId="77B03B1E" w:rsidR="00DF1E8E" w:rsidRPr="00B35232" w:rsidRDefault="00DF1E8E" w:rsidP="009317FC">
            <w:pPr>
              <w:ind w:right="-18"/>
              <w:jc w:val="both"/>
              <w:rPr>
                <w:rFonts w:ascii="Sylfaen" w:hAnsi="Sylfaen" w:cs="Sylfaen"/>
                <w:noProof/>
              </w:rPr>
            </w:pPr>
          </w:p>
          <w:p w14:paraId="0FE44D8A" w14:textId="3FCD63E6" w:rsidR="0009647C" w:rsidRDefault="0092675D" w:rsidP="0092675D">
            <w:pPr>
              <w:spacing w:line="276" w:lineRule="auto"/>
              <w:jc w:val="both"/>
              <w:rPr>
                <w:rFonts w:ascii="Sylfaen" w:hAnsi="Sylfaen" w:cs="Sylfaen"/>
                <w:noProof/>
                <w:lang w:val="ka-GE"/>
              </w:rPr>
            </w:pPr>
            <w:r w:rsidRPr="0092675D">
              <w:rPr>
                <w:rFonts w:ascii="Sylfaen" w:hAnsi="Sylfaen" w:cs="Sylfaen"/>
                <w:noProof/>
                <w:lang w:val="ka-GE"/>
              </w:rPr>
              <w:t xml:space="preserve">საქართველოს კონსტიტუციის 28-ე მუხლის პირველი პუნქტის პირველი წინადადების თანახმად, „საქართველოს ყოველ მოქალაქეს 18 წლის ასაკიდან აქვს რეფერენდუმში, სახელმწიფო და </w:t>
            </w:r>
            <w:r w:rsidRPr="0092675D">
              <w:rPr>
                <w:rFonts w:ascii="Sylfaen" w:hAnsi="Sylfaen" w:cs="Sylfaen"/>
                <w:noProof/>
                <w:lang w:val="ka-GE"/>
              </w:rPr>
              <w:lastRenderedPageBreak/>
              <w:t xml:space="preserve">თვითმმართველობის ორგანოების არჩევნებში მონაწილეობის უფლება“. საქართველოს კონსტიტუციის 28-ე მუხლის პირველი წინადადება განამტკიცებს არჩევნებში მონაწილეობის უფლებას. </w:t>
            </w:r>
          </w:p>
          <w:p w14:paraId="6CA718F2" w14:textId="34AB1534" w:rsidR="0092675D" w:rsidRDefault="0092675D" w:rsidP="0092675D">
            <w:pPr>
              <w:spacing w:line="276" w:lineRule="auto"/>
              <w:jc w:val="both"/>
              <w:rPr>
                <w:rFonts w:ascii="Sylfaen" w:hAnsi="Sylfaen" w:cs="Sylfaen"/>
                <w:noProof/>
                <w:lang w:val="ka-GE"/>
              </w:rPr>
            </w:pPr>
          </w:p>
          <w:p w14:paraId="225939D1" w14:textId="1422A558" w:rsidR="0092675D" w:rsidRDefault="0092675D" w:rsidP="0092675D">
            <w:pPr>
              <w:spacing w:line="276" w:lineRule="auto"/>
              <w:jc w:val="both"/>
              <w:rPr>
                <w:rFonts w:ascii="Sylfaen" w:hAnsi="Sylfaen" w:cs="Sylfaen"/>
                <w:noProof/>
                <w:lang w:val="ka-GE"/>
              </w:rPr>
            </w:pPr>
            <w:r w:rsidRPr="0092675D">
              <w:rPr>
                <w:rFonts w:ascii="Sylfaen" w:hAnsi="Sylfaen" w:cs="Sylfaen"/>
                <w:noProof/>
                <w:lang w:val="ka-GE"/>
              </w:rPr>
              <w:t>საარჩევნო უფლების მქონე სუბიექტს აქვს</w:t>
            </w:r>
            <w:r w:rsidR="00B03C0C">
              <w:rPr>
                <w:rFonts w:ascii="Sylfaen" w:hAnsi="Sylfaen" w:cs="Sylfaen"/>
                <w:noProof/>
                <w:lang w:val="ka-GE"/>
              </w:rPr>
              <w:t xml:space="preserve"> </w:t>
            </w:r>
            <w:r w:rsidRPr="0092675D">
              <w:rPr>
                <w:rFonts w:ascii="Sylfaen" w:hAnsi="Sylfaen" w:cs="Sylfaen"/>
                <w:noProof/>
                <w:lang w:val="ka-GE"/>
              </w:rPr>
              <w:t>შესაძლებლობა მიიღოს მონაწილეობა არჩევნებში, ხმა მისცეს მისთვის სასურველ კანდიდატს და არჩეულ იქნეს შესაბამის თანამდებობაზე</w:t>
            </w:r>
            <w:r>
              <w:rPr>
                <w:rFonts w:ascii="Sylfaen" w:hAnsi="Sylfaen" w:cs="Sylfaen"/>
                <w:noProof/>
                <w:lang w:val="ka-GE"/>
              </w:rPr>
              <w:t xml:space="preserve"> </w:t>
            </w:r>
            <w:r w:rsidRPr="000F164A">
              <w:rPr>
                <w:rFonts w:ascii="Sylfaen" w:hAnsi="Sylfaen" w:cs="Sylfaen"/>
                <w:noProof/>
                <w:lang w:val="ka-GE"/>
              </w:rPr>
              <w:t>(საქართველოს მოქალაქე კახა კუკავა საქართველოს პარლამენტის წინააღმდეგ, პ.</w:t>
            </w:r>
            <w:r>
              <w:rPr>
                <w:rFonts w:ascii="Sylfaen" w:hAnsi="Sylfaen" w:cs="Sylfaen"/>
                <w:noProof/>
                <w:lang w:val="ka-GE"/>
              </w:rPr>
              <w:t>24</w:t>
            </w:r>
            <w:r w:rsidRPr="000F164A">
              <w:rPr>
                <w:rFonts w:ascii="Sylfaen" w:hAnsi="Sylfaen" w:cs="Sylfaen"/>
                <w:noProof/>
                <w:lang w:val="ka-GE"/>
              </w:rPr>
              <w:t>).</w:t>
            </w:r>
          </w:p>
          <w:p w14:paraId="1E951E8E" w14:textId="77777777" w:rsidR="008D4C19" w:rsidRPr="00E34B70" w:rsidRDefault="008D4C19" w:rsidP="0092675D">
            <w:pPr>
              <w:spacing w:line="276" w:lineRule="auto"/>
              <w:jc w:val="both"/>
              <w:rPr>
                <w:rFonts w:ascii="Sylfaen" w:hAnsi="Sylfaen" w:cs="Sylfaen"/>
                <w:noProof/>
              </w:rPr>
            </w:pPr>
          </w:p>
          <w:p w14:paraId="02ABF729" w14:textId="687A3490" w:rsidR="0092675D" w:rsidRDefault="00333C94" w:rsidP="0092675D">
            <w:pPr>
              <w:spacing w:line="276" w:lineRule="auto"/>
              <w:jc w:val="both"/>
              <w:rPr>
                <w:rFonts w:ascii="Sylfaen" w:hAnsi="Sylfaen" w:cs="Sylfaen"/>
                <w:noProof/>
                <w:lang w:val="ka-GE"/>
              </w:rPr>
            </w:pPr>
            <w:r>
              <w:rPr>
                <w:rFonts w:ascii="Sylfaen" w:hAnsi="Sylfaen" w:cs="Sylfaen"/>
                <w:noProof/>
                <w:lang w:val="ka-GE"/>
              </w:rPr>
              <w:t xml:space="preserve">გარკვეული შეზღუდვები პარლამენტის წევრობის კანდიდატებისთვის კონსტიტუციით არის დადგენილი. </w:t>
            </w:r>
            <w:r w:rsidR="0092675D">
              <w:rPr>
                <w:rFonts w:ascii="Sylfaen" w:hAnsi="Sylfaen" w:cs="Sylfaen"/>
                <w:noProof/>
                <w:lang w:val="ka-GE"/>
              </w:rPr>
              <w:t>კონსტიტუციის 24-ე მუხლი</w:t>
            </w:r>
            <w:r w:rsidR="00B10D2B">
              <w:rPr>
                <w:rFonts w:ascii="Sylfaen" w:hAnsi="Sylfaen" w:cs="Sylfaen"/>
                <w:noProof/>
                <w:lang w:val="ka-GE"/>
              </w:rPr>
              <w:t xml:space="preserve"> და 37-ე მუხლ</w:t>
            </w:r>
            <w:r>
              <w:rPr>
                <w:rFonts w:ascii="Sylfaen" w:hAnsi="Sylfaen" w:cs="Sylfaen"/>
                <w:noProof/>
                <w:lang w:val="ka-GE"/>
              </w:rPr>
              <w:t>ის მე-4 პუნქტი</w:t>
            </w:r>
            <w:r w:rsidR="00B10D2B">
              <w:rPr>
                <w:rFonts w:ascii="Sylfaen" w:hAnsi="Sylfaen" w:cs="Sylfaen"/>
                <w:noProof/>
                <w:lang w:val="ka-GE"/>
              </w:rPr>
              <w:t xml:space="preserve"> </w:t>
            </w:r>
            <w:r w:rsidR="0092675D">
              <w:rPr>
                <w:rFonts w:ascii="Sylfaen" w:hAnsi="Sylfaen" w:cs="Sylfaen"/>
                <w:noProof/>
                <w:lang w:val="ka-GE"/>
              </w:rPr>
              <w:t xml:space="preserve"> ადგენ</w:t>
            </w:r>
            <w:r w:rsidR="00B10D2B">
              <w:rPr>
                <w:rFonts w:ascii="Sylfaen" w:hAnsi="Sylfaen" w:cs="Sylfaen"/>
                <w:noProof/>
                <w:lang w:val="ka-GE"/>
              </w:rPr>
              <w:t>ენ</w:t>
            </w:r>
            <w:r w:rsidR="0092675D">
              <w:rPr>
                <w:rFonts w:ascii="Sylfaen" w:hAnsi="Sylfaen" w:cs="Sylfaen"/>
                <w:noProof/>
                <w:lang w:val="ka-GE"/>
              </w:rPr>
              <w:t xml:space="preserve"> გარკვეულ შეზღუდვებს</w:t>
            </w:r>
            <w:r w:rsidR="00B10D2B">
              <w:rPr>
                <w:rFonts w:ascii="Sylfaen" w:hAnsi="Sylfaen" w:cs="Sylfaen"/>
                <w:noProof/>
                <w:lang w:val="ka-GE"/>
              </w:rPr>
              <w:t>, რომელსაც უნდა აკმაყოფილებდნენ პარლამენტის წევრობის კანდიდატები.</w:t>
            </w:r>
          </w:p>
          <w:p w14:paraId="15DF29B7" w14:textId="426FB2CD" w:rsidR="00083636" w:rsidRDefault="00083636" w:rsidP="0092675D">
            <w:pPr>
              <w:spacing w:line="276" w:lineRule="auto"/>
              <w:jc w:val="both"/>
              <w:rPr>
                <w:rFonts w:ascii="Sylfaen" w:hAnsi="Sylfaen" w:cs="Sylfaen"/>
                <w:noProof/>
                <w:lang w:val="ka-GE"/>
              </w:rPr>
            </w:pPr>
          </w:p>
          <w:p w14:paraId="522B448E" w14:textId="60958089" w:rsidR="00083636" w:rsidRPr="00333C94" w:rsidRDefault="00083636" w:rsidP="0092675D">
            <w:pPr>
              <w:spacing w:line="276" w:lineRule="auto"/>
              <w:jc w:val="both"/>
              <w:rPr>
                <w:rFonts w:ascii="Sylfaen" w:hAnsi="Sylfaen" w:cs="Sylfaen"/>
                <w:i/>
                <w:iCs/>
                <w:noProof/>
                <w:lang w:val="ka-GE"/>
              </w:rPr>
            </w:pPr>
            <w:r>
              <w:rPr>
                <w:rFonts w:ascii="Sylfaen" w:hAnsi="Sylfaen" w:cs="Sylfaen"/>
                <w:noProof/>
                <w:lang w:val="ka-GE"/>
              </w:rPr>
              <w:t>მაგალით</w:t>
            </w:r>
            <w:r w:rsidR="00333C94">
              <w:rPr>
                <w:rFonts w:ascii="Sylfaen" w:hAnsi="Sylfaen" w:cs="Sylfaen"/>
                <w:noProof/>
                <w:lang w:val="ka-GE"/>
              </w:rPr>
              <w:t>ად, კონტიტუციის 37-ე მუხლის მე-4 პუნქტის მიხედვით:</w:t>
            </w:r>
            <w:r>
              <w:rPr>
                <w:rFonts w:ascii="Sylfaen" w:hAnsi="Sylfaen" w:cs="Sylfaen"/>
                <w:noProof/>
                <w:lang w:val="ka-GE"/>
              </w:rPr>
              <w:t xml:space="preserve"> </w:t>
            </w:r>
            <w:r w:rsidRPr="00333C94">
              <w:rPr>
                <w:rFonts w:ascii="Sylfaen" w:hAnsi="Sylfaen" w:cs="Sylfaen"/>
                <w:i/>
                <w:iCs/>
                <w:noProof/>
                <w:lang w:val="ka-GE"/>
              </w:rPr>
              <w:t>პარლამენტის წევრად შეიძლება აირჩეს საარჩევნო უფლების მქონე საქართველოს მოქალაქე 25 წლის ასაკიდან, რომელსაც საქართველოში უცხოვრია 10 წელს მაინც. პარლამენტის წევრად არ შეიძლება აირჩეს პირი, რომელსაც სასამართლოს განაჩენით შეფარდებული აქვს თავისუფლების აღკვეთა.</w:t>
            </w:r>
          </w:p>
          <w:p w14:paraId="5808E2B0" w14:textId="4BEF90CF" w:rsidR="00083636" w:rsidRDefault="00083636" w:rsidP="0092675D">
            <w:pPr>
              <w:spacing w:line="276" w:lineRule="auto"/>
              <w:jc w:val="both"/>
              <w:rPr>
                <w:rFonts w:ascii="Sylfaen" w:hAnsi="Sylfaen" w:cs="Sylfaen"/>
                <w:noProof/>
                <w:lang w:val="ka-GE"/>
              </w:rPr>
            </w:pPr>
          </w:p>
          <w:p w14:paraId="409336D5" w14:textId="162DDD0A" w:rsidR="00083636" w:rsidRDefault="00083636" w:rsidP="0092675D">
            <w:pPr>
              <w:spacing w:line="276" w:lineRule="auto"/>
              <w:jc w:val="both"/>
              <w:rPr>
                <w:rFonts w:ascii="Sylfaen" w:hAnsi="Sylfaen" w:cs="Sylfaen"/>
                <w:noProof/>
                <w:lang w:val="ka-GE"/>
              </w:rPr>
            </w:pPr>
            <w:r>
              <w:rPr>
                <w:rFonts w:ascii="Sylfaen" w:hAnsi="Sylfaen" w:cs="Sylfaen"/>
                <w:noProof/>
                <w:lang w:val="ka-GE"/>
              </w:rPr>
              <w:t>ის მოთხოვნები, რომელსაც პარლამენტის წევრობის მსურველი უნდა აკმაყოფილებდეს, დადგენილია საქართველოს კონსტიტუციით, ხოლო ასეთ ჩამონათვალში არ ხვდება ნარკოტიკული ნივთიერების მოხმარების შესახებ ინფორმაცია (ნარკოლოგიური შემოწმების შესახებ ცნობა).</w:t>
            </w:r>
          </w:p>
          <w:p w14:paraId="48A391F1" w14:textId="77777777" w:rsidR="0016166B" w:rsidRDefault="0016166B" w:rsidP="0092675D">
            <w:pPr>
              <w:spacing w:line="276" w:lineRule="auto"/>
              <w:jc w:val="both"/>
              <w:rPr>
                <w:rFonts w:ascii="Sylfaen" w:hAnsi="Sylfaen" w:cs="Sylfaen"/>
                <w:noProof/>
                <w:lang w:val="ka-GE"/>
              </w:rPr>
            </w:pPr>
          </w:p>
          <w:p w14:paraId="551B9AB5" w14:textId="5D9CBCC0" w:rsidR="00083636" w:rsidRPr="005D0621" w:rsidRDefault="00083636" w:rsidP="0092675D">
            <w:pPr>
              <w:spacing w:line="276" w:lineRule="auto"/>
              <w:jc w:val="both"/>
              <w:rPr>
                <w:rFonts w:ascii="Sylfaen" w:hAnsi="Sylfaen" w:cs="Sylfaen"/>
                <w:noProof/>
                <w:lang w:val="ka-GE"/>
              </w:rPr>
            </w:pPr>
            <w:r>
              <w:rPr>
                <w:rFonts w:ascii="Sylfaen" w:hAnsi="Sylfaen" w:cs="Sylfaen"/>
                <w:noProof/>
                <w:lang w:val="ka-GE"/>
              </w:rPr>
              <w:t>საკანონმდებლო ორგანომ, საკუთარი შეხედულებ</w:t>
            </w:r>
            <w:r w:rsidR="0016166B">
              <w:rPr>
                <w:rFonts w:ascii="Sylfaen" w:hAnsi="Sylfaen" w:cs="Sylfaen"/>
                <w:noProof/>
                <w:lang w:val="ka-GE"/>
              </w:rPr>
              <w:t>ებ</w:t>
            </w:r>
            <w:r>
              <w:rPr>
                <w:rFonts w:ascii="Sylfaen" w:hAnsi="Sylfaen" w:cs="Sylfaen"/>
                <w:noProof/>
                <w:lang w:val="ka-GE"/>
              </w:rPr>
              <w:t xml:space="preserve">ისამებრ, კონსტიტუციის მიღმა დაადგინა აღნიშნული </w:t>
            </w:r>
            <w:r w:rsidR="0016166B">
              <w:rPr>
                <w:rFonts w:ascii="Sylfaen" w:hAnsi="Sylfaen" w:cs="Sylfaen"/>
                <w:noProof/>
                <w:lang w:val="ka-GE"/>
              </w:rPr>
              <w:t>შეზღუდვა</w:t>
            </w:r>
            <w:r>
              <w:rPr>
                <w:rFonts w:ascii="Sylfaen" w:hAnsi="Sylfaen" w:cs="Sylfaen"/>
                <w:noProof/>
                <w:lang w:val="ka-GE"/>
              </w:rPr>
              <w:t xml:space="preserve">, რისი კომპეტენციაც მას არ </w:t>
            </w:r>
            <w:r w:rsidR="0016166B">
              <w:rPr>
                <w:rFonts w:ascii="Sylfaen" w:hAnsi="Sylfaen" w:cs="Sylfaen"/>
                <w:noProof/>
                <w:lang w:val="ka-GE"/>
              </w:rPr>
              <w:t>ჰქონდა</w:t>
            </w:r>
            <w:r>
              <w:rPr>
                <w:rFonts w:ascii="Sylfaen" w:hAnsi="Sylfaen" w:cs="Sylfaen"/>
                <w:noProof/>
                <w:lang w:val="ka-GE"/>
              </w:rPr>
              <w:t xml:space="preserve">. არ აქვს ლეგიტიმაცია, რომ მსგავსი შეზღუდვა დააწესოს იმ </w:t>
            </w:r>
            <w:r w:rsidR="00EC09ED">
              <w:rPr>
                <w:rFonts w:ascii="Sylfaen" w:hAnsi="Sylfaen" w:cs="Sylfaen"/>
                <w:noProof/>
                <w:lang w:val="ka-GE"/>
              </w:rPr>
              <w:t xml:space="preserve">თანამდებობის </w:t>
            </w:r>
            <w:r>
              <w:rPr>
                <w:rFonts w:ascii="Sylfaen" w:hAnsi="Sylfaen" w:cs="Sylfaen"/>
                <w:noProof/>
                <w:lang w:val="ka-GE"/>
              </w:rPr>
              <w:t>პირების მიმართ, რომელიც ლეგიტიმაციას ხალხისგან იღებს.</w:t>
            </w:r>
            <w:r w:rsidR="005D0621">
              <w:rPr>
                <w:rFonts w:ascii="Sylfaen" w:hAnsi="Sylfaen" w:cs="Sylfaen"/>
                <w:noProof/>
              </w:rPr>
              <w:t xml:space="preserve"> </w:t>
            </w:r>
            <w:r w:rsidR="005D0621">
              <w:rPr>
                <w:rFonts w:ascii="Sylfaen" w:hAnsi="Sylfaen" w:cs="Sylfaen"/>
                <w:noProof/>
                <w:lang w:val="ka-GE"/>
              </w:rPr>
              <w:t>საქართველოს კონსტიტუციის მიხედვით, სწორედ ხალხია სახელმწიფო ხელისუფლების წყარო.</w:t>
            </w:r>
          </w:p>
          <w:p w14:paraId="5C52AB3B" w14:textId="01F98867" w:rsidR="00083636" w:rsidRDefault="00083636" w:rsidP="0092675D">
            <w:pPr>
              <w:spacing w:line="276" w:lineRule="auto"/>
              <w:jc w:val="both"/>
              <w:rPr>
                <w:rFonts w:ascii="Sylfaen" w:hAnsi="Sylfaen" w:cs="Sylfaen"/>
                <w:noProof/>
                <w:lang w:val="ka-GE"/>
              </w:rPr>
            </w:pPr>
          </w:p>
          <w:p w14:paraId="2FCB4823" w14:textId="3B893B6C" w:rsidR="00DE0880" w:rsidRDefault="00083636" w:rsidP="00DE0880">
            <w:pPr>
              <w:spacing w:line="276" w:lineRule="auto"/>
              <w:jc w:val="both"/>
              <w:rPr>
                <w:rFonts w:ascii="Sylfaen" w:hAnsi="Sylfaen" w:cs="Sylfaen"/>
                <w:noProof/>
                <w:lang w:val="ka-GE"/>
              </w:rPr>
            </w:pPr>
            <w:r w:rsidRPr="00083636">
              <w:rPr>
                <w:rFonts w:ascii="Sylfaen" w:hAnsi="Sylfaen" w:cs="Sylfaen"/>
                <w:noProof/>
                <w:lang w:val="ka-GE"/>
              </w:rPr>
              <w:t>არც ერთ სახელმწიფო ორგანოს, მათ შორის, არც სასამართლოს არ აქვს სათანადო კომპეტენცია, კონსტიტუციის მიღმა დაადგინოს/შეაფასოს საარჩევნო უფლებით სარგებლობის მიზანშეწონილობის კრიტერიუმები და მათი მართლზომიერება. სხვაგვარად, ამგვარი შეზღუდვის არსებობა/დასაშვებობა, ექსკლუზიურად, საქართველოს კონსტიტუციაზეა დამოკიდებული</w:t>
            </w:r>
            <w:r w:rsidR="00DE0880">
              <w:rPr>
                <w:rFonts w:ascii="Sylfaen" w:hAnsi="Sylfaen" w:cs="Sylfaen"/>
                <w:noProof/>
                <w:lang w:val="ka-GE"/>
              </w:rPr>
              <w:t xml:space="preserve"> </w:t>
            </w:r>
            <w:r w:rsidR="00DE0880" w:rsidRPr="000F164A">
              <w:rPr>
                <w:rFonts w:ascii="Sylfaen" w:hAnsi="Sylfaen" w:cs="Sylfaen"/>
                <w:noProof/>
                <w:lang w:val="ka-GE"/>
              </w:rPr>
              <w:t>(საქართველოს მოქალაქე კახა კუკავა საქართველოს პარლამენტის წინააღმდეგ, პ.</w:t>
            </w:r>
            <w:r w:rsidR="00DE0880">
              <w:rPr>
                <w:rFonts w:ascii="Sylfaen" w:hAnsi="Sylfaen" w:cs="Sylfaen"/>
                <w:noProof/>
                <w:lang w:val="ka-GE"/>
              </w:rPr>
              <w:t>36</w:t>
            </w:r>
            <w:r w:rsidR="00DE0880" w:rsidRPr="000F164A">
              <w:rPr>
                <w:rFonts w:ascii="Sylfaen" w:hAnsi="Sylfaen" w:cs="Sylfaen"/>
                <w:noProof/>
                <w:lang w:val="ka-GE"/>
              </w:rPr>
              <w:t>).</w:t>
            </w:r>
          </w:p>
          <w:p w14:paraId="1AB983FD" w14:textId="02D4BEE2" w:rsidR="0016166B" w:rsidRDefault="0016166B" w:rsidP="00DE0880">
            <w:pPr>
              <w:spacing w:line="276" w:lineRule="auto"/>
              <w:jc w:val="both"/>
              <w:rPr>
                <w:rFonts w:ascii="Sylfaen" w:hAnsi="Sylfaen" w:cs="Sylfaen"/>
                <w:noProof/>
                <w:lang w:val="ka-GE"/>
              </w:rPr>
            </w:pPr>
          </w:p>
          <w:p w14:paraId="36ABA0B8" w14:textId="0B643912" w:rsidR="0016166B" w:rsidRDefault="0016166B" w:rsidP="00DE0880">
            <w:pPr>
              <w:spacing w:line="276" w:lineRule="auto"/>
              <w:jc w:val="both"/>
              <w:rPr>
                <w:rFonts w:ascii="Sylfaen" w:hAnsi="Sylfaen" w:cs="Sylfaen"/>
                <w:noProof/>
                <w:lang w:val="ka-GE"/>
              </w:rPr>
            </w:pPr>
            <w:r>
              <w:rPr>
                <w:rFonts w:ascii="Sylfaen" w:hAnsi="Sylfaen" w:cs="Sylfaen"/>
                <w:noProof/>
                <w:lang w:val="ka-GE"/>
              </w:rPr>
              <w:t>ნათელია, რომ იმ შემთხვევაში თუ უარს ვიტყვი</w:t>
            </w:r>
            <w:r w:rsidR="005D0621">
              <w:rPr>
                <w:rFonts w:ascii="Sylfaen" w:hAnsi="Sylfaen" w:cs="Sylfaen"/>
                <w:noProof/>
                <w:lang w:val="ka-GE"/>
              </w:rPr>
              <w:t>თ</w:t>
            </w:r>
            <w:r>
              <w:rPr>
                <w:rFonts w:ascii="Sylfaen" w:hAnsi="Sylfaen" w:cs="Sylfaen"/>
                <w:noProof/>
                <w:lang w:val="ka-GE"/>
              </w:rPr>
              <w:t xml:space="preserve"> ნარკოლოგიური შემოწმების შესახებ ცნობის წარდგენაზე ან და</w:t>
            </w:r>
            <w:r w:rsidR="005D0621">
              <w:rPr>
                <w:rFonts w:ascii="Sylfaen" w:hAnsi="Sylfaen" w:cs="Sylfaen"/>
                <w:noProof/>
                <w:lang w:val="ka-GE"/>
              </w:rPr>
              <w:t>გვი</w:t>
            </w:r>
            <w:r>
              <w:rPr>
                <w:rFonts w:ascii="Sylfaen" w:hAnsi="Sylfaen" w:cs="Sylfaen"/>
                <w:noProof/>
                <w:lang w:val="ka-GE"/>
              </w:rPr>
              <w:t>დგინდება რომელიმე ნარკოტიკული ნივთიერების მოხმარება, ვერ შევძლებ</w:t>
            </w:r>
            <w:r w:rsidR="005D0621">
              <w:rPr>
                <w:rFonts w:ascii="Sylfaen" w:hAnsi="Sylfaen" w:cs="Sylfaen"/>
                <w:noProof/>
                <w:lang w:val="ka-GE"/>
              </w:rPr>
              <w:t>თ</w:t>
            </w:r>
            <w:r>
              <w:rPr>
                <w:rFonts w:ascii="Sylfaen" w:hAnsi="Sylfaen" w:cs="Sylfaen"/>
                <w:noProof/>
                <w:lang w:val="ka-GE"/>
              </w:rPr>
              <w:t xml:space="preserve"> კონსტიტუციით გარანტირებული უფლების რეალიზებას და გამოუსწორებელ ზიანსაც გამოიწვევს.</w:t>
            </w:r>
          </w:p>
          <w:p w14:paraId="157D83EA" w14:textId="77777777" w:rsidR="00736905" w:rsidRDefault="00736905" w:rsidP="00DE0880">
            <w:pPr>
              <w:spacing w:line="276" w:lineRule="auto"/>
              <w:jc w:val="both"/>
              <w:rPr>
                <w:rFonts w:ascii="Sylfaen" w:hAnsi="Sylfaen" w:cs="Sylfaen"/>
                <w:noProof/>
                <w:lang w:val="ka-GE"/>
              </w:rPr>
            </w:pPr>
          </w:p>
          <w:p w14:paraId="158E55C3" w14:textId="4BCDAD44" w:rsidR="00DE0880" w:rsidRDefault="00DE0880" w:rsidP="00DE0880">
            <w:pPr>
              <w:spacing w:line="276" w:lineRule="auto"/>
              <w:jc w:val="both"/>
              <w:rPr>
                <w:rFonts w:ascii="Sylfaen" w:hAnsi="Sylfaen" w:cs="Sylfaen"/>
                <w:noProof/>
                <w:lang w:val="ka-GE"/>
              </w:rPr>
            </w:pPr>
            <w:r>
              <w:rPr>
                <w:rFonts w:ascii="Sylfaen" w:hAnsi="Sylfaen" w:cs="Sylfaen"/>
                <w:noProof/>
                <w:lang w:val="ka-GE"/>
              </w:rPr>
              <w:t>ყოველივე ამის გათვალისწინებით, მი</w:t>
            </w:r>
            <w:r w:rsidR="005D0621">
              <w:rPr>
                <w:rFonts w:ascii="Sylfaen" w:hAnsi="Sylfaen" w:cs="Sylfaen"/>
                <w:noProof/>
                <w:lang w:val="ka-GE"/>
              </w:rPr>
              <w:t>გვაჩნი</w:t>
            </w:r>
            <w:r>
              <w:rPr>
                <w:rFonts w:ascii="Sylfaen" w:hAnsi="Sylfaen" w:cs="Sylfaen"/>
                <w:noProof/>
                <w:lang w:val="ka-GE"/>
              </w:rPr>
              <w:t>ა რომ გასაჩივრებული ნორმა ზღუდავს საქართველოს კონსტიტუციის 24-ე მუხლის პირველი წინადადებით დაცულ უფლებას.</w:t>
            </w:r>
          </w:p>
          <w:p w14:paraId="6A4EAE5D" w14:textId="77777777" w:rsidR="00530013" w:rsidRPr="009261F2" w:rsidRDefault="00530013" w:rsidP="009317FC">
            <w:pPr>
              <w:ind w:right="-18"/>
              <w:jc w:val="both"/>
              <w:rPr>
                <w:rFonts w:ascii="Sylfaen" w:hAnsi="Sylfaen" w:cs="Helvetica"/>
                <w:bCs/>
                <w:color w:val="333333"/>
                <w:lang w:val="ka-GE"/>
              </w:rPr>
            </w:pPr>
          </w:p>
          <w:p w14:paraId="0B68693C" w14:textId="41F20205" w:rsidR="00943882" w:rsidRPr="009261F2" w:rsidRDefault="00943882" w:rsidP="009317FC">
            <w:pPr>
              <w:ind w:right="-18"/>
              <w:jc w:val="both"/>
              <w:rPr>
                <w:rFonts w:ascii="Sylfaen" w:hAnsi="Sylfaen" w:cs="Helvetica"/>
                <w:bCs/>
                <w:color w:val="333333"/>
                <w:lang w:val="ka-GE"/>
              </w:rPr>
            </w:pPr>
            <w:r w:rsidRPr="009261F2">
              <w:rPr>
                <w:rFonts w:ascii="Sylfaen" w:hAnsi="Sylfaen" w:cs="Helvetica"/>
                <w:bCs/>
                <w:color w:val="333333"/>
                <w:lang w:val="ka-GE"/>
              </w:rPr>
              <w:t>შესაბამისად, უკვე არსებობს ,,საკონსტიტუციო სასამართლოს შესახებ” საქართველოს ორგანული კანონის 39-ე მუხლით გათვალისწინებული წინაპირობები. ხოლო, მოსარჩელე არის უფლებამოსილი სუბიექტი, იდავო</w:t>
            </w:r>
            <w:r w:rsidR="00915AF0" w:rsidRPr="009261F2">
              <w:rPr>
                <w:rFonts w:ascii="Sylfaen" w:hAnsi="Sylfaen" w:cs="Helvetica"/>
                <w:bCs/>
                <w:color w:val="333333"/>
                <w:lang w:val="ka-GE"/>
              </w:rPr>
              <w:t>ს</w:t>
            </w:r>
            <w:r w:rsidRPr="009261F2">
              <w:rPr>
                <w:rFonts w:ascii="Sylfaen" w:hAnsi="Sylfaen" w:cs="Helvetica"/>
                <w:bCs/>
                <w:color w:val="333333"/>
                <w:lang w:val="ka-GE"/>
              </w:rPr>
              <w:t xml:space="preserve"> სადავო ნორმების კონსტიტუციურობასთან დაკავშირებით.</w:t>
            </w:r>
          </w:p>
          <w:p w14:paraId="0C36C7AC" w14:textId="77777777" w:rsidR="00943882" w:rsidRDefault="00943882" w:rsidP="009317FC">
            <w:pPr>
              <w:ind w:right="-18"/>
              <w:jc w:val="both"/>
              <w:rPr>
                <w:rFonts w:ascii="Sylfaen" w:hAnsi="Sylfaen"/>
                <w:noProof/>
                <w:color w:val="000000"/>
                <w:sz w:val="24"/>
                <w:szCs w:val="24"/>
                <w:lang w:val="ka-GE"/>
              </w:rPr>
            </w:pPr>
          </w:p>
          <w:p w14:paraId="0445BD59" w14:textId="4A0D8B20" w:rsidR="00943882" w:rsidRDefault="00943882" w:rsidP="00943882">
            <w:pPr>
              <w:ind w:right="-18"/>
              <w:jc w:val="both"/>
              <w:rPr>
                <w:rFonts w:ascii="Sylfaen" w:hAnsi="Sylfaen" w:cs="Helvetica"/>
                <w:bCs/>
                <w:color w:val="333333"/>
                <w:lang w:val="ka-GE"/>
              </w:rPr>
            </w:pPr>
            <w:bookmarkStart w:id="2" w:name="part_24"/>
            <w:r w:rsidRPr="00600A64">
              <w:rPr>
                <w:rFonts w:ascii="Sylfaen" w:hAnsi="Sylfaen" w:cs="Helvetica"/>
                <w:bCs/>
                <w:color w:val="333333"/>
                <w:lang w:val="ka-GE"/>
              </w:rPr>
              <w:t>სარჩელი</w:t>
            </w:r>
            <w:r>
              <w:rPr>
                <w:rFonts w:ascii="Sylfaen" w:hAnsi="Sylfaen" w:cs="Helvetica"/>
                <w:bCs/>
                <w:color w:val="333333"/>
                <w:lang w:val="ka-GE"/>
              </w:rPr>
              <w:t xml:space="preserve"> </w:t>
            </w:r>
            <w:bookmarkEnd w:id="2"/>
            <w:r w:rsidRPr="00082468">
              <w:rPr>
                <w:rFonts w:ascii="Sylfaen" w:hAnsi="Sylfaen" w:cs="Helvetica"/>
                <w:bCs/>
                <w:color w:val="333333"/>
                <w:lang w:val="ka-GE"/>
              </w:rPr>
              <w:t>შეესაბამება „საქართველოს საკონსტიტუციო სასამართლოს შესახებ“ საქართველოს</w:t>
            </w:r>
            <w:r>
              <w:rPr>
                <w:rFonts w:ascii="Sylfaen" w:hAnsi="Sylfaen" w:cs="Helvetica"/>
                <w:bCs/>
                <w:color w:val="333333"/>
                <w:lang w:val="ka-GE"/>
              </w:rPr>
              <w:t xml:space="preserve"> </w:t>
            </w:r>
            <w:r w:rsidRPr="00082468">
              <w:rPr>
                <w:rFonts w:ascii="Sylfaen" w:hAnsi="Sylfaen" w:cs="Helvetica"/>
                <w:bCs/>
                <w:color w:val="333333"/>
                <w:lang w:val="ka-GE"/>
              </w:rPr>
              <w:t>ორგანული კანონის 31</w:t>
            </w:r>
            <w:r>
              <w:rPr>
                <w:rFonts w:ascii="Sylfaen" w:hAnsi="Sylfaen" w:cs="Helvetica"/>
                <w:bCs/>
                <w:color w:val="333333"/>
                <w:vertAlign w:val="superscript"/>
              </w:rPr>
              <w:t>1</w:t>
            </w:r>
            <w:r w:rsidRPr="00082468">
              <w:rPr>
                <w:rFonts w:ascii="Sylfaen" w:hAnsi="Sylfaen" w:cs="Helvetica"/>
                <w:bCs/>
                <w:color w:val="333333"/>
                <w:lang w:val="ka-GE"/>
              </w:rPr>
              <w:t xml:space="preserve"> მუ</w:t>
            </w:r>
            <w:r w:rsidR="000B5E5F">
              <w:rPr>
                <w:rFonts w:ascii="Sylfaen" w:hAnsi="Sylfaen" w:cs="Helvetica"/>
                <w:bCs/>
                <w:color w:val="333333"/>
                <w:lang w:val="ka-GE"/>
              </w:rPr>
              <w:t>ხლ</w:t>
            </w:r>
            <w:r w:rsidRPr="00082468">
              <w:rPr>
                <w:rFonts w:ascii="Sylfaen" w:hAnsi="Sylfaen" w:cs="Helvetica"/>
                <w:bCs/>
                <w:color w:val="333333"/>
                <w:lang w:val="ka-GE"/>
              </w:rPr>
              <w:t>ით დადგენილ მოთხოვნებს და არ არსებობს ამავე კანონის 3</w:t>
            </w:r>
            <w:r>
              <w:rPr>
                <w:rFonts w:ascii="Sylfaen" w:hAnsi="Sylfaen" w:cs="Helvetica"/>
                <w:bCs/>
                <w:color w:val="333333"/>
                <w:lang w:val="ka-GE"/>
              </w:rPr>
              <w:t>1</w:t>
            </w:r>
            <w:r>
              <w:rPr>
                <w:rFonts w:ascii="Sylfaen" w:hAnsi="Sylfaen" w:cs="Helvetica"/>
                <w:bCs/>
                <w:color w:val="333333"/>
                <w:vertAlign w:val="superscript"/>
                <w:lang w:val="ka-GE"/>
              </w:rPr>
              <w:t>3</w:t>
            </w:r>
            <w:r w:rsidRPr="00082468">
              <w:rPr>
                <w:rFonts w:ascii="Sylfaen" w:hAnsi="Sylfaen" w:cs="Helvetica"/>
                <w:bCs/>
                <w:color w:val="333333"/>
                <w:lang w:val="ka-GE"/>
              </w:rPr>
              <w:t xml:space="preserve"> მუხლით გათვალისწინებული სარჩელის განსახილველად მიღებაზე უარის თქმის საფუძვლები</w:t>
            </w:r>
          </w:p>
          <w:p w14:paraId="58755313" w14:textId="77777777" w:rsidR="00943882" w:rsidRDefault="00943882" w:rsidP="009317FC">
            <w:pPr>
              <w:ind w:right="-18"/>
              <w:jc w:val="both"/>
              <w:rPr>
                <w:rFonts w:ascii="Sylfaen" w:hAnsi="Sylfaen"/>
                <w:lang w:val="ka-GE"/>
              </w:rPr>
            </w:pPr>
          </w:p>
          <w:p w14:paraId="7B94027F" w14:textId="77777777" w:rsidR="00943882" w:rsidRPr="00943882" w:rsidRDefault="00943882" w:rsidP="00943882">
            <w:pPr>
              <w:pStyle w:val="a5"/>
              <w:numPr>
                <w:ilvl w:val="0"/>
                <w:numId w:val="32"/>
              </w:numPr>
              <w:ind w:right="-18"/>
              <w:jc w:val="both"/>
              <w:rPr>
                <w:rFonts w:ascii="Sylfaen" w:hAnsi="Sylfaen" w:cs="Helvetica"/>
                <w:bCs/>
                <w:color w:val="333333"/>
                <w:lang w:val="ka-GE"/>
              </w:rPr>
            </w:pPr>
            <w:r w:rsidRPr="00943882">
              <w:rPr>
                <w:rFonts w:ascii="Sylfaen" w:hAnsi="Sylfaen" w:cs="Helvetica"/>
                <w:bCs/>
                <w:color w:val="333333"/>
                <w:lang w:val="ka-GE"/>
              </w:rPr>
              <w:t>წარმოდგენილია კანონით დაგენილი ფორმით;</w:t>
            </w:r>
          </w:p>
          <w:p w14:paraId="7830BDC4" w14:textId="41386D8E" w:rsidR="00943882" w:rsidRDefault="00943882" w:rsidP="00943882">
            <w:pPr>
              <w:pStyle w:val="a5"/>
              <w:numPr>
                <w:ilvl w:val="0"/>
                <w:numId w:val="32"/>
              </w:numPr>
              <w:ind w:right="-18"/>
              <w:jc w:val="both"/>
              <w:rPr>
                <w:rFonts w:ascii="Sylfaen" w:hAnsi="Sylfaen" w:cs="Helvetica"/>
                <w:bCs/>
                <w:color w:val="333333"/>
                <w:lang w:val="ka-GE"/>
              </w:rPr>
            </w:pPr>
            <w:r w:rsidRPr="00943882">
              <w:rPr>
                <w:rFonts w:ascii="Sylfaen" w:hAnsi="Sylfaen" w:cs="Helvetica"/>
                <w:bCs/>
                <w:color w:val="333333"/>
                <w:lang w:val="ka-GE"/>
              </w:rPr>
              <w:t>შემოტანილია უფლებამოსული სუბიექტის მიერ, რასაც ადასტურებს ზემოაღნიშნული მსჯელობა;</w:t>
            </w:r>
          </w:p>
          <w:p w14:paraId="2CCFA872" w14:textId="77777777" w:rsidR="00943882" w:rsidRPr="00943882" w:rsidRDefault="00943882" w:rsidP="00943882">
            <w:pPr>
              <w:pStyle w:val="a5"/>
              <w:ind w:right="-18"/>
              <w:jc w:val="both"/>
              <w:rPr>
                <w:rFonts w:ascii="Sylfaen" w:hAnsi="Sylfaen" w:cs="Helvetica"/>
                <w:bCs/>
                <w:color w:val="333333"/>
                <w:lang w:val="ka-GE"/>
              </w:rPr>
            </w:pPr>
          </w:p>
          <w:p w14:paraId="00ECFD52" w14:textId="5DFEF7EF" w:rsidR="00943882" w:rsidRDefault="00943882" w:rsidP="00943882">
            <w:pPr>
              <w:pStyle w:val="a5"/>
              <w:numPr>
                <w:ilvl w:val="0"/>
                <w:numId w:val="32"/>
              </w:numPr>
              <w:ind w:right="-18"/>
              <w:jc w:val="both"/>
              <w:rPr>
                <w:rFonts w:ascii="Sylfaen" w:hAnsi="Sylfaen" w:cs="Helvetica"/>
                <w:bCs/>
                <w:color w:val="333333"/>
                <w:lang w:val="ka-GE"/>
              </w:rPr>
            </w:pPr>
            <w:r w:rsidRPr="00943882">
              <w:rPr>
                <w:rFonts w:ascii="Sylfaen" w:hAnsi="Sylfaen" w:cs="Helvetica"/>
                <w:bCs/>
                <w:color w:val="333333"/>
                <w:lang w:val="ka-GE"/>
              </w:rPr>
              <w:t>მასში მითთებული საკითხი არის საკონსტიტუციო სასამართ</w:t>
            </w:r>
            <w:r w:rsidR="00F60004">
              <w:rPr>
                <w:rFonts w:ascii="Sylfaen" w:hAnsi="Sylfaen" w:cs="Helvetica"/>
                <w:bCs/>
                <w:color w:val="333333"/>
                <w:lang w:val="ka-GE"/>
              </w:rPr>
              <w:t>ლ</w:t>
            </w:r>
            <w:r w:rsidRPr="00943882">
              <w:rPr>
                <w:rFonts w:ascii="Sylfaen" w:hAnsi="Sylfaen" w:cs="Helvetica"/>
                <w:bCs/>
                <w:color w:val="333333"/>
                <w:lang w:val="ka-GE"/>
              </w:rPr>
              <w:t>ოს განსჯადი საკონსტიტუციო სასამართოს შესახებ კანონის მე-19 მუხლის პირველი პუნქტის ,,ე’’ ქვეპუნქტის შესაბამსიად;</w:t>
            </w:r>
          </w:p>
          <w:p w14:paraId="69CADE5E" w14:textId="77777777" w:rsidR="00943882" w:rsidRPr="00943882" w:rsidRDefault="00943882" w:rsidP="00943882">
            <w:pPr>
              <w:ind w:right="-18"/>
              <w:jc w:val="both"/>
              <w:rPr>
                <w:rFonts w:ascii="Sylfaen" w:hAnsi="Sylfaen" w:cs="Helvetica"/>
                <w:bCs/>
                <w:color w:val="333333"/>
                <w:lang w:val="ka-GE"/>
              </w:rPr>
            </w:pPr>
          </w:p>
          <w:p w14:paraId="1EBEE2AC" w14:textId="546E955D" w:rsidR="00943882" w:rsidRDefault="00943882" w:rsidP="00943882">
            <w:pPr>
              <w:pStyle w:val="a5"/>
              <w:numPr>
                <w:ilvl w:val="0"/>
                <w:numId w:val="32"/>
              </w:numPr>
              <w:ind w:right="-18"/>
              <w:jc w:val="both"/>
              <w:rPr>
                <w:rFonts w:ascii="Sylfaen" w:hAnsi="Sylfaen" w:cs="Helvetica"/>
                <w:bCs/>
                <w:color w:val="333333"/>
                <w:lang w:val="ka-GE"/>
              </w:rPr>
            </w:pPr>
            <w:r w:rsidRPr="00943882">
              <w:rPr>
                <w:rFonts w:ascii="Sylfaen" w:hAnsi="Sylfaen" w:cs="Helvetica"/>
                <w:bCs/>
                <w:color w:val="333333"/>
                <w:lang w:val="ka-GE"/>
              </w:rPr>
              <w:t>სადავო საკითხები სადავო ნორმებთან მიმართებით არ არის გადაწყვეტილი საკონსტიტუციო სასამართოს მიერ;</w:t>
            </w:r>
          </w:p>
          <w:p w14:paraId="316501DA" w14:textId="77777777" w:rsidR="00943882" w:rsidRPr="00943882" w:rsidRDefault="00943882" w:rsidP="00943882">
            <w:pPr>
              <w:ind w:right="-18"/>
              <w:jc w:val="both"/>
              <w:rPr>
                <w:rFonts w:ascii="Sylfaen" w:hAnsi="Sylfaen" w:cs="Helvetica"/>
                <w:bCs/>
                <w:color w:val="333333"/>
                <w:lang w:val="ka-GE"/>
              </w:rPr>
            </w:pPr>
          </w:p>
          <w:p w14:paraId="1660DD12" w14:textId="3948CFA3" w:rsidR="00943882" w:rsidRDefault="00943882" w:rsidP="00943882">
            <w:pPr>
              <w:pStyle w:val="a5"/>
              <w:numPr>
                <w:ilvl w:val="0"/>
                <w:numId w:val="32"/>
              </w:numPr>
              <w:ind w:right="-18"/>
              <w:jc w:val="both"/>
              <w:rPr>
                <w:rFonts w:ascii="Sylfaen" w:hAnsi="Sylfaen" w:cs="Helvetica"/>
                <w:bCs/>
                <w:color w:val="333333"/>
                <w:lang w:val="ka-GE"/>
              </w:rPr>
            </w:pPr>
            <w:r w:rsidRPr="00943882">
              <w:rPr>
                <w:rFonts w:ascii="Sylfaen" w:hAnsi="Sylfaen" w:cs="Helvetica"/>
                <w:bCs/>
                <w:color w:val="333333"/>
                <w:lang w:val="ka-GE"/>
              </w:rPr>
              <w:t xml:space="preserve">სადავო საკითხს შეეხება კონსტიტუციის </w:t>
            </w:r>
            <w:r w:rsidR="005D0621">
              <w:rPr>
                <w:rFonts w:ascii="Sylfaen" w:hAnsi="Sylfaen" w:cs="Helvetica"/>
                <w:bCs/>
                <w:color w:val="333333"/>
                <w:lang w:val="ka-GE"/>
              </w:rPr>
              <w:t>24-ე</w:t>
            </w:r>
            <w:r w:rsidRPr="00943882">
              <w:rPr>
                <w:rFonts w:ascii="Sylfaen" w:hAnsi="Sylfaen" w:cs="Helvetica"/>
                <w:bCs/>
                <w:color w:val="333333"/>
                <w:lang w:val="ka-GE"/>
              </w:rPr>
              <w:t xml:space="preserve"> მუხლის </w:t>
            </w:r>
            <w:r w:rsidR="005D0621">
              <w:rPr>
                <w:rFonts w:ascii="Sylfaen" w:hAnsi="Sylfaen" w:cs="Helvetica"/>
                <w:bCs/>
                <w:color w:val="333333"/>
                <w:lang w:val="ka-GE"/>
              </w:rPr>
              <w:t xml:space="preserve">პირველ წინადადებას </w:t>
            </w:r>
            <w:r w:rsidRPr="00943882">
              <w:rPr>
                <w:rFonts w:ascii="Sylfaen" w:hAnsi="Sylfaen" w:cs="Helvetica"/>
                <w:bCs/>
                <w:color w:val="333333"/>
                <w:lang w:val="ka-GE"/>
              </w:rPr>
              <w:t>და სადავო ნორმებზე მსჯელობა შესაძლებელია ნორმატიული აქტების იერარქიაში მასზე მაღლა მდგომი სხვა ნორმატიული აქტის კონსტიტუციურობაზე მსჯელობის გარეშე;</w:t>
            </w:r>
          </w:p>
          <w:p w14:paraId="1C0A9696" w14:textId="258264C7" w:rsidR="00943882" w:rsidRPr="00943882" w:rsidRDefault="00943882" w:rsidP="00943882">
            <w:pPr>
              <w:ind w:right="-18"/>
              <w:jc w:val="both"/>
              <w:rPr>
                <w:rFonts w:ascii="Sylfaen" w:hAnsi="Sylfaen" w:cs="Helvetica"/>
                <w:bCs/>
                <w:color w:val="333333"/>
                <w:lang w:val="ka-GE"/>
              </w:rPr>
            </w:pPr>
            <w:r w:rsidRPr="00943882">
              <w:rPr>
                <w:rFonts w:ascii="Sylfaen" w:hAnsi="Sylfaen" w:cs="Helvetica"/>
                <w:bCs/>
                <w:color w:val="333333"/>
                <w:lang w:val="ka-GE"/>
              </w:rPr>
              <w:t xml:space="preserve"> </w:t>
            </w:r>
          </w:p>
          <w:p w14:paraId="5D3FBD03" w14:textId="77777777" w:rsidR="00943882" w:rsidRPr="00943882" w:rsidRDefault="00943882" w:rsidP="00943882">
            <w:pPr>
              <w:pStyle w:val="a5"/>
              <w:numPr>
                <w:ilvl w:val="0"/>
                <w:numId w:val="32"/>
              </w:numPr>
              <w:ind w:right="-18"/>
              <w:jc w:val="both"/>
              <w:rPr>
                <w:rFonts w:ascii="Sylfaen" w:hAnsi="Sylfaen" w:cs="Helvetica"/>
                <w:bCs/>
                <w:color w:val="333333"/>
                <w:lang w:val="ka-GE"/>
              </w:rPr>
            </w:pPr>
            <w:r w:rsidRPr="00943882">
              <w:rPr>
                <w:rFonts w:ascii="Sylfaen" w:hAnsi="Sylfaen" w:cs="Helvetica"/>
                <w:bCs/>
                <w:color w:val="333333"/>
                <w:lang w:val="ka-GE"/>
              </w:rPr>
              <w:t>აღნიშნული სარჩელის ტიპზე კანონმდებლობით ვადა არ არის დადგენილი.</w:t>
            </w:r>
          </w:p>
          <w:p w14:paraId="72A57E63" w14:textId="4A5C7806" w:rsidR="00943882" w:rsidRPr="00943882" w:rsidRDefault="00943882" w:rsidP="009317FC">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49D1FCB9" w14:textId="752A21C8" w:rsidR="005E6511" w:rsidRDefault="00A04EBF" w:rsidP="009317FC">
            <w:pPr>
              <w:ind w:right="-18"/>
              <w:jc w:val="both"/>
              <w:rPr>
                <w:rFonts w:ascii="Sylfaen" w:hAnsi="Sylfaen"/>
                <w:lang w:val="ka-GE"/>
              </w:rPr>
            </w:pPr>
            <w:permStart w:id="1936157889" w:edGrp="everyone" w:colFirst="0" w:colLast="0"/>
            <w:proofErr w:type="spellStart"/>
            <w:r>
              <w:rPr>
                <w:rFonts w:ascii="Sylfaen" w:hAnsi="Sylfaen"/>
                <w:color w:val="000000"/>
                <w:shd w:val="clear" w:color="auto" w:fill="FFFFFF"/>
              </w:rPr>
              <w:t>წინამდებარე</w:t>
            </w:r>
            <w:proofErr w:type="spellEnd"/>
            <w:r>
              <w:rPr>
                <w:rFonts w:ascii="Sylfaen" w:hAnsi="Sylfaen"/>
                <w:color w:val="000000"/>
                <w:shd w:val="clear" w:color="auto" w:fill="FFFFFF"/>
              </w:rPr>
              <w:t xml:space="preserve"> </w:t>
            </w:r>
            <w:proofErr w:type="spellStart"/>
            <w:r>
              <w:rPr>
                <w:rFonts w:ascii="Sylfaen" w:hAnsi="Sylfaen"/>
                <w:color w:val="000000"/>
                <w:shd w:val="clear" w:color="auto" w:fill="FFFFFF"/>
              </w:rPr>
              <w:t>სარჩელით</w:t>
            </w:r>
            <w:proofErr w:type="spellEnd"/>
            <w:r>
              <w:rPr>
                <w:rFonts w:ascii="Sylfaen" w:hAnsi="Sylfaen"/>
                <w:color w:val="000000"/>
                <w:shd w:val="clear" w:color="auto" w:fill="FFFFFF"/>
              </w:rPr>
              <w:t> </w:t>
            </w:r>
            <w:r w:rsidR="000172DF">
              <w:rPr>
                <w:rFonts w:ascii="Sylfaen" w:hAnsi="Sylfaen"/>
                <w:color w:val="000000"/>
                <w:shd w:val="clear" w:color="auto" w:fill="FFFFFF"/>
                <w:lang w:val="ka-GE"/>
              </w:rPr>
              <w:t>სადავოდ არის გამხდარი</w:t>
            </w:r>
            <w:r w:rsidR="00E34B70">
              <w:rPr>
                <w:rFonts w:ascii="Sylfaen" w:hAnsi="Sylfaen"/>
                <w:color w:val="000000"/>
                <w:shd w:val="clear" w:color="auto" w:fill="FFFFFF"/>
                <w:lang w:val="ka-GE"/>
              </w:rPr>
              <w:t xml:space="preserve"> </w:t>
            </w:r>
            <w:r w:rsidR="00520796" w:rsidRPr="007E2634">
              <w:rPr>
                <w:rFonts w:ascii="Sylfaen" w:hAnsi="Sylfaen"/>
                <w:lang w:val="ka-GE"/>
              </w:rPr>
              <w:t>საქართველოს ორგანული კანონი საქართველოს საარჩევნო კოდექსი</w:t>
            </w:r>
            <w:r w:rsidR="00520796">
              <w:rPr>
                <w:rFonts w:ascii="Sylfaen" w:hAnsi="Sylfaen"/>
                <w:lang w:val="ka-GE"/>
              </w:rPr>
              <w:t>ს 115-ე მუხლის მე-7 ნაწილის ის ნორმატიული შინაარსი, რომელიც პარტიული სიის რეგისტრაციისთვის ითვალისწინებს ნარკოლოგიური შემოწმების შესახებ ცნობის წარდგენას.</w:t>
            </w:r>
          </w:p>
          <w:p w14:paraId="6C5EFC73" w14:textId="51234DDF" w:rsidR="00520796" w:rsidRDefault="00520796" w:rsidP="009317FC">
            <w:pPr>
              <w:ind w:right="-18"/>
              <w:jc w:val="both"/>
              <w:rPr>
                <w:rFonts w:ascii="Sylfaen" w:hAnsi="Sylfaen"/>
                <w:lang w:val="ka-GE"/>
              </w:rPr>
            </w:pPr>
          </w:p>
          <w:p w14:paraId="526F4904" w14:textId="0C7C32D3" w:rsidR="00520796" w:rsidRDefault="00520796" w:rsidP="009317FC">
            <w:pPr>
              <w:ind w:right="-18"/>
              <w:jc w:val="both"/>
              <w:rPr>
                <w:rFonts w:ascii="Sylfaen" w:hAnsi="Sylfaen"/>
                <w:lang w:val="ka-GE"/>
              </w:rPr>
            </w:pPr>
            <w:r>
              <w:rPr>
                <w:rFonts w:ascii="Sylfaen" w:hAnsi="Sylfaen"/>
                <w:lang w:val="ka-GE"/>
              </w:rPr>
              <w:t xml:space="preserve">ასევე </w:t>
            </w:r>
            <w:r w:rsidRPr="007E2634">
              <w:rPr>
                <w:rFonts w:ascii="Sylfaen" w:hAnsi="Sylfaen"/>
                <w:lang w:val="ka-GE"/>
              </w:rPr>
              <w:t>საქართველოს ორგანული კანონი საქართველოს საარჩევნო კოდექსი</w:t>
            </w:r>
            <w:r>
              <w:rPr>
                <w:rFonts w:ascii="Sylfaen" w:hAnsi="Sylfaen"/>
                <w:lang w:val="ka-GE"/>
              </w:rPr>
              <w:t>ს 115-ე მუხლის მე-8 ნაწილის ის ნორმატიული შინაარსი, რომელიც მაჟორიტარობის კანდიდატების რეგისტრაციის ითვალისწინებს ნარკოლოგიური შემოწმების შესახებ ცნობის წარგდენას.</w:t>
            </w:r>
          </w:p>
          <w:p w14:paraId="13B673E4" w14:textId="77C4620C" w:rsidR="00520796" w:rsidRDefault="00520796" w:rsidP="009317FC">
            <w:pPr>
              <w:ind w:right="-18"/>
              <w:jc w:val="both"/>
              <w:rPr>
                <w:rFonts w:ascii="Sylfaen" w:hAnsi="Sylfaen"/>
                <w:lang w:val="ka-GE"/>
              </w:rPr>
            </w:pPr>
          </w:p>
          <w:p w14:paraId="6B5A8C75" w14:textId="77777777" w:rsidR="00E53DBA" w:rsidRPr="00E53DBA" w:rsidRDefault="007E7133" w:rsidP="00E53DBA">
            <w:pPr>
              <w:ind w:right="-18"/>
              <w:jc w:val="both"/>
              <w:rPr>
                <w:rFonts w:ascii="Sylfaen" w:hAnsi="Sylfaen"/>
                <w:lang w:val="ka-GE"/>
              </w:rPr>
            </w:pPr>
            <w:r>
              <w:rPr>
                <w:rFonts w:ascii="Sylfaen" w:hAnsi="Sylfaen"/>
                <w:lang w:val="ka-GE"/>
              </w:rPr>
              <w:t xml:space="preserve">ასევე სადავოდ ვხდით </w:t>
            </w:r>
            <w:r w:rsidR="00E53DBA" w:rsidRPr="00E53DBA">
              <w:rPr>
                <w:rFonts w:ascii="Sylfaen" w:hAnsi="Sylfaen"/>
                <w:lang w:val="ka-GE"/>
              </w:rPr>
              <w:t>საქართველოს ორგანული კანონი საქართველოს საარჩევნო კოდექსის 117-ე მუხლის მე-5 ნაწილის სიტყვების: "საქართველოს პარლამენტის წევრობის კანდიდატი რეგისტრაციაში არ გატარდება, ხოლო რეგისტრირებული კანდიდატის საარჩევნო რეგისტრაცია გაუქმდება შესაბამისი საარჩევნო კომისიის თავმჯდომარის განკარგულებით (ამ პუნქტის „ა“–„ე“ და „ზ“ ქვეპუნქტების შემთხვევაში) ან სასამართლოს გადაწყვეტილებით (ამ პუნქტის „ვ“ ქვეპუნქტის შემთხვევაში), თუ საარჩევნო კომისიისთვის წარდგენილი განცხადებები და საბუთები არ აკმაყოფილებს ამ კანონით დადგენილ ყველა მოთხოვნას ან დარღვეულია ამავე კანონით დადგენილი სხვა პირობები, კერძოდ:" ის ნორმატიული შინაარსი, რომელიც გამორიცხავს საქართველოს პარლამენტის წევრობის კანდიდატის რეგისტრაციაში გატარებას ნარკოლოგიური შემოწმების შესახებ ცნობის წარმოუდგენლობის ან შემოწმების შედეგად პირის მიერ ნარკოტიკული ნივთიერებების მოხმარების დადასტურების შემთხვევაში.</w:t>
            </w:r>
          </w:p>
          <w:p w14:paraId="0BCB599F" w14:textId="77777777" w:rsidR="00E53DBA" w:rsidRPr="00E53DBA" w:rsidRDefault="00E53DBA" w:rsidP="00E53DBA">
            <w:pPr>
              <w:ind w:right="-18"/>
              <w:jc w:val="both"/>
              <w:rPr>
                <w:rFonts w:ascii="Sylfaen" w:hAnsi="Sylfaen"/>
                <w:lang w:val="ka-GE"/>
              </w:rPr>
            </w:pPr>
          </w:p>
          <w:p w14:paraId="06827079" w14:textId="761A9024" w:rsidR="00E34B70" w:rsidRDefault="00E53DBA" w:rsidP="009317FC">
            <w:pPr>
              <w:ind w:right="-18"/>
              <w:jc w:val="both"/>
              <w:rPr>
                <w:rFonts w:ascii="Sylfaen" w:hAnsi="Sylfaen"/>
                <w:lang w:val="ka-GE"/>
              </w:rPr>
            </w:pPr>
            <w:r>
              <w:rPr>
                <w:rFonts w:ascii="Sylfaen" w:hAnsi="Sylfaen"/>
                <w:lang w:val="ka-GE"/>
              </w:rPr>
              <w:t xml:space="preserve">აგრეთვე სადავოდ ვხდით </w:t>
            </w:r>
            <w:r w:rsidRPr="00E53DBA">
              <w:rPr>
                <w:rFonts w:ascii="Sylfaen" w:hAnsi="Sylfaen"/>
                <w:lang w:val="ka-GE"/>
              </w:rPr>
              <w:t>საქართველოს ორგანული კანონი საქართველოს საარჩევნო კოდექსის 117-ე მუხლის მე-5 ნაწილის "ზ" ქვეპუნქტის კონსტიტუციურობა</w:t>
            </w:r>
            <w:r w:rsidR="00547400">
              <w:rPr>
                <w:rFonts w:ascii="Sylfaen" w:hAnsi="Sylfaen"/>
                <w:lang w:val="ka-GE"/>
              </w:rPr>
              <w:t>ს</w:t>
            </w:r>
            <w:r>
              <w:rPr>
                <w:rFonts w:ascii="Sylfaen" w:hAnsi="Sylfaen"/>
                <w:lang w:val="ka-GE"/>
              </w:rPr>
              <w:t>.</w:t>
            </w:r>
          </w:p>
          <w:p w14:paraId="40E45CE4" w14:textId="77777777" w:rsidR="00E53DBA" w:rsidRDefault="00E53DBA" w:rsidP="009317FC">
            <w:pPr>
              <w:ind w:right="-18"/>
              <w:jc w:val="both"/>
              <w:rPr>
                <w:rFonts w:ascii="Sylfaen" w:hAnsi="Sylfaen"/>
                <w:i/>
                <w:iCs/>
                <w:color w:val="000000"/>
                <w:shd w:val="clear" w:color="auto" w:fill="FFFFFF"/>
                <w:lang w:val="ka-GE"/>
              </w:rPr>
            </w:pPr>
          </w:p>
          <w:p w14:paraId="3D2BC762" w14:textId="764F095B" w:rsidR="00C85F26" w:rsidRPr="00C2460D" w:rsidRDefault="00E34B70" w:rsidP="009317FC">
            <w:pPr>
              <w:ind w:right="-18"/>
              <w:jc w:val="both"/>
              <w:rPr>
                <w:rFonts w:ascii="Sylfaen" w:hAnsi="Sylfaen"/>
                <w:color w:val="000000"/>
                <w:shd w:val="clear" w:color="auto" w:fill="FFFFFF"/>
                <w:lang w:val="ka-GE"/>
              </w:rPr>
            </w:pPr>
            <w:r>
              <w:rPr>
                <w:rFonts w:ascii="Sylfaen" w:hAnsi="Sylfaen"/>
                <w:color w:val="000000"/>
                <w:shd w:val="clear" w:color="auto" w:fill="FFFFFF"/>
                <w:lang w:val="ka-GE"/>
              </w:rPr>
              <w:t>საქართველოს პარლამენტის წევრის არჩევა ხდება პირდაპირ</w:t>
            </w:r>
            <w:r w:rsidR="00EE012E">
              <w:rPr>
                <w:rFonts w:ascii="Sylfaen" w:hAnsi="Sylfaen"/>
                <w:color w:val="000000"/>
                <w:shd w:val="clear" w:color="auto" w:fill="FFFFFF"/>
                <w:lang w:val="ka-GE"/>
              </w:rPr>
              <w:t>ი დემოკრატიის</w:t>
            </w:r>
            <w:r>
              <w:rPr>
                <w:rFonts w:ascii="Sylfaen" w:hAnsi="Sylfaen"/>
                <w:color w:val="000000"/>
                <w:shd w:val="clear" w:color="auto" w:fill="FFFFFF"/>
                <w:lang w:val="ka-GE"/>
              </w:rPr>
              <w:t xml:space="preserve"> წესით, ხალხის მიერ, რაც მას მაღალ ლეგიტიმაციას ა</w:t>
            </w:r>
            <w:r w:rsidR="00C85F26">
              <w:rPr>
                <w:rFonts w:ascii="Sylfaen" w:hAnsi="Sylfaen"/>
                <w:color w:val="000000"/>
                <w:shd w:val="clear" w:color="auto" w:fill="FFFFFF"/>
                <w:lang w:val="ka-GE"/>
              </w:rPr>
              <w:t xml:space="preserve">ძლევს. </w:t>
            </w:r>
            <w:r w:rsidR="00C85F26" w:rsidRPr="00C85F26">
              <w:rPr>
                <w:rFonts w:ascii="Sylfaen" w:hAnsi="Sylfaen"/>
                <w:color w:val="000000"/>
                <w:shd w:val="clear" w:color="auto" w:fill="FFFFFF"/>
                <w:lang w:val="ka-GE"/>
              </w:rPr>
              <w:t>კანდიდატის შესაბამისობის უზრუნველყოფა დასაკავებელ თანამდებობასთან, ან საუკეთესო კანდიდატის შერჩევა</w:t>
            </w:r>
            <w:r w:rsidR="00C85F26">
              <w:rPr>
                <w:rFonts w:ascii="Sylfaen" w:hAnsi="Sylfaen"/>
                <w:color w:val="000000"/>
                <w:shd w:val="clear" w:color="auto" w:fill="FFFFFF"/>
                <w:lang w:val="ka-GE"/>
              </w:rPr>
              <w:t xml:space="preserve">  არ შეიძლება იყოს კანონმდებლის მიზანი</w:t>
            </w:r>
            <w:r w:rsidR="00C2460D">
              <w:rPr>
                <w:rFonts w:ascii="Sylfaen" w:hAnsi="Sylfaen"/>
                <w:color w:val="000000"/>
                <w:shd w:val="clear" w:color="auto" w:fill="FFFFFF"/>
              </w:rPr>
              <w:t xml:space="preserve">, </w:t>
            </w:r>
            <w:r w:rsidR="00C2460D">
              <w:rPr>
                <w:rFonts w:ascii="Sylfaen" w:hAnsi="Sylfaen"/>
                <w:color w:val="000000"/>
                <w:shd w:val="clear" w:color="auto" w:fill="FFFFFF"/>
                <w:lang w:val="ka-GE"/>
              </w:rPr>
              <w:t>ეს ხალხის გადასაწყვეტია და არჩევნებზე ასეც იქცევიან. ისინი წ</w:t>
            </w:r>
            <w:r w:rsidR="00EE012E">
              <w:rPr>
                <w:rFonts w:ascii="Sylfaen" w:hAnsi="Sylfaen"/>
                <w:color w:val="000000"/>
                <w:shd w:val="clear" w:color="auto" w:fill="FFFFFF"/>
                <w:lang w:val="ka-GE"/>
              </w:rPr>
              <w:t>ყ</w:t>
            </w:r>
            <w:r w:rsidR="00C2460D">
              <w:rPr>
                <w:rFonts w:ascii="Sylfaen" w:hAnsi="Sylfaen"/>
                <w:color w:val="000000"/>
                <w:shd w:val="clear" w:color="auto" w:fill="FFFFFF"/>
                <w:lang w:val="ka-GE"/>
              </w:rPr>
              <w:t>ვეტენ, რომელ კანდიდატს თუ კანდიდატების გაერთიანებას დაუჭირონ მხარი და ვინ იმსახურებს პარლამენტის წევრობას.</w:t>
            </w:r>
          </w:p>
          <w:p w14:paraId="5943ACD0" w14:textId="77777777" w:rsidR="00C85F26" w:rsidRPr="005879AA" w:rsidRDefault="00C85F26" w:rsidP="009317FC">
            <w:pPr>
              <w:ind w:right="-18"/>
              <w:jc w:val="both"/>
              <w:rPr>
                <w:rFonts w:ascii="Sylfaen" w:hAnsi="Sylfaen"/>
                <w:color w:val="000000"/>
                <w:shd w:val="clear" w:color="auto" w:fill="FFFFFF"/>
                <w:lang w:val="ka-GE"/>
              </w:rPr>
            </w:pPr>
          </w:p>
          <w:p w14:paraId="4BADCD77" w14:textId="14C7F3BE" w:rsidR="00E34B70" w:rsidRDefault="000A0A50" w:rsidP="009317FC">
            <w:pPr>
              <w:ind w:right="-18"/>
              <w:jc w:val="both"/>
              <w:rPr>
                <w:rFonts w:ascii="Sylfaen" w:hAnsi="Sylfaen"/>
                <w:color w:val="000000"/>
                <w:shd w:val="clear" w:color="auto" w:fill="FFFFFF"/>
                <w:lang w:val="ka-GE"/>
              </w:rPr>
            </w:pPr>
            <w:r>
              <w:rPr>
                <w:rFonts w:ascii="Sylfaen" w:hAnsi="Sylfaen"/>
                <w:color w:val="000000"/>
                <w:shd w:val="clear" w:color="auto" w:fill="FFFFFF"/>
                <w:lang w:val="ka-GE"/>
              </w:rPr>
              <w:t xml:space="preserve">კანონმდებელს არ აქვს უფლებამოსილება, პიროვნების </w:t>
            </w:r>
            <w:r w:rsidR="00FC7CF5">
              <w:rPr>
                <w:rFonts w:ascii="Sylfaen" w:hAnsi="Sylfaen"/>
                <w:color w:val="000000"/>
                <w:shd w:val="clear" w:color="auto" w:fill="FFFFFF"/>
                <w:lang w:val="ka-GE"/>
              </w:rPr>
              <w:t xml:space="preserve">პიროვნული თვისებების თუ ცხოვრების წესის </w:t>
            </w:r>
            <w:r>
              <w:rPr>
                <w:rFonts w:ascii="Sylfaen" w:hAnsi="Sylfaen"/>
                <w:color w:val="000000"/>
                <w:shd w:val="clear" w:color="auto" w:fill="FFFFFF"/>
                <w:lang w:val="ka-GE"/>
              </w:rPr>
              <w:t>მიხედვით შეზღუდოს პასიური საარჩევნო უფლება.</w:t>
            </w:r>
            <w:r w:rsidR="00FC7CF5">
              <w:rPr>
                <w:rFonts w:ascii="Sylfaen" w:hAnsi="Sylfaen"/>
                <w:color w:val="000000"/>
                <w:shd w:val="clear" w:color="auto" w:fill="FFFFFF"/>
                <w:lang w:val="ka-GE"/>
              </w:rPr>
              <w:t xml:space="preserve"> ამით, ხელისუფლების წყაროსგან, ხალხისგან ლეგიტიმაციის მქონე პიროვნებებს უკრძალავს ქვეყნის მართვაში მონაწილეობას.</w:t>
            </w:r>
            <w:r>
              <w:rPr>
                <w:rFonts w:ascii="Sylfaen" w:hAnsi="Sylfaen"/>
                <w:color w:val="000000"/>
                <w:shd w:val="clear" w:color="auto" w:fill="FFFFFF"/>
                <w:lang w:val="ka-GE"/>
              </w:rPr>
              <w:t xml:space="preserve"> </w:t>
            </w:r>
          </w:p>
          <w:p w14:paraId="1EDE0098" w14:textId="51C8D275" w:rsidR="007B797C" w:rsidRDefault="007B797C" w:rsidP="009317FC">
            <w:pPr>
              <w:ind w:right="-18"/>
              <w:jc w:val="both"/>
              <w:rPr>
                <w:rFonts w:ascii="Sylfaen" w:hAnsi="Sylfaen"/>
                <w:i/>
                <w:iCs/>
                <w:color w:val="000000"/>
                <w:shd w:val="clear" w:color="auto" w:fill="FFFFFF"/>
                <w:lang w:val="ka-GE"/>
              </w:rPr>
            </w:pPr>
          </w:p>
          <w:p w14:paraId="6391ED68" w14:textId="15B35C06" w:rsidR="00A04EBF" w:rsidRPr="00EE012E" w:rsidRDefault="00962F5F" w:rsidP="009317FC">
            <w:pPr>
              <w:ind w:right="-18"/>
              <w:jc w:val="both"/>
              <w:rPr>
                <w:rFonts w:ascii="Sylfaen" w:hAnsi="Sylfaen"/>
                <w:lang w:val="ka-GE"/>
              </w:rPr>
            </w:pPr>
            <w:proofErr w:type="spellStart"/>
            <w:r w:rsidRPr="00962F5F">
              <w:rPr>
                <w:rFonts w:ascii="Sylfaen" w:hAnsi="Sylfaen"/>
              </w:rPr>
              <w:t>პასიური</w:t>
            </w:r>
            <w:proofErr w:type="spellEnd"/>
            <w:r w:rsidRPr="00962F5F">
              <w:rPr>
                <w:rFonts w:ascii="Sylfaen" w:hAnsi="Sylfaen"/>
              </w:rPr>
              <w:t xml:space="preserve"> </w:t>
            </w:r>
            <w:proofErr w:type="spellStart"/>
            <w:r w:rsidRPr="00962F5F">
              <w:rPr>
                <w:rFonts w:ascii="Sylfaen" w:hAnsi="Sylfaen"/>
              </w:rPr>
              <w:t>საარჩევნო</w:t>
            </w:r>
            <w:proofErr w:type="spellEnd"/>
            <w:r w:rsidRPr="00962F5F">
              <w:rPr>
                <w:rFonts w:ascii="Sylfaen" w:hAnsi="Sylfaen"/>
              </w:rPr>
              <w:t xml:space="preserve"> </w:t>
            </w:r>
            <w:proofErr w:type="spellStart"/>
            <w:r w:rsidRPr="00962F5F">
              <w:rPr>
                <w:rFonts w:ascii="Sylfaen" w:hAnsi="Sylfaen"/>
              </w:rPr>
              <w:t>უფლებით</w:t>
            </w:r>
            <w:proofErr w:type="spellEnd"/>
            <w:r w:rsidRPr="00962F5F">
              <w:rPr>
                <w:rFonts w:ascii="Sylfaen" w:hAnsi="Sylfaen"/>
              </w:rPr>
              <w:t xml:space="preserve"> </w:t>
            </w:r>
            <w:proofErr w:type="spellStart"/>
            <w:r w:rsidRPr="00962F5F">
              <w:rPr>
                <w:rFonts w:ascii="Sylfaen" w:hAnsi="Sylfaen"/>
              </w:rPr>
              <w:t>სარგებლობაზე</w:t>
            </w:r>
            <w:proofErr w:type="spellEnd"/>
            <w:r w:rsidRPr="00962F5F">
              <w:rPr>
                <w:rFonts w:ascii="Sylfaen" w:hAnsi="Sylfaen"/>
              </w:rPr>
              <w:t xml:space="preserve"> </w:t>
            </w:r>
            <w:proofErr w:type="spellStart"/>
            <w:r w:rsidRPr="00962F5F">
              <w:rPr>
                <w:rFonts w:ascii="Sylfaen" w:hAnsi="Sylfaen"/>
              </w:rPr>
              <w:t>კონსტიტუციის</w:t>
            </w:r>
            <w:proofErr w:type="spellEnd"/>
            <w:r w:rsidRPr="00962F5F">
              <w:rPr>
                <w:rFonts w:ascii="Sylfaen" w:hAnsi="Sylfaen"/>
              </w:rPr>
              <w:t xml:space="preserve"> </w:t>
            </w:r>
            <w:proofErr w:type="spellStart"/>
            <w:r w:rsidRPr="00962F5F">
              <w:rPr>
                <w:rFonts w:ascii="Sylfaen" w:hAnsi="Sylfaen"/>
              </w:rPr>
              <w:t>მიღმა</w:t>
            </w:r>
            <w:proofErr w:type="spellEnd"/>
            <w:r w:rsidRPr="00962F5F">
              <w:rPr>
                <w:rFonts w:ascii="Sylfaen" w:hAnsi="Sylfaen"/>
              </w:rPr>
              <w:t xml:space="preserve"> </w:t>
            </w:r>
            <w:proofErr w:type="spellStart"/>
            <w:r w:rsidRPr="00962F5F">
              <w:rPr>
                <w:rFonts w:ascii="Sylfaen" w:hAnsi="Sylfaen"/>
              </w:rPr>
              <w:t>ცენზების</w:t>
            </w:r>
            <w:proofErr w:type="spellEnd"/>
            <w:r w:rsidRPr="00962F5F">
              <w:rPr>
                <w:rFonts w:ascii="Sylfaen" w:hAnsi="Sylfaen"/>
              </w:rPr>
              <w:t xml:space="preserve"> </w:t>
            </w:r>
            <w:proofErr w:type="spellStart"/>
            <w:r w:rsidRPr="00962F5F">
              <w:rPr>
                <w:rFonts w:ascii="Sylfaen" w:hAnsi="Sylfaen"/>
              </w:rPr>
              <w:t>დადგენის</w:t>
            </w:r>
            <w:proofErr w:type="spellEnd"/>
            <w:r w:rsidRPr="00962F5F">
              <w:rPr>
                <w:rFonts w:ascii="Sylfaen" w:hAnsi="Sylfaen"/>
              </w:rPr>
              <w:t xml:space="preserve"> </w:t>
            </w:r>
            <w:proofErr w:type="spellStart"/>
            <w:r w:rsidRPr="00962F5F">
              <w:rPr>
                <w:rFonts w:ascii="Sylfaen" w:hAnsi="Sylfaen"/>
              </w:rPr>
              <w:t>საფუძველი</w:t>
            </w:r>
            <w:proofErr w:type="spellEnd"/>
            <w:r w:rsidRPr="00962F5F">
              <w:rPr>
                <w:rFonts w:ascii="Sylfaen" w:hAnsi="Sylfaen"/>
              </w:rPr>
              <w:t xml:space="preserve"> </w:t>
            </w:r>
            <w:proofErr w:type="spellStart"/>
            <w:r w:rsidRPr="00962F5F">
              <w:rPr>
                <w:rFonts w:ascii="Sylfaen" w:hAnsi="Sylfaen"/>
              </w:rPr>
              <w:t>და</w:t>
            </w:r>
            <w:proofErr w:type="spellEnd"/>
            <w:r w:rsidRPr="00962F5F">
              <w:rPr>
                <w:rFonts w:ascii="Sylfaen" w:hAnsi="Sylfaen"/>
              </w:rPr>
              <w:t xml:space="preserve"> </w:t>
            </w:r>
            <w:proofErr w:type="spellStart"/>
            <w:r w:rsidRPr="00962F5F">
              <w:rPr>
                <w:rFonts w:ascii="Sylfaen" w:hAnsi="Sylfaen"/>
              </w:rPr>
              <w:t>ლეგიტიმური</w:t>
            </w:r>
            <w:proofErr w:type="spellEnd"/>
            <w:r w:rsidRPr="00962F5F">
              <w:rPr>
                <w:rFonts w:ascii="Sylfaen" w:hAnsi="Sylfaen"/>
              </w:rPr>
              <w:t xml:space="preserve"> </w:t>
            </w:r>
            <w:proofErr w:type="spellStart"/>
            <w:r w:rsidRPr="00962F5F">
              <w:rPr>
                <w:rFonts w:ascii="Sylfaen" w:hAnsi="Sylfaen"/>
              </w:rPr>
              <w:t>მიზანი</w:t>
            </w:r>
            <w:proofErr w:type="spellEnd"/>
            <w:r w:rsidRPr="00962F5F">
              <w:rPr>
                <w:rFonts w:ascii="Sylfaen" w:hAnsi="Sylfaen"/>
              </w:rPr>
              <w:t xml:space="preserve"> </w:t>
            </w:r>
            <w:proofErr w:type="spellStart"/>
            <w:r w:rsidRPr="00962F5F">
              <w:rPr>
                <w:rFonts w:ascii="Sylfaen" w:hAnsi="Sylfaen"/>
              </w:rPr>
              <w:t>ვერ</w:t>
            </w:r>
            <w:proofErr w:type="spellEnd"/>
            <w:r w:rsidRPr="00962F5F">
              <w:rPr>
                <w:rFonts w:ascii="Sylfaen" w:hAnsi="Sylfaen"/>
              </w:rPr>
              <w:t xml:space="preserve"> </w:t>
            </w:r>
            <w:proofErr w:type="spellStart"/>
            <w:r w:rsidRPr="00962F5F">
              <w:rPr>
                <w:rFonts w:ascii="Sylfaen" w:hAnsi="Sylfaen"/>
              </w:rPr>
              <w:t>იქნება</w:t>
            </w:r>
            <w:proofErr w:type="spellEnd"/>
            <w:r w:rsidRPr="00962F5F">
              <w:rPr>
                <w:rFonts w:ascii="Sylfaen" w:hAnsi="Sylfaen"/>
              </w:rPr>
              <w:t xml:space="preserve"> </w:t>
            </w:r>
            <w:proofErr w:type="spellStart"/>
            <w:r w:rsidRPr="00962F5F">
              <w:rPr>
                <w:rFonts w:ascii="Sylfaen" w:hAnsi="Sylfaen"/>
              </w:rPr>
              <w:t>საუკეთესო</w:t>
            </w:r>
            <w:proofErr w:type="spellEnd"/>
            <w:r w:rsidRPr="00962F5F">
              <w:rPr>
                <w:rFonts w:ascii="Sylfaen" w:hAnsi="Sylfaen"/>
              </w:rPr>
              <w:t xml:space="preserve"> </w:t>
            </w:r>
            <w:proofErr w:type="spellStart"/>
            <w:r w:rsidRPr="00962F5F">
              <w:rPr>
                <w:rFonts w:ascii="Sylfaen" w:hAnsi="Sylfaen"/>
              </w:rPr>
              <w:t>კანდიდატის</w:t>
            </w:r>
            <w:proofErr w:type="spellEnd"/>
            <w:r w:rsidRPr="00962F5F">
              <w:rPr>
                <w:rFonts w:ascii="Sylfaen" w:hAnsi="Sylfaen"/>
              </w:rPr>
              <w:t xml:space="preserve"> </w:t>
            </w:r>
            <w:proofErr w:type="spellStart"/>
            <w:r w:rsidRPr="00962F5F">
              <w:rPr>
                <w:rFonts w:ascii="Sylfaen" w:hAnsi="Sylfaen"/>
              </w:rPr>
              <w:t>ან</w:t>
            </w:r>
            <w:proofErr w:type="spellEnd"/>
            <w:r w:rsidRPr="00962F5F">
              <w:rPr>
                <w:rFonts w:ascii="Sylfaen" w:hAnsi="Sylfaen"/>
              </w:rPr>
              <w:t>/</w:t>
            </w:r>
            <w:proofErr w:type="spellStart"/>
            <w:r w:rsidRPr="00962F5F">
              <w:rPr>
                <w:rFonts w:ascii="Sylfaen" w:hAnsi="Sylfaen"/>
              </w:rPr>
              <w:t>და</w:t>
            </w:r>
            <w:proofErr w:type="spellEnd"/>
            <w:r w:rsidRPr="00962F5F">
              <w:rPr>
                <w:rFonts w:ascii="Sylfaen" w:hAnsi="Sylfaen"/>
              </w:rPr>
              <w:t xml:space="preserve"> </w:t>
            </w:r>
            <w:proofErr w:type="spellStart"/>
            <w:r w:rsidRPr="00962F5F">
              <w:rPr>
                <w:rFonts w:ascii="Sylfaen" w:hAnsi="Sylfaen"/>
              </w:rPr>
              <w:t>ასარჩევ</w:t>
            </w:r>
            <w:proofErr w:type="spellEnd"/>
            <w:r w:rsidRPr="00962F5F">
              <w:rPr>
                <w:rFonts w:ascii="Sylfaen" w:hAnsi="Sylfaen"/>
              </w:rPr>
              <w:t xml:space="preserve"> </w:t>
            </w:r>
            <w:proofErr w:type="spellStart"/>
            <w:r w:rsidRPr="00962F5F">
              <w:rPr>
                <w:rFonts w:ascii="Sylfaen" w:hAnsi="Sylfaen"/>
              </w:rPr>
              <w:t>თანამდებობასთან</w:t>
            </w:r>
            <w:proofErr w:type="spellEnd"/>
            <w:r w:rsidRPr="00962F5F">
              <w:rPr>
                <w:rFonts w:ascii="Sylfaen" w:hAnsi="Sylfaen"/>
              </w:rPr>
              <w:t xml:space="preserve"> </w:t>
            </w:r>
            <w:proofErr w:type="spellStart"/>
            <w:r w:rsidRPr="00962F5F">
              <w:rPr>
                <w:rFonts w:ascii="Sylfaen" w:hAnsi="Sylfaen"/>
              </w:rPr>
              <w:t>ობიექტურად</w:t>
            </w:r>
            <w:proofErr w:type="spellEnd"/>
            <w:r w:rsidRPr="00962F5F">
              <w:rPr>
                <w:rFonts w:ascii="Sylfaen" w:hAnsi="Sylfaen"/>
              </w:rPr>
              <w:t xml:space="preserve"> </w:t>
            </w:r>
            <w:proofErr w:type="spellStart"/>
            <w:r w:rsidRPr="00962F5F">
              <w:rPr>
                <w:rFonts w:ascii="Sylfaen" w:hAnsi="Sylfaen"/>
              </w:rPr>
              <w:t>ყველაზე</w:t>
            </w:r>
            <w:proofErr w:type="spellEnd"/>
            <w:r w:rsidRPr="00962F5F">
              <w:rPr>
                <w:rFonts w:ascii="Sylfaen" w:hAnsi="Sylfaen"/>
              </w:rPr>
              <w:t xml:space="preserve"> </w:t>
            </w:r>
            <w:proofErr w:type="spellStart"/>
            <w:r w:rsidRPr="00962F5F">
              <w:rPr>
                <w:rFonts w:ascii="Sylfaen" w:hAnsi="Sylfaen"/>
              </w:rPr>
              <w:t>მეტად</w:t>
            </w:r>
            <w:proofErr w:type="spellEnd"/>
            <w:r w:rsidRPr="00962F5F">
              <w:rPr>
                <w:rFonts w:ascii="Sylfaen" w:hAnsi="Sylfaen"/>
              </w:rPr>
              <w:t xml:space="preserve"> </w:t>
            </w:r>
            <w:proofErr w:type="spellStart"/>
            <w:r w:rsidRPr="00962F5F">
              <w:rPr>
                <w:rFonts w:ascii="Sylfaen" w:hAnsi="Sylfaen"/>
              </w:rPr>
              <w:t>შესაფერისი</w:t>
            </w:r>
            <w:proofErr w:type="spellEnd"/>
            <w:r w:rsidRPr="00962F5F">
              <w:rPr>
                <w:rFonts w:ascii="Sylfaen" w:hAnsi="Sylfaen"/>
              </w:rPr>
              <w:t xml:space="preserve"> </w:t>
            </w:r>
            <w:proofErr w:type="spellStart"/>
            <w:r w:rsidRPr="00962F5F">
              <w:rPr>
                <w:rFonts w:ascii="Sylfaen" w:hAnsi="Sylfaen"/>
              </w:rPr>
              <w:t>კანდიდატის</w:t>
            </w:r>
            <w:proofErr w:type="spellEnd"/>
            <w:r w:rsidRPr="00962F5F">
              <w:rPr>
                <w:rFonts w:ascii="Sylfaen" w:hAnsi="Sylfaen"/>
              </w:rPr>
              <w:t xml:space="preserve"> </w:t>
            </w:r>
            <w:proofErr w:type="spellStart"/>
            <w:r w:rsidRPr="00962F5F">
              <w:rPr>
                <w:rFonts w:ascii="Sylfaen" w:hAnsi="Sylfaen"/>
              </w:rPr>
              <w:t>შერჩევის</w:t>
            </w:r>
            <w:proofErr w:type="spellEnd"/>
            <w:r w:rsidRPr="00962F5F">
              <w:rPr>
                <w:rFonts w:ascii="Sylfaen" w:hAnsi="Sylfaen"/>
              </w:rPr>
              <w:t xml:space="preserve"> </w:t>
            </w:r>
            <w:proofErr w:type="spellStart"/>
            <w:r w:rsidRPr="00962F5F">
              <w:rPr>
                <w:rFonts w:ascii="Sylfaen" w:hAnsi="Sylfaen"/>
              </w:rPr>
              <w:t>უზრუნველყოფა</w:t>
            </w:r>
            <w:proofErr w:type="spellEnd"/>
            <w:r w:rsidRPr="00962F5F">
              <w:rPr>
                <w:rFonts w:ascii="Sylfaen" w:hAnsi="Sylfaen"/>
              </w:rPr>
              <w:t>.</w:t>
            </w:r>
            <w:r w:rsidR="00EE012E">
              <w:rPr>
                <w:rFonts w:ascii="Sylfaen" w:hAnsi="Sylfaen"/>
                <w:lang w:val="ka-GE"/>
              </w:rPr>
              <w:t xml:space="preserve"> კანონმდებელს ვერ ექნება იმის </w:t>
            </w:r>
            <w:r w:rsidR="00EE012E">
              <w:rPr>
                <w:rFonts w:ascii="Sylfaen" w:hAnsi="Sylfaen"/>
                <w:lang w:val="ka-GE"/>
              </w:rPr>
              <w:lastRenderedPageBreak/>
              <w:t>ლეგიტიმაცია, დაადგინოს თუ როგორი მორალის თუ ცხოვრების წესის მქონე პიროვნებები შეიძლება მოხდნენ პარლამენტში.</w:t>
            </w:r>
          </w:p>
          <w:p w14:paraId="1D355196" w14:textId="0DEF5ECC" w:rsidR="00292CBC" w:rsidRDefault="00292CBC" w:rsidP="009317FC">
            <w:pPr>
              <w:ind w:right="-18"/>
              <w:jc w:val="both"/>
              <w:rPr>
                <w:rFonts w:ascii="Sylfaen" w:hAnsi="Sylfaen"/>
                <w:lang w:val="ka-GE"/>
              </w:rPr>
            </w:pPr>
          </w:p>
          <w:p w14:paraId="63A3B3FD" w14:textId="602849BD" w:rsidR="00764E92" w:rsidRDefault="00292CBC" w:rsidP="009317FC">
            <w:pPr>
              <w:ind w:right="-18"/>
              <w:jc w:val="both"/>
              <w:rPr>
                <w:rFonts w:ascii="Sylfaen" w:hAnsi="Sylfaen"/>
                <w:lang w:val="ka-GE"/>
              </w:rPr>
            </w:pPr>
            <w:r>
              <w:rPr>
                <w:rFonts w:ascii="Sylfaen" w:hAnsi="Sylfaen"/>
                <w:lang w:val="ka-GE"/>
              </w:rPr>
              <w:t>როდესაც ამომრჩეველი/ხალხი მხარს უჭერს ან პირიქით, უარს ამბობს კონკრეტული ადამიანის ან პარტიის მხარდაჭერაზე, ისინი მას აფასებენ როგორც მორალური, ასევე იდეოლოგიური და პიროვნული ღირებულებებიდან გამომდინარე, თუ ისინი ჩათვლიან მხარდაჭერის ღირსად, ისინი მხარს უჭერენ ყველაფერი ამის გათვალისწინებით. ამიტომ, კანონმდებლის მხრიდან ასეთი შეზღუდვის დაწესება არ არის მიზანშეწონილი და გონივრული</w:t>
            </w:r>
            <w:r w:rsidR="00D3452B">
              <w:rPr>
                <w:rFonts w:ascii="Sylfaen" w:hAnsi="Sylfaen"/>
                <w:lang w:val="ka-GE"/>
              </w:rPr>
              <w:t xml:space="preserve">. </w:t>
            </w:r>
            <w:r w:rsidR="00764E92">
              <w:rPr>
                <w:rFonts w:ascii="Sylfaen" w:hAnsi="Sylfaen"/>
                <w:lang w:val="ka-GE"/>
              </w:rPr>
              <w:t>მსგავსი კრიტერიუმებით მხარდაჭერა ან მხარდაჭერაზე უარი ხდება ხალხის ნების საფუძველზე, საყოველთაო არჩევნების გზით.</w:t>
            </w:r>
          </w:p>
          <w:p w14:paraId="04A1AFC8" w14:textId="4E4D5EB6" w:rsidR="00D3452B" w:rsidRDefault="00D3452B" w:rsidP="009317FC">
            <w:pPr>
              <w:ind w:right="-18"/>
              <w:jc w:val="both"/>
              <w:rPr>
                <w:rFonts w:ascii="Sylfaen" w:hAnsi="Sylfaen"/>
                <w:lang w:val="ka-GE"/>
              </w:rPr>
            </w:pPr>
          </w:p>
          <w:p w14:paraId="093745A9" w14:textId="17D3342B" w:rsidR="00D3452B" w:rsidRDefault="00D3452B" w:rsidP="009317FC">
            <w:pPr>
              <w:ind w:right="-18"/>
              <w:jc w:val="both"/>
              <w:rPr>
                <w:rFonts w:ascii="Sylfaen" w:hAnsi="Sylfaen"/>
                <w:lang w:val="ka-GE"/>
              </w:rPr>
            </w:pPr>
            <w:r>
              <w:rPr>
                <w:rFonts w:ascii="Sylfaen" w:hAnsi="Sylfaen"/>
                <w:lang w:val="ka-GE"/>
              </w:rPr>
              <w:t xml:space="preserve">კონკრეტული კანონმდებლის სურვილი შეიძლება იყოს რომ პარლამენტში არ მოხვდეს ადაიანი, რომელიც არ მოიხმარს ნარკოტიკულ ნივთიერებას (მათ შორის მარიხუანას), მაგრამ ეს უნდა მოახერხოს პოლიტიკური დებატების, ადამიანების დარწმუნების გზით, რომ არჩევნებზე არ დაუჭირონ მხარი იმ ადამიანებს, ვინც მაგალითად, კანაფს მოიხმარს. </w:t>
            </w:r>
          </w:p>
          <w:p w14:paraId="1C851DEE" w14:textId="29E3ABD7" w:rsidR="00D3452B" w:rsidRDefault="00D3452B" w:rsidP="009317FC">
            <w:pPr>
              <w:ind w:right="-18"/>
              <w:jc w:val="both"/>
              <w:rPr>
                <w:rFonts w:ascii="Sylfaen" w:hAnsi="Sylfaen"/>
                <w:lang w:val="ka-GE"/>
              </w:rPr>
            </w:pPr>
          </w:p>
          <w:p w14:paraId="1E4424E2" w14:textId="3A9B0F15" w:rsidR="00D3452B" w:rsidRDefault="00D3452B" w:rsidP="009317FC">
            <w:pPr>
              <w:ind w:right="-18"/>
              <w:jc w:val="both"/>
              <w:rPr>
                <w:rFonts w:ascii="Sylfaen" w:hAnsi="Sylfaen"/>
                <w:lang w:val="ka-GE"/>
              </w:rPr>
            </w:pPr>
            <w:r>
              <w:rPr>
                <w:rFonts w:ascii="Sylfaen" w:hAnsi="Sylfaen"/>
                <w:lang w:val="ka-GE"/>
              </w:rPr>
              <w:t xml:space="preserve">მაგრამ არ აქვს უფლება, არჩევნებში მონაწილეობა აუკრძალოს </w:t>
            </w:r>
            <w:r w:rsidR="00D101E5">
              <w:rPr>
                <w:rFonts w:ascii="Sylfaen" w:hAnsi="Sylfaen"/>
                <w:lang w:val="ka-GE"/>
              </w:rPr>
              <w:t>პოლიტიკოსებს, იმის გამო, რომ შეიძლება მარიხუანას ან რომელიმე სხვა ნარკოტიკულ ნივთიერებას შეიძლება მოიხმარდეს. ამომრჩევლები უნდა დაარწმონონ, რომ ასეთ ადამიანებს არ დაუჭირონ მხარი.</w:t>
            </w:r>
          </w:p>
          <w:p w14:paraId="699E6654" w14:textId="6B32B247" w:rsidR="00D101E5" w:rsidRDefault="00D101E5" w:rsidP="009317FC">
            <w:pPr>
              <w:ind w:right="-18"/>
              <w:jc w:val="both"/>
              <w:rPr>
                <w:rFonts w:ascii="Sylfaen" w:hAnsi="Sylfaen"/>
                <w:lang w:val="ka-GE"/>
              </w:rPr>
            </w:pPr>
            <w:r>
              <w:rPr>
                <w:rFonts w:ascii="Sylfaen" w:hAnsi="Sylfaen"/>
                <w:lang w:val="ka-GE"/>
              </w:rPr>
              <w:t xml:space="preserve">ამ შეზღუდვით, ერთის მხრივ თვითონ ადამიანებს, პოლიტიკოსებს ვუკრძალავთ პასიური საარჩევნო უფლებით სარგებლობას. მეორეს მხრივ კი, ამომრჩევლებს არ ვაძლევთ საშუალებას, </w:t>
            </w:r>
            <w:r w:rsidR="00897B80">
              <w:rPr>
                <w:rFonts w:ascii="Sylfaen" w:hAnsi="Sylfaen"/>
                <w:lang w:val="ka-GE"/>
              </w:rPr>
              <w:t>საკანონმდებლო ორგანოში წარმოადგინოს იმ ადამიანმა, რომელსაც თვითონ თვლიან ასეთის ღირსად.</w:t>
            </w:r>
          </w:p>
          <w:p w14:paraId="2C1AD851" w14:textId="77777777" w:rsidR="00764E92" w:rsidRDefault="00764E92" w:rsidP="009317FC">
            <w:pPr>
              <w:ind w:right="-18"/>
              <w:jc w:val="both"/>
              <w:rPr>
                <w:rFonts w:ascii="Sylfaen" w:hAnsi="Sylfaen"/>
                <w:lang w:val="ka-GE"/>
              </w:rPr>
            </w:pPr>
          </w:p>
          <w:p w14:paraId="236E2F89" w14:textId="77777777" w:rsidR="00764E92" w:rsidRDefault="00764E92" w:rsidP="009317FC">
            <w:pPr>
              <w:ind w:right="-18"/>
              <w:jc w:val="both"/>
              <w:rPr>
                <w:rFonts w:ascii="Sylfaen" w:hAnsi="Sylfaen"/>
                <w:lang w:val="ka-GE"/>
              </w:rPr>
            </w:pPr>
            <w:r>
              <w:rPr>
                <w:rFonts w:ascii="Sylfaen" w:hAnsi="Sylfaen"/>
                <w:lang w:val="ka-GE"/>
              </w:rPr>
              <w:t>კანონმდებელს უფლება არ აქვს, პიროვნული თვისებების მიხედვით უარი უთხრას კონკრეტულ პიროვნებას მონაწილეობა მიიღოს ქვეყნის მართვაში.</w:t>
            </w:r>
          </w:p>
          <w:p w14:paraId="478CE59E" w14:textId="38FEB850" w:rsidR="007E2BB8" w:rsidRDefault="007E2BB8" w:rsidP="009317FC">
            <w:pPr>
              <w:ind w:right="-18"/>
              <w:jc w:val="both"/>
              <w:rPr>
                <w:rFonts w:ascii="Sylfaen" w:hAnsi="Sylfaen"/>
                <w:lang w:val="ka-GE"/>
              </w:rPr>
            </w:pPr>
          </w:p>
          <w:p w14:paraId="1EF1A7A3" w14:textId="625139B7" w:rsidR="007E2BB8" w:rsidRDefault="007E2BB8" w:rsidP="009317FC">
            <w:pPr>
              <w:ind w:right="-18"/>
              <w:jc w:val="both"/>
              <w:rPr>
                <w:rFonts w:ascii="Sylfaen" w:hAnsi="Sylfaen"/>
                <w:lang w:val="ka-GE"/>
              </w:rPr>
            </w:pPr>
            <w:r w:rsidRPr="007E2BB8">
              <w:rPr>
                <w:rFonts w:ascii="Sylfaen" w:hAnsi="Sylfaen"/>
                <w:lang w:val="ka-GE"/>
              </w:rPr>
              <w:t>„არჩევნები, როგორც წარმომადგენლობითი დემოკრატიის განმახორციელებელი მექანიზმი, წარმოადგენს სახელმწიფო თანამდებობის დაკავების განსაკუთრებულ და ყველაზე მნიშვნელოვან საშუალებას“ (საქართველოს საკონსტიტუციო სასამართლოს 2016 წლის 14 აპრილის №3/2/588 გადაწყვეტილება საქმეზე „საქართველოს მოქალაქეები - სალომე ქინქლაძე, ნინო კვეტენაძე, ნინო ოდიშარია, დაჩი ჯანელიძე, თამარ ხითარიშვილი და სალომე სებისკვერაძე საქართველოს პარლამენტის წინააღმდეგ“, II-9).</w:t>
            </w:r>
          </w:p>
          <w:p w14:paraId="61201817" w14:textId="7E118856" w:rsidR="007E2BB8" w:rsidRDefault="007E2BB8" w:rsidP="009317FC">
            <w:pPr>
              <w:ind w:right="-18"/>
              <w:jc w:val="both"/>
              <w:rPr>
                <w:rFonts w:ascii="Sylfaen" w:hAnsi="Sylfaen"/>
                <w:lang w:val="ka-GE"/>
              </w:rPr>
            </w:pPr>
          </w:p>
          <w:p w14:paraId="4FCD07B8" w14:textId="6DB434CF" w:rsidR="007E2BB8" w:rsidRDefault="007E2BB8" w:rsidP="007E2BB8">
            <w:pPr>
              <w:spacing w:line="276" w:lineRule="auto"/>
              <w:jc w:val="both"/>
              <w:rPr>
                <w:rFonts w:ascii="Sylfaen" w:hAnsi="Sylfaen" w:cs="Sylfaen"/>
                <w:noProof/>
                <w:lang w:val="ka-GE"/>
              </w:rPr>
            </w:pPr>
            <w:r w:rsidRPr="007E2BB8">
              <w:rPr>
                <w:rFonts w:ascii="Sylfaen" w:hAnsi="Sylfaen"/>
                <w:lang w:val="ka-GE"/>
              </w:rPr>
              <w:t>არჩევნების გზით თანამდებობის დაკავება სრულად არის მინდობილი პოლიტიკურ პროცესს და თანამდებობაზე აირჩევა არჩევნებში გამარჯვებული სუბიექტი. ასარჩევ თანამდებობასთან კანდიდატის შესაბამისობის საკითხი წყდება ამომრჩევლის ნების და არა კანონმდებლის მიერ დადგენილი კრიტერიუმების შესაბამისად</w:t>
            </w:r>
            <w:r>
              <w:rPr>
                <w:rFonts w:ascii="Sylfaen" w:hAnsi="Sylfaen"/>
                <w:lang w:val="ka-GE"/>
              </w:rPr>
              <w:t xml:space="preserve"> </w:t>
            </w:r>
            <w:r w:rsidRPr="000F164A">
              <w:rPr>
                <w:rFonts w:ascii="Sylfaen" w:hAnsi="Sylfaen" w:cs="Sylfaen"/>
                <w:noProof/>
                <w:lang w:val="ka-GE"/>
              </w:rPr>
              <w:t>(საქართველოს მოქალაქე კახა კუკავა საქართველოს პარლამენტის წინააღმდეგ, პ.</w:t>
            </w:r>
            <w:r>
              <w:rPr>
                <w:rFonts w:ascii="Sylfaen" w:hAnsi="Sylfaen" w:cs="Sylfaen"/>
                <w:noProof/>
                <w:lang w:val="ka-GE"/>
              </w:rPr>
              <w:t>35</w:t>
            </w:r>
            <w:r w:rsidRPr="000F164A">
              <w:rPr>
                <w:rFonts w:ascii="Sylfaen" w:hAnsi="Sylfaen" w:cs="Sylfaen"/>
                <w:noProof/>
                <w:lang w:val="ka-GE"/>
              </w:rPr>
              <w:t>).</w:t>
            </w:r>
          </w:p>
          <w:p w14:paraId="06BCF840" w14:textId="12EE49A7" w:rsidR="00915AF0" w:rsidRDefault="007E2BB8" w:rsidP="00915AF0">
            <w:pPr>
              <w:ind w:right="-18"/>
              <w:jc w:val="both"/>
              <w:rPr>
                <w:rFonts w:ascii="Sylfaen" w:hAnsi="Sylfaen"/>
                <w:lang w:val="ka-GE"/>
              </w:rPr>
            </w:pPr>
            <w:r w:rsidRPr="007E2BB8">
              <w:rPr>
                <w:rFonts w:ascii="Sylfaen" w:hAnsi="Sylfaen"/>
                <w:lang w:val="ka-GE"/>
              </w:rPr>
              <w:t>.</w:t>
            </w:r>
          </w:p>
          <w:p w14:paraId="3131A3F9" w14:textId="0497CE68" w:rsidR="00B51030" w:rsidRDefault="00B51030" w:rsidP="00915AF0">
            <w:pPr>
              <w:ind w:right="-18"/>
              <w:jc w:val="both"/>
              <w:rPr>
                <w:rFonts w:ascii="Sylfaen" w:hAnsi="Sylfaen"/>
                <w:lang w:val="ka-GE"/>
              </w:rPr>
            </w:pPr>
            <w:r>
              <w:rPr>
                <w:rFonts w:ascii="Sylfaen" w:hAnsi="Sylfaen"/>
                <w:lang w:val="ka-GE"/>
              </w:rPr>
              <w:t>იმ ადამიანებს, რომლებსაც პრობლემა აქვთ საქართველოში არსებულ ნარკოპოლიტიკასთან დაკავშირებით, შეიძლება საერთოდ თვლიდნენ, რომ ის ადამიანები, რომლებიც მოიხმარენ ან მოუხმარიათ ნარკოტიკული ნივთიერება, უკეთ დაიცავენ მათ წარმომადგენლობას და ინტერესებს საკანონმდებლო ორგანოდან. ასეთ ადამიანებს კი, უფლება აქვთ ჰყავდეთ წარმომადგენელი პარლამენტშიც და ადეკვატურად იყოს წარმოდგენელი მათი ხმა პოლიტიკაში.</w:t>
            </w:r>
          </w:p>
          <w:p w14:paraId="4ED631D7" w14:textId="48C80517" w:rsidR="00BB7FFE" w:rsidRDefault="00BB7FFE" w:rsidP="00915AF0">
            <w:pPr>
              <w:ind w:right="-18"/>
              <w:jc w:val="both"/>
              <w:rPr>
                <w:rFonts w:ascii="Sylfaen" w:hAnsi="Sylfaen"/>
                <w:lang w:val="ka-GE"/>
              </w:rPr>
            </w:pPr>
          </w:p>
          <w:p w14:paraId="3C782DE7" w14:textId="7AC572B8" w:rsidR="00BB7FFE" w:rsidRDefault="00CF5379" w:rsidP="00915AF0">
            <w:pPr>
              <w:ind w:right="-18"/>
              <w:jc w:val="both"/>
              <w:rPr>
                <w:rFonts w:ascii="Sylfaen" w:hAnsi="Sylfaen"/>
                <w:lang w:val="ka-GE"/>
              </w:rPr>
            </w:pPr>
            <w:r>
              <w:rPr>
                <w:rFonts w:ascii="Sylfaen" w:hAnsi="Sylfaen"/>
                <w:lang w:val="ka-GE"/>
              </w:rPr>
              <w:t>არ არსებობს იმის სამეცნიერო დადასტურება, რომ ნარკოტიკის მოხმარება აუცილებლად ხელს შეუშლის ადამიანის საკუთარი უფლებამოსილების და მოვალეობის ადეკვატურად შესრულებაში.</w:t>
            </w:r>
          </w:p>
          <w:p w14:paraId="03CEF57B" w14:textId="34C461A2" w:rsidR="00753596" w:rsidRDefault="00753596" w:rsidP="00915AF0">
            <w:pPr>
              <w:ind w:right="-18"/>
              <w:jc w:val="both"/>
              <w:rPr>
                <w:rFonts w:ascii="Sylfaen" w:hAnsi="Sylfaen"/>
                <w:lang w:val="ka-GE"/>
              </w:rPr>
            </w:pPr>
          </w:p>
          <w:p w14:paraId="6CE2524D" w14:textId="5A8C48E2" w:rsidR="00753596" w:rsidRDefault="00164369" w:rsidP="00915AF0">
            <w:pPr>
              <w:ind w:right="-18"/>
              <w:jc w:val="both"/>
              <w:rPr>
                <w:rFonts w:ascii="Sylfaen" w:hAnsi="Sylfaen"/>
                <w:lang w:val="ka-GE"/>
              </w:rPr>
            </w:pPr>
            <w:r>
              <w:rPr>
                <w:rFonts w:ascii="Sylfaen" w:hAnsi="Sylfaen"/>
                <w:lang w:val="ka-GE"/>
              </w:rPr>
              <w:lastRenderedPageBreak/>
              <w:t>იმ შემთხვევაშიც კი, თუ სასამართლო ჩათვლის რომ არსებობს შეზღუდვის ლეგიტიმური მიზანი, აღნიშნული შეზღუდვა გამოუსადეგარია დასახული მიზნის მისაღწევად.</w:t>
            </w:r>
          </w:p>
          <w:p w14:paraId="52D4EF4D" w14:textId="43A59019" w:rsidR="00897B80" w:rsidRDefault="00897B80" w:rsidP="00915AF0">
            <w:pPr>
              <w:ind w:right="-18"/>
              <w:jc w:val="both"/>
              <w:rPr>
                <w:rFonts w:ascii="Sylfaen" w:hAnsi="Sylfaen"/>
                <w:lang w:val="ka-GE"/>
              </w:rPr>
            </w:pPr>
          </w:p>
          <w:p w14:paraId="4195D6F0" w14:textId="3DB678FA" w:rsidR="00897B80" w:rsidRDefault="00897B80" w:rsidP="00915AF0">
            <w:pPr>
              <w:ind w:right="-18"/>
              <w:jc w:val="both"/>
              <w:rPr>
                <w:rFonts w:ascii="Sylfaen" w:hAnsi="Sylfaen"/>
                <w:lang w:val="ka-GE"/>
              </w:rPr>
            </w:pPr>
            <w:r>
              <w:rPr>
                <w:rFonts w:ascii="Sylfaen" w:hAnsi="Sylfaen"/>
                <w:lang w:val="ka-GE"/>
              </w:rPr>
              <w:t>დასახული მიზანი კი, სავარაუდოდ ის უნდა იყოს, რომ პარლამენტის წევრად არ იქნას არჩეული ისეთი ადამიანი, რომელიც მარიხუანას ან რომელიმე სხვა ნარკოტიკულ ნივთიერებას მოიხმარს.</w:t>
            </w:r>
          </w:p>
          <w:p w14:paraId="4ACDBDE5" w14:textId="7E41767B" w:rsidR="00164369" w:rsidRDefault="00164369" w:rsidP="00915AF0">
            <w:pPr>
              <w:ind w:right="-18"/>
              <w:jc w:val="both"/>
              <w:rPr>
                <w:rFonts w:ascii="Sylfaen" w:hAnsi="Sylfaen"/>
                <w:lang w:val="ka-GE"/>
              </w:rPr>
            </w:pPr>
          </w:p>
          <w:p w14:paraId="306B50B6" w14:textId="0F24B484" w:rsidR="00164369" w:rsidRDefault="00E33805" w:rsidP="00915AF0">
            <w:pPr>
              <w:ind w:right="-18"/>
              <w:jc w:val="both"/>
              <w:rPr>
                <w:rFonts w:ascii="Sylfaen" w:hAnsi="Sylfaen"/>
                <w:lang w:val="ka-GE"/>
              </w:rPr>
            </w:pPr>
            <w:r>
              <w:rPr>
                <w:rFonts w:ascii="Sylfaen" w:hAnsi="Sylfaen"/>
                <w:lang w:val="ka-GE"/>
              </w:rPr>
              <w:t xml:space="preserve">ყველა ნარკოტიკულ ნივთიერებას თავისი სპეციფიურობა ახასიათებს, მაგალითად, </w:t>
            </w:r>
            <w:r w:rsidR="00961B40" w:rsidRPr="00961B40">
              <w:rPr>
                <w:rFonts w:ascii="Sylfaen" w:hAnsi="Sylfaen"/>
                <w:lang w:val="ka-GE"/>
              </w:rPr>
              <w:t>ტეტრაჰიდროკანაბინოლი</w:t>
            </w:r>
            <w:r w:rsidR="00961B40">
              <w:rPr>
                <w:rFonts w:ascii="Sylfaen" w:hAnsi="Sylfaen"/>
                <w:lang w:val="ka-GE"/>
              </w:rPr>
              <w:t xml:space="preserve">ს </w:t>
            </w:r>
            <w:r>
              <w:rPr>
                <w:rFonts w:ascii="Sylfaen" w:hAnsi="Sylfaen"/>
                <w:lang w:val="ka-GE"/>
              </w:rPr>
              <w:t xml:space="preserve">შემთხვევაში, </w:t>
            </w:r>
            <w:r w:rsidR="00961B40">
              <w:rPr>
                <w:rFonts w:ascii="Sylfaen" w:hAnsi="Sylfaen"/>
                <w:lang w:val="ka-GE"/>
              </w:rPr>
              <w:t xml:space="preserve">მისი </w:t>
            </w:r>
            <w:r w:rsidR="002063D1">
              <w:rPr>
                <w:rFonts w:ascii="Sylfaen" w:hAnsi="Sylfaen"/>
                <w:lang w:val="ka-GE"/>
              </w:rPr>
              <w:t>მოხმარების კვალი რამდნეიმე კვირის განმავლობაში შეიძლება დარჩეს ადამიანის ორგანიზმში.</w:t>
            </w:r>
          </w:p>
          <w:p w14:paraId="08085251" w14:textId="40207E2D" w:rsidR="002063D1" w:rsidRPr="00961B40" w:rsidRDefault="002063D1" w:rsidP="00915AF0">
            <w:pPr>
              <w:ind w:right="-18"/>
              <w:jc w:val="both"/>
              <w:rPr>
                <w:rFonts w:ascii="Sylfaen" w:hAnsi="Sylfaen"/>
              </w:rPr>
            </w:pPr>
          </w:p>
          <w:p w14:paraId="7F241186" w14:textId="7CC22450" w:rsidR="00952302" w:rsidRDefault="00952302" w:rsidP="00915AF0">
            <w:pPr>
              <w:ind w:right="-18"/>
              <w:jc w:val="both"/>
              <w:rPr>
                <w:rFonts w:ascii="Sylfaen" w:hAnsi="Sylfaen"/>
                <w:lang w:val="ka-GE"/>
              </w:rPr>
            </w:pPr>
            <w:r>
              <w:rPr>
                <w:rFonts w:ascii="Sylfaen" w:hAnsi="Sylfaen"/>
                <w:lang w:val="ka-GE"/>
              </w:rPr>
              <w:t xml:space="preserve">ამიტომ, თუ ადამიანი, კანდიდატობის მსურველი </w:t>
            </w:r>
            <w:r w:rsidRPr="0080253F">
              <w:rPr>
                <w:rFonts w:ascii="Sylfaen" w:hAnsi="Sylfaen"/>
                <w:lang w:val="ka-GE"/>
              </w:rPr>
              <w:t>ტეტრაჰიდროკანაბინოლი</w:t>
            </w:r>
            <w:r>
              <w:rPr>
                <w:rFonts w:ascii="Sylfaen" w:hAnsi="Sylfaen"/>
                <w:lang w:val="ka-GE"/>
              </w:rPr>
              <w:t>ს მომხმარებელია, ის სიების წარდგენის დრომდე 30-40 დღით ადრე შეუძლია თავი დაანებოს მოხმარებას, რათა შეძლოს ნარკოლოგიური შემოწმების შესახებ ცნობის აღება. რეგისტრაციის შემდეგ კი, კვლავ შეუძლია გააგრძელოს მოხმარება. ეს შეზღუდვა არ უზრუნველყოფს პარლამენტში მომხმარებელი ადამიანის მოხვედრის პრევენციას.</w:t>
            </w:r>
          </w:p>
          <w:p w14:paraId="3E2E30F7" w14:textId="1E439EDD" w:rsidR="002063D1" w:rsidRDefault="002063D1" w:rsidP="00915AF0">
            <w:pPr>
              <w:ind w:right="-18"/>
              <w:jc w:val="both"/>
              <w:rPr>
                <w:rFonts w:ascii="Sylfaen" w:hAnsi="Sylfaen"/>
                <w:lang w:val="ka-GE"/>
              </w:rPr>
            </w:pPr>
          </w:p>
          <w:p w14:paraId="233250F0" w14:textId="0BFDAAE4" w:rsidR="002063D1" w:rsidRDefault="002063D1" w:rsidP="00915AF0">
            <w:pPr>
              <w:ind w:right="-18"/>
              <w:jc w:val="both"/>
              <w:rPr>
                <w:rFonts w:ascii="Sylfaen" w:hAnsi="Sylfaen"/>
                <w:lang w:val="ka-GE"/>
              </w:rPr>
            </w:pPr>
            <w:r>
              <w:rPr>
                <w:rFonts w:ascii="Sylfaen" w:hAnsi="Sylfaen"/>
                <w:lang w:val="ka-GE"/>
              </w:rPr>
              <w:t xml:space="preserve">ასევე განსხვავებული სპეციფიკა აქვს ამფეტამინების ჯგუფში შემავალ ნარკოტიკულ ნივთიერებებს. </w:t>
            </w:r>
            <w:r w:rsidR="00952302" w:rsidRPr="0080253F">
              <w:rPr>
                <w:rFonts w:ascii="Sylfaen" w:hAnsi="Sylfaen"/>
                <w:lang w:val="ka-GE"/>
              </w:rPr>
              <w:t>ტეტრაჰიდროკანაბინოლი</w:t>
            </w:r>
            <w:r w:rsidR="00952302">
              <w:rPr>
                <w:rFonts w:ascii="Sylfaen" w:hAnsi="Sylfaen"/>
                <w:lang w:val="ka-GE"/>
              </w:rPr>
              <w:t xml:space="preserve">სგან </w:t>
            </w:r>
            <w:r>
              <w:rPr>
                <w:rFonts w:ascii="Sylfaen" w:hAnsi="Sylfaen"/>
                <w:lang w:val="ka-GE"/>
              </w:rPr>
              <w:t xml:space="preserve">განსხვავებით, მათი კვალი სულ რამდენიმე დღე რჩება ორგანიზმში, რაც იმას ნიშნავს, რომ ადამიანი შეიძლება ჩვეულებრივ მოიხმარდეს, მაგრამ </w:t>
            </w:r>
            <w:r w:rsidR="00924137">
              <w:rPr>
                <w:rFonts w:ascii="Sylfaen" w:hAnsi="Sylfaen"/>
                <w:lang w:val="ka-GE"/>
              </w:rPr>
              <w:t xml:space="preserve">შემოწმებამდე </w:t>
            </w:r>
            <w:r>
              <w:rPr>
                <w:rFonts w:ascii="Sylfaen" w:hAnsi="Sylfaen"/>
                <w:lang w:val="ka-GE"/>
              </w:rPr>
              <w:t>სულ რაღაც 3-5 დღი</w:t>
            </w:r>
            <w:r w:rsidR="00924137">
              <w:rPr>
                <w:rFonts w:ascii="Sylfaen" w:hAnsi="Sylfaen"/>
                <w:lang w:val="ka-GE"/>
              </w:rPr>
              <w:t>თ ადრე რომ დაანებო</w:t>
            </w:r>
            <w:r w:rsidR="00952302">
              <w:rPr>
                <w:rFonts w:ascii="Sylfaen" w:hAnsi="Sylfaen"/>
                <w:lang w:val="ka-GE"/>
              </w:rPr>
              <w:t>ს</w:t>
            </w:r>
            <w:r w:rsidR="00924137">
              <w:rPr>
                <w:rFonts w:ascii="Sylfaen" w:hAnsi="Sylfaen"/>
                <w:lang w:val="ka-GE"/>
              </w:rPr>
              <w:t xml:space="preserve"> თავი მოხმარებას, აღარ დაუდგინდებათ მოხმარების ფაქტი.</w:t>
            </w:r>
          </w:p>
          <w:p w14:paraId="09A00DA4" w14:textId="55841FBA" w:rsidR="00924137" w:rsidRDefault="00924137" w:rsidP="00915AF0">
            <w:pPr>
              <w:ind w:right="-18"/>
              <w:jc w:val="both"/>
              <w:rPr>
                <w:rFonts w:ascii="Sylfaen" w:hAnsi="Sylfaen"/>
                <w:lang w:val="ka-GE"/>
              </w:rPr>
            </w:pPr>
          </w:p>
          <w:p w14:paraId="48C1F823" w14:textId="6892795B" w:rsidR="00924137" w:rsidRDefault="00924137" w:rsidP="00915AF0">
            <w:pPr>
              <w:ind w:right="-18"/>
              <w:jc w:val="both"/>
              <w:rPr>
                <w:rFonts w:ascii="Sylfaen" w:hAnsi="Sylfaen"/>
                <w:lang w:val="ka-GE"/>
              </w:rPr>
            </w:pPr>
            <w:r>
              <w:rPr>
                <w:rFonts w:ascii="Sylfaen" w:hAnsi="Sylfaen"/>
                <w:lang w:val="ka-GE"/>
              </w:rPr>
              <w:t>რეგისტრაციის შემდეგ კი ისინიც აგრძელებენ მოხმარებას.</w:t>
            </w:r>
          </w:p>
          <w:p w14:paraId="56467D23" w14:textId="09A906D3" w:rsidR="00924137" w:rsidRDefault="00924137" w:rsidP="00915AF0">
            <w:pPr>
              <w:ind w:right="-18"/>
              <w:jc w:val="both"/>
              <w:rPr>
                <w:rFonts w:ascii="Sylfaen" w:hAnsi="Sylfaen"/>
                <w:lang w:val="ka-GE"/>
              </w:rPr>
            </w:pPr>
          </w:p>
          <w:p w14:paraId="17B6A9CD" w14:textId="77777777" w:rsidR="00952302" w:rsidRDefault="00952302" w:rsidP="00772E81">
            <w:pPr>
              <w:ind w:right="-18"/>
              <w:jc w:val="both"/>
              <w:rPr>
                <w:rFonts w:ascii="Sylfaen" w:hAnsi="Sylfaen"/>
                <w:lang w:val="ka-GE"/>
              </w:rPr>
            </w:pPr>
            <w:r>
              <w:rPr>
                <w:rFonts w:ascii="Sylfaen" w:hAnsi="Sylfaen"/>
                <w:lang w:val="ka-GE"/>
              </w:rPr>
              <w:t>ნარკოლოგიური შემოწმების შესახებ ცნობის წარდგენა არ არის იმის გარანტია, რომ ადამიანი არ მოიხმარს ნარკოტიკულ საშუალებას და მომხმარებელი კი, ვერ მოხვდება პარლამენტში.</w:t>
            </w:r>
          </w:p>
          <w:p w14:paraId="7EAC4D8E" w14:textId="77777777" w:rsidR="00952302" w:rsidRDefault="00952302" w:rsidP="00772E81">
            <w:pPr>
              <w:ind w:right="-18"/>
              <w:jc w:val="both"/>
              <w:rPr>
                <w:rFonts w:ascii="Sylfaen" w:hAnsi="Sylfaen"/>
                <w:lang w:val="ka-GE"/>
              </w:rPr>
            </w:pPr>
          </w:p>
          <w:p w14:paraId="2FC0C859" w14:textId="1C453605" w:rsidR="00772E81" w:rsidRDefault="00952302" w:rsidP="00772E81">
            <w:pPr>
              <w:ind w:right="-18"/>
              <w:jc w:val="both"/>
              <w:rPr>
                <w:rFonts w:ascii="Sylfaen" w:hAnsi="Sylfaen"/>
                <w:lang w:val="ka-GE"/>
              </w:rPr>
            </w:pPr>
            <w:r>
              <w:rPr>
                <w:rFonts w:ascii="Sylfaen" w:hAnsi="Sylfaen"/>
                <w:lang w:val="ka-GE"/>
              </w:rPr>
              <w:t>ცესკოში აღნიშნული კრიტერიუმით რეგისტრაციის წარმატებით გავლა არაა იმის გარანტია, რომ პარლამენტში ვერ მოხვდება ნარკოტიკების მომხმარებელი.</w:t>
            </w:r>
          </w:p>
          <w:p w14:paraId="707E6C59" w14:textId="7AB6E1E0" w:rsidR="00EB3D5D" w:rsidRDefault="00EB3D5D" w:rsidP="00772E81">
            <w:pPr>
              <w:ind w:right="-18"/>
              <w:jc w:val="both"/>
              <w:rPr>
                <w:rFonts w:ascii="Sylfaen" w:hAnsi="Sylfaen"/>
                <w:lang w:val="ka-GE"/>
              </w:rPr>
            </w:pPr>
          </w:p>
          <w:p w14:paraId="55045459" w14:textId="17D3E94B" w:rsidR="00EB3D5D" w:rsidRDefault="00EB3D5D" w:rsidP="00772E81">
            <w:pPr>
              <w:ind w:right="-18"/>
              <w:jc w:val="both"/>
              <w:rPr>
                <w:rFonts w:ascii="Sylfaen" w:hAnsi="Sylfaen"/>
                <w:lang w:val="ka-GE"/>
              </w:rPr>
            </w:pPr>
            <w:r>
              <w:rPr>
                <w:rFonts w:ascii="Sylfaen" w:hAnsi="Sylfaen"/>
                <w:lang w:val="ka-GE"/>
              </w:rPr>
              <w:t>აღსანიშნავია, რომ ეს შეზღუდვა ვრცელდება მოხმარებისთვის ლეგალურად აღიარებული მცენარის - კანაფის მოხმარებაზეც.</w:t>
            </w:r>
          </w:p>
          <w:p w14:paraId="37A9A7B5" w14:textId="6F6EF95E" w:rsidR="00EB3D5D" w:rsidRDefault="00EB3D5D" w:rsidP="00772E81">
            <w:pPr>
              <w:ind w:right="-18"/>
              <w:jc w:val="both"/>
              <w:rPr>
                <w:rFonts w:ascii="Sylfaen" w:hAnsi="Sylfaen"/>
                <w:lang w:val="ka-GE"/>
              </w:rPr>
            </w:pPr>
          </w:p>
          <w:p w14:paraId="0F617EFE" w14:textId="12B8B8D8" w:rsidR="00EB3D5D" w:rsidRDefault="00952302" w:rsidP="00772E81">
            <w:pPr>
              <w:ind w:right="-18"/>
              <w:jc w:val="both"/>
              <w:rPr>
                <w:rFonts w:ascii="Sylfaen" w:hAnsi="Sylfaen"/>
                <w:lang w:val="ka-GE"/>
              </w:rPr>
            </w:pPr>
            <w:r>
              <w:rPr>
                <w:rFonts w:ascii="Sylfaen" w:hAnsi="Sylfaen"/>
                <w:lang w:val="ka-GE"/>
              </w:rPr>
              <w:t>გარდა გამოსადეგობისა, აღნიშნული ნორმის არსებობის არც აუცილებაა.</w:t>
            </w:r>
          </w:p>
          <w:p w14:paraId="3474271A" w14:textId="1A49116D" w:rsidR="00295A66" w:rsidRDefault="00295A66" w:rsidP="00772E81">
            <w:pPr>
              <w:ind w:right="-18"/>
              <w:jc w:val="both"/>
              <w:rPr>
                <w:rFonts w:ascii="Sylfaen" w:hAnsi="Sylfaen"/>
                <w:lang w:val="ka-GE"/>
              </w:rPr>
            </w:pPr>
          </w:p>
          <w:p w14:paraId="002E44EA" w14:textId="09605F48" w:rsidR="00295A66" w:rsidRDefault="00295A66" w:rsidP="00772E81">
            <w:pPr>
              <w:ind w:right="-18"/>
              <w:jc w:val="both"/>
              <w:rPr>
                <w:rFonts w:ascii="Sylfaen" w:hAnsi="Sylfaen"/>
                <w:lang w:val="ka-GE"/>
              </w:rPr>
            </w:pPr>
            <w:r>
              <w:rPr>
                <w:rFonts w:ascii="Sylfaen" w:hAnsi="Sylfaen"/>
                <w:lang w:val="ka-GE"/>
              </w:rPr>
              <w:t xml:space="preserve">პარტია, </w:t>
            </w:r>
            <w:r w:rsidR="00952302">
              <w:rPr>
                <w:rFonts w:ascii="Sylfaen" w:hAnsi="Sylfaen"/>
                <w:lang w:val="ka-GE"/>
              </w:rPr>
              <w:t xml:space="preserve">პარლამენტარობის კანდიდატი </w:t>
            </w:r>
            <w:r>
              <w:rPr>
                <w:rFonts w:ascii="Sylfaen" w:hAnsi="Sylfaen"/>
                <w:lang w:val="ka-GE"/>
              </w:rPr>
              <w:t>სანამ საარჩევნო პროცესებში მიიღებს მონაწილეობას, ბევრი სხვადასხვა მოთხოვნის დაკმაყოფილება უწევს ისედაც, მათ შორის უკვე გააჩნიათ გარკვეული ლეგიტიმაციაც.</w:t>
            </w:r>
          </w:p>
          <w:p w14:paraId="3D5B53CF" w14:textId="74635FE2" w:rsidR="00295A66" w:rsidRDefault="00295A66" w:rsidP="00772E81">
            <w:pPr>
              <w:ind w:right="-18"/>
              <w:jc w:val="both"/>
              <w:rPr>
                <w:rFonts w:ascii="Sylfaen" w:hAnsi="Sylfaen"/>
                <w:lang w:val="ka-GE"/>
              </w:rPr>
            </w:pPr>
          </w:p>
          <w:p w14:paraId="0B7F2FF5" w14:textId="2A307255" w:rsidR="007E7CB7" w:rsidRDefault="00295A66" w:rsidP="00772E81">
            <w:pPr>
              <w:ind w:right="-18"/>
              <w:jc w:val="both"/>
              <w:rPr>
                <w:rFonts w:ascii="Sylfaen" w:hAnsi="Sylfaen"/>
                <w:lang w:val="ka-GE"/>
              </w:rPr>
            </w:pPr>
            <w:r>
              <w:rPr>
                <w:rFonts w:ascii="Sylfaen" w:hAnsi="Sylfaen"/>
                <w:lang w:val="ka-GE"/>
              </w:rPr>
              <w:t>მაგ</w:t>
            </w:r>
            <w:r w:rsidR="001F34FB">
              <w:rPr>
                <w:rFonts w:ascii="Sylfaen" w:hAnsi="Sylfaen"/>
                <w:lang w:val="ka-GE"/>
              </w:rPr>
              <w:t>ალითად,</w:t>
            </w:r>
            <w:r>
              <w:rPr>
                <w:rFonts w:ascii="Sylfaen" w:hAnsi="Sylfaen"/>
                <w:lang w:val="ka-GE"/>
              </w:rPr>
              <w:t xml:space="preserve"> რეგისტრაციისას პარტია ატარებს დამფუძნებელ ყრილობას, </w:t>
            </w:r>
            <w:r w:rsidR="007E7CB7" w:rsidRPr="007E7CB7">
              <w:rPr>
                <w:rFonts w:ascii="Sylfaen" w:hAnsi="Sylfaen"/>
                <w:lang w:val="ka-GE"/>
              </w:rPr>
              <w:t>საჯარო რეესტრის ეროვნულ სააგენტოს წარ</w:t>
            </w:r>
            <w:r w:rsidR="007E7CB7">
              <w:rPr>
                <w:rFonts w:ascii="Sylfaen" w:hAnsi="Sylfaen"/>
                <w:lang w:val="ka-GE"/>
              </w:rPr>
              <w:t>უ</w:t>
            </w:r>
            <w:r w:rsidR="007E7CB7" w:rsidRPr="007E7CB7">
              <w:rPr>
                <w:rFonts w:ascii="Sylfaen" w:hAnsi="Sylfaen"/>
                <w:lang w:val="ka-GE"/>
              </w:rPr>
              <w:t>დგ</w:t>
            </w:r>
            <w:r w:rsidR="007E7CB7">
              <w:rPr>
                <w:rFonts w:ascii="Sylfaen" w:hAnsi="Sylfaen"/>
                <w:lang w:val="ka-GE"/>
              </w:rPr>
              <w:t>ე</w:t>
            </w:r>
            <w:r w:rsidR="007E7CB7" w:rsidRPr="007E7CB7">
              <w:rPr>
                <w:rFonts w:ascii="Sylfaen" w:hAnsi="Sylfaen"/>
                <w:lang w:val="ka-GE"/>
              </w:rPr>
              <w:t>ნ</w:t>
            </w:r>
            <w:r w:rsidR="007E7CB7">
              <w:rPr>
                <w:rFonts w:ascii="Sylfaen" w:hAnsi="Sylfaen"/>
                <w:lang w:val="ka-GE"/>
              </w:rPr>
              <w:t xml:space="preserve">ს </w:t>
            </w:r>
            <w:r w:rsidR="007E7CB7" w:rsidRPr="007E7CB7">
              <w:rPr>
                <w:rFonts w:ascii="Sylfaen" w:hAnsi="Sylfaen"/>
                <w:lang w:val="ka-GE"/>
              </w:rPr>
              <w:t>პარტიის არანაკლებ 1000 წევრის სია</w:t>
            </w:r>
            <w:r w:rsidR="007E7CB7">
              <w:rPr>
                <w:rFonts w:ascii="Sylfaen" w:hAnsi="Sylfaen"/>
                <w:lang w:val="ka-GE"/>
              </w:rPr>
              <w:t>ს.</w:t>
            </w:r>
          </w:p>
          <w:p w14:paraId="52B362F2" w14:textId="77777777" w:rsidR="007E7CB7" w:rsidRDefault="007E7CB7" w:rsidP="00772E81">
            <w:pPr>
              <w:ind w:right="-18"/>
              <w:jc w:val="both"/>
              <w:rPr>
                <w:rFonts w:ascii="Sylfaen" w:hAnsi="Sylfaen"/>
                <w:lang w:val="ka-GE"/>
              </w:rPr>
            </w:pPr>
          </w:p>
          <w:p w14:paraId="67D1792E" w14:textId="33568262" w:rsidR="007E7CB7" w:rsidRDefault="007E7CB7" w:rsidP="00772E81">
            <w:pPr>
              <w:ind w:right="-18"/>
              <w:jc w:val="both"/>
              <w:rPr>
                <w:rFonts w:ascii="Sylfaen" w:hAnsi="Sylfaen"/>
                <w:lang w:val="ka-GE"/>
              </w:rPr>
            </w:pPr>
            <w:r>
              <w:rPr>
                <w:rFonts w:ascii="Sylfaen" w:hAnsi="Sylfaen"/>
                <w:lang w:val="ka-GE"/>
              </w:rPr>
              <w:t>გარდა ამისა, გირჩი, რომლის პატრიული სიითაც ვაპირებ</w:t>
            </w:r>
            <w:r w:rsidR="001F34FB">
              <w:rPr>
                <w:rFonts w:ascii="Sylfaen" w:hAnsi="Sylfaen"/>
                <w:lang w:val="ka-GE"/>
              </w:rPr>
              <w:t>თ</w:t>
            </w:r>
            <w:r>
              <w:rPr>
                <w:rFonts w:ascii="Sylfaen" w:hAnsi="Sylfaen"/>
                <w:lang w:val="ka-GE"/>
              </w:rPr>
              <w:t xml:space="preserve"> არჩევნებში მონაწილეობას, რეგისტრირებული იყო 2018 წლის საპრეზიდენტო არჩევნებზე, სადაც ცესკოში წარდგენილი ჰქონდა 25,000</w:t>
            </w:r>
            <w:r w:rsidR="001F34FB">
              <w:rPr>
                <w:rFonts w:ascii="Sylfaen" w:hAnsi="Sylfaen"/>
                <w:lang w:val="ka-GE"/>
              </w:rPr>
              <w:t>-ზე</w:t>
            </w:r>
            <w:r>
              <w:rPr>
                <w:rFonts w:ascii="Sylfaen" w:hAnsi="Sylfaen"/>
                <w:lang w:val="ka-GE"/>
              </w:rPr>
              <w:t xml:space="preserve"> </w:t>
            </w:r>
            <w:r w:rsidR="001F34FB">
              <w:rPr>
                <w:rFonts w:ascii="Sylfaen" w:hAnsi="Sylfaen"/>
                <w:lang w:val="ka-GE"/>
              </w:rPr>
              <w:t xml:space="preserve">მეტი </w:t>
            </w:r>
            <w:r>
              <w:rPr>
                <w:rFonts w:ascii="Sylfaen" w:hAnsi="Sylfaen"/>
                <w:lang w:val="ka-GE"/>
              </w:rPr>
              <w:t>მხარდაჭერის ხელმოწერა.</w:t>
            </w:r>
          </w:p>
          <w:p w14:paraId="50F89243" w14:textId="77777777" w:rsidR="007E7CB7" w:rsidRDefault="007E7CB7" w:rsidP="00772E81">
            <w:pPr>
              <w:ind w:right="-18"/>
              <w:jc w:val="both"/>
              <w:rPr>
                <w:rFonts w:ascii="Sylfaen" w:hAnsi="Sylfaen"/>
                <w:lang w:val="ka-GE"/>
              </w:rPr>
            </w:pPr>
          </w:p>
          <w:p w14:paraId="23626906" w14:textId="7A83E424" w:rsidR="00295A66" w:rsidRDefault="007E7CB7" w:rsidP="00772E81">
            <w:pPr>
              <w:ind w:right="-18"/>
              <w:jc w:val="both"/>
              <w:rPr>
                <w:rFonts w:ascii="Sylfaen" w:hAnsi="Sylfaen"/>
                <w:lang w:val="ka-GE"/>
              </w:rPr>
            </w:pPr>
            <w:r>
              <w:rPr>
                <w:rFonts w:ascii="Sylfaen" w:hAnsi="Sylfaen"/>
                <w:lang w:val="ka-GE"/>
              </w:rPr>
              <w:lastRenderedPageBreak/>
              <w:t xml:space="preserve">კანონმდებლის მიერ უკვუ საჭიროზე მეტი ბარიერი ისედაც დაწესებულია კანონმდებლის მიერ, რომელიც დაკმაყოფილებული </w:t>
            </w:r>
            <w:r w:rsidR="001F34FB">
              <w:rPr>
                <w:rFonts w:ascii="Sylfaen" w:hAnsi="Sylfaen"/>
                <w:lang w:val="ka-GE"/>
              </w:rPr>
              <w:t>გვა</w:t>
            </w:r>
            <w:r>
              <w:rPr>
                <w:rFonts w:ascii="Sylfaen" w:hAnsi="Sylfaen"/>
                <w:lang w:val="ka-GE"/>
              </w:rPr>
              <w:t xml:space="preserve">ქვს, </w:t>
            </w:r>
            <w:r w:rsidR="007E2BB8">
              <w:rPr>
                <w:rFonts w:ascii="Sylfaen" w:hAnsi="Sylfaen"/>
                <w:lang w:val="ka-GE"/>
              </w:rPr>
              <w:t xml:space="preserve">ხოლო დამატებით </w:t>
            </w:r>
            <w:r w:rsidR="009A191C">
              <w:rPr>
                <w:rFonts w:ascii="Sylfaen" w:hAnsi="Sylfaen"/>
                <w:lang w:val="ka-GE"/>
              </w:rPr>
              <w:t>ის შეზღუდვა, რომელსაც ვასაჩივრებთ, არ არის აუცილებელი.</w:t>
            </w:r>
          </w:p>
          <w:p w14:paraId="30D43430" w14:textId="2E362597" w:rsidR="009A191C" w:rsidRDefault="009A191C" w:rsidP="00772E81">
            <w:pPr>
              <w:ind w:right="-18"/>
              <w:jc w:val="both"/>
              <w:rPr>
                <w:rFonts w:ascii="Sylfaen" w:hAnsi="Sylfaen"/>
              </w:rPr>
            </w:pPr>
          </w:p>
          <w:p w14:paraId="6E4CEE64" w14:textId="048B4467" w:rsidR="009A191C" w:rsidRPr="009A191C" w:rsidRDefault="009A191C" w:rsidP="00772E81">
            <w:pPr>
              <w:ind w:right="-18"/>
              <w:jc w:val="both"/>
              <w:rPr>
                <w:rFonts w:ascii="Sylfaen" w:hAnsi="Sylfaen"/>
                <w:lang w:val="ka-GE"/>
              </w:rPr>
            </w:pPr>
            <w:r>
              <w:rPr>
                <w:rFonts w:ascii="Sylfaen" w:hAnsi="Sylfaen"/>
                <w:lang w:val="ka-GE"/>
              </w:rPr>
              <w:t>ყოველივე ამის გათვალისწინებით, მიგვაჩნია, რომ გასაჩივრებული ნორმა ეწინააღმდეგება საქართველოს კონსტიტუციის 24-ე მუხლის პირველ წინადადებას.</w:t>
            </w:r>
          </w:p>
          <w:p w14:paraId="347782E7" w14:textId="11D2D793" w:rsidR="00924137" w:rsidRPr="002063D1" w:rsidRDefault="00924137" w:rsidP="00915AF0">
            <w:pPr>
              <w:ind w:right="-18"/>
              <w:jc w:val="both"/>
              <w:rPr>
                <w:rFonts w:ascii="Sylfaen" w:hAnsi="Sylfaen"/>
                <w:lang w:val="ka-GE"/>
              </w:rPr>
            </w:pPr>
          </w:p>
          <w:p w14:paraId="3880BD21" w14:textId="59565404" w:rsidR="00EF33FA" w:rsidRPr="004B4153" w:rsidRDefault="00EF33FA" w:rsidP="00772E81">
            <w:pPr>
              <w:ind w:right="-18"/>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790FC18E" w:rsidR="008D5E38" w:rsidRDefault="009E5B5D" w:rsidP="00442530">
            <w:pPr>
              <w:ind w:right="-108"/>
              <w:jc w:val="both"/>
              <w:rPr>
                <w:rFonts w:ascii="Sylfaen" w:hAnsi="Sylfaen"/>
                <w:lang w:val="ka-GE"/>
              </w:rPr>
            </w:pPr>
            <w:permStart w:id="434267179" w:edGrp="everyone"/>
            <w:r>
              <w:rPr>
                <w:rFonts w:ascii="Sylfaen" w:hAnsi="Sylfaen"/>
                <w:lang w:val="ka-GE"/>
              </w:rPr>
              <w:t>არა</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77E837FC" w14:textId="5F08F413" w:rsidR="006B2476" w:rsidRDefault="006B2476" w:rsidP="00020EC5">
            <w:pPr>
              <w:ind w:right="-18"/>
              <w:jc w:val="both"/>
              <w:rPr>
                <w:rFonts w:ascii="Sylfaen" w:hAnsi="Sylfaen"/>
                <w:lang w:val="ka-GE"/>
              </w:rPr>
            </w:pPr>
            <w:permStart w:id="80484820" w:edGrp="everyone"/>
            <w:r>
              <w:rPr>
                <w:rFonts w:ascii="Sylfaen" w:hAnsi="Sylfaen"/>
                <w:lang w:val="ka-GE"/>
              </w:rPr>
              <w:t xml:space="preserve">საარჩევნო კოდექსის 115-ე მუხლის მე-7 ნაწილის თანახმად </w:t>
            </w:r>
            <w:r w:rsidRPr="006B2476">
              <w:rPr>
                <w:rFonts w:ascii="Sylfaen" w:hAnsi="Sylfaen"/>
                <w:lang w:val="ka-GE"/>
              </w:rPr>
              <w:t>შესაბამისმა საარჩევნო სუბიექტმა პარტიული სია ცესკოს თავმჯდომარეს უნდა წარუდგინოს არჩევნების დღემდე არაუგვიანეს 30-ე დღისა.</w:t>
            </w:r>
            <w:r>
              <w:rPr>
                <w:rFonts w:ascii="Sylfaen" w:hAnsi="Sylfaen"/>
                <w:lang w:val="ka-GE"/>
              </w:rPr>
              <w:t xml:space="preserve"> </w:t>
            </w:r>
          </w:p>
          <w:p w14:paraId="75885EC1" w14:textId="29CA0031" w:rsidR="006B2476" w:rsidRDefault="006B2476" w:rsidP="00020EC5">
            <w:pPr>
              <w:ind w:right="-18"/>
              <w:jc w:val="both"/>
              <w:rPr>
                <w:rFonts w:ascii="Sylfaen" w:hAnsi="Sylfaen"/>
                <w:lang w:val="ka-GE"/>
              </w:rPr>
            </w:pPr>
          </w:p>
          <w:p w14:paraId="2E65B46E" w14:textId="15ED7AC3" w:rsidR="00020EC5" w:rsidRDefault="006B2476" w:rsidP="00020EC5">
            <w:pPr>
              <w:ind w:right="-18"/>
              <w:jc w:val="both"/>
              <w:rPr>
                <w:rFonts w:ascii="Sylfaen" w:hAnsi="Sylfaen"/>
                <w:lang w:val="ka-GE"/>
              </w:rPr>
            </w:pPr>
            <w:r>
              <w:rPr>
                <w:rFonts w:ascii="Sylfaen" w:hAnsi="Sylfaen"/>
                <w:lang w:val="ka-GE"/>
              </w:rPr>
              <w:t>აღნიშნული ვადის გასვლის შემდეგ რეგისტრაციების პროცესი დასრულებული იქნება, შესაბამისად, ვეღარ მოვახერხებ</w:t>
            </w:r>
            <w:r w:rsidR="007F2552">
              <w:rPr>
                <w:rFonts w:ascii="Sylfaen" w:hAnsi="Sylfaen"/>
                <w:lang w:val="ka-GE"/>
              </w:rPr>
              <w:t>თ</w:t>
            </w:r>
            <w:r>
              <w:rPr>
                <w:rFonts w:ascii="Sylfaen" w:hAnsi="Sylfaen"/>
                <w:lang w:val="ka-GE"/>
              </w:rPr>
              <w:t xml:space="preserve"> პარტიული სიი</w:t>
            </w:r>
            <w:r w:rsidR="007F2552">
              <w:rPr>
                <w:rFonts w:ascii="Sylfaen" w:hAnsi="Sylfaen"/>
                <w:lang w:val="ka-GE"/>
              </w:rPr>
              <w:t>ს</w:t>
            </w:r>
            <w:r>
              <w:rPr>
                <w:rFonts w:ascii="Sylfaen" w:hAnsi="Sylfaen"/>
                <w:lang w:val="ka-GE"/>
              </w:rPr>
              <w:t xml:space="preserve"> რეგისტრაციას და არ </w:t>
            </w:r>
            <w:r w:rsidR="007F2552">
              <w:rPr>
                <w:rFonts w:ascii="Sylfaen" w:hAnsi="Sylfaen"/>
                <w:lang w:val="ka-GE"/>
              </w:rPr>
              <w:t>გვექნება</w:t>
            </w:r>
            <w:r>
              <w:rPr>
                <w:rFonts w:ascii="Sylfaen" w:hAnsi="Sylfaen"/>
                <w:lang w:val="ka-GE"/>
              </w:rPr>
              <w:t xml:space="preserve"> არც ერთი სამართლებრი გზა, აღვიდგინო</w:t>
            </w:r>
            <w:r w:rsidR="007F2552">
              <w:rPr>
                <w:rFonts w:ascii="Sylfaen" w:hAnsi="Sylfaen"/>
                <w:lang w:val="ka-GE"/>
              </w:rPr>
              <w:t>თ</w:t>
            </w:r>
            <w:r>
              <w:rPr>
                <w:rFonts w:ascii="Sylfaen" w:hAnsi="Sylfaen"/>
                <w:lang w:val="ka-GE"/>
              </w:rPr>
              <w:t xml:space="preserve"> შეზღუდული უფლება და განვახორციელო პასიური საარჩევნო უფლებით სარგებლობა.</w:t>
            </w:r>
          </w:p>
          <w:p w14:paraId="450A4358" w14:textId="43898DEE" w:rsidR="00020EC5" w:rsidRDefault="00020EC5" w:rsidP="00020EC5">
            <w:pPr>
              <w:ind w:right="-18"/>
              <w:jc w:val="both"/>
              <w:rPr>
                <w:rFonts w:ascii="Sylfaen" w:hAnsi="Sylfaen"/>
                <w:lang w:val="ka-GE"/>
              </w:rPr>
            </w:pPr>
          </w:p>
          <w:p w14:paraId="0F16B523" w14:textId="343E5D3E" w:rsidR="00020EC5" w:rsidRDefault="00020EC5" w:rsidP="00020EC5">
            <w:pPr>
              <w:ind w:right="-18"/>
              <w:jc w:val="both"/>
              <w:rPr>
                <w:rFonts w:ascii="Sylfaen" w:hAnsi="Sylfaen"/>
                <w:lang w:val="ka-GE"/>
              </w:rPr>
            </w:pPr>
            <w:r>
              <w:rPr>
                <w:rFonts w:ascii="Sylfaen" w:hAnsi="Sylfaen"/>
                <w:lang w:val="ka-GE"/>
              </w:rPr>
              <w:t>ნორმის არაკონსტიტუციურად ცნობის შემთხვევაშიც კი ვეღარ მოხერხდება დარღვეული უფლების აღდგენა და შესაბამისად, გამოუსწორებელ შედეგს გამოიწვევეს.</w:t>
            </w:r>
          </w:p>
          <w:p w14:paraId="1F637CD2" w14:textId="77777777" w:rsidR="00020EC5" w:rsidRDefault="00020EC5" w:rsidP="00020EC5">
            <w:pPr>
              <w:ind w:right="-18"/>
              <w:jc w:val="both"/>
              <w:rPr>
                <w:rFonts w:ascii="Sylfaen" w:hAnsi="Sylfaen"/>
                <w:lang w:val="ka-GE"/>
              </w:rPr>
            </w:pPr>
          </w:p>
          <w:p w14:paraId="4A638115" w14:textId="77777777" w:rsidR="00020EC5" w:rsidRPr="00020EC5" w:rsidRDefault="00020EC5" w:rsidP="00020EC5">
            <w:pPr>
              <w:ind w:right="-18"/>
              <w:jc w:val="both"/>
              <w:rPr>
                <w:rFonts w:ascii="Sylfaen" w:hAnsi="Sylfaen"/>
                <w:i/>
                <w:iCs/>
                <w:lang w:val="ka-GE"/>
              </w:rPr>
            </w:pPr>
            <w:r w:rsidRPr="00020EC5">
              <w:rPr>
                <w:rFonts w:ascii="Sylfaen" w:hAnsi="Sylfaen"/>
                <w:i/>
                <w:iCs/>
                <w:lang w:val="ka-GE"/>
              </w:rPr>
              <w:t>„საკონსტიტუციო სამართალწარმოების უმნიშვნელოვანესი მექანიზმი, რომელიც უზრუნველყოფს მოსარჩელის უფლებების პრევენციულ დაცვას იმ შემთხვევაში, თუ არსებობს საფრთხე, რომ სადავო ნორმის მოქმედებამ შეიძლება გამოიწვიოს მისთვის გამოუსწორებელი შედეგი“ (საკონსტიტუციო სასამართლოს №1/1/569 საოქმო ჩანაწერი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 II-37).</w:t>
            </w:r>
          </w:p>
          <w:p w14:paraId="6E258DC1" w14:textId="77777777" w:rsidR="00020EC5" w:rsidRDefault="00020EC5" w:rsidP="00442530">
            <w:pPr>
              <w:ind w:right="-108"/>
              <w:jc w:val="both"/>
              <w:rPr>
                <w:rFonts w:ascii="BPGDejaVuSans" w:hAnsi="BPGDejaVuSans"/>
                <w:color w:val="000000"/>
                <w:sz w:val="21"/>
                <w:szCs w:val="21"/>
                <w:shd w:val="clear" w:color="auto" w:fill="FFFFFF"/>
              </w:rPr>
            </w:pPr>
          </w:p>
          <w:p w14:paraId="4576122B" w14:textId="578BE7E4" w:rsidR="006B2476" w:rsidRDefault="006B2476" w:rsidP="00020EC5">
            <w:pPr>
              <w:ind w:right="-18"/>
              <w:jc w:val="both"/>
              <w:rPr>
                <w:rFonts w:ascii="Sylfaen" w:hAnsi="Sylfaen"/>
                <w:i/>
                <w:iCs/>
                <w:lang w:val="ka-GE"/>
              </w:rPr>
            </w:pPr>
            <w:r>
              <w:rPr>
                <w:rFonts w:ascii="Sylfaen" w:hAnsi="Sylfaen"/>
                <w:lang w:val="ka-GE"/>
              </w:rPr>
              <w:t xml:space="preserve"> </w:t>
            </w:r>
            <w:r w:rsidR="00020EC5" w:rsidRPr="00020EC5">
              <w:rPr>
                <w:rFonts w:ascii="Sylfaen" w:hAnsi="Sylfaen"/>
                <w:lang w:val="ka-GE"/>
              </w:rPr>
              <w:t xml:space="preserve">საკონსტიტუციო სასამართლოს პრაქტიკის მიხედვით, </w:t>
            </w:r>
            <w:r w:rsidR="00020EC5" w:rsidRPr="00020EC5">
              <w:rPr>
                <w:rFonts w:ascii="Sylfaen" w:hAnsi="Sylfaen"/>
                <w:i/>
                <w:iCs/>
                <w:lang w:val="ka-GE"/>
              </w:rPr>
              <w:t>„გამოუსწორებელი შედეგის დადგომა ნიშნავს ისეთ ვითარებას, როდესაც ნორმის მოქმედებამ შეიძლება გამოიწვიოს უფლების შეუქცევადი დარღვევა და დამდგარი შედეგის გამოსწორება შეუძლებელი იქნება ნორმის არაკონსტიტუციურად ცნობის შემთხვევაშიც კი. ამასთან, პირს ასეთი შედეგის თავიდან აცილების სხვა სამართლებრივი შესაძლებლობა არ გააჩნია“ (საქართველოს საკონსტიტუციო სასამართლოს 2008 წლის 20 მაისის №1/3/452,453 საოქმო ჩანაწერი საქმეზე „საქართველოს ახალგაზრდა იურისტთა ასოციაცია და საქართველოს სახალხო დამცველი საქართველოს პარლამენტის წინააღმდეგ“, II-2).</w:t>
            </w:r>
          </w:p>
          <w:p w14:paraId="2D4C03E6" w14:textId="7943EC14" w:rsidR="00020EC5" w:rsidRDefault="00020EC5" w:rsidP="00020EC5">
            <w:pPr>
              <w:ind w:right="-18"/>
              <w:jc w:val="both"/>
              <w:rPr>
                <w:rFonts w:ascii="Sylfaen" w:hAnsi="Sylfaen"/>
                <w:i/>
                <w:iCs/>
                <w:lang w:val="ka-GE"/>
              </w:rPr>
            </w:pPr>
          </w:p>
          <w:p w14:paraId="26FEA6EB" w14:textId="33B90354" w:rsidR="009E06C2" w:rsidRDefault="009E06C2" w:rsidP="00020EC5">
            <w:pPr>
              <w:ind w:right="-18"/>
              <w:jc w:val="both"/>
              <w:rPr>
                <w:rFonts w:ascii="Sylfaen" w:hAnsi="Sylfaen"/>
                <w:lang w:val="ka-GE"/>
              </w:rPr>
            </w:pPr>
            <w:r>
              <w:rPr>
                <w:rFonts w:ascii="Sylfaen" w:hAnsi="Sylfaen"/>
                <w:lang w:val="ka-GE"/>
              </w:rPr>
              <w:t>აღნიშნული ნორმის შეჩერება არ უქმნის საფრთხეს მესამე პირებს. ის ფაქტი, რომ პარლამენტის წევრობის კანდიდატის ნარკოლოგიური შემოწმების შესახებ ცნობის წარდგენა არ იქნება სავალდებულო, ვერავის მიაყენებს ზიანს. შეუძლებელია, ასეთი ცნობის</w:t>
            </w:r>
            <w:r w:rsidR="007F2552">
              <w:rPr>
                <w:rFonts w:ascii="Sylfaen" w:hAnsi="Sylfaen"/>
                <w:lang w:val="ka-GE"/>
              </w:rPr>
              <w:t xml:space="preserve"> წარდგენის ვალდებულების</w:t>
            </w:r>
            <w:r>
              <w:rPr>
                <w:rFonts w:ascii="Sylfaen" w:hAnsi="Sylfaen"/>
                <w:lang w:val="ka-GE"/>
              </w:rPr>
              <w:t xml:space="preserve"> გაუქმებამ ვინმე დააზიანოს.</w:t>
            </w:r>
          </w:p>
          <w:p w14:paraId="113729DA" w14:textId="77777777" w:rsidR="009E06C2" w:rsidRDefault="009E06C2" w:rsidP="00020EC5">
            <w:pPr>
              <w:ind w:right="-18"/>
              <w:jc w:val="both"/>
              <w:rPr>
                <w:rFonts w:ascii="Sylfaen" w:hAnsi="Sylfaen"/>
                <w:lang w:val="ka-GE"/>
              </w:rPr>
            </w:pPr>
          </w:p>
          <w:p w14:paraId="3DC4BACB" w14:textId="5FCF360A" w:rsidR="00020EC5" w:rsidRDefault="009E06C2" w:rsidP="00020EC5">
            <w:pPr>
              <w:ind w:right="-18"/>
              <w:jc w:val="both"/>
              <w:rPr>
                <w:rFonts w:ascii="Sylfaen" w:hAnsi="Sylfaen"/>
                <w:lang w:val="ka-GE"/>
              </w:rPr>
            </w:pPr>
            <w:r>
              <w:rPr>
                <w:rFonts w:ascii="Sylfaen" w:hAnsi="Sylfaen"/>
                <w:lang w:val="ka-GE"/>
              </w:rPr>
              <w:t>იმით, რომ პარლამენტის წევრობის კანდიდატებს აღარ მოუწევთ ნარკოლოგიური შემოწმების შესახებ ცნობის წარდგენა, არც მათი უფლებები შეილახება.</w:t>
            </w:r>
          </w:p>
          <w:p w14:paraId="2B59057C" w14:textId="2AA5597D" w:rsidR="005A51EB" w:rsidRDefault="005A51EB" w:rsidP="00020EC5">
            <w:pPr>
              <w:ind w:right="-18"/>
              <w:jc w:val="both"/>
              <w:rPr>
                <w:rFonts w:ascii="Sylfaen" w:hAnsi="Sylfaen"/>
                <w:lang w:val="ka-GE"/>
              </w:rPr>
            </w:pPr>
          </w:p>
          <w:p w14:paraId="580C8BC5" w14:textId="5BC16EA0" w:rsidR="00020EC5" w:rsidRPr="00A816BE" w:rsidRDefault="005A51EB" w:rsidP="00020EC5">
            <w:pPr>
              <w:ind w:right="-18"/>
              <w:jc w:val="both"/>
              <w:rPr>
                <w:rFonts w:ascii="Sylfaen" w:hAnsi="Sylfaen"/>
              </w:rPr>
            </w:pPr>
            <w:r>
              <w:rPr>
                <w:rFonts w:ascii="Sylfaen" w:hAnsi="Sylfaen"/>
                <w:lang w:val="ka-GE"/>
              </w:rPr>
              <w:lastRenderedPageBreak/>
              <w:t>ყოველივე ამის გათვალისწინებით, გთხოვთ, შეაჩეროთ აღნიშნული მუხლის მოქმედება საქართველოს საკონსტიტუციო სასამართლოს გადაწყვეტილების გამოცხადებამდე.</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7CDEF670" w:rsidR="00525704" w:rsidRDefault="00EE10AA" w:rsidP="00442530">
            <w:pPr>
              <w:ind w:right="-108"/>
              <w:jc w:val="both"/>
              <w:rPr>
                <w:rFonts w:ascii="Sylfaen" w:hAnsi="Sylfaen"/>
                <w:lang w:val="ka-GE"/>
              </w:rPr>
            </w:pPr>
            <w:permStart w:id="1038434069" w:edGrp="everyone"/>
            <w:r>
              <w:rPr>
                <w:rFonts w:ascii="Sylfaen" w:hAnsi="Sylfaen"/>
                <w:lang w:val="ka-GE"/>
              </w:rPr>
              <w:t>არა</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5C6B31B" w:rsidR="00525704" w:rsidRPr="00EE5D86" w:rsidRDefault="00EE10AA" w:rsidP="00442530">
            <w:pPr>
              <w:ind w:right="-108"/>
              <w:jc w:val="both"/>
              <w:rPr>
                <w:rFonts w:ascii="Sylfaen" w:hAnsi="Sylfaen"/>
              </w:rPr>
            </w:pPr>
            <w:permStart w:id="1714174228" w:edGrp="everyone"/>
            <w:r>
              <w:rPr>
                <w:rFonts w:ascii="Sylfaen" w:hAnsi="Sylfaen"/>
                <w:lang w:val="ka-GE"/>
              </w:rPr>
              <w:t>არა</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44EDCB08" w14:textId="3EA68DBC" w:rsidR="00384803" w:rsidRPr="00B93430" w:rsidRDefault="007F4A20" w:rsidP="00384803">
            <w:pPr>
              <w:ind w:right="-720"/>
              <w:jc w:val="both"/>
              <w:rPr>
                <w:rFonts w:ascii="Sylfaen" w:hAnsi="Sylfaen"/>
                <w:lang w:val="ka-GE"/>
              </w:rPr>
            </w:pPr>
            <w:permStart w:id="284229995" w:edGrp="everyone"/>
            <w:r>
              <w:rPr>
                <w:rFonts w:ascii="Sylfaen" w:hAnsi="Sylfaen"/>
                <w:lang w:val="ka-GE"/>
              </w:rPr>
              <w:t>არა</w:t>
            </w:r>
            <w:permEnd w:id="284229995"/>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23224106" w:rsidR="00A91957" w:rsidRPr="00B93430" w:rsidRDefault="00D441CA"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1D53A2DB" w:rsidR="00A91957" w:rsidRPr="00B93430" w:rsidRDefault="00D441CA"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416A2544" w:rsidR="00DB15E7" w:rsidRDefault="00D441CA"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4C785DAF" w:rsidR="00DB15E7" w:rsidRDefault="00D441CA"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0A00D4CF" w:rsidR="00A91957" w:rsidRPr="00B93430" w:rsidRDefault="00D441CA"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5B81A53F" w:rsidR="001C7E3E" w:rsidRPr="007D34F4" w:rsidRDefault="007F3C78"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#200375297 რწმუნებულება/მინდობილობა</w:t>
            </w:r>
            <w:permEnd w:id="1946123131"/>
          </w:p>
        </w:tc>
      </w:tr>
    </w:tbl>
    <w:p w14:paraId="073510BA" w14:textId="0267A982"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8800A" w14:textId="77777777" w:rsidR="00960B6D" w:rsidRDefault="00254994"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ლევან ჯგერენაია</w:t>
            </w:r>
          </w:p>
          <w:p w14:paraId="7304A454" w14:textId="77777777" w:rsidR="00960B6D" w:rsidRDefault="00254994"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იაგო ხვიჩია</w:t>
            </w:r>
          </w:p>
          <w:p w14:paraId="59444F82" w14:textId="77777777" w:rsidR="00960B6D" w:rsidRDefault="00254994"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ჰერმან საბო</w:t>
            </w:r>
          </w:p>
          <w:p w14:paraId="09DB35A4" w14:textId="77777777" w:rsidR="00960B6D" w:rsidRDefault="00254994"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ალექსანდრე რაქვიაშვილი</w:t>
            </w:r>
          </w:p>
          <w:permEnd w:id="754648598"/>
          <w:p w14:paraId="51D4B716" w14:textId="6E182A38" w:rsidR="00960B6D" w:rsidRPr="007D34F4" w:rsidRDefault="00960B6D" w:rsidP="007D34F4">
            <w:pPr>
              <w:pStyle w:val="a5"/>
              <w:numPr>
                <w:ilvl w:val="0"/>
                <w:numId w:val="27"/>
              </w:numPr>
              <w:tabs>
                <w:tab w:val="left" w:pos="4860"/>
              </w:tabs>
              <w:ind w:left="337" w:right="-108"/>
              <w:rPr>
                <w:rFonts w:ascii="Sylfaen" w:hAnsi="Sylfaen" w:cs="Sylfaen"/>
                <w:color w:val="000000"/>
                <w:lang w:val="ka-GE"/>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5CFFD131" w:rsidR="00960B6D" w:rsidRPr="007D34F4" w:rsidRDefault="00254994"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25</w:t>
            </w:r>
            <w:r w:rsidR="008125FF">
              <w:rPr>
                <w:rFonts w:ascii="Sylfaen" w:hAnsi="Sylfaen" w:cs="Sylfaen"/>
                <w:color w:val="000000"/>
                <w:lang w:val="ka-GE"/>
              </w:rPr>
              <w:t>.0</w:t>
            </w:r>
            <w:r>
              <w:rPr>
                <w:rFonts w:ascii="Sylfaen" w:hAnsi="Sylfaen" w:cs="Sylfaen"/>
                <w:color w:val="000000"/>
                <w:lang w:val="ka-GE"/>
              </w:rPr>
              <w:t>6</w:t>
            </w:r>
            <w:r w:rsidR="008125FF">
              <w:rPr>
                <w:rFonts w:ascii="Sylfaen" w:hAnsi="Sylfaen" w:cs="Sylfaen"/>
                <w:color w:val="000000"/>
                <w:lang w:val="ka-GE"/>
              </w:rPr>
              <w:t>.20</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3C8A82" w14:textId="77777777" w:rsidR="002C1405" w:rsidRDefault="002C1405" w:rsidP="008E78F7">
      <w:pPr>
        <w:spacing w:after="0" w:line="240" w:lineRule="auto"/>
      </w:pPr>
      <w:r>
        <w:separator/>
      </w:r>
    </w:p>
  </w:endnote>
  <w:endnote w:type="continuationSeparator" w:id="0">
    <w:p w14:paraId="254CF614" w14:textId="77777777" w:rsidR="002C1405" w:rsidRDefault="002C1405"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43" w:usb2="00000009" w:usb3="00000000" w:csb0="000001FF" w:csb1="00000000"/>
  </w:font>
  <w:font w:name="BPGDejaVuSans">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1A3C2C" w:rsidRDefault="001A3C2C">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645BB7">
          <w:rPr>
            <w:rFonts w:ascii="Sylfaen" w:hAnsi="Sylfaen"/>
            <w:noProof/>
            <w:sz w:val="24"/>
            <w:szCs w:val="24"/>
          </w:rPr>
          <w:t>2</w:t>
        </w:r>
        <w:r w:rsidRPr="00B613DF">
          <w:rPr>
            <w:rFonts w:ascii="Sylfaen" w:hAnsi="Sylfaen"/>
            <w:noProof/>
            <w:sz w:val="24"/>
            <w:szCs w:val="24"/>
          </w:rPr>
          <w:fldChar w:fldCharType="end"/>
        </w:r>
      </w:p>
    </w:sdtContent>
  </w:sdt>
  <w:p w14:paraId="79B28FC2" w14:textId="77777777" w:rsidR="001A3C2C" w:rsidRDefault="001A3C2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82D9F" w14:textId="77777777" w:rsidR="002C1405" w:rsidRDefault="002C1405" w:rsidP="008E78F7">
      <w:pPr>
        <w:spacing w:after="0" w:line="240" w:lineRule="auto"/>
      </w:pPr>
      <w:r>
        <w:separator/>
      </w:r>
    </w:p>
  </w:footnote>
  <w:footnote w:type="continuationSeparator" w:id="0">
    <w:p w14:paraId="03CFFDC8" w14:textId="77777777" w:rsidR="002C1405" w:rsidRDefault="002C1405" w:rsidP="008E78F7">
      <w:pPr>
        <w:spacing w:after="0" w:line="240" w:lineRule="auto"/>
      </w:pPr>
      <w:r>
        <w:continuationSeparator/>
      </w:r>
    </w:p>
  </w:footnote>
  <w:footnote w:id="1">
    <w:p w14:paraId="2921EEE9" w14:textId="00E20DE7" w:rsidR="001A3C2C" w:rsidRPr="00F87B48" w:rsidRDefault="001A3C2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1A3C2C" w:rsidRPr="00F87B48" w:rsidRDefault="001A3C2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1A3C2C" w:rsidRPr="00F87B48" w:rsidRDefault="001A3C2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1A3C2C" w:rsidRPr="00F87B48" w:rsidRDefault="001A3C2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1A3C2C" w:rsidRPr="00F87B48" w:rsidRDefault="001A3C2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1A3C2C" w:rsidRPr="00F87B48" w:rsidRDefault="001A3C2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1A3C2C" w:rsidRPr="00F87B48" w:rsidRDefault="001A3C2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1A3C2C" w:rsidRPr="00F87B48" w:rsidRDefault="001A3C2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525116"/>
    <w:multiLevelType w:val="hybridMultilevel"/>
    <w:tmpl w:val="29EA5F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615841"/>
    <w:multiLevelType w:val="hybridMultilevel"/>
    <w:tmpl w:val="0E04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376DDB"/>
    <w:multiLevelType w:val="hybridMultilevel"/>
    <w:tmpl w:val="8890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8">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9">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2"/>
  </w:num>
  <w:num w:numId="3">
    <w:abstractNumId w:val="27"/>
  </w:num>
  <w:num w:numId="4">
    <w:abstractNumId w:val="9"/>
  </w:num>
  <w:num w:numId="5">
    <w:abstractNumId w:val="1"/>
  </w:num>
  <w:num w:numId="6">
    <w:abstractNumId w:val="19"/>
  </w:num>
  <w:num w:numId="7">
    <w:abstractNumId w:val="13"/>
  </w:num>
  <w:num w:numId="8">
    <w:abstractNumId w:val="6"/>
  </w:num>
  <w:num w:numId="9">
    <w:abstractNumId w:val="14"/>
  </w:num>
  <w:num w:numId="10">
    <w:abstractNumId w:val="11"/>
  </w:num>
  <w:num w:numId="11">
    <w:abstractNumId w:val="21"/>
  </w:num>
  <w:num w:numId="12">
    <w:abstractNumId w:val="4"/>
  </w:num>
  <w:num w:numId="13">
    <w:abstractNumId w:val="28"/>
  </w:num>
  <w:num w:numId="14">
    <w:abstractNumId w:val="3"/>
  </w:num>
  <w:num w:numId="15">
    <w:abstractNumId w:val="2"/>
  </w:num>
  <w:num w:numId="16">
    <w:abstractNumId w:val="31"/>
  </w:num>
  <w:num w:numId="17">
    <w:abstractNumId w:val="16"/>
  </w:num>
  <w:num w:numId="18">
    <w:abstractNumId w:val="10"/>
  </w:num>
  <w:num w:numId="19">
    <w:abstractNumId w:val="15"/>
  </w:num>
  <w:num w:numId="20">
    <w:abstractNumId w:val="8"/>
  </w:num>
  <w:num w:numId="21">
    <w:abstractNumId w:val="20"/>
  </w:num>
  <w:num w:numId="22">
    <w:abstractNumId w:val="23"/>
  </w:num>
  <w:num w:numId="23">
    <w:abstractNumId w:val="0"/>
  </w:num>
  <w:num w:numId="24">
    <w:abstractNumId w:val="29"/>
  </w:num>
  <w:num w:numId="25">
    <w:abstractNumId w:val="17"/>
  </w:num>
  <w:num w:numId="26">
    <w:abstractNumId w:val="22"/>
  </w:num>
  <w:num w:numId="27">
    <w:abstractNumId w:val="26"/>
  </w:num>
  <w:num w:numId="28">
    <w:abstractNumId w:val="12"/>
  </w:num>
  <w:num w:numId="29">
    <w:abstractNumId w:val="5"/>
  </w:num>
  <w:num w:numId="30">
    <w:abstractNumId w:val="7"/>
  </w:num>
  <w:num w:numId="31">
    <w:abstractNumId w:val="25"/>
  </w:num>
  <w:num w:numId="32">
    <w:abstractNumId w:val="24"/>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172DF"/>
    <w:rsid w:val="00020EC5"/>
    <w:rsid w:val="000253E0"/>
    <w:rsid w:val="00046DDA"/>
    <w:rsid w:val="00047385"/>
    <w:rsid w:val="00054F9D"/>
    <w:rsid w:val="00064932"/>
    <w:rsid w:val="00083636"/>
    <w:rsid w:val="0009647C"/>
    <w:rsid w:val="000A0A50"/>
    <w:rsid w:val="000A6ADE"/>
    <w:rsid w:val="000B5E5F"/>
    <w:rsid w:val="000D40EC"/>
    <w:rsid w:val="000E2D2B"/>
    <w:rsid w:val="000F164A"/>
    <w:rsid w:val="00101A9F"/>
    <w:rsid w:val="00133ECC"/>
    <w:rsid w:val="00137A8E"/>
    <w:rsid w:val="00144FCF"/>
    <w:rsid w:val="00151911"/>
    <w:rsid w:val="0016166B"/>
    <w:rsid w:val="00164369"/>
    <w:rsid w:val="001663D7"/>
    <w:rsid w:val="00180485"/>
    <w:rsid w:val="001879DD"/>
    <w:rsid w:val="00194240"/>
    <w:rsid w:val="001A3C2C"/>
    <w:rsid w:val="001B3DAB"/>
    <w:rsid w:val="001C5D52"/>
    <w:rsid w:val="001C7E3E"/>
    <w:rsid w:val="001E2C4E"/>
    <w:rsid w:val="001E5828"/>
    <w:rsid w:val="001F34FB"/>
    <w:rsid w:val="001F609E"/>
    <w:rsid w:val="0020118F"/>
    <w:rsid w:val="0020465B"/>
    <w:rsid w:val="002063D1"/>
    <w:rsid w:val="00210755"/>
    <w:rsid w:val="00225A56"/>
    <w:rsid w:val="00230F8F"/>
    <w:rsid w:val="002350B4"/>
    <w:rsid w:val="00252529"/>
    <w:rsid w:val="002536E4"/>
    <w:rsid w:val="00254994"/>
    <w:rsid w:val="0026217F"/>
    <w:rsid w:val="00292CBC"/>
    <w:rsid w:val="00295A66"/>
    <w:rsid w:val="00297015"/>
    <w:rsid w:val="002A0BF4"/>
    <w:rsid w:val="002B58D8"/>
    <w:rsid w:val="002C1405"/>
    <w:rsid w:val="002D2CCE"/>
    <w:rsid w:val="002E79A4"/>
    <w:rsid w:val="002F127B"/>
    <w:rsid w:val="002F77C0"/>
    <w:rsid w:val="00311D3C"/>
    <w:rsid w:val="00314677"/>
    <w:rsid w:val="003236CF"/>
    <w:rsid w:val="00333C94"/>
    <w:rsid w:val="00336A11"/>
    <w:rsid w:val="0034265A"/>
    <w:rsid w:val="0036082C"/>
    <w:rsid w:val="00362C7A"/>
    <w:rsid w:val="00376D21"/>
    <w:rsid w:val="003822E1"/>
    <w:rsid w:val="00384803"/>
    <w:rsid w:val="003C4CA3"/>
    <w:rsid w:val="003C673F"/>
    <w:rsid w:val="003D7B85"/>
    <w:rsid w:val="003E44A8"/>
    <w:rsid w:val="003E53A4"/>
    <w:rsid w:val="00412528"/>
    <w:rsid w:val="004128D7"/>
    <w:rsid w:val="00416840"/>
    <w:rsid w:val="0043331B"/>
    <w:rsid w:val="00433931"/>
    <w:rsid w:val="00442530"/>
    <w:rsid w:val="004619A0"/>
    <w:rsid w:val="0047467E"/>
    <w:rsid w:val="00474A54"/>
    <w:rsid w:val="00475597"/>
    <w:rsid w:val="004841D7"/>
    <w:rsid w:val="00492D82"/>
    <w:rsid w:val="0049604F"/>
    <w:rsid w:val="00496B05"/>
    <w:rsid w:val="004A24D5"/>
    <w:rsid w:val="004B122E"/>
    <w:rsid w:val="004B13A7"/>
    <w:rsid w:val="004B4153"/>
    <w:rsid w:val="004B599A"/>
    <w:rsid w:val="004C236A"/>
    <w:rsid w:val="004D5D19"/>
    <w:rsid w:val="004F21BA"/>
    <w:rsid w:val="004F7CCF"/>
    <w:rsid w:val="00511FEA"/>
    <w:rsid w:val="00513152"/>
    <w:rsid w:val="0051700A"/>
    <w:rsid w:val="005175C6"/>
    <w:rsid w:val="005200C8"/>
    <w:rsid w:val="00520796"/>
    <w:rsid w:val="00525704"/>
    <w:rsid w:val="00530013"/>
    <w:rsid w:val="00537278"/>
    <w:rsid w:val="00547400"/>
    <w:rsid w:val="00550B75"/>
    <w:rsid w:val="00553C1F"/>
    <w:rsid w:val="005670A2"/>
    <w:rsid w:val="00576861"/>
    <w:rsid w:val="005879AA"/>
    <w:rsid w:val="005A51EB"/>
    <w:rsid w:val="005D0621"/>
    <w:rsid w:val="005D11C7"/>
    <w:rsid w:val="005D7077"/>
    <w:rsid w:val="005E6511"/>
    <w:rsid w:val="005F7FBF"/>
    <w:rsid w:val="00635558"/>
    <w:rsid w:val="00636DA6"/>
    <w:rsid w:val="00645BB7"/>
    <w:rsid w:val="00647D67"/>
    <w:rsid w:val="006522A2"/>
    <w:rsid w:val="00657D7B"/>
    <w:rsid w:val="0068635A"/>
    <w:rsid w:val="006B1F5E"/>
    <w:rsid w:val="006B2476"/>
    <w:rsid w:val="006B279E"/>
    <w:rsid w:val="006B70C0"/>
    <w:rsid w:val="006C2E72"/>
    <w:rsid w:val="006D713A"/>
    <w:rsid w:val="006F0208"/>
    <w:rsid w:val="00721C1D"/>
    <w:rsid w:val="00733DFD"/>
    <w:rsid w:val="00736905"/>
    <w:rsid w:val="007414DE"/>
    <w:rsid w:val="00753596"/>
    <w:rsid w:val="00753F64"/>
    <w:rsid w:val="00764E92"/>
    <w:rsid w:val="00770F14"/>
    <w:rsid w:val="00772E81"/>
    <w:rsid w:val="007806D5"/>
    <w:rsid w:val="00786066"/>
    <w:rsid w:val="00787111"/>
    <w:rsid w:val="00787902"/>
    <w:rsid w:val="00793B9F"/>
    <w:rsid w:val="007B797C"/>
    <w:rsid w:val="007C4972"/>
    <w:rsid w:val="007D34F4"/>
    <w:rsid w:val="007E2634"/>
    <w:rsid w:val="007E2BB8"/>
    <w:rsid w:val="007E7133"/>
    <w:rsid w:val="007E7CB7"/>
    <w:rsid w:val="007F2552"/>
    <w:rsid w:val="007F3C78"/>
    <w:rsid w:val="007F449B"/>
    <w:rsid w:val="007F4A20"/>
    <w:rsid w:val="008125FF"/>
    <w:rsid w:val="008161C8"/>
    <w:rsid w:val="008211E6"/>
    <w:rsid w:val="00822569"/>
    <w:rsid w:val="00823AFF"/>
    <w:rsid w:val="0082782D"/>
    <w:rsid w:val="008430AF"/>
    <w:rsid w:val="00871DC9"/>
    <w:rsid w:val="008730A4"/>
    <w:rsid w:val="008801A4"/>
    <w:rsid w:val="00880924"/>
    <w:rsid w:val="00884260"/>
    <w:rsid w:val="00897B80"/>
    <w:rsid w:val="008A68C1"/>
    <w:rsid w:val="008B0CED"/>
    <w:rsid w:val="008B3362"/>
    <w:rsid w:val="008C7331"/>
    <w:rsid w:val="008D4C19"/>
    <w:rsid w:val="008D5E38"/>
    <w:rsid w:val="008E33C4"/>
    <w:rsid w:val="008E78F7"/>
    <w:rsid w:val="00915AF0"/>
    <w:rsid w:val="00924137"/>
    <w:rsid w:val="009261F2"/>
    <w:rsid w:val="0092675D"/>
    <w:rsid w:val="009317FC"/>
    <w:rsid w:val="00937649"/>
    <w:rsid w:val="00940604"/>
    <w:rsid w:val="00943882"/>
    <w:rsid w:val="00952302"/>
    <w:rsid w:val="009560E3"/>
    <w:rsid w:val="00956970"/>
    <w:rsid w:val="00960B6D"/>
    <w:rsid w:val="00961B40"/>
    <w:rsid w:val="00962BBF"/>
    <w:rsid w:val="00962F5F"/>
    <w:rsid w:val="009662D7"/>
    <w:rsid w:val="00970A69"/>
    <w:rsid w:val="00972D09"/>
    <w:rsid w:val="00980504"/>
    <w:rsid w:val="009827F2"/>
    <w:rsid w:val="009951A8"/>
    <w:rsid w:val="009A191C"/>
    <w:rsid w:val="009B0586"/>
    <w:rsid w:val="009B6EA0"/>
    <w:rsid w:val="009E06C2"/>
    <w:rsid w:val="009E0F5B"/>
    <w:rsid w:val="009E5B5D"/>
    <w:rsid w:val="009E7FE7"/>
    <w:rsid w:val="00A04721"/>
    <w:rsid w:val="00A04EBF"/>
    <w:rsid w:val="00A17E5A"/>
    <w:rsid w:val="00A20A20"/>
    <w:rsid w:val="00A2210B"/>
    <w:rsid w:val="00A52B9F"/>
    <w:rsid w:val="00A52DEE"/>
    <w:rsid w:val="00A5617B"/>
    <w:rsid w:val="00A64F04"/>
    <w:rsid w:val="00A70101"/>
    <w:rsid w:val="00A816BE"/>
    <w:rsid w:val="00A83662"/>
    <w:rsid w:val="00A8482A"/>
    <w:rsid w:val="00A91957"/>
    <w:rsid w:val="00AA01A8"/>
    <w:rsid w:val="00AB7E81"/>
    <w:rsid w:val="00AB7FB5"/>
    <w:rsid w:val="00AD416E"/>
    <w:rsid w:val="00AE44F6"/>
    <w:rsid w:val="00AE7108"/>
    <w:rsid w:val="00AF7A92"/>
    <w:rsid w:val="00B03C0C"/>
    <w:rsid w:val="00B10D2B"/>
    <w:rsid w:val="00B1216C"/>
    <w:rsid w:val="00B23E4D"/>
    <w:rsid w:val="00B35232"/>
    <w:rsid w:val="00B43CB7"/>
    <w:rsid w:val="00B51030"/>
    <w:rsid w:val="00B57A83"/>
    <w:rsid w:val="00B613DF"/>
    <w:rsid w:val="00B64F28"/>
    <w:rsid w:val="00B86A6A"/>
    <w:rsid w:val="00B93430"/>
    <w:rsid w:val="00BB2C73"/>
    <w:rsid w:val="00BB3BC0"/>
    <w:rsid w:val="00BB5A31"/>
    <w:rsid w:val="00BB7FFE"/>
    <w:rsid w:val="00BC267F"/>
    <w:rsid w:val="00BC6D52"/>
    <w:rsid w:val="00BD2FFB"/>
    <w:rsid w:val="00BD65AC"/>
    <w:rsid w:val="00C03EFC"/>
    <w:rsid w:val="00C06A1C"/>
    <w:rsid w:val="00C2460D"/>
    <w:rsid w:val="00C304C0"/>
    <w:rsid w:val="00C36C0C"/>
    <w:rsid w:val="00C809BC"/>
    <w:rsid w:val="00C85F26"/>
    <w:rsid w:val="00C95B17"/>
    <w:rsid w:val="00CA13F5"/>
    <w:rsid w:val="00CA404F"/>
    <w:rsid w:val="00CA76B3"/>
    <w:rsid w:val="00CD7892"/>
    <w:rsid w:val="00CF5379"/>
    <w:rsid w:val="00D0348C"/>
    <w:rsid w:val="00D101E5"/>
    <w:rsid w:val="00D10870"/>
    <w:rsid w:val="00D15735"/>
    <w:rsid w:val="00D2204A"/>
    <w:rsid w:val="00D23336"/>
    <w:rsid w:val="00D240CA"/>
    <w:rsid w:val="00D322AD"/>
    <w:rsid w:val="00D3452B"/>
    <w:rsid w:val="00D3498B"/>
    <w:rsid w:val="00D36E35"/>
    <w:rsid w:val="00D3702E"/>
    <w:rsid w:val="00D441CA"/>
    <w:rsid w:val="00D46E4D"/>
    <w:rsid w:val="00D527CD"/>
    <w:rsid w:val="00D60125"/>
    <w:rsid w:val="00D61FEC"/>
    <w:rsid w:val="00D650B6"/>
    <w:rsid w:val="00D669A4"/>
    <w:rsid w:val="00DA68B3"/>
    <w:rsid w:val="00DB15E7"/>
    <w:rsid w:val="00DC0690"/>
    <w:rsid w:val="00DC36AD"/>
    <w:rsid w:val="00DD2449"/>
    <w:rsid w:val="00DE0880"/>
    <w:rsid w:val="00DF1E8E"/>
    <w:rsid w:val="00DF2162"/>
    <w:rsid w:val="00DF432C"/>
    <w:rsid w:val="00E02D7B"/>
    <w:rsid w:val="00E31D88"/>
    <w:rsid w:val="00E33805"/>
    <w:rsid w:val="00E34B70"/>
    <w:rsid w:val="00E371FD"/>
    <w:rsid w:val="00E51596"/>
    <w:rsid w:val="00E53DBA"/>
    <w:rsid w:val="00E63E5F"/>
    <w:rsid w:val="00E67B2E"/>
    <w:rsid w:val="00E964DF"/>
    <w:rsid w:val="00EB3D5D"/>
    <w:rsid w:val="00EC09ED"/>
    <w:rsid w:val="00EE012E"/>
    <w:rsid w:val="00EE10AA"/>
    <w:rsid w:val="00EE5D86"/>
    <w:rsid w:val="00EF33FA"/>
    <w:rsid w:val="00EF3FE7"/>
    <w:rsid w:val="00F01540"/>
    <w:rsid w:val="00F15B49"/>
    <w:rsid w:val="00F15BB6"/>
    <w:rsid w:val="00F42A11"/>
    <w:rsid w:val="00F60004"/>
    <w:rsid w:val="00F610B2"/>
    <w:rsid w:val="00F6114C"/>
    <w:rsid w:val="00F61B60"/>
    <w:rsid w:val="00F715DD"/>
    <w:rsid w:val="00F84292"/>
    <w:rsid w:val="00F87B48"/>
    <w:rsid w:val="00F9796D"/>
    <w:rsid w:val="00FA12B5"/>
    <w:rsid w:val="00FB2344"/>
    <w:rsid w:val="00FC7CF5"/>
    <w:rsid w:val="00FE0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unhideWhenUsed/>
    <w:rsid w:val="008E78F7"/>
    <w:pPr>
      <w:spacing w:after="0" w:line="240" w:lineRule="auto"/>
    </w:pPr>
    <w:rPr>
      <w:sz w:val="20"/>
      <w:szCs w:val="20"/>
    </w:rPr>
  </w:style>
  <w:style w:type="character" w:customStyle="1" w:styleId="a7">
    <w:name w:val="Текст сноски Знак"/>
    <w:basedOn w:val="a0"/>
    <w:link w:val="a6"/>
    <w:uiPriority w:val="99"/>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customStyle="1" w:styleId="muxlixml">
    <w:name w:val="muxlixml"/>
    <w:basedOn w:val="a"/>
    <w:rsid w:val="009438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a0"/>
    <w:uiPriority w:val="99"/>
    <w:semiHidden/>
    <w:unhideWhenUsed/>
    <w:rsid w:val="003C4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49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43" w:usb2="00000009" w:usb3="00000000" w:csb0="000001FF" w:csb1="00000000"/>
  </w:font>
  <w:font w:name="BPGDejaVuSans">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52122"/>
    <w:rsid w:val="000921DB"/>
    <w:rsid w:val="000C39F8"/>
    <w:rsid w:val="0019501B"/>
    <w:rsid w:val="001B4342"/>
    <w:rsid w:val="001D65D3"/>
    <w:rsid w:val="001E28A7"/>
    <w:rsid w:val="002C3DCF"/>
    <w:rsid w:val="00377F28"/>
    <w:rsid w:val="00532B57"/>
    <w:rsid w:val="006A6147"/>
    <w:rsid w:val="00703D3B"/>
    <w:rsid w:val="007B773B"/>
    <w:rsid w:val="00842DA7"/>
    <w:rsid w:val="008A7FCC"/>
    <w:rsid w:val="00926464"/>
    <w:rsid w:val="009734A5"/>
    <w:rsid w:val="009772D5"/>
    <w:rsid w:val="009C61DB"/>
    <w:rsid w:val="009C71F2"/>
    <w:rsid w:val="00A64D19"/>
    <w:rsid w:val="00B5612F"/>
    <w:rsid w:val="00B667F8"/>
    <w:rsid w:val="00D403BB"/>
    <w:rsid w:val="00DA6FF8"/>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A701B-34CC-4045-B2E6-692165915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4036</TotalTime>
  <Pages>16</Pages>
  <Words>3792</Words>
  <Characters>21621</Characters>
  <Application>Microsoft Office Word</Application>
  <DocSecurity>8</DocSecurity>
  <Lines>180</Lines>
  <Paragraphs>50</Paragraphs>
  <ScaleCrop>false</ScaleCrop>
  <HeadingPairs>
    <vt:vector size="2" baseType="variant">
      <vt:variant>
        <vt:lpstr>Title</vt:lpstr>
      </vt:variant>
      <vt:variant>
        <vt:i4>1</vt:i4>
      </vt:variant>
    </vt:vector>
  </HeadingPairs>
  <TitlesOfParts>
    <vt:vector size="1" baseType="lpstr">
      <vt:lpstr>false</vt:lpstr>
    </vt:vector>
  </TitlesOfParts>
  <Company/>
  <LinksUpToDate>false</LinksUpToDate>
  <CharactersWithSpaces>25363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Nika</cp:lastModifiedBy>
  <cp:revision>192</cp:revision>
  <cp:lastPrinted>2020-06-25T16:01:00Z</cp:lastPrinted>
  <dcterms:created xsi:type="dcterms:W3CDTF">2019-12-18T03:51:00Z</dcterms:created>
  <dcterms:modified xsi:type="dcterms:W3CDTF">2020-06-30T08:49:00Z</dcterms:modified>
</cp:coreProperties>
</file>