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11161AA4" w:rsidR="003E44A8" w:rsidRPr="007D34F4" w:rsidRDefault="00AA0816" w:rsidP="007D34F4">
            <w:pPr>
              <w:pStyle w:val="a5"/>
              <w:numPr>
                <w:ilvl w:val="0"/>
                <w:numId w:val="10"/>
              </w:numPr>
              <w:ind w:left="337" w:right="-18"/>
              <w:rPr>
                <w:rFonts w:ascii="Sylfaen" w:hAnsi="Sylfaen"/>
                <w:lang w:val="ka-GE"/>
              </w:rPr>
            </w:pPr>
            <w:permStart w:id="1281835721" w:edGrp="everyone"/>
            <w:r>
              <w:rPr>
                <w:rFonts w:ascii="Sylfaen" w:hAnsi="Sylfaen"/>
                <w:lang w:val="ka-GE"/>
              </w:rPr>
              <w:t>შპს შრომა</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5D0BA5F9"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22EB21E4"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63F7B5ED" w:rsidR="001C7E3E" w:rsidRPr="007D34F4" w:rsidRDefault="001C7E3E" w:rsidP="00AA0816">
            <w:pPr>
              <w:pStyle w:val="a5"/>
              <w:numPr>
                <w:ilvl w:val="0"/>
                <w:numId w:val="13"/>
              </w:numPr>
              <w:ind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157C7DED" w:rsidR="001C7E3E" w:rsidRPr="007D34F4" w:rsidRDefault="00A62C0A" w:rsidP="00A62C0A">
            <w:pPr>
              <w:pStyle w:val="a5"/>
              <w:numPr>
                <w:ilvl w:val="0"/>
                <w:numId w:val="14"/>
              </w:numPr>
              <w:ind w:right="-18"/>
              <w:rPr>
                <w:rFonts w:ascii="Sylfaen" w:hAnsi="Sylfaen"/>
                <w:lang w:val="ka-GE"/>
              </w:rPr>
            </w:pPr>
            <w:permStart w:id="823657526" w:edGrp="everyone"/>
            <w:r>
              <w:rPr>
                <w:highlight w:val="yellow"/>
              </w:rPr>
              <w:t xml:space="preserve"> </w:t>
            </w:r>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317FF8E7" w:rsidR="001C7E3E" w:rsidRPr="007D34F4" w:rsidRDefault="001C7E3E" w:rsidP="00A62C0A">
            <w:pPr>
              <w:pStyle w:val="a5"/>
              <w:numPr>
                <w:ilvl w:val="0"/>
                <w:numId w:val="15"/>
              </w:numPr>
              <w:ind w:right="-18"/>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6A1ADCD9" w:rsidR="00A2210B" w:rsidRPr="007D34F4" w:rsidRDefault="00AA0816" w:rsidP="007D34F4">
            <w:pPr>
              <w:pStyle w:val="a5"/>
              <w:numPr>
                <w:ilvl w:val="0"/>
                <w:numId w:val="16"/>
              </w:numPr>
              <w:ind w:left="337" w:right="-18"/>
              <w:rPr>
                <w:rFonts w:ascii="Sylfaen" w:hAnsi="Sylfaen"/>
                <w:lang w:val="ka-GE"/>
              </w:rPr>
            </w:pPr>
            <w:permStart w:id="1073546871" w:edGrp="everyone"/>
            <w:r>
              <w:rPr>
                <w:rFonts w:ascii="Sylfaen" w:hAnsi="Sylfaen"/>
                <w:lang w:val="ka-GE"/>
              </w:rPr>
              <w:t>ზვიად გადელია</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310B3438"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15DF0A22"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64094FDF"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28948043"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r>
    </w:tbl>
    <w:p w14:paraId="0823D504" w14:textId="025869DB" w:rsidR="00E629ED" w:rsidRPr="007D34F4" w:rsidRDefault="00CB7417">
      <w:pPr>
        <w:pStyle w:val="a5"/>
        <w:numPr>
          <w:ilvl w:val="0"/>
          <w:numId w:val="21"/>
        </w:numPr>
        <w:ind w:left="257" w:right="-113" w:hanging="270"/>
        <w:rPr>
          <w:rFonts w:ascii="Sylfaen" w:hAnsi="Sylfaen"/>
          <w:lang w:val="ka-GE"/>
        </w:rPr>
      </w:pPr>
      <w:permStart w:id="676215825" w:edGrp="everyone"/>
      <w:r>
        <w:rPr>
          <w:rFonts w:ascii="Sylfaen" w:hAnsi="Sylfaen" w:cs="Sylfaen"/>
          <w:b/>
          <w:color w:val="333333"/>
          <w:sz w:val="21"/>
          <w:szCs w:val="21"/>
          <w:shd w:val="clear" w:color="auto" w:fill="FFFFFF"/>
          <w:lang w:val="ka-GE"/>
        </w:rPr>
        <w:t>ს</w:t>
      </w:r>
      <w:proofErr w:type="spellStart"/>
      <w:r w:rsidRPr="006D474F">
        <w:rPr>
          <w:rFonts w:ascii="Sylfaen" w:hAnsi="Sylfaen" w:cs="Sylfaen"/>
          <w:b/>
          <w:color w:val="333333"/>
          <w:sz w:val="21"/>
          <w:szCs w:val="21"/>
          <w:shd w:val="clear" w:color="auto" w:fill="FFFFFF"/>
        </w:rPr>
        <w:t>აქართველოს</w:t>
      </w:r>
      <w:proofErr w:type="spellEnd"/>
      <w:r w:rsidRPr="006D474F">
        <w:rPr>
          <w:rFonts w:ascii="Helvetica" w:hAnsi="Helvetica"/>
          <w:b/>
          <w:color w:val="333333"/>
          <w:sz w:val="21"/>
          <w:szCs w:val="21"/>
          <w:shd w:val="clear" w:color="auto" w:fill="FFFFFF"/>
        </w:rPr>
        <w:t xml:space="preserve"> </w:t>
      </w:r>
      <w:proofErr w:type="spellStart"/>
      <w:r w:rsidRPr="006D474F">
        <w:rPr>
          <w:rFonts w:ascii="Sylfaen" w:hAnsi="Sylfaen" w:cs="Sylfaen"/>
          <w:b/>
          <w:color w:val="333333"/>
          <w:sz w:val="21"/>
          <w:szCs w:val="21"/>
          <w:shd w:val="clear" w:color="auto" w:fill="FFFFFF"/>
        </w:rPr>
        <w:t>კანონი</w:t>
      </w:r>
      <w:proofErr w:type="spellEnd"/>
      <w:r w:rsidRPr="006D474F">
        <w:rPr>
          <w:rFonts w:ascii="Sylfaen" w:hAnsi="Sylfaen" w:cs="Sylfaen"/>
          <w:b/>
          <w:color w:val="333333"/>
          <w:sz w:val="21"/>
          <w:szCs w:val="21"/>
          <w:shd w:val="clear" w:color="auto" w:fill="FFFFFF"/>
          <w:lang w:val="ka-GE"/>
        </w:rPr>
        <w:t xml:space="preserve"> </w:t>
      </w:r>
      <w:proofErr w:type="spellStart"/>
      <w:r w:rsidRPr="006D474F">
        <w:rPr>
          <w:rFonts w:ascii="Sylfaen" w:hAnsi="Sylfaen" w:cs="Sylfaen"/>
          <w:b/>
          <w:bCs/>
          <w:color w:val="333333"/>
          <w:sz w:val="21"/>
          <w:szCs w:val="21"/>
          <w:shd w:val="clear" w:color="auto" w:fill="FFFFFF"/>
        </w:rPr>
        <w:t>გადახდისუუნარობის</w:t>
      </w:r>
      <w:proofErr w:type="spellEnd"/>
      <w:r w:rsidRPr="006D474F">
        <w:rPr>
          <w:rFonts w:ascii="Helvetica" w:hAnsi="Helvetica"/>
          <w:b/>
          <w:bCs/>
          <w:color w:val="333333"/>
          <w:sz w:val="21"/>
          <w:szCs w:val="21"/>
          <w:shd w:val="clear" w:color="auto" w:fill="FFFFFF"/>
        </w:rPr>
        <w:t xml:space="preserve"> </w:t>
      </w:r>
      <w:proofErr w:type="spellStart"/>
      <w:r w:rsidRPr="006D474F">
        <w:rPr>
          <w:rFonts w:ascii="Sylfaen" w:hAnsi="Sylfaen" w:cs="Sylfaen"/>
          <w:b/>
          <w:bCs/>
          <w:color w:val="333333"/>
          <w:sz w:val="21"/>
          <w:szCs w:val="21"/>
          <w:shd w:val="clear" w:color="auto" w:fill="FFFFFF"/>
        </w:rPr>
        <w:t>საქმის</w:t>
      </w:r>
      <w:proofErr w:type="spellEnd"/>
      <w:r w:rsidRPr="006D474F">
        <w:rPr>
          <w:rFonts w:ascii="Helvetica" w:hAnsi="Helvetica"/>
          <w:b/>
          <w:bCs/>
          <w:color w:val="333333"/>
          <w:sz w:val="21"/>
          <w:szCs w:val="21"/>
          <w:shd w:val="clear" w:color="auto" w:fill="FFFFFF"/>
        </w:rPr>
        <w:t xml:space="preserve"> </w:t>
      </w:r>
      <w:proofErr w:type="spellStart"/>
      <w:r w:rsidRPr="006D474F">
        <w:rPr>
          <w:rFonts w:ascii="Sylfaen" w:hAnsi="Sylfaen" w:cs="Sylfaen"/>
          <w:b/>
          <w:bCs/>
          <w:color w:val="333333"/>
          <w:sz w:val="21"/>
          <w:szCs w:val="21"/>
          <w:shd w:val="clear" w:color="auto" w:fill="FFFFFF"/>
        </w:rPr>
        <w:t>წარმოების</w:t>
      </w:r>
      <w:proofErr w:type="spellEnd"/>
      <w:r w:rsidRPr="006D474F">
        <w:rPr>
          <w:rFonts w:ascii="Helvetica" w:hAnsi="Helvetica"/>
          <w:b/>
          <w:bCs/>
          <w:color w:val="333333"/>
          <w:sz w:val="21"/>
          <w:szCs w:val="21"/>
          <w:shd w:val="clear" w:color="auto" w:fill="FFFFFF"/>
        </w:rPr>
        <w:t xml:space="preserve"> </w:t>
      </w:r>
      <w:proofErr w:type="spellStart"/>
      <w:r w:rsidRPr="006D474F">
        <w:rPr>
          <w:rFonts w:ascii="Sylfaen" w:hAnsi="Sylfaen" w:cs="Sylfaen"/>
          <w:b/>
          <w:bCs/>
          <w:color w:val="333333"/>
          <w:sz w:val="21"/>
          <w:szCs w:val="21"/>
          <w:shd w:val="clear" w:color="auto" w:fill="FFFFFF"/>
        </w:rPr>
        <w:t>შესახებ</w:t>
      </w:r>
      <w:permEnd w:id="676215825"/>
      <w:proofErr w:type="spellEnd"/>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0"/>
        <w:gridCol w:w="5510"/>
      </w:tblGrid>
      <w:tr w:rsidR="00144FCF" w:rsidRPr="00B93430" w14:paraId="43727283" w14:textId="77777777" w:rsidTr="00433931">
        <w:trPr>
          <w:gridAfter w:val="1"/>
          <w:wAfter w:w="7830" w:type="dxa"/>
          <w:trHeight w:val="720"/>
        </w:trPr>
        <w:tc>
          <w:tcPr>
            <w:tcW w:w="7830" w:type="dxa"/>
            <w:tcBorders>
              <w:bottom w:val="single" w:sz="4" w:space="0" w:color="auto"/>
            </w:tcBorders>
            <w:shd w:val="clear" w:color="auto" w:fill="F2F2F2" w:themeFill="background1" w:themeFillShade="F2"/>
            <w:vAlign w:val="center"/>
          </w:tcPr>
          <w:p w14:paraId="0206A26F" w14:textId="1FDF6ED7" w:rsidR="00144FCF" w:rsidRPr="007D34F4" w:rsidRDefault="00144FCF" w:rsidP="007D34F4">
            <w:pPr>
              <w:pStyle w:val="a5"/>
              <w:numPr>
                <w:ilvl w:val="0"/>
                <w:numId w:val="21"/>
              </w:numPr>
              <w:ind w:left="257" w:right="-113" w:hanging="270"/>
              <w:rPr>
                <w:rFonts w:ascii="Sylfaen" w:hAnsi="Sylfaen"/>
                <w:lang w:val="ka-GE"/>
              </w:rPr>
            </w:pPr>
          </w:p>
        </w:tc>
      </w:tr>
      <w:tr w:rsidR="00144FCF" w:rsidRPr="00B93430" w14:paraId="60F62DBD" w14:textId="77777777" w:rsidTr="00433931">
        <w:trPr>
          <w:trHeight w:val="720"/>
        </w:trPr>
        <w:tc>
          <w:tcPr>
            <w:tcW w:w="2970" w:type="dxa"/>
            <w:vAlign w:val="center"/>
          </w:tcPr>
          <w:p w14:paraId="2A68DB57" w14:textId="107D3028"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5C85A0A5" w14:textId="3737F6A2" w:rsidR="00AA0816" w:rsidRPr="00AA0816" w:rsidRDefault="00AA0816"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28.03.2007</w:t>
            </w:r>
          </w:p>
          <w:permEnd w:id="667764277"/>
          <w:p w14:paraId="13B34F4E" w14:textId="5FF51DD7" w:rsidR="00144FCF" w:rsidRPr="007D34F4" w:rsidRDefault="00144FCF" w:rsidP="007D34F4">
            <w:pPr>
              <w:pStyle w:val="a5"/>
              <w:numPr>
                <w:ilvl w:val="0"/>
                <w:numId w:val="22"/>
              </w:numPr>
              <w:ind w:left="257" w:right="-113" w:hanging="270"/>
              <w:rPr>
                <w:rFonts w:ascii="Sylfaen" w:hAnsi="Sylfaen"/>
                <w:lang w:val="ka-GE"/>
              </w:rPr>
            </w:pPr>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1CABBAC3" w:rsidR="00496B05" w:rsidRPr="007D34F4" w:rsidRDefault="006D474F"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41E4DD70" w:rsidR="00496B05" w:rsidRPr="007D34F4" w:rsidRDefault="006D474F" w:rsidP="007D34F4">
            <w:pPr>
              <w:pStyle w:val="a5"/>
              <w:numPr>
                <w:ilvl w:val="0"/>
                <w:numId w:val="24"/>
              </w:numPr>
              <w:ind w:left="257" w:right="-113" w:hanging="270"/>
              <w:rPr>
                <w:rFonts w:ascii="Sylfaen" w:hAnsi="Sylfaen"/>
                <w:lang w:val="ka-GE"/>
              </w:rPr>
            </w:pPr>
            <w:permStart w:id="1177557738" w:edGrp="everyone"/>
            <w:proofErr w:type="spellStart"/>
            <w:r>
              <w:rPr>
                <w:rStyle w:val="af5"/>
                <w:rFonts w:ascii="Sylfaen" w:hAnsi="Sylfaen" w:cs="Sylfaen"/>
                <w:color w:val="333333"/>
                <w:sz w:val="21"/>
                <w:szCs w:val="21"/>
                <w:shd w:val="clear" w:color="auto" w:fill="FFFFFF"/>
              </w:rPr>
              <w:t>თბილისი</w:t>
            </w:r>
            <w:proofErr w:type="spellEnd"/>
            <w:r>
              <w:rPr>
                <w:rStyle w:val="af5"/>
                <w:rFonts w:ascii="Arial" w:hAnsi="Arial" w:cs="Arial"/>
                <w:color w:val="333333"/>
                <w:sz w:val="21"/>
                <w:szCs w:val="21"/>
                <w:shd w:val="clear" w:color="auto" w:fill="FFFFFF"/>
              </w:rPr>
              <w:t xml:space="preserve">, </w:t>
            </w:r>
            <w:proofErr w:type="spellStart"/>
            <w:r>
              <w:rPr>
                <w:rStyle w:val="af5"/>
                <w:rFonts w:ascii="Sylfaen" w:hAnsi="Sylfaen" w:cs="Sylfaen"/>
                <w:color w:val="333333"/>
                <w:sz w:val="21"/>
                <w:szCs w:val="21"/>
                <w:shd w:val="clear" w:color="auto" w:fill="FFFFFF"/>
              </w:rPr>
              <w:t>რუსთაველის</w:t>
            </w:r>
            <w:proofErr w:type="spellEnd"/>
            <w:r>
              <w:rPr>
                <w:rStyle w:val="af5"/>
                <w:rFonts w:ascii="Arial" w:hAnsi="Arial" w:cs="Arial"/>
                <w:color w:val="333333"/>
                <w:sz w:val="21"/>
                <w:szCs w:val="21"/>
                <w:shd w:val="clear" w:color="auto" w:fill="FFFFFF"/>
              </w:rPr>
              <w:t xml:space="preserve"> </w:t>
            </w:r>
            <w:proofErr w:type="spellStart"/>
            <w:r>
              <w:rPr>
                <w:rStyle w:val="af5"/>
                <w:rFonts w:ascii="Sylfaen" w:hAnsi="Sylfaen" w:cs="Sylfaen"/>
                <w:color w:val="333333"/>
                <w:sz w:val="21"/>
                <w:szCs w:val="21"/>
                <w:shd w:val="clear" w:color="auto" w:fill="FFFFFF"/>
              </w:rPr>
              <w:t>გამზირი</w:t>
            </w:r>
            <w:proofErr w:type="spellEnd"/>
            <w:r>
              <w:rPr>
                <w:rStyle w:val="af5"/>
                <w:rFonts w:ascii="Arial" w:hAnsi="Arial" w:cs="Arial"/>
                <w:color w:val="333333"/>
                <w:sz w:val="21"/>
                <w:szCs w:val="21"/>
                <w:shd w:val="clear" w:color="auto" w:fill="FFFFFF"/>
              </w:rPr>
              <w:t xml:space="preserve">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01B108D9" w14:textId="4FD5F624" w:rsidR="006D474F" w:rsidRPr="00E629ED" w:rsidRDefault="006D474F" w:rsidP="006D474F">
            <w:pPr>
              <w:rPr>
                <w:rFonts w:ascii="Sylfaen" w:hAnsi="Sylfaen"/>
                <w:b/>
                <w:color w:val="333333"/>
                <w:lang w:val="ka-GE"/>
              </w:rPr>
            </w:pPr>
            <w:permStart w:id="903088963" w:edGrp="everyone"/>
            <w:proofErr w:type="spellStart"/>
            <w:proofErr w:type="gramStart"/>
            <w:r w:rsidRPr="006D474F">
              <w:rPr>
                <w:rFonts w:ascii="Sylfaen" w:hAnsi="Sylfaen" w:cs="Sylfaen"/>
                <w:b/>
                <w:bCs/>
                <w:color w:val="333333"/>
                <w:sz w:val="21"/>
                <w:szCs w:val="21"/>
                <w:shd w:val="clear" w:color="auto" w:fill="FFFFFF"/>
              </w:rPr>
              <w:t>გადახდისუუნარობის</w:t>
            </w:r>
            <w:proofErr w:type="spellEnd"/>
            <w:proofErr w:type="gramEnd"/>
            <w:r w:rsidRPr="006D474F">
              <w:rPr>
                <w:rFonts w:ascii="Helvetica" w:hAnsi="Helvetica"/>
                <w:b/>
                <w:bCs/>
                <w:color w:val="333333"/>
                <w:sz w:val="21"/>
                <w:szCs w:val="21"/>
                <w:shd w:val="clear" w:color="auto" w:fill="FFFFFF"/>
              </w:rPr>
              <w:t xml:space="preserve"> </w:t>
            </w:r>
            <w:proofErr w:type="spellStart"/>
            <w:r w:rsidRPr="006D474F">
              <w:rPr>
                <w:rFonts w:ascii="Sylfaen" w:hAnsi="Sylfaen" w:cs="Sylfaen"/>
                <w:b/>
                <w:bCs/>
                <w:color w:val="333333"/>
                <w:sz w:val="21"/>
                <w:szCs w:val="21"/>
                <w:shd w:val="clear" w:color="auto" w:fill="FFFFFF"/>
              </w:rPr>
              <w:t>საქმის</w:t>
            </w:r>
            <w:proofErr w:type="spellEnd"/>
            <w:r w:rsidRPr="006D474F">
              <w:rPr>
                <w:rFonts w:ascii="Helvetica" w:hAnsi="Helvetica"/>
                <w:b/>
                <w:bCs/>
                <w:color w:val="333333"/>
                <w:sz w:val="21"/>
                <w:szCs w:val="21"/>
                <w:shd w:val="clear" w:color="auto" w:fill="FFFFFF"/>
              </w:rPr>
              <w:t xml:space="preserve"> </w:t>
            </w:r>
            <w:proofErr w:type="spellStart"/>
            <w:r w:rsidRPr="006D474F">
              <w:rPr>
                <w:rFonts w:ascii="Sylfaen" w:hAnsi="Sylfaen" w:cs="Sylfaen"/>
                <w:b/>
                <w:bCs/>
                <w:color w:val="333333"/>
                <w:sz w:val="21"/>
                <w:szCs w:val="21"/>
                <w:shd w:val="clear" w:color="auto" w:fill="FFFFFF"/>
              </w:rPr>
              <w:t>წარმოების</w:t>
            </w:r>
            <w:proofErr w:type="spellEnd"/>
            <w:r w:rsidRPr="006D474F">
              <w:rPr>
                <w:rFonts w:ascii="Helvetica" w:hAnsi="Helvetica"/>
                <w:b/>
                <w:bCs/>
                <w:color w:val="333333"/>
                <w:sz w:val="21"/>
                <w:szCs w:val="21"/>
                <w:shd w:val="clear" w:color="auto" w:fill="FFFFFF"/>
              </w:rPr>
              <w:t xml:space="preserve"> </w:t>
            </w:r>
            <w:proofErr w:type="spellStart"/>
            <w:r w:rsidRPr="006D474F">
              <w:rPr>
                <w:rFonts w:ascii="Sylfaen" w:hAnsi="Sylfaen" w:cs="Sylfaen"/>
                <w:b/>
                <w:bCs/>
                <w:color w:val="333333"/>
                <w:sz w:val="21"/>
                <w:szCs w:val="21"/>
                <w:shd w:val="clear" w:color="auto" w:fill="FFFFFF"/>
              </w:rPr>
              <w:t>შესახებ</w:t>
            </w:r>
            <w:proofErr w:type="spellEnd"/>
            <w:r w:rsidRPr="006D474F">
              <w:rPr>
                <w:rFonts w:ascii="Sylfaen" w:hAnsi="Sylfaen" w:cs="Sylfaen"/>
                <w:b/>
                <w:bCs/>
                <w:color w:val="333333"/>
                <w:sz w:val="21"/>
                <w:szCs w:val="21"/>
                <w:shd w:val="clear" w:color="auto" w:fill="FFFFFF"/>
                <w:lang w:val="ka-GE"/>
              </w:rPr>
              <w:t xml:space="preserve"> </w:t>
            </w:r>
            <w:r w:rsidR="00DB3DDF">
              <w:rPr>
                <w:rFonts w:ascii="Sylfaen" w:hAnsi="Sylfaen" w:cs="Sylfaen"/>
                <w:b/>
                <w:bCs/>
                <w:color w:val="333333"/>
                <w:sz w:val="21"/>
                <w:szCs w:val="21"/>
                <w:shd w:val="clear" w:color="auto" w:fill="FFFFFF"/>
                <w:lang w:val="ka-GE"/>
              </w:rPr>
              <w:t>საქართველოს კანონის (</w:t>
            </w:r>
            <w:r w:rsidRPr="006D474F">
              <w:rPr>
                <w:rFonts w:ascii="Helvetica" w:hAnsi="Helvetica"/>
                <w:b/>
                <w:bCs/>
                <w:color w:val="333333"/>
                <w:shd w:val="clear" w:color="auto" w:fill="EAEAEA"/>
              </w:rPr>
              <w:t>№4522–</w:t>
            </w:r>
            <w:proofErr w:type="spellStart"/>
            <w:r w:rsidRPr="006D474F">
              <w:rPr>
                <w:rFonts w:ascii="Helvetica" w:hAnsi="Helvetica"/>
                <w:b/>
                <w:bCs/>
                <w:color w:val="333333"/>
                <w:shd w:val="clear" w:color="auto" w:fill="EAEAEA"/>
              </w:rPr>
              <w:t>I</w:t>
            </w:r>
            <w:r w:rsidRPr="006D474F">
              <w:rPr>
                <w:rFonts w:ascii="Sylfaen" w:hAnsi="Sylfaen" w:cs="Sylfaen"/>
                <w:b/>
                <w:bCs/>
                <w:color w:val="333333"/>
                <w:shd w:val="clear" w:color="auto" w:fill="EAEAEA"/>
              </w:rPr>
              <w:t>ს</w:t>
            </w:r>
            <w:proofErr w:type="spellEnd"/>
            <w:r w:rsidR="00DB3DDF">
              <w:rPr>
                <w:rFonts w:ascii="Sylfaen" w:hAnsi="Sylfaen" w:cs="Sylfaen"/>
                <w:b/>
                <w:bCs/>
                <w:color w:val="333333"/>
                <w:shd w:val="clear" w:color="auto" w:fill="EAEAEA"/>
                <w:lang w:val="ka-GE"/>
              </w:rPr>
              <w:t xml:space="preserve">) </w:t>
            </w:r>
            <w:r w:rsidRPr="006D474F">
              <w:rPr>
                <w:rFonts w:ascii="Sylfaen" w:hAnsi="Sylfaen"/>
                <w:b/>
                <w:color w:val="333333"/>
                <w:lang w:val="ka-GE"/>
              </w:rPr>
              <w:t xml:space="preserve">მე-6 მუხლის </w:t>
            </w:r>
            <w:r w:rsidRPr="00CB7417">
              <w:rPr>
                <w:rFonts w:ascii="Sylfaen" w:hAnsi="Sylfaen"/>
                <w:b/>
                <w:color w:val="FF0000"/>
                <w:highlight w:val="magenta"/>
                <w:lang w:val="ka-GE"/>
              </w:rPr>
              <w:t>პირველი პუნქტი</w:t>
            </w:r>
            <w:r w:rsidR="00E629ED" w:rsidRPr="00CB7417">
              <w:rPr>
                <w:rFonts w:ascii="Sylfaen" w:hAnsi="Sylfaen"/>
                <w:b/>
                <w:color w:val="FF0000"/>
                <w:highlight w:val="magenta"/>
              </w:rPr>
              <w:t xml:space="preserve"> </w:t>
            </w:r>
            <w:r w:rsidR="00E629ED" w:rsidRPr="00CB7417">
              <w:rPr>
                <w:rFonts w:ascii="Sylfaen" w:hAnsi="Sylfaen"/>
                <w:b/>
                <w:color w:val="FF0000"/>
                <w:highlight w:val="magenta"/>
                <w:lang w:val="ka-GE"/>
              </w:rPr>
              <w:t>პირველი წინადადება.</w:t>
            </w:r>
          </w:p>
          <w:p w14:paraId="422F1727" w14:textId="77777777" w:rsidR="009A6B39" w:rsidRDefault="009A6B39" w:rsidP="006D474F">
            <w:pPr>
              <w:rPr>
                <w:rFonts w:ascii="Sylfaen" w:hAnsi="Sylfaen"/>
                <w:b/>
                <w:color w:val="333333"/>
                <w:lang w:val="ka-GE"/>
              </w:rPr>
            </w:pPr>
          </w:p>
          <w:p w14:paraId="79EE6E9C" w14:textId="00C84B62" w:rsidR="009A6B39" w:rsidRPr="00DB3DDF" w:rsidRDefault="009A6B39" w:rsidP="00DB3DDF">
            <w:pPr>
              <w:rPr>
                <w:rFonts w:ascii="Sylfaen" w:hAnsi="Sylfaen"/>
              </w:rPr>
            </w:pPr>
            <w:proofErr w:type="spellStart"/>
            <w:proofErr w:type="gramStart"/>
            <w:r w:rsidRPr="00DB3DDF">
              <w:rPr>
                <w:rFonts w:ascii="Sylfaen" w:hAnsi="Sylfaen"/>
              </w:rPr>
              <w:t>გადახდისუუნარობის</w:t>
            </w:r>
            <w:proofErr w:type="spellEnd"/>
            <w:proofErr w:type="gramEnd"/>
            <w:r w:rsidRPr="00DB3DDF">
              <w:rPr>
                <w:rFonts w:ascii="Sylfaen" w:hAnsi="Sylfaen"/>
              </w:rPr>
              <w:t xml:space="preserve"> </w:t>
            </w:r>
            <w:proofErr w:type="spellStart"/>
            <w:r w:rsidRPr="00DB3DDF">
              <w:rPr>
                <w:rFonts w:ascii="Sylfaen" w:hAnsi="Sylfaen"/>
              </w:rPr>
              <w:t>შესახებ</w:t>
            </w:r>
            <w:proofErr w:type="spellEnd"/>
            <w:r w:rsidRPr="00DB3DDF">
              <w:rPr>
                <w:rFonts w:ascii="Sylfaen" w:hAnsi="Sylfaen"/>
              </w:rPr>
              <w:t xml:space="preserve"> </w:t>
            </w:r>
            <w:proofErr w:type="spellStart"/>
            <w:r w:rsidRPr="00DB3DDF">
              <w:rPr>
                <w:rFonts w:ascii="Sylfaen" w:hAnsi="Sylfaen"/>
              </w:rPr>
              <w:t>განცხადების</w:t>
            </w:r>
            <w:proofErr w:type="spellEnd"/>
            <w:r w:rsidRPr="00DB3DDF">
              <w:rPr>
                <w:rFonts w:ascii="Sylfaen" w:hAnsi="Sylfaen"/>
              </w:rPr>
              <w:t xml:space="preserve"> </w:t>
            </w:r>
            <w:proofErr w:type="spellStart"/>
            <w:r w:rsidRPr="00DB3DDF">
              <w:rPr>
                <w:rFonts w:ascii="Sylfaen" w:hAnsi="Sylfaen"/>
              </w:rPr>
              <w:t>შემტანი</w:t>
            </w:r>
            <w:proofErr w:type="spellEnd"/>
            <w:r w:rsidRPr="00DB3DDF">
              <w:rPr>
                <w:rFonts w:ascii="Sylfaen" w:hAnsi="Sylfaen"/>
              </w:rPr>
              <w:t xml:space="preserve"> </w:t>
            </w:r>
            <w:proofErr w:type="spellStart"/>
            <w:r w:rsidRPr="00DB3DDF">
              <w:rPr>
                <w:rFonts w:ascii="Sylfaen" w:hAnsi="Sylfaen"/>
              </w:rPr>
              <w:t>პირი</w:t>
            </w:r>
            <w:proofErr w:type="spellEnd"/>
            <w:r w:rsidRPr="00DB3DDF">
              <w:rPr>
                <w:rFonts w:ascii="Sylfaen" w:hAnsi="Sylfaen"/>
              </w:rPr>
              <w:t xml:space="preserve"> </w:t>
            </w:r>
            <w:proofErr w:type="spellStart"/>
            <w:r w:rsidRPr="00DB3DDF">
              <w:rPr>
                <w:rFonts w:ascii="Sylfaen" w:hAnsi="Sylfaen"/>
              </w:rPr>
              <w:t>ვალდებულია</w:t>
            </w:r>
            <w:proofErr w:type="spellEnd"/>
            <w:r w:rsidRPr="00DB3DDF">
              <w:rPr>
                <w:rFonts w:ascii="Sylfaen" w:hAnsi="Sylfaen"/>
              </w:rPr>
              <w:t xml:space="preserve"> </w:t>
            </w:r>
            <w:proofErr w:type="spellStart"/>
            <w:r w:rsidRPr="00DB3DDF">
              <w:rPr>
                <w:rFonts w:ascii="Sylfaen" w:hAnsi="Sylfaen"/>
              </w:rPr>
              <w:t>განცხადებასთან</w:t>
            </w:r>
            <w:proofErr w:type="spellEnd"/>
            <w:r w:rsidRPr="00DB3DDF">
              <w:rPr>
                <w:rFonts w:ascii="Sylfaen" w:hAnsi="Sylfaen"/>
              </w:rPr>
              <w:t xml:space="preserve"> </w:t>
            </w:r>
            <w:proofErr w:type="spellStart"/>
            <w:r w:rsidRPr="00DB3DDF">
              <w:rPr>
                <w:rFonts w:ascii="Sylfaen" w:hAnsi="Sylfaen"/>
              </w:rPr>
              <w:t>ერთად</w:t>
            </w:r>
            <w:proofErr w:type="spellEnd"/>
            <w:r w:rsidRPr="00DB3DDF">
              <w:rPr>
                <w:rFonts w:ascii="Sylfaen" w:hAnsi="Sylfaen"/>
              </w:rPr>
              <w:t xml:space="preserve"> </w:t>
            </w:r>
            <w:proofErr w:type="spellStart"/>
            <w:r w:rsidRPr="00DB3DDF">
              <w:rPr>
                <w:rFonts w:ascii="Sylfaen" w:hAnsi="Sylfaen"/>
              </w:rPr>
              <w:t>სასამართლოს</w:t>
            </w:r>
            <w:proofErr w:type="spellEnd"/>
            <w:r w:rsidRPr="00DB3DDF">
              <w:rPr>
                <w:rFonts w:ascii="Sylfaen" w:hAnsi="Sylfaen"/>
              </w:rPr>
              <w:t xml:space="preserve"> </w:t>
            </w:r>
            <w:proofErr w:type="spellStart"/>
            <w:r w:rsidRPr="00DB3DDF">
              <w:rPr>
                <w:rFonts w:ascii="Sylfaen" w:hAnsi="Sylfaen"/>
              </w:rPr>
              <w:t>სადეპოზიტო</w:t>
            </w:r>
            <w:proofErr w:type="spellEnd"/>
            <w:r w:rsidRPr="00DB3DDF">
              <w:rPr>
                <w:rFonts w:ascii="Sylfaen" w:hAnsi="Sylfaen"/>
              </w:rPr>
              <w:t xml:space="preserve"> </w:t>
            </w:r>
            <w:proofErr w:type="spellStart"/>
            <w:r w:rsidRPr="00DB3DDF">
              <w:rPr>
                <w:rFonts w:ascii="Sylfaen" w:hAnsi="Sylfaen"/>
              </w:rPr>
              <w:t>ანგარიშზე</w:t>
            </w:r>
            <w:proofErr w:type="spellEnd"/>
            <w:r w:rsidRPr="00DB3DDF">
              <w:rPr>
                <w:rFonts w:ascii="Sylfaen" w:hAnsi="Sylfaen"/>
              </w:rPr>
              <w:t xml:space="preserve"> </w:t>
            </w:r>
            <w:proofErr w:type="spellStart"/>
            <w:r w:rsidRPr="00DB3DDF">
              <w:rPr>
                <w:rFonts w:ascii="Sylfaen" w:hAnsi="Sylfaen"/>
              </w:rPr>
              <w:t>შეიტანოს</w:t>
            </w:r>
            <w:proofErr w:type="spellEnd"/>
            <w:r w:rsidRPr="00DB3DDF">
              <w:rPr>
                <w:rFonts w:ascii="Sylfaen" w:hAnsi="Sylfaen"/>
              </w:rPr>
              <w:t xml:space="preserve"> 5 000 </w:t>
            </w:r>
            <w:proofErr w:type="spellStart"/>
            <w:r w:rsidRPr="00DB3DDF">
              <w:rPr>
                <w:rFonts w:ascii="Sylfaen" w:hAnsi="Sylfaen"/>
              </w:rPr>
              <w:t>ლარი</w:t>
            </w:r>
            <w:proofErr w:type="spellEnd"/>
            <w:r w:rsidRPr="00DB3DDF">
              <w:rPr>
                <w:rFonts w:ascii="Sylfaen" w:hAnsi="Sylfaen"/>
              </w:rPr>
              <w:t>.</w:t>
            </w:r>
          </w:p>
          <w:p w14:paraId="241DDDC5" w14:textId="77777777" w:rsidR="006D474F" w:rsidRDefault="006D474F" w:rsidP="00D650B6">
            <w:pPr>
              <w:spacing w:after="0" w:line="240" w:lineRule="auto"/>
              <w:rPr>
                <w:rFonts w:ascii="Sylfaen" w:hAnsi="Sylfaen"/>
                <w:b/>
                <w:bCs/>
                <w:color w:val="333333"/>
                <w:shd w:val="clear" w:color="auto" w:fill="EAEAEA"/>
              </w:rPr>
            </w:pPr>
          </w:p>
          <w:p w14:paraId="28D19BD2" w14:textId="77777777" w:rsidR="006D474F" w:rsidRDefault="006D474F" w:rsidP="00D650B6">
            <w:pPr>
              <w:spacing w:after="0" w:line="240" w:lineRule="auto"/>
              <w:rPr>
                <w:rFonts w:ascii="Sylfaen" w:hAnsi="Sylfaen"/>
                <w:b/>
                <w:bCs/>
                <w:color w:val="333333"/>
                <w:shd w:val="clear" w:color="auto" w:fill="EAEAEA"/>
              </w:rPr>
            </w:pPr>
          </w:p>
          <w:p w14:paraId="0C53852F" w14:textId="77777777" w:rsidR="006D474F" w:rsidRDefault="006D474F" w:rsidP="00D650B6">
            <w:pPr>
              <w:spacing w:after="0" w:line="240" w:lineRule="auto"/>
              <w:rPr>
                <w:rFonts w:ascii="Sylfaen" w:hAnsi="Sylfaen"/>
                <w:b/>
                <w:bCs/>
                <w:color w:val="333333"/>
                <w:shd w:val="clear" w:color="auto" w:fill="EAEAEA"/>
              </w:rPr>
            </w:pPr>
          </w:p>
          <w:p w14:paraId="5D1FB2DE" w14:textId="77777777" w:rsidR="006D474F" w:rsidRDefault="006D474F" w:rsidP="00D650B6">
            <w:pPr>
              <w:spacing w:after="0" w:line="240" w:lineRule="auto"/>
              <w:rPr>
                <w:rFonts w:ascii="Sylfaen" w:hAnsi="Sylfaen"/>
                <w:color w:val="000000"/>
                <w:sz w:val="18"/>
                <w:szCs w:val="18"/>
                <w:lang w:val="ka-GE"/>
              </w:rPr>
            </w:pPr>
          </w:p>
          <w:p w14:paraId="3DD334C3" w14:textId="1EF1849C" w:rsidR="006D474F" w:rsidRPr="006D474F" w:rsidRDefault="006D474F" w:rsidP="00D650B6">
            <w:pPr>
              <w:spacing w:after="0" w:line="240" w:lineRule="auto"/>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3DF78B10" w14:textId="77777777" w:rsidR="002F127B" w:rsidRPr="00DB3DDF" w:rsidRDefault="006D474F" w:rsidP="00D650B6">
            <w:pPr>
              <w:spacing w:after="0" w:line="240" w:lineRule="auto"/>
              <w:rPr>
                <w:rFonts w:ascii="Sylfaen" w:hAnsi="Sylfaen"/>
                <w:color w:val="000000"/>
                <w:sz w:val="24"/>
                <w:szCs w:val="24"/>
                <w:lang w:val="ka-GE"/>
              </w:rPr>
            </w:pPr>
            <w:r w:rsidRPr="00DB3DDF">
              <w:rPr>
                <w:rFonts w:ascii="Sylfaen" w:hAnsi="Sylfaen"/>
                <w:color w:val="000000"/>
                <w:sz w:val="24"/>
                <w:szCs w:val="24"/>
                <w:lang w:val="ka-GE"/>
              </w:rPr>
              <w:lastRenderedPageBreak/>
              <w:t>საქართველოს კონსტიტუციის 31-ე მუხლის პირველი პუნქტის პირველი წინადადება</w:t>
            </w:r>
          </w:p>
          <w:p w14:paraId="5C9EB9EE" w14:textId="77777777" w:rsidR="0084153B" w:rsidRPr="00DB3DDF" w:rsidRDefault="0084153B" w:rsidP="00D650B6">
            <w:pPr>
              <w:spacing w:after="0" w:line="240" w:lineRule="auto"/>
              <w:rPr>
                <w:rFonts w:ascii="Sylfaen" w:hAnsi="Sylfaen"/>
                <w:color w:val="000000"/>
                <w:sz w:val="24"/>
                <w:szCs w:val="24"/>
                <w:lang w:val="ka-GE"/>
              </w:rPr>
            </w:pPr>
          </w:p>
          <w:p w14:paraId="6A9BFFAB" w14:textId="096FCBF4" w:rsidR="0084153B" w:rsidRPr="00DB3DDF" w:rsidRDefault="0084153B" w:rsidP="00D650B6">
            <w:pPr>
              <w:spacing w:after="0" w:line="240" w:lineRule="auto"/>
              <w:rPr>
                <w:rFonts w:ascii="Sylfaen" w:hAnsi="Sylfaen"/>
                <w:color w:val="000000"/>
                <w:sz w:val="24"/>
                <w:szCs w:val="24"/>
                <w:lang w:val="ka-GE"/>
              </w:rPr>
            </w:pPr>
            <w:proofErr w:type="spellStart"/>
            <w:r w:rsidRPr="00DB3DDF">
              <w:rPr>
                <w:rFonts w:ascii="Sylfaen" w:hAnsi="Sylfaen"/>
                <w:sz w:val="24"/>
                <w:szCs w:val="24"/>
              </w:rPr>
              <w:t>ყოველ</w:t>
            </w:r>
            <w:proofErr w:type="spellEnd"/>
            <w:r w:rsidRPr="00DB3DDF">
              <w:rPr>
                <w:rFonts w:ascii="Sylfaen" w:hAnsi="Sylfaen"/>
                <w:sz w:val="24"/>
                <w:szCs w:val="24"/>
              </w:rPr>
              <w:t xml:space="preserve"> </w:t>
            </w:r>
            <w:proofErr w:type="spellStart"/>
            <w:r w:rsidRPr="00DB3DDF">
              <w:rPr>
                <w:rFonts w:ascii="Sylfaen" w:hAnsi="Sylfaen"/>
                <w:sz w:val="24"/>
                <w:szCs w:val="24"/>
              </w:rPr>
              <w:t>ადამიანს</w:t>
            </w:r>
            <w:proofErr w:type="spellEnd"/>
            <w:r w:rsidRPr="00DB3DDF">
              <w:rPr>
                <w:rFonts w:ascii="Sylfaen" w:hAnsi="Sylfaen"/>
                <w:sz w:val="24"/>
                <w:szCs w:val="24"/>
              </w:rPr>
              <w:t xml:space="preserve"> </w:t>
            </w:r>
            <w:proofErr w:type="spellStart"/>
            <w:r w:rsidRPr="00DB3DDF">
              <w:rPr>
                <w:rFonts w:ascii="Sylfaen" w:hAnsi="Sylfaen"/>
                <w:sz w:val="24"/>
                <w:szCs w:val="24"/>
              </w:rPr>
              <w:t>აქვს</w:t>
            </w:r>
            <w:proofErr w:type="spellEnd"/>
            <w:r w:rsidRPr="00DB3DDF">
              <w:rPr>
                <w:rFonts w:ascii="Sylfaen" w:hAnsi="Sylfaen"/>
                <w:sz w:val="24"/>
                <w:szCs w:val="24"/>
              </w:rPr>
              <w:t xml:space="preserve"> </w:t>
            </w:r>
            <w:proofErr w:type="spellStart"/>
            <w:r w:rsidRPr="00DB3DDF">
              <w:rPr>
                <w:rFonts w:ascii="Sylfaen" w:hAnsi="Sylfaen"/>
                <w:sz w:val="24"/>
                <w:szCs w:val="24"/>
              </w:rPr>
              <w:t>უფლება</w:t>
            </w:r>
            <w:proofErr w:type="spellEnd"/>
            <w:r w:rsidRPr="00DB3DDF">
              <w:rPr>
                <w:rFonts w:ascii="Sylfaen" w:hAnsi="Sylfaen"/>
                <w:sz w:val="24"/>
                <w:szCs w:val="24"/>
              </w:rPr>
              <w:t xml:space="preserve"> </w:t>
            </w:r>
            <w:proofErr w:type="spellStart"/>
            <w:r w:rsidRPr="00DB3DDF">
              <w:rPr>
                <w:rFonts w:ascii="Sylfaen" w:hAnsi="Sylfaen"/>
                <w:sz w:val="24"/>
                <w:szCs w:val="24"/>
              </w:rPr>
              <w:t>თავის</w:t>
            </w:r>
            <w:proofErr w:type="spellEnd"/>
            <w:r w:rsidRPr="00DB3DDF">
              <w:rPr>
                <w:rFonts w:ascii="Sylfaen" w:hAnsi="Sylfaen"/>
                <w:sz w:val="24"/>
                <w:szCs w:val="24"/>
              </w:rPr>
              <w:t xml:space="preserve"> </w:t>
            </w:r>
            <w:proofErr w:type="spellStart"/>
            <w:r w:rsidRPr="00DB3DDF">
              <w:rPr>
                <w:rFonts w:ascii="Sylfaen" w:hAnsi="Sylfaen"/>
                <w:sz w:val="24"/>
                <w:szCs w:val="24"/>
              </w:rPr>
              <w:t>უფლებათა</w:t>
            </w:r>
            <w:proofErr w:type="spellEnd"/>
            <w:r w:rsidRPr="00DB3DDF">
              <w:rPr>
                <w:rFonts w:ascii="Sylfaen" w:hAnsi="Sylfaen"/>
                <w:sz w:val="24"/>
                <w:szCs w:val="24"/>
              </w:rPr>
              <w:t xml:space="preserve"> </w:t>
            </w:r>
            <w:proofErr w:type="spellStart"/>
            <w:r w:rsidRPr="00DB3DDF">
              <w:rPr>
                <w:rFonts w:ascii="Sylfaen" w:hAnsi="Sylfaen"/>
                <w:sz w:val="24"/>
                <w:szCs w:val="24"/>
              </w:rPr>
              <w:t>დასაცავად</w:t>
            </w:r>
            <w:proofErr w:type="spellEnd"/>
            <w:r w:rsidRPr="00DB3DDF">
              <w:rPr>
                <w:rFonts w:ascii="Sylfaen" w:hAnsi="Sylfaen"/>
                <w:sz w:val="24"/>
                <w:szCs w:val="24"/>
              </w:rPr>
              <w:t xml:space="preserve"> </w:t>
            </w:r>
            <w:proofErr w:type="spellStart"/>
            <w:r w:rsidRPr="00DB3DDF">
              <w:rPr>
                <w:rFonts w:ascii="Sylfaen" w:hAnsi="Sylfaen"/>
                <w:sz w:val="24"/>
                <w:szCs w:val="24"/>
              </w:rPr>
              <w:t>მიმართოს</w:t>
            </w:r>
            <w:proofErr w:type="spellEnd"/>
            <w:r w:rsidRPr="00DB3DDF">
              <w:rPr>
                <w:rFonts w:ascii="Sylfaen" w:hAnsi="Sylfaen"/>
                <w:sz w:val="24"/>
                <w:szCs w:val="24"/>
              </w:rPr>
              <w:t xml:space="preserve"> </w:t>
            </w:r>
            <w:proofErr w:type="spellStart"/>
            <w:r w:rsidRPr="00DB3DDF">
              <w:rPr>
                <w:rFonts w:ascii="Sylfaen" w:hAnsi="Sylfaen"/>
                <w:sz w:val="24"/>
                <w:szCs w:val="24"/>
              </w:rPr>
              <w:t>სასამართლო</w:t>
            </w:r>
            <w:r w:rsidRPr="00DB3DDF">
              <w:rPr>
                <w:rFonts w:ascii="Sylfaen" w:hAnsi="Sylfaen" w:cs="Sylfaen"/>
                <w:sz w:val="24"/>
                <w:szCs w:val="24"/>
              </w:rPr>
              <w:t>ს</w:t>
            </w:r>
            <w:proofErr w:type="spellEnd"/>
          </w:p>
        </w:tc>
      </w:tr>
      <w:tr w:rsidR="009A6B39"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71D81CE3" w14:textId="58B729D9" w:rsidR="00DB3DDF" w:rsidRPr="00E629ED" w:rsidRDefault="00DB3DDF" w:rsidP="00DB3DDF">
            <w:pPr>
              <w:rPr>
                <w:rFonts w:ascii="Sylfaen" w:hAnsi="Sylfaen"/>
                <w:b/>
                <w:color w:val="333333"/>
                <w:lang w:val="ka-GE"/>
              </w:rPr>
            </w:pPr>
            <w:proofErr w:type="spellStart"/>
            <w:r w:rsidRPr="006D474F">
              <w:rPr>
                <w:rFonts w:ascii="Sylfaen" w:hAnsi="Sylfaen" w:cs="Sylfaen"/>
                <w:b/>
                <w:bCs/>
                <w:color w:val="333333"/>
                <w:sz w:val="21"/>
                <w:szCs w:val="21"/>
                <w:shd w:val="clear" w:color="auto" w:fill="FFFFFF"/>
              </w:rPr>
              <w:lastRenderedPageBreak/>
              <w:t>გადახდისუუნარობის</w:t>
            </w:r>
            <w:proofErr w:type="spellEnd"/>
            <w:r w:rsidRPr="006D474F">
              <w:rPr>
                <w:rFonts w:ascii="Helvetica" w:hAnsi="Helvetica"/>
                <w:b/>
                <w:bCs/>
                <w:color w:val="333333"/>
                <w:sz w:val="21"/>
                <w:szCs w:val="21"/>
                <w:shd w:val="clear" w:color="auto" w:fill="FFFFFF"/>
              </w:rPr>
              <w:t xml:space="preserve"> </w:t>
            </w:r>
            <w:proofErr w:type="spellStart"/>
            <w:r w:rsidRPr="006D474F">
              <w:rPr>
                <w:rFonts w:ascii="Sylfaen" w:hAnsi="Sylfaen" w:cs="Sylfaen"/>
                <w:b/>
                <w:bCs/>
                <w:color w:val="333333"/>
                <w:sz w:val="21"/>
                <w:szCs w:val="21"/>
                <w:shd w:val="clear" w:color="auto" w:fill="FFFFFF"/>
              </w:rPr>
              <w:t>საქმის</w:t>
            </w:r>
            <w:proofErr w:type="spellEnd"/>
            <w:r w:rsidRPr="006D474F">
              <w:rPr>
                <w:rFonts w:ascii="Helvetica" w:hAnsi="Helvetica"/>
                <w:b/>
                <w:bCs/>
                <w:color w:val="333333"/>
                <w:sz w:val="21"/>
                <w:szCs w:val="21"/>
                <w:shd w:val="clear" w:color="auto" w:fill="FFFFFF"/>
              </w:rPr>
              <w:t xml:space="preserve"> </w:t>
            </w:r>
            <w:proofErr w:type="spellStart"/>
            <w:r w:rsidRPr="006D474F">
              <w:rPr>
                <w:rFonts w:ascii="Sylfaen" w:hAnsi="Sylfaen" w:cs="Sylfaen"/>
                <w:b/>
                <w:bCs/>
                <w:color w:val="333333"/>
                <w:sz w:val="21"/>
                <w:szCs w:val="21"/>
                <w:shd w:val="clear" w:color="auto" w:fill="FFFFFF"/>
              </w:rPr>
              <w:t>წარმოების</w:t>
            </w:r>
            <w:proofErr w:type="spellEnd"/>
            <w:r w:rsidRPr="006D474F">
              <w:rPr>
                <w:rFonts w:ascii="Helvetica" w:hAnsi="Helvetica"/>
                <w:b/>
                <w:bCs/>
                <w:color w:val="333333"/>
                <w:sz w:val="21"/>
                <w:szCs w:val="21"/>
                <w:shd w:val="clear" w:color="auto" w:fill="FFFFFF"/>
              </w:rPr>
              <w:t xml:space="preserve"> </w:t>
            </w:r>
            <w:proofErr w:type="spellStart"/>
            <w:r w:rsidRPr="006D474F">
              <w:rPr>
                <w:rFonts w:ascii="Sylfaen" w:hAnsi="Sylfaen" w:cs="Sylfaen"/>
                <w:b/>
                <w:bCs/>
                <w:color w:val="333333"/>
                <w:sz w:val="21"/>
                <w:szCs w:val="21"/>
                <w:shd w:val="clear" w:color="auto" w:fill="FFFFFF"/>
              </w:rPr>
              <w:t>შესახებ</w:t>
            </w:r>
            <w:proofErr w:type="spellEnd"/>
            <w:r w:rsidRPr="006D474F">
              <w:rPr>
                <w:rFonts w:ascii="Sylfaen" w:hAnsi="Sylfaen" w:cs="Sylfaen"/>
                <w:b/>
                <w:bCs/>
                <w:color w:val="333333"/>
                <w:sz w:val="21"/>
                <w:szCs w:val="21"/>
                <w:shd w:val="clear" w:color="auto" w:fill="FFFFFF"/>
                <w:lang w:val="ka-GE"/>
              </w:rPr>
              <w:t xml:space="preserve"> </w:t>
            </w:r>
            <w:r>
              <w:rPr>
                <w:rFonts w:ascii="Sylfaen" w:hAnsi="Sylfaen" w:cs="Sylfaen"/>
                <w:b/>
                <w:bCs/>
                <w:color w:val="333333"/>
                <w:sz w:val="21"/>
                <w:szCs w:val="21"/>
                <w:shd w:val="clear" w:color="auto" w:fill="FFFFFF"/>
                <w:lang w:val="ka-GE"/>
              </w:rPr>
              <w:t>საქართველოს კანონის (</w:t>
            </w:r>
            <w:r w:rsidRPr="006D474F">
              <w:rPr>
                <w:rFonts w:ascii="Helvetica" w:hAnsi="Helvetica"/>
                <w:b/>
                <w:bCs/>
                <w:color w:val="333333"/>
                <w:shd w:val="clear" w:color="auto" w:fill="EAEAEA"/>
              </w:rPr>
              <w:t>№4522–</w:t>
            </w:r>
            <w:proofErr w:type="spellStart"/>
            <w:r w:rsidRPr="006D474F">
              <w:rPr>
                <w:rFonts w:ascii="Helvetica" w:hAnsi="Helvetica"/>
                <w:b/>
                <w:bCs/>
                <w:color w:val="333333"/>
                <w:shd w:val="clear" w:color="auto" w:fill="EAEAEA"/>
              </w:rPr>
              <w:t>I</w:t>
            </w:r>
            <w:r w:rsidRPr="006D474F">
              <w:rPr>
                <w:rFonts w:ascii="Sylfaen" w:hAnsi="Sylfaen" w:cs="Sylfaen"/>
                <w:b/>
                <w:bCs/>
                <w:color w:val="333333"/>
                <w:shd w:val="clear" w:color="auto" w:fill="EAEAEA"/>
              </w:rPr>
              <w:t>ს</w:t>
            </w:r>
            <w:proofErr w:type="spellEnd"/>
            <w:r>
              <w:rPr>
                <w:rFonts w:ascii="Sylfaen" w:hAnsi="Sylfaen" w:cs="Sylfaen"/>
                <w:b/>
                <w:bCs/>
                <w:color w:val="333333"/>
                <w:shd w:val="clear" w:color="auto" w:fill="EAEAEA"/>
                <w:lang w:val="ka-GE"/>
              </w:rPr>
              <w:t xml:space="preserve">) </w:t>
            </w:r>
            <w:r w:rsidRPr="006D474F">
              <w:rPr>
                <w:rFonts w:ascii="Sylfaen" w:hAnsi="Sylfaen"/>
                <w:b/>
                <w:color w:val="333333"/>
                <w:lang w:val="ka-GE"/>
              </w:rPr>
              <w:t xml:space="preserve">მე-6 მუხლის </w:t>
            </w:r>
            <w:r>
              <w:rPr>
                <w:rFonts w:ascii="Sylfaen" w:hAnsi="Sylfaen"/>
                <w:b/>
                <w:color w:val="333333"/>
                <w:lang w:val="ka-GE"/>
              </w:rPr>
              <w:t>მეოთხე</w:t>
            </w:r>
            <w:r w:rsidRPr="006D474F">
              <w:rPr>
                <w:rFonts w:ascii="Sylfaen" w:hAnsi="Sylfaen"/>
                <w:b/>
                <w:color w:val="333333"/>
                <w:lang w:val="ka-GE"/>
              </w:rPr>
              <w:t xml:space="preserve"> პუნქტი</w:t>
            </w:r>
          </w:p>
          <w:p w14:paraId="1F0096B1" w14:textId="77777777" w:rsidR="009A6B39" w:rsidRDefault="009A6B39" w:rsidP="008A78BB">
            <w:pPr>
              <w:rPr>
                <w:rFonts w:ascii="Sylfaen" w:hAnsi="Sylfaen"/>
                <w:b/>
                <w:color w:val="333333"/>
                <w:lang w:val="ka-GE"/>
              </w:rPr>
            </w:pPr>
          </w:p>
          <w:p w14:paraId="0D4B9B0A" w14:textId="7EC80B8B" w:rsidR="009A6B39" w:rsidRPr="00DB3DDF" w:rsidRDefault="009A6B39" w:rsidP="008A78BB">
            <w:pPr>
              <w:rPr>
                <w:rFonts w:ascii="Sylfaen" w:hAnsi="Sylfaen"/>
                <w:b/>
                <w:color w:val="333333"/>
                <w:sz w:val="21"/>
                <w:szCs w:val="21"/>
                <w:lang w:val="ka-GE"/>
              </w:rPr>
            </w:pPr>
            <w:proofErr w:type="spellStart"/>
            <w:proofErr w:type="gramStart"/>
            <w:r w:rsidRPr="00DB3DDF">
              <w:rPr>
                <w:rFonts w:ascii="Sylfaen" w:hAnsi="Sylfaen" w:cs="Sylfaen"/>
                <w:color w:val="333333"/>
                <w:shd w:val="clear" w:color="auto" w:fill="EAEAEA"/>
              </w:rPr>
              <w:t>ამ</w:t>
            </w:r>
            <w:proofErr w:type="spellEnd"/>
            <w:proofErr w:type="gram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მუხლის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პირველი</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პუნქტი</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არ</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ვრცელდება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მოვალეზე</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როდესაც</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იგი</w:t>
            </w:r>
            <w:proofErr w:type="spellEnd"/>
            <w:r w:rsidRPr="00DB3DDF">
              <w:rPr>
                <w:rFonts w:ascii="Sylfaen" w:hAnsi="Sylfaen" w:cs="Helvetica"/>
                <w:color w:val="333333"/>
                <w:shd w:val="clear" w:color="auto" w:fill="EAEAEA"/>
              </w:rPr>
              <w:t> </w:t>
            </w:r>
            <w:proofErr w:type="spellStart"/>
            <w:r w:rsidR="00A27B10">
              <w:fldChar w:fldCharType="begin"/>
            </w:r>
            <w:r w:rsidR="00A27B10">
              <w:instrText xml:space="preserve"> HYPERLINK "https://www.matsne.gov.ge/ka/document/view/23572" \l "part_23" \o "</w:instrText>
            </w:r>
            <w:r w:rsidR="00A27B10">
              <w:instrText>გადახდისუუნარობის</w:instrText>
            </w:r>
            <w:r w:rsidR="00A27B10">
              <w:instrText xml:space="preserve"> </w:instrText>
            </w:r>
            <w:r w:rsidR="00A27B10">
              <w:instrText>საქმის</w:instrText>
            </w:r>
            <w:r w:rsidR="00A27B10">
              <w:instrText xml:space="preserve"> </w:instrText>
            </w:r>
            <w:r w:rsidR="00A27B10">
              <w:instrText>წარმოების</w:instrText>
            </w:r>
            <w:r w:rsidR="00A27B10">
              <w:instrText xml:space="preserve"> </w:instrText>
            </w:r>
            <w:r w:rsidR="00A27B10">
              <w:instrText>შესახებ</w:instrText>
            </w:r>
            <w:r w:rsidR="00A27B10">
              <w:instrText xml:space="preserve">" </w:instrText>
            </w:r>
            <w:r w:rsidR="00A27B10">
              <w:fldChar w:fldCharType="separate"/>
            </w:r>
            <w:r w:rsidRPr="00DB3DDF">
              <w:rPr>
                <w:rFonts w:ascii="Sylfaen" w:hAnsi="Sylfaen" w:cs="Sylfaen"/>
                <w:color w:val="428BCA"/>
                <w:shd w:val="clear" w:color="auto" w:fill="EAEAEA"/>
              </w:rPr>
              <w:t>ამ</w:t>
            </w:r>
            <w:proofErr w:type="spellEnd"/>
            <w:r w:rsidRPr="00DB3DDF">
              <w:rPr>
                <w:rFonts w:ascii="Sylfaen" w:hAnsi="Sylfaen" w:cs="Helvetica"/>
                <w:color w:val="428BCA"/>
                <w:shd w:val="clear" w:color="auto" w:fill="EAEAEA"/>
              </w:rPr>
              <w:t xml:space="preserve"> </w:t>
            </w:r>
            <w:proofErr w:type="spellStart"/>
            <w:r w:rsidRPr="00DB3DDF">
              <w:rPr>
                <w:rFonts w:ascii="Sylfaen" w:hAnsi="Sylfaen" w:cs="Sylfaen"/>
                <w:color w:val="428BCA"/>
                <w:shd w:val="clear" w:color="auto" w:fill="EAEAEA"/>
              </w:rPr>
              <w:t>კანონის</w:t>
            </w:r>
            <w:proofErr w:type="spellEnd"/>
            <w:r w:rsidRPr="00DB3DDF">
              <w:rPr>
                <w:rFonts w:ascii="Sylfaen" w:hAnsi="Sylfaen" w:cs="Helvetica"/>
                <w:color w:val="428BCA"/>
                <w:shd w:val="clear" w:color="auto" w:fill="EAEAEA"/>
              </w:rPr>
              <w:t xml:space="preserve"> </w:t>
            </w:r>
            <w:r w:rsidRPr="00DB3DDF">
              <w:rPr>
                <w:rFonts w:ascii="Sylfaen" w:hAnsi="Sylfaen" w:cs="Sylfaen"/>
                <w:color w:val="428BCA"/>
                <w:shd w:val="clear" w:color="auto" w:fill="EAEAEA"/>
              </w:rPr>
              <w:t>მე</w:t>
            </w:r>
            <w:r w:rsidRPr="00DB3DDF">
              <w:rPr>
                <w:rFonts w:ascii="Sylfaen" w:hAnsi="Sylfaen" w:cs="Helvetica"/>
                <w:color w:val="428BCA"/>
                <w:shd w:val="clear" w:color="auto" w:fill="EAEAEA"/>
              </w:rPr>
              <w:t xml:space="preserve">-17 </w:t>
            </w:r>
            <w:proofErr w:type="spellStart"/>
            <w:r w:rsidRPr="00DB3DDF">
              <w:rPr>
                <w:rFonts w:ascii="Sylfaen" w:hAnsi="Sylfaen" w:cs="Sylfaen"/>
                <w:color w:val="428BCA"/>
                <w:shd w:val="clear" w:color="auto" w:fill="EAEAEA"/>
              </w:rPr>
              <w:t>მუხლის</w:t>
            </w:r>
            <w:proofErr w:type="spellEnd"/>
            <w:r w:rsidRPr="00DB3DDF">
              <w:rPr>
                <w:rFonts w:ascii="Sylfaen" w:hAnsi="Sylfaen" w:cs="Helvetica"/>
                <w:color w:val="428BCA"/>
                <w:shd w:val="clear" w:color="auto" w:fill="EAEAEA"/>
              </w:rPr>
              <w:t xml:space="preserve"> </w:t>
            </w:r>
            <w:proofErr w:type="spellStart"/>
            <w:r w:rsidRPr="00DB3DDF">
              <w:rPr>
                <w:rFonts w:ascii="Sylfaen" w:hAnsi="Sylfaen" w:cs="Sylfaen"/>
                <w:color w:val="428BCA"/>
                <w:shd w:val="clear" w:color="auto" w:fill="EAEAEA"/>
              </w:rPr>
              <w:t>პირველი</w:t>
            </w:r>
            <w:proofErr w:type="spellEnd"/>
            <w:r w:rsidRPr="00DB3DDF">
              <w:rPr>
                <w:rFonts w:ascii="Sylfaen" w:hAnsi="Sylfaen" w:cs="Helvetica"/>
                <w:color w:val="428BCA"/>
                <w:shd w:val="clear" w:color="auto" w:fill="EAEAEA"/>
              </w:rPr>
              <w:t xml:space="preserve"> </w:t>
            </w:r>
            <w:proofErr w:type="spellStart"/>
            <w:r w:rsidRPr="00DB3DDF">
              <w:rPr>
                <w:rFonts w:ascii="Sylfaen" w:hAnsi="Sylfaen" w:cs="Sylfaen"/>
                <w:color w:val="428BCA"/>
                <w:shd w:val="clear" w:color="auto" w:fill="EAEAEA"/>
              </w:rPr>
              <w:t>პუნქტის</w:t>
            </w:r>
            <w:proofErr w:type="spellEnd"/>
            <w:r w:rsidRPr="00DB3DDF">
              <w:rPr>
                <w:rFonts w:ascii="Sylfaen" w:hAnsi="Sylfaen" w:cs="Helvetica"/>
                <w:color w:val="428BCA"/>
                <w:shd w:val="clear" w:color="auto" w:fill="EAEAEA"/>
              </w:rPr>
              <w:t> </w:t>
            </w:r>
            <w:proofErr w:type="spellStart"/>
            <w:r w:rsidR="00A27B10">
              <w:rPr>
                <w:rFonts w:ascii="Sylfaen" w:hAnsi="Sylfaen" w:cs="Helvetica"/>
                <w:color w:val="428BCA"/>
                <w:shd w:val="clear" w:color="auto" w:fill="EAEAEA"/>
              </w:rPr>
              <w:fldChar w:fldCharType="end"/>
            </w:r>
            <w:r w:rsidRPr="00DB3DDF">
              <w:rPr>
                <w:rFonts w:ascii="Sylfaen" w:hAnsi="Sylfaen" w:cs="Sylfaen"/>
                <w:color w:val="333333"/>
                <w:shd w:val="clear" w:color="auto" w:fill="EAEAEA"/>
              </w:rPr>
              <w:t>მიხედვით</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მოითხოვს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გაკოტრებას</w:t>
            </w:r>
            <w:proofErr w:type="spellEnd"/>
            <w:r w:rsidRPr="00DB3DDF">
              <w:rPr>
                <w:rFonts w:ascii="Sylfaen" w:hAnsi="Sylfaen" w:cs="Helvetica"/>
                <w:color w:val="333333"/>
                <w:shd w:val="clear" w:color="auto" w:fill="EAEAEA"/>
              </w:rPr>
              <w:t>.</w:t>
            </w:r>
          </w:p>
          <w:p w14:paraId="523B545F" w14:textId="77777777" w:rsidR="009A6B39" w:rsidRPr="00B93430" w:rsidRDefault="009A6B39" w:rsidP="00D650B6">
            <w:pPr>
              <w:ind w:right="168"/>
              <w:rPr>
                <w:rFonts w:ascii="Sylfaen" w:hAnsi="Sylfaen"/>
                <w:lang w:val="ka-GE"/>
              </w:rPr>
            </w:pPr>
          </w:p>
        </w:tc>
        <w:tc>
          <w:tcPr>
            <w:tcW w:w="5411" w:type="dxa"/>
            <w:shd w:val="clear" w:color="auto" w:fill="auto"/>
          </w:tcPr>
          <w:p w14:paraId="068847C2" w14:textId="77777777" w:rsidR="009A6B39" w:rsidRPr="00DB3DDF" w:rsidRDefault="009A6B39" w:rsidP="00DB3DDF">
            <w:pPr>
              <w:rPr>
                <w:rFonts w:ascii="Sylfaen" w:hAnsi="Sylfaen"/>
              </w:rPr>
            </w:pPr>
            <w:proofErr w:type="spellStart"/>
            <w:r w:rsidRPr="00DB3DDF">
              <w:rPr>
                <w:rFonts w:ascii="Sylfaen" w:hAnsi="Sylfaen"/>
              </w:rPr>
              <w:t>საქართველოს</w:t>
            </w:r>
            <w:proofErr w:type="spellEnd"/>
            <w:r w:rsidRPr="00DB3DDF">
              <w:rPr>
                <w:rFonts w:ascii="Sylfaen" w:hAnsi="Sylfaen"/>
              </w:rPr>
              <w:t xml:space="preserve"> </w:t>
            </w:r>
            <w:proofErr w:type="spellStart"/>
            <w:r w:rsidRPr="00DB3DDF">
              <w:rPr>
                <w:rFonts w:ascii="Sylfaen" w:hAnsi="Sylfaen"/>
              </w:rPr>
              <w:t>კონსტიტუციის</w:t>
            </w:r>
            <w:proofErr w:type="spellEnd"/>
            <w:r w:rsidRPr="00DB3DDF">
              <w:rPr>
                <w:rFonts w:ascii="Sylfaen" w:hAnsi="Sylfaen"/>
              </w:rPr>
              <w:t xml:space="preserve"> 31-ე </w:t>
            </w:r>
            <w:proofErr w:type="spellStart"/>
            <w:r w:rsidRPr="00DB3DDF">
              <w:rPr>
                <w:rFonts w:ascii="Sylfaen" w:hAnsi="Sylfaen"/>
              </w:rPr>
              <w:t>მუხლის</w:t>
            </w:r>
            <w:proofErr w:type="spellEnd"/>
            <w:r w:rsidRPr="00DB3DDF">
              <w:rPr>
                <w:rFonts w:ascii="Sylfaen" w:hAnsi="Sylfaen"/>
              </w:rPr>
              <w:t xml:space="preserve"> </w:t>
            </w:r>
            <w:proofErr w:type="spellStart"/>
            <w:r w:rsidRPr="00DB3DDF">
              <w:rPr>
                <w:rFonts w:ascii="Sylfaen" w:hAnsi="Sylfaen"/>
              </w:rPr>
              <w:t>პირველი</w:t>
            </w:r>
            <w:proofErr w:type="spellEnd"/>
            <w:r w:rsidRPr="00DB3DDF">
              <w:rPr>
                <w:rFonts w:ascii="Sylfaen" w:hAnsi="Sylfaen"/>
              </w:rPr>
              <w:t xml:space="preserve"> </w:t>
            </w:r>
            <w:proofErr w:type="spellStart"/>
            <w:r w:rsidRPr="00DB3DDF">
              <w:rPr>
                <w:rFonts w:ascii="Sylfaen" w:hAnsi="Sylfaen"/>
              </w:rPr>
              <w:t>პუნქტის</w:t>
            </w:r>
            <w:proofErr w:type="spellEnd"/>
            <w:r w:rsidRPr="00DB3DDF">
              <w:rPr>
                <w:rFonts w:ascii="Sylfaen" w:hAnsi="Sylfaen"/>
              </w:rPr>
              <w:t xml:space="preserve"> </w:t>
            </w:r>
            <w:proofErr w:type="spellStart"/>
            <w:r w:rsidRPr="00DB3DDF">
              <w:rPr>
                <w:rFonts w:ascii="Sylfaen" w:hAnsi="Sylfaen"/>
              </w:rPr>
              <w:t>პირველი</w:t>
            </w:r>
            <w:proofErr w:type="spellEnd"/>
            <w:r w:rsidRPr="00DB3DDF">
              <w:rPr>
                <w:rFonts w:ascii="Sylfaen" w:hAnsi="Sylfaen"/>
              </w:rPr>
              <w:t xml:space="preserve"> </w:t>
            </w:r>
            <w:proofErr w:type="spellStart"/>
            <w:r w:rsidRPr="00DB3DDF">
              <w:rPr>
                <w:rFonts w:ascii="Sylfaen" w:hAnsi="Sylfaen"/>
              </w:rPr>
              <w:t>წინადადება</w:t>
            </w:r>
            <w:proofErr w:type="spellEnd"/>
          </w:p>
          <w:p w14:paraId="6C1168D9" w14:textId="77777777" w:rsidR="00DB3DDF" w:rsidRDefault="00DB3DDF" w:rsidP="00DB3DDF">
            <w:pPr>
              <w:rPr>
                <w:rFonts w:ascii="Sylfaen" w:hAnsi="Sylfaen"/>
              </w:rPr>
            </w:pPr>
          </w:p>
          <w:p w14:paraId="654E380F" w14:textId="77777777" w:rsidR="009A6B39" w:rsidRPr="00DB3DDF" w:rsidRDefault="009A6B39" w:rsidP="00DB3DDF">
            <w:pPr>
              <w:rPr>
                <w:rFonts w:ascii="Sylfaen" w:hAnsi="Sylfaen"/>
              </w:rPr>
            </w:pPr>
            <w:proofErr w:type="spellStart"/>
            <w:r w:rsidRPr="00DB3DDF">
              <w:rPr>
                <w:rFonts w:ascii="Sylfaen" w:hAnsi="Sylfaen"/>
              </w:rPr>
              <w:t>ყოველ</w:t>
            </w:r>
            <w:proofErr w:type="spellEnd"/>
            <w:r w:rsidRPr="00DB3DDF">
              <w:rPr>
                <w:rFonts w:ascii="Sylfaen" w:hAnsi="Sylfaen"/>
              </w:rPr>
              <w:t xml:space="preserve"> </w:t>
            </w:r>
            <w:proofErr w:type="spellStart"/>
            <w:r w:rsidRPr="00DB3DDF">
              <w:rPr>
                <w:rFonts w:ascii="Sylfaen" w:hAnsi="Sylfaen"/>
              </w:rPr>
              <w:t>ადამიანს</w:t>
            </w:r>
            <w:proofErr w:type="spellEnd"/>
            <w:r w:rsidRPr="00DB3DDF">
              <w:rPr>
                <w:rFonts w:ascii="Sylfaen" w:hAnsi="Sylfaen"/>
              </w:rPr>
              <w:t xml:space="preserve"> </w:t>
            </w:r>
            <w:proofErr w:type="spellStart"/>
            <w:r w:rsidRPr="00DB3DDF">
              <w:rPr>
                <w:rFonts w:ascii="Sylfaen" w:hAnsi="Sylfaen"/>
              </w:rPr>
              <w:t>აქვს</w:t>
            </w:r>
            <w:proofErr w:type="spellEnd"/>
            <w:r w:rsidRPr="00DB3DDF">
              <w:rPr>
                <w:rFonts w:ascii="Sylfaen" w:hAnsi="Sylfaen"/>
              </w:rPr>
              <w:t xml:space="preserve"> </w:t>
            </w:r>
            <w:proofErr w:type="spellStart"/>
            <w:r w:rsidRPr="00DB3DDF">
              <w:rPr>
                <w:rFonts w:ascii="Sylfaen" w:hAnsi="Sylfaen"/>
              </w:rPr>
              <w:t>უფლება</w:t>
            </w:r>
            <w:proofErr w:type="spellEnd"/>
            <w:r w:rsidRPr="00DB3DDF">
              <w:rPr>
                <w:rFonts w:ascii="Sylfaen" w:hAnsi="Sylfaen"/>
              </w:rPr>
              <w:t xml:space="preserve"> </w:t>
            </w:r>
            <w:proofErr w:type="spellStart"/>
            <w:r w:rsidRPr="00DB3DDF">
              <w:rPr>
                <w:rFonts w:ascii="Sylfaen" w:hAnsi="Sylfaen"/>
              </w:rPr>
              <w:t>თავის</w:t>
            </w:r>
            <w:proofErr w:type="spellEnd"/>
            <w:r w:rsidRPr="00DB3DDF">
              <w:rPr>
                <w:rFonts w:ascii="Sylfaen" w:hAnsi="Sylfaen"/>
              </w:rPr>
              <w:t xml:space="preserve"> </w:t>
            </w:r>
            <w:proofErr w:type="spellStart"/>
            <w:r w:rsidRPr="00DB3DDF">
              <w:rPr>
                <w:rFonts w:ascii="Sylfaen" w:hAnsi="Sylfaen"/>
              </w:rPr>
              <w:t>უფლებათა</w:t>
            </w:r>
            <w:proofErr w:type="spellEnd"/>
            <w:r w:rsidRPr="00DB3DDF">
              <w:rPr>
                <w:rFonts w:ascii="Sylfaen" w:hAnsi="Sylfaen"/>
              </w:rPr>
              <w:t xml:space="preserve"> </w:t>
            </w:r>
            <w:proofErr w:type="spellStart"/>
            <w:r w:rsidRPr="00DB3DDF">
              <w:rPr>
                <w:rFonts w:ascii="Sylfaen" w:hAnsi="Sylfaen"/>
              </w:rPr>
              <w:t>დასაცავად</w:t>
            </w:r>
            <w:proofErr w:type="spellEnd"/>
            <w:r w:rsidRPr="00DB3DDF">
              <w:rPr>
                <w:rFonts w:ascii="Sylfaen" w:hAnsi="Sylfaen"/>
              </w:rPr>
              <w:t xml:space="preserve"> </w:t>
            </w:r>
            <w:proofErr w:type="spellStart"/>
            <w:r w:rsidRPr="00DB3DDF">
              <w:rPr>
                <w:rFonts w:ascii="Sylfaen" w:hAnsi="Sylfaen"/>
              </w:rPr>
              <w:t>მიმართოს</w:t>
            </w:r>
            <w:proofErr w:type="spellEnd"/>
            <w:r w:rsidRPr="00DB3DDF">
              <w:rPr>
                <w:rFonts w:ascii="Sylfaen" w:hAnsi="Sylfaen"/>
              </w:rPr>
              <w:t xml:space="preserve"> </w:t>
            </w:r>
            <w:proofErr w:type="spellStart"/>
            <w:r w:rsidRPr="00DB3DDF">
              <w:rPr>
                <w:rFonts w:ascii="Sylfaen" w:hAnsi="Sylfaen"/>
              </w:rPr>
              <w:t>სასამართლოს</w:t>
            </w:r>
            <w:proofErr w:type="spellEnd"/>
          </w:p>
          <w:p w14:paraId="04C97843" w14:textId="77777777" w:rsidR="009A6B39" w:rsidRPr="00DB3DDF" w:rsidRDefault="009A6B39" w:rsidP="00DB3DDF">
            <w:pPr>
              <w:rPr>
                <w:rFonts w:ascii="Sylfaen" w:hAnsi="Sylfaen"/>
              </w:rPr>
            </w:pPr>
          </w:p>
          <w:p w14:paraId="1ACAEF2A" w14:textId="77777777" w:rsidR="009A6B39" w:rsidRPr="00DB3DDF" w:rsidRDefault="009A6B39" w:rsidP="00DB3DDF">
            <w:pPr>
              <w:rPr>
                <w:rFonts w:ascii="Sylfaen" w:hAnsi="Sylfaen"/>
              </w:rPr>
            </w:pPr>
          </w:p>
          <w:p w14:paraId="7645DE05" w14:textId="77777777" w:rsidR="009A6B39" w:rsidRPr="00DB3DDF" w:rsidRDefault="009A6B39" w:rsidP="00DB3DDF">
            <w:pPr>
              <w:rPr>
                <w:rFonts w:ascii="Sylfaen" w:hAnsi="Sylfaen"/>
              </w:rPr>
            </w:pPr>
            <w:proofErr w:type="spellStart"/>
            <w:r w:rsidRPr="00DB3DDF">
              <w:rPr>
                <w:rFonts w:ascii="Sylfaen" w:hAnsi="Sylfaen"/>
              </w:rPr>
              <w:t>საქართველოს</w:t>
            </w:r>
            <w:proofErr w:type="spellEnd"/>
            <w:r w:rsidRPr="00DB3DDF">
              <w:rPr>
                <w:rFonts w:ascii="Sylfaen" w:hAnsi="Sylfaen"/>
              </w:rPr>
              <w:t xml:space="preserve"> </w:t>
            </w:r>
            <w:proofErr w:type="spellStart"/>
            <w:r w:rsidRPr="00DB3DDF">
              <w:rPr>
                <w:rFonts w:ascii="Sylfaen" w:hAnsi="Sylfaen"/>
              </w:rPr>
              <w:t>კონსტიტუციის</w:t>
            </w:r>
            <w:proofErr w:type="spellEnd"/>
            <w:r w:rsidRPr="00DB3DDF">
              <w:rPr>
                <w:rFonts w:ascii="Sylfaen" w:hAnsi="Sylfaen"/>
              </w:rPr>
              <w:t xml:space="preserve"> მე-11-ე </w:t>
            </w:r>
            <w:proofErr w:type="spellStart"/>
            <w:r w:rsidRPr="00DB3DDF">
              <w:rPr>
                <w:rFonts w:ascii="Sylfaen" w:hAnsi="Sylfaen"/>
              </w:rPr>
              <w:t>მუხლის</w:t>
            </w:r>
            <w:proofErr w:type="spellEnd"/>
            <w:r w:rsidRPr="00DB3DDF">
              <w:rPr>
                <w:rFonts w:ascii="Sylfaen" w:hAnsi="Sylfaen"/>
              </w:rPr>
              <w:t xml:space="preserve"> </w:t>
            </w:r>
            <w:proofErr w:type="spellStart"/>
            <w:r w:rsidRPr="00DB3DDF">
              <w:rPr>
                <w:rFonts w:ascii="Sylfaen" w:hAnsi="Sylfaen"/>
              </w:rPr>
              <w:t>პირველი</w:t>
            </w:r>
            <w:proofErr w:type="spellEnd"/>
            <w:r w:rsidRPr="00DB3DDF">
              <w:rPr>
                <w:rFonts w:ascii="Sylfaen" w:hAnsi="Sylfaen"/>
              </w:rPr>
              <w:t xml:space="preserve"> </w:t>
            </w:r>
            <w:proofErr w:type="spellStart"/>
            <w:r w:rsidRPr="00DB3DDF">
              <w:rPr>
                <w:rFonts w:ascii="Sylfaen" w:hAnsi="Sylfaen"/>
              </w:rPr>
              <w:t>პუნქტი</w:t>
            </w:r>
            <w:proofErr w:type="spellEnd"/>
          </w:p>
          <w:p w14:paraId="716355C2" w14:textId="77777777" w:rsidR="009A6B39" w:rsidRPr="00DB3DDF" w:rsidRDefault="009A6B39" w:rsidP="00DB3DDF">
            <w:pPr>
              <w:rPr>
                <w:rFonts w:ascii="Sylfaen" w:hAnsi="Sylfaen"/>
              </w:rPr>
            </w:pPr>
          </w:p>
          <w:p w14:paraId="0ADDDBB5" w14:textId="77777777" w:rsidR="009A6B39" w:rsidRPr="00DB3DDF" w:rsidRDefault="009A6B39" w:rsidP="00DB3DDF">
            <w:pPr>
              <w:rPr>
                <w:rFonts w:ascii="Sylfaen" w:hAnsi="Sylfaen"/>
              </w:rPr>
            </w:pPr>
            <w:proofErr w:type="spellStart"/>
            <w:proofErr w:type="gramStart"/>
            <w:r w:rsidRPr="00DB3DDF">
              <w:rPr>
                <w:rFonts w:ascii="Sylfaen" w:hAnsi="Sylfaen"/>
              </w:rPr>
              <w:t>ყველა</w:t>
            </w:r>
            <w:proofErr w:type="spellEnd"/>
            <w:proofErr w:type="gramEnd"/>
            <w:r w:rsidRPr="00DB3DDF">
              <w:rPr>
                <w:rFonts w:ascii="Sylfaen" w:hAnsi="Sylfaen"/>
              </w:rPr>
              <w:t xml:space="preserve"> </w:t>
            </w:r>
            <w:proofErr w:type="spellStart"/>
            <w:r w:rsidRPr="00DB3DDF">
              <w:rPr>
                <w:rFonts w:ascii="Sylfaen" w:hAnsi="Sylfaen"/>
              </w:rPr>
              <w:t>ადამიანი</w:t>
            </w:r>
            <w:proofErr w:type="spellEnd"/>
            <w:r w:rsidRPr="00DB3DDF">
              <w:rPr>
                <w:rFonts w:ascii="Sylfaen" w:hAnsi="Sylfaen"/>
              </w:rPr>
              <w:t xml:space="preserve"> </w:t>
            </w:r>
            <w:proofErr w:type="spellStart"/>
            <w:r w:rsidRPr="00DB3DDF">
              <w:rPr>
                <w:rFonts w:ascii="Sylfaen" w:hAnsi="Sylfaen"/>
              </w:rPr>
              <w:t>სამართლის</w:t>
            </w:r>
            <w:proofErr w:type="spellEnd"/>
            <w:r w:rsidRPr="00DB3DDF">
              <w:rPr>
                <w:rFonts w:ascii="Sylfaen" w:hAnsi="Sylfaen"/>
              </w:rPr>
              <w:t xml:space="preserve"> </w:t>
            </w:r>
            <w:proofErr w:type="spellStart"/>
            <w:r w:rsidRPr="00DB3DDF">
              <w:rPr>
                <w:rFonts w:ascii="Sylfaen" w:hAnsi="Sylfaen"/>
              </w:rPr>
              <w:t>წინაშე</w:t>
            </w:r>
            <w:proofErr w:type="spellEnd"/>
            <w:r w:rsidRPr="00DB3DDF">
              <w:rPr>
                <w:rFonts w:ascii="Sylfaen" w:hAnsi="Sylfaen"/>
              </w:rPr>
              <w:t xml:space="preserve"> </w:t>
            </w:r>
            <w:proofErr w:type="spellStart"/>
            <w:r w:rsidRPr="00DB3DDF">
              <w:rPr>
                <w:rFonts w:ascii="Sylfaen" w:hAnsi="Sylfaen"/>
              </w:rPr>
              <w:t>თანასწორია</w:t>
            </w:r>
            <w:proofErr w:type="spellEnd"/>
            <w:r w:rsidRPr="00DB3DDF">
              <w:rPr>
                <w:rFonts w:ascii="Sylfaen" w:hAnsi="Sylfaen"/>
              </w:rPr>
              <w:t xml:space="preserve">. </w:t>
            </w:r>
            <w:proofErr w:type="spellStart"/>
            <w:proofErr w:type="gramStart"/>
            <w:r w:rsidRPr="00DB3DDF">
              <w:rPr>
                <w:rFonts w:ascii="Sylfaen" w:hAnsi="Sylfaen"/>
              </w:rPr>
              <w:t>აკრძალულია</w:t>
            </w:r>
            <w:proofErr w:type="spellEnd"/>
            <w:proofErr w:type="gramEnd"/>
            <w:r w:rsidRPr="00DB3DDF">
              <w:rPr>
                <w:rFonts w:ascii="Sylfaen" w:hAnsi="Sylfaen"/>
              </w:rPr>
              <w:t xml:space="preserve"> </w:t>
            </w:r>
            <w:proofErr w:type="spellStart"/>
            <w:r w:rsidRPr="00DB3DDF">
              <w:rPr>
                <w:rFonts w:ascii="Sylfaen" w:hAnsi="Sylfaen"/>
              </w:rPr>
              <w:t>დისკრიმინაცია</w:t>
            </w:r>
            <w:proofErr w:type="spellEnd"/>
            <w:r w:rsidRPr="00DB3DDF">
              <w:rPr>
                <w:rFonts w:ascii="Sylfaen" w:hAnsi="Sylfaen"/>
              </w:rPr>
              <w:t xml:space="preserve"> </w:t>
            </w:r>
            <w:proofErr w:type="spellStart"/>
            <w:r w:rsidRPr="00DB3DDF">
              <w:rPr>
                <w:rFonts w:ascii="Sylfaen" w:hAnsi="Sylfaen"/>
              </w:rPr>
              <w:t>რასის</w:t>
            </w:r>
            <w:proofErr w:type="spellEnd"/>
            <w:r w:rsidRPr="00DB3DDF">
              <w:rPr>
                <w:rFonts w:ascii="Sylfaen" w:hAnsi="Sylfaen"/>
              </w:rPr>
              <w:t xml:space="preserve">, </w:t>
            </w:r>
            <w:proofErr w:type="spellStart"/>
            <w:r w:rsidRPr="00DB3DDF">
              <w:rPr>
                <w:rFonts w:ascii="Sylfaen" w:hAnsi="Sylfaen"/>
              </w:rPr>
              <w:t>კანის</w:t>
            </w:r>
            <w:proofErr w:type="spellEnd"/>
            <w:r w:rsidRPr="00DB3DDF">
              <w:rPr>
                <w:rFonts w:ascii="Sylfaen" w:hAnsi="Sylfaen"/>
              </w:rPr>
              <w:t xml:space="preserve"> </w:t>
            </w:r>
            <w:proofErr w:type="spellStart"/>
            <w:r w:rsidRPr="00DB3DDF">
              <w:rPr>
                <w:rFonts w:ascii="Sylfaen" w:hAnsi="Sylfaen"/>
              </w:rPr>
              <w:t>ფერის</w:t>
            </w:r>
            <w:proofErr w:type="spellEnd"/>
            <w:r w:rsidRPr="00DB3DDF">
              <w:rPr>
                <w:rFonts w:ascii="Sylfaen" w:hAnsi="Sylfaen"/>
              </w:rPr>
              <w:t xml:space="preserve">, </w:t>
            </w:r>
            <w:proofErr w:type="spellStart"/>
            <w:r w:rsidRPr="00DB3DDF">
              <w:rPr>
                <w:rFonts w:ascii="Sylfaen" w:hAnsi="Sylfaen"/>
              </w:rPr>
              <w:t>სქესის</w:t>
            </w:r>
            <w:proofErr w:type="spellEnd"/>
            <w:r w:rsidRPr="00DB3DDF">
              <w:rPr>
                <w:rFonts w:ascii="Sylfaen" w:hAnsi="Sylfaen"/>
              </w:rPr>
              <w:t xml:space="preserve">, </w:t>
            </w:r>
            <w:proofErr w:type="spellStart"/>
            <w:r w:rsidRPr="00DB3DDF">
              <w:rPr>
                <w:rFonts w:ascii="Sylfaen" w:hAnsi="Sylfaen"/>
              </w:rPr>
              <w:t>წარმოშობის</w:t>
            </w:r>
            <w:proofErr w:type="spellEnd"/>
            <w:r w:rsidRPr="00DB3DDF">
              <w:rPr>
                <w:rFonts w:ascii="Sylfaen" w:hAnsi="Sylfaen"/>
              </w:rPr>
              <w:t xml:space="preserve">, </w:t>
            </w:r>
            <w:proofErr w:type="spellStart"/>
            <w:r w:rsidRPr="00DB3DDF">
              <w:rPr>
                <w:rFonts w:ascii="Sylfaen" w:hAnsi="Sylfaen"/>
              </w:rPr>
              <w:t>ეთნიკური</w:t>
            </w:r>
            <w:proofErr w:type="spellEnd"/>
            <w:r w:rsidRPr="00DB3DDF">
              <w:rPr>
                <w:rFonts w:ascii="Sylfaen" w:hAnsi="Sylfaen"/>
              </w:rPr>
              <w:t xml:space="preserve"> </w:t>
            </w:r>
            <w:proofErr w:type="spellStart"/>
            <w:r w:rsidRPr="00DB3DDF">
              <w:rPr>
                <w:rFonts w:ascii="Sylfaen" w:hAnsi="Sylfaen"/>
              </w:rPr>
              <w:t>კუთვნილების</w:t>
            </w:r>
            <w:proofErr w:type="spellEnd"/>
            <w:r w:rsidRPr="00DB3DDF">
              <w:rPr>
                <w:rFonts w:ascii="Sylfaen" w:hAnsi="Sylfaen"/>
              </w:rPr>
              <w:t xml:space="preserve">, </w:t>
            </w:r>
            <w:proofErr w:type="spellStart"/>
            <w:r w:rsidRPr="00DB3DDF">
              <w:rPr>
                <w:rFonts w:ascii="Sylfaen" w:hAnsi="Sylfaen"/>
              </w:rPr>
              <w:t>ენის</w:t>
            </w:r>
            <w:proofErr w:type="spellEnd"/>
            <w:r w:rsidRPr="00DB3DDF">
              <w:rPr>
                <w:rFonts w:ascii="Sylfaen" w:hAnsi="Sylfaen"/>
              </w:rPr>
              <w:t xml:space="preserve">, </w:t>
            </w:r>
            <w:proofErr w:type="spellStart"/>
            <w:r w:rsidRPr="00DB3DDF">
              <w:rPr>
                <w:rFonts w:ascii="Sylfaen" w:hAnsi="Sylfaen"/>
              </w:rPr>
              <w:t>რელიგიის</w:t>
            </w:r>
            <w:proofErr w:type="spellEnd"/>
            <w:r w:rsidRPr="00DB3DDF">
              <w:rPr>
                <w:rFonts w:ascii="Sylfaen" w:hAnsi="Sylfaen"/>
              </w:rPr>
              <w:t xml:space="preserve">, </w:t>
            </w:r>
            <w:proofErr w:type="spellStart"/>
            <w:r w:rsidRPr="00DB3DDF">
              <w:rPr>
                <w:rFonts w:ascii="Sylfaen" w:hAnsi="Sylfaen"/>
              </w:rPr>
              <w:t>პოლიტიკური</w:t>
            </w:r>
            <w:proofErr w:type="spellEnd"/>
            <w:r w:rsidRPr="00DB3DDF">
              <w:rPr>
                <w:rFonts w:ascii="Sylfaen" w:hAnsi="Sylfaen"/>
              </w:rPr>
              <w:t xml:space="preserve"> </w:t>
            </w:r>
            <w:proofErr w:type="spellStart"/>
            <w:r w:rsidRPr="00DB3DDF">
              <w:rPr>
                <w:rFonts w:ascii="Sylfaen" w:hAnsi="Sylfaen"/>
              </w:rPr>
              <w:t>ან</w:t>
            </w:r>
            <w:proofErr w:type="spellEnd"/>
            <w:r w:rsidRPr="00DB3DDF">
              <w:rPr>
                <w:rFonts w:ascii="Sylfaen" w:hAnsi="Sylfaen"/>
              </w:rPr>
              <w:t xml:space="preserve"> </w:t>
            </w:r>
            <w:proofErr w:type="spellStart"/>
            <w:r w:rsidRPr="00DB3DDF">
              <w:rPr>
                <w:rFonts w:ascii="Sylfaen" w:hAnsi="Sylfaen"/>
              </w:rPr>
              <w:t>სხვა</w:t>
            </w:r>
            <w:proofErr w:type="spellEnd"/>
            <w:r w:rsidRPr="00DB3DDF">
              <w:rPr>
                <w:rFonts w:ascii="Sylfaen" w:hAnsi="Sylfaen"/>
              </w:rPr>
              <w:t xml:space="preserve"> </w:t>
            </w:r>
            <w:proofErr w:type="spellStart"/>
            <w:r w:rsidRPr="00DB3DDF">
              <w:rPr>
                <w:rFonts w:ascii="Sylfaen" w:hAnsi="Sylfaen"/>
              </w:rPr>
              <w:t>შეხედულებების</w:t>
            </w:r>
            <w:proofErr w:type="spellEnd"/>
            <w:r w:rsidRPr="00DB3DDF">
              <w:rPr>
                <w:rFonts w:ascii="Sylfaen" w:hAnsi="Sylfaen"/>
              </w:rPr>
              <w:t xml:space="preserve">, </w:t>
            </w:r>
            <w:proofErr w:type="spellStart"/>
            <w:r w:rsidRPr="00DB3DDF">
              <w:rPr>
                <w:rFonts w:ascii="Sylfaen" w:hAnsi="Sylfaen"/>
              </w:rPr>
              <w:t>სოციალური</w:t>
            </w:r>
            <w:proofErr w:type="spellEnd"/>
            <w:r w:rsidRPr="00DB3DDF">
              <w:rPr>
                <w:rFonts w:ascii="Sylfaen" w:hAnsi="Sylfaen"/>
              </w:rPr>
              <w:t xml:space="preserve"> </w:t>
            </w:r>
            <w:proofErr w:type="spellStart"/>
            <w:r w:rsidRPr="00DB3DDF">
              <w:rPr>
                <w:rFonts w:ascii="Sylfaen" w:hAnsi="Sylfaen"/>
              </w:rPr>
              <w:t>კუთვნილების</w:t>
            </w:r>
            <w:proofErr w:type="spellEnd"/>
            <w:r w:rsidRPr="00DB3DDF">
              <w:rPr>
                <w:rFonts w:ascii="Sylfaen" w:hAnsi="Sylfaen"/>
              </w:rPr>
              <w:t xml:space="preserve">, </w:t>
            </w:r>
            <w:proofErr w:type="spellStart"/>
            <w:r w:rsidRPr="00DB3DDF">
              <w:rPr>
                <w:rFonts w:ascii="Sylfaen" w:hAnsi="Sylfaen"/>
              </w:rPr>
              <w:t>ქონებრივი</w:t>
            </w:r>
            <w:proofErr w:type="spellEnd"/>
            <w:r w:rsidRPr="00DB3DDF">
              <w:rPr>
                <w:rFonts w:ascii="Sylfaen" w:hAnsi="Sylfaen"/>
              </w:rPr>
              <w:t xml:space="preserve"> </w:t>
            </w:r>
            <w:proofErr w:type="spellStart"/>
            <w:r w:rsidRPr="00DB3DDF">
              <w:rPr>
                <w:rFonts w:ascii="Sylfaen" w:hAnsi="Sylfaen"/>
              </w:rPr>
              <w:t>ან</w:t>
            </w:r>
            <w:proofErr w:type="spellEnd"/>
            <w:r w:rsidRPr="00DB3DDF">
              <w:rPr>
                <w:rFonts w:ascii="Sylfaen" w:hAnsi="Sylfaen"/>
              </w:rPr>
              <w:t xml:space="preserve"> </w:t>
            </w:r>
            <w:proofErr w:type="spellStart"/>
            <w:r w:rsidRPr="00DB3DDF">
              <w:rPr>
                <w:rFonts w:ascii="Sylfaen" w:hAnsi="Sylfaen"/>
              </w:rPr>
              <w:t>წოდებრივი</w:t>
            </w:r>
            <w:proofErr w:type="spellEnd"/>
            <w:r w:rsidRPr="00DB3DDF">
              <w:rPr>
                <w:rFonts w:ascii="Sylfaen" w:hAnsi="Sylfaen"/>
              </w:rPr>
              <w:t xml:space="preserve"> </w:t>
            </w:r>
            <w:proofErr w:type="spellStart"/>
            <w:r w:rsidRPr="00DB3DDF">
              <w:rPr>
                <w:rFonts w:ascii="Sylfaen" w:hAnsi="Sylfaen"/>
              </w:rPr>
              <w:t>მდგომარეობის</w:t>
            </w:r>
            <w:proofErr w:type="spellEnd"/>
            <w:r w:rsidRPr="00DB3DDF">
              <w:rPr>
                <w:rFonts w:ascii="Sylfaen" w:hAnsi="Sylfaen"/>
              </w:rPr>
              <w:t xml:space="preserve">, </w:t>
            </w:r>
            <w:proofErr w:type="spellStart"/>
            <w:r w:rsidRPr="00DB3DDF">
              <w:rPr>
                <w:rFonts w:ascii="Sylfaen" w:hAnsi="Sylfaen"/>
              </w:rPr>
              <w:t>საცხოვრებელი</w:t>
            </w:r>
            <w:proofErr w:type="spellEnd"/>
            <w:r w:rsidRPr="00DB3DDF">
              <w:rPr>
                <w:rFonts w:ascii="Sylfaen" w:hAnsi="Sylfaen"/>
              </w:rPr>
              <w:t xml:space="preserve"> </w:t>
            </w:r>
            <w:proofErr w:type="spellStart"/>
            <w:r w:rsidRPr="00DB3DDF">
              <w:rPr>
                <w:rFonts w:ascii="Sylfaen" w:hAnsi="Sylfaen"/>
              </w:rPr>
              <w:t>ადგილის</w:t>
            </w:r>
            <w:proofErr w:type="spellEnd"/>
            <w:r w:rsidRPr="00DB3DDF">
              <w:rPr>
                <w:rFonts w:ascii="Sylfaen" w:hAnsi="Sylfaen"/>
              </w:rPr>
              <w:t xml:space="preserve"> </w:t>
            </w:r>
            <w:proofErr w:type="spellStart"/>
            <w:r w:rsidRPr="00DB3DDF">
              <w:rPr>
                <w:rFonts w:ascii="Sylfaen" w:hAnsi="Sylfaen"/>
              </w:rPr>
              <w:t>ან</w:t>
            </w:r>
            <w:proofErr w:type="spellEnd"/>
            <w:r w:rsidRPr="00DB3DDF">
              <w:rPr>
                <w:rFonts w:ascii="Sylfaen" w:hAnsi="Sylfaen"/>
              </w:rPr>
              <w:t xml:space="preserve"> </w:t>
            </w:r>
            <w:proofErr w:type="spellStart"/>
            <w:r w:rsidRPr="00DB3DDF">
              <w:rPr>
                <w:rFonts w:ascii="Sylfaen" w:hAnsi="Sylfaen"/>
              </w:rPr>
              <w:t>სხვა</w:t>
            </w:r>
            <w:proofErr w:type="spellEnd"/>
            <w:r w:rsidRPr="00DB3DDF">
              <w:rPr>
                <w:rFonts w:ascii="Sylfaen" w:hAnsi="Sylfaen"/>
              </w:rPr>
              <w:t xml:space="preserve"> </w:t>
            </w:r>
            <w:proofErr w:type="spellStart"/>
            <w:r w:rsidRPr="00DB3DDF">
              <w:rPr>
                <w:rFonts w:ascii="Sylfaen" w:hAnsi="Sylfaen"/>
              </w:rPr>
              <w:t>ნიშნის</w:t>
            </w:r>
            <w:proofErr w:type="spellEnd"/>
            <w:r w:rsidRPr="00DB3DDF">
              <w:rPr>
                <w:rFonts w:ascii="Sylfaen" w:hAnsi="Sylfaen"/>
              </w:rPr>
              <w:t xml:space="preserve"> </w:t>
            </w:r>
            <w:proofErr w:type="spellStart"/>
            <w:r w:rsidRPr="00DB3DDF">
              <w:rPr>
                <w:rFonts w:ascii="Sylfaen" w:hAnsi="Sylfaen"/>
              </w:rPr>
              <w:t>მიხედვით</w:t>
            </w:r>
            <w:proofErr w:type="spellEnd"/>
            <w:r w:rsidRPr="00DB3DDF">
              <w:rPr>
                <w:rFonts w:ascii="Sylfaen" w:hAnsi="Sylfaen"/>
              </w:rPr>
              <w:t>.</w:t>
            </w:r>
          </w:p>
          <w:p w14:paraId="7C425557" w14:textId="77777777" w:rsidR="009A6B39" w:rsidRDefault="009A6B39" w:rsidP="008A78BB">
            <w:pPr>
              <w:spacing w:after="0" w:line="240" w:lineRule="auto"/>
              <w:rPr>
                <w:rFonts w:ascii="Sylfaen" w:hAnsi="Sylfaen"/>
                <w:color w:val="000000"/>
                <w:sz w:val="18"/>
                <w:szCs w:val="18"/>
                <w:lang w:val="ka-GE"/>
              </w:rPr>
            </w:pPr>
          </w:p>
          <w:p w14:paraId="49209568" w14:textId="3ECAD633" w:rsidR="009A6B39" w:rsidRPr="00B93430" w:rsidRDefault="009A6B39" w:rsidP="0084153B">
            <w:pPr>
              <w:ind w:right="168"/>
              <w:rPr>
                <w:rFonts w:ascii="Sylfaen" w:hAnsi="Sylfaen"/>
                <w:lang w:val="ka-GE"/>
              </w:rPr>
            </w:pPr>
          </w:p>
        </w:tc>
      </w:tr>
      <w:tr w:rsidR="009A6B39"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9A6B39" w:rsidRPr="00B93430" w:rsidRDefault="009A6B39" w:rsidP="00D650B6">
            <w:pPr>
              <w:ind w:right="168"/>
              <w:rPr>
                <w:rFonts w:ascii="Sylfaen" w:hAnsi="Sylfaen"/>
                <w:lang w:val="ka-GE"/>
              </w:rPr>
            </w:pPr>
          </w:p>
        </w:tc>
        <w:tc>
          <w:tcPr>
            <w:tcW w:w="5411" w:type="dxa"/>
            <w:shd w:val="clear" w:color="auto" w:fill="auto"/>
          </w:tcPr>
          <w:p w14:paraId="52E7E1FA" w14:textId="77777777" w:rsidR="009A6B39" w:rsidRPr="00B93430" w:rsidRDefault="009A6B39" w:rsidP="00D650B6">
            <w:pPr>
              <w:ind w:right="168"/>
              <w:rPr>
                <w:rFonts w:ascii="Sylfaen" w:hAnsi="Sylfaen"/>
                <w:lang w:val="ka-GE"/>
              </w:rPr>
            </w:pPr>
          </w:p>
        </w:tc>
      </w:tr>
      <w:tr w:rsidR="009A6B39"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9A6B39" w:rsidRPr="00B93430" w:rsidRDefault="009A6B39" w:rsidP="00D650B6">
            <w:pPr>
              <w:ind w:right="168"/>
              <w:rPr>
                <w:rFonts w:ascii="Sylfaen" w:hAnsi="Sylfaen"/>
                <w:lang w:val="ka-GE"/>
              </w:rPr>
            </w:pPr>
          </w:p>
        </w:tc>
        <w:tc>
          <w:tcPr>
            <w:tcW w:w="5411" w:type="dxa"/>
            <w:shd w:val="clear" w:color="auto" w:fill="auto"/>
          </w:tcPr>
          <w:p w14:paraId="3944AD46" w14:textId="77777777" w:rsidR="009A6B39" w:rsidRPr="00B93430" w:rsidRDefault="009A6B39" w:rsidP="00D650B6">
            <w:pPr>
              <w:ind w:right="168"/>
              <w:rPr>
                <w:rFonts w:ascii="Sylfaen" w:hAnsi="Sylfaen"/>
                <w:lang w:val="ka-GE"/>
              </w:rPr>
            </w:pPr>
          </w:p>
        </w:tc>
      </w:tr>
      <w:tr w:rsidR="009A6B39"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9A6B39" w:rsidRPr="00B93430" w:rsidRDefault="009A6B39" w:rsidP="00D650B6">
            <w:pPr>
              <w:ind w:right="168"/>
              <w:rPr>
                <w:rFonts w:ascii="Sylfaen" w:hAnsi="Sylfaen"/>
                <w:lang w:val="ka-GE"/>
              </w:rPr>
            </w:pPr>
          </w:p>
        </w:tc>
        <w:tc>
          <w:tcPr>
            <w:tcW w:w="5411" w:type="dxa"/>
            <w:shd w:val="clear" w:color="auto" w:fill="auto"/>
          </w:tcPr>
          <w:p w14:paraId="4204A786" w14:textId="77777777" w:rsidR="009A6B39" w:rsidRPr="00B93430" w:rsidRDefault="009A6B39" w:rsidP="00D650B6">
            <w:pPr>
              <w:ind w:right="168"/>
              <w:rPr>
                <w:rFonts w:ascii="Sylfaen" w:hAnsi="Sylfaen"/>
                <w:lang w:val="ka-GE"/>
              </w:rPr>
            </w:pPr>
          </w:p>
        </w:tc>
      </w:tr>
      <w:tr w:rsidR="009A6B39"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9A6B39" w:rsidRPr="00B93430" w:rsidRDefault="009A6B39" w:rsidP="00D650B6">
            <w:pPr>
              <w:ind w:right="168"/>
              <w:rPr>
                <w:rFonts w:ascii="Sylfaen" w:hAnsi="Sylfaen"/>
                <w:lang w:val="ka-GE"/>
              </w:rPr>
            </w:pPr>
          </w:p>
        </w:tc>
        <w:tc>
          <w:tcPr>
            <w:tcW w:w="5411" w:type="dxa"/>
            <w:shd w:val="clear" w:color="auto" w:fill="auto"/>
          </w:tcPr>
          <w:p w14:paraId="4061B396" w14:textId="77777777" w:rsidR="009A6B39" w:rsidRPr="00B93430" w:rsidRDefault="009A6B39"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02EF41AF" w:rsidR="00474A54" w:rsidRPr="003305F0" w:rsidRDefault="00AB792C" w:rsidP="00AB792C">
            <w:pPr>
              <w:rPr>
                <w:lang w:val="ka-GE"/>
              </w:rPr>
            </w:pPr>
            <w:permStart w:id="2105233546" w:edGrp="everyone" w:colFirst="0" w:colLast="0"/>
            <w:r w:rsidRPr="00841972">
              <w:rPr>
                <w:rFonts w:ascii="Sylfaen" w:hAnsi="Sylfaen"/>
                <w:color w:val="000000"/>
                <w:sz w:val="24"/>
                <w:szCs w:val="24"/>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w:t>
            </w:r>
            <w:r>
              <w:rPr>
                <w:rFonts w:ascii="Sylfaen" w:hAnsi="Sylfaen"/>
                <w:color w:val="000000"/>
                <w:sz w:val="24"/>
                <w:szCs w:val="24"/>
                <w:lang w:val="ka-GE"/>
              </w:rPr>
              <w:t>-</w:t>
            </w:r>
            <w:r w:rsidRPr="00841972">
              <w:rPr>
                <w:rFonts w:ascii="Sylfaen" w:hAnsi="Sylfaen"/>
                <w:color w:val="000000"/>
                <w:sz w:val="24"/>
                <w:szCs w:val="24"/>
                <w:lang w:val="ka-GE"/>
              </w:rPr>
              <w:t>ე და და</w:t>
            </w:r>
            <w:r>
              <w:rPr>
                <w:rFonts w:ascii="Sylfaen" w:hAnsi="Sylfaen"/>
                <w:color w:val="000000"/>
                <w:sz w:val="24"/>
                <w:szCs w:val="24"/>
                <w:lang w:val="ka-GE"/>
              </w:rPr>
              <w:t xml:space="preserve"> 31</w:t>
            </w:r>
            <w:r>
              <w:rPr>
                <w:rFonts w:ascii="Sylfaen" w:hAnsi="Sylfaen"/>
                <w:color w:val="000000"/>
                <w:sz w:val="24"/>
                <w:szCs w:val="24"/>
                <w:vertAlign w:val="superscript"/>
              </w:rPr>
              <w:t>1</w:t>
            </w:r>
            <w:r w:rsidRPr="00841972">
              <w:rPr>
                <w:rFonts w:ascii="Sylfaen" w:hAnsi="Sylfaen"/>
                <w:color w:val="000000"/>
                <w:sz w:val="24"/>
                <w:szCs w:val="24"/>
                <w:lang w:val="ka-GE"/>
              </w:rPr>
              <w:t xml:space="preserve"> მუხლები</w:t>
            </w:r>
            <w:r>
              <w:rPr>
                <w:rFonts w:ascii="Sylfaen" w:hAnsi="Sylfaen"/>
                <w:color w:val="000000"/>
                <w:sz w:val="24"/>
                <w:szCs w:val="24"/>
                <w:lang w:val="ka-GE"/>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6F50C669" w14:textId="326B2027" w:rsidR="00AB792C" w:rsidRDefault="00AB792C" w:rsidP="00AB792C">
            <w:pPr>
              <w:rPr>
                <w:rFonts w:ascii="Sylfaen" w:hAnsi="Sylfaen"/>
                <w:color w:val="000000"/>
                <w:sz w:val="24"/>
                <w:szCs w:val="24"/>
                <w:lang w:val="ka-GE"/>
              </w:rPr>
            </w:pPr>
            <w:permStart w:id="1105795011" w:edGrp="everyone" w:colFirst="0" w:colLast="0"/>
            <w:r>
              <w:rPr>
                <w:rFonts w:ascii="Sylfaen" w:hAnsi="Sylfaen"/>
                <w:color w:val="000000"/>
                <w:sz w:val="24"/>
                <w:szCs w:val="24"/>
                <w:lang w:val="ka-GE"/>
              </w:rPr>
              <w:t>არ არსებობს შპს შრომას კონსტიტუციური სარჩელის საკონსტიტუციო სასამართლოში არსებითად განსახილველად არ მიღების საფუძვლები:</w:t>
            </w:r>
          </w:p>
          <w:p w14:paraId="08D8A5DB" w14:textId="77777777" w:rsidR="00AB792C" w:rsidRDefault="00AB792C" w:rsidP="00AB792C">
            <w:pPr>
              <w:rPr>
                <w:rFonts w:ascii="Sylfaen" w:hAnsi="Sylfaen"/>
                <w:color w:val="000000"/>
                <w:sz w:val="24"/>
                <w:szCs w:val="24"/>
                <w:lang w:val="ka-GE"/>
              </w:rPr>
            </w:pPr>
          </w:p>
          <w:p w14:paraId="7A5F71D6" w14:textId="77777777" w:rsidR="00AB792C" w:rsidRPr="00DB3DDF" w:rsidRDefault="00AB792C" w:rsidP="00AB792C">
            <w:pPr>
              <w:jc w:val="both"/>
              <w:rPr>
                <w:rFonts w:ascii="Sylfaen" w:hAnsi="Sylfaen"/>
                <w:color w:val="000000"/>
                <w:sz w:val="24"/>
                <w:szCs w:val="24"/>
                <w:lang w:val="ka-GE"/>
              </w:rPr>
            </w:pPr>
            <w:r w:rsidRPr="00DB3DDF">
              <w:rPr>
                <w:rFonts w:ascii="Sylfaen" w:hAnsi="Sylfaen" w:cs="Sylfaen"/>
                <w:color w:val="000000"/>
                <w:sz w:val="24"/>
                <w:szCs w:val="24"/>
                <w:lang w:val="ka-GE"/>
              </w:rPr>
              <w:t>ა</w:t>
            </w:r>
            <w:r w:rsidRPr="00DB3DDF">
              <w:rPr>
                <w:rFonts w:ascii="Sylfaen" w:hAnsi="Sylfaen"/>
                <w:color w:val="000000"/>
                <w:sz w:val="24"/>
                <w:szCs w:val="24"/>
                <w:lang w:val="ka-GE"/>
              </w:rPr>
              <w:t xml:space="preserve">) </w:t>
            </w:r>
            <w:r w:rsidRPr="00DB3DDF">
              <w:rPr>
                <w:rFonts w:ascii="Sylfaen" w:hAnsi="Sylfaen" w:cs="Sylfaen"/>
                <w:color w:val="000000"/>
                <w:sz w:val="24"/>
                <w:szCs w:val="24"/>
                <w:lang w:val="ka-GE"/>
              </w:rPr>
              <w:t>სარჩელი</w:t>
            </w:r>
            <w:r w:rsidRPr="00DB3DDF">
              <w:rPr>
                <w:rFonts w:ascii="Sylfaen" w:hAnsi="Sylfaen"/>
                <w:color w:val="000000"/>
                <w:sz w:val="24"/>
                <w:szCs w:val="24"/>
                <w:lang w:val="ka-GE"/>
              </w:rPr>
              <w:t xml:space="preserve"> </w:t>
            </w:r>
            <w:r w:rsidRPr="00DB3DDF">
              <w:rPr>
                <w:rFonts w:ascii="Sylfaen" w:hAnsi="Sylfaen" w:cs="Sylfaen"/>
                <w:color w:val="000000"/>
                <w:sz w:val="24"/>
                <w:szCs w:val="24"/>
                <w:lang w:val="ka-GE"/>
              </w:rPr>
              <w:t>ფორმით</w:t>
            </w:r>
            <w:r w:rsidRPr="00DB3DDF">
              <w:rPr>
                <w:rFonts w:ascii="Sylfaen" w:hAnsi="Sylfaen"/>
                <w:color w:val="000000"/>
                <w:sz w:val="24"/>
                <w:szCs w:val="24"/>
                <w:lang w:val="ka-GE"/>
              </w:rPr>
              <w:t xml:space="preserve"> </w:t>
            </w:r>
            <w:r w:rsidRPr="00DB3DDF">
              <w:rPr>
                <w:rFonts w:ascii="Sylfaen" w:hAnsi="Sylfaen" w:cs="Sylfaen"/>
                <w:color w:val="000000"/>
                <w:sz w:val="24"/>
                <w:szCs w:val="24"/>
                <w:lang w:val="ka-GE"/>
              </w:rPr>
              <w:t>და</w:t>
            </w:r>
            <w:r w:rsidRPr="00DB3DDF">
              <w:rPr>
                <w:rFonts w:ascii="Sylfaen" w:hAnsi="Sylfaen"/>
                <w:color w:val="000000"/>
                <w:sz w:val="24"/>
                <w:szCs w:val="24"/>
                <w:lang w:val="ka-GE"/>
              </w:rPr>
              <w:t xml:space="preserve"> </w:t>
            </w:r>
            <w:r w:rsidRPr="00DB3DDF">
              <w:rPr>
                <w:rFonts w:ascii="Sylfaen" w:hAnsi="Sylfaen" w:cs="Sylfaen"/>
                <w:color w:val="000000"/>
                <w:sz w:val="24"/>
                <w:szCs w:val="24"/>
                <w:lang w:val="ka-GE"/>
              </w:rPr>
              <w:t>შინაარსით</w:t>
            </w:r>
            <w:r w:rsidRPr="00DB3DDF">
              <w:rPr>
                <w:rFonts w:ascii="Sylfaen" w:hAnsi="Sylfaen"/>
                <w:color w:val="000000"/>
                <w:sz w:val="24"/>
                <w:szCs w:val="24"/>
                <w:lang w:val="ka-GE"/>
              </w:rPr>
              <w:t xml:space="preserve"> </w:t>
            </w:r>
            <w:r w:rsidRPr="00DB3DDF">
              <w:rPr>
                <w:rFonts w:ascii="Sylfaen" w:hAnsi="Sylfaen" w:cs="Sylfaen"/>
                <w:color w:val="000000"/>
                <w:sz w:val="24"/>
                <w:szCs w:val="24"/>
                <w:lang w:val="ka-GE"/>
              </w:rPr>
              <w:t>შეესაბამება</w:t>
            </w:r>
            <w:r w:rsidRPr="00DB3DDF">
              <w:rPr>
                <w:rFonts w:ascii="Sylfaen" w:hAnsi="Sylfaen"/>
                <w:color w:val="000000"/>
                <w:sz w:val="24"/>
                <w:szCs w:val="24"/>
                <w:lang w:val="ka-GE"/>
              </w:rPr>
              <w:t xml:space="preserve"> „</w:t>
            </w:r>
            <w:r w:rsidRPr="00DB3DDF">
              <w:rPr>
                <w:rFonts w:ascii="Sylfaen" w:hAnsi="Sylfaen" w:cs="Sylfaen"/>
                <w:color w:val="000000"/>
                <w:sz w:val="24"/>
                <w:szCs w:val="24"/>
                <w:lang w:val="ka-GE"/>
              </w:rPr>
              <w:t>საკონსტიტუციო</w:t>
            </w:r>
            <w:r w:rsidRPr="00DB3DDF">
              <w:rPr>
                <w:rFonts w:ascii="Sylfaen" w:hAnsi="Sylfaen"/>
                <w:color w:val="000000"/>
                <w:sz w:val="24"/>
                <w:szCs w:val="24"/>
                <w:lang w:val="ka-GE"/>
              </w:rPr>
              <w:t xml:space="preserve"> </w:t>
            </w:r>
            <w:r w:rsidRPr="00DB3DDF">
              <w:rPr>
                <w:rFonts w:ascii="Sylfaen" w:hAnsi="Sylfaen" w:cs="Sylfaen"/>
                <w:color w:val="000000"/>
                <w:sz w:val="24"/>
                <w:szCs w:val="24"/>
                <w:lang w:val="ka-GE"/>
              </w:rPr>
              <w:t>სასამართლოს</w:t>
            </w:r>
            <w:r w:rsidRPr="00DB3DDF">
              <w:rPr>
                <w:rFonts w:ascii="Sylfaen" w:hAnsi="Sylfaen"/>
                <w:color w:val="000000"/>
                <w:sz w:val="24"/>
                <w:szCs w:val="24"/>
                <w:lang w:val="ka-GE"/>
              </w:rPr>
              <w:t xml:space="preserve"> </w:t>
            </w:r>
            <w:r w:rsidRPr="00DB3DDF">
              <w:rPr>
                <w:rFonts w:ascii="Sylfaen" w:hAnsi="Sylfaen" w:cs="Sylfaen"/>
                <w:color w:val="000000"/>
                <w:sz w:val="24"/>
                <w:szCs w:val="24"/>
                <w:lang w:val="ka-GE"/>
              </w:rPr>
              <w:t>შესახებ</w:t>
            </w:r>
            <w:r w:rsidRPr="00DB3DDF">
              <w:rPr>
                <w:rFonts w:ascii="Sylfaen" w:hAnsi="Sylfaen"/>
                <w:color w:val="000000"/>
                <w:sz w:val="24"/>
                <w:szCs w:val="24"/>
                <w:lang w:val="ka-GE"/>
              </w:rPr>
              <w:t xml:space="preserve">“ </w:t>
            </w:r>
            <w:r w:rsidRPr="00DB3DDF">
              <w:rPr>
                <w:rFonts w:ascii="Sylfaen" w:hAnsi="Sylfaen" w:cs="Sylfaen"/>
                <w:color w:val="000000"/>
                <w:sz w:val="24"/>
                <w:szCs w:val="24"/>
                <w:lang w:val="ka-GE"/>
              </w:rPr>
              <w:t>საქართველოს</w:t>
            </w:r>
            <w:r w:rsidRPr="00DB3DDF">
              <w:rPr>
                <w:rFonts w:ascii="Sylfaen" w:hAnsi="Sylfaen"/>
                <w:color w:val="000000"/>
                <w:sz w:val="24"/>
                <w:szCs w:val="24"/>
                <w:lang w:val="ka-GE"/>
              </w:rPr>
              <w:t xml:space="preserve"> </w:t>
            </w:r>
            <w:r w:rsidRPr="00DB3DDF">
              <w:rPr>
                <w:rFonts w:ascii="Sylfaen" w:hAnsi="Sylfaen" w:cs="Sylfaen"/>
                <w:color w:val="000000"/>
                <w:sz w:val="24"/>
                <w:szCs w:val="24"/>
                <w:lang w:val="ka-GE"/>
              </w:rPr>
              <w:t>ორგანული</w:t>
            </w:r>
            <w:r w:rsidRPr="00DB3DDF">
              <w:rPr>
                <w:rFonts w:ascii="Sylfaen" w:hAnsi="Sylfaen"/>
                <w:color w:val="000000"/>
                <w:sz w:val="24"/>
                <w:szCs w:val="24"/>
                <w:lang w:val="ka-GE"/>
              </w:rPr>
              <w:t xml:space="preserve"> </w:t>
            </w:r>
            <w:r w:rsidRPr="00DB3DDF">
              <w:rPr>
                <w:rFonts w:ascii="Sylfaen" w:hAnsi="Sylfaen" w:cs="Sylfaen"/>
                <w:color w:val="000000"/>
                <w:sz w:val="24"/>
                <w:szCs w:val="24"/>
                <w:lang w:val="ka-GE"/>
              </w:rPr>
              <w:t>კანონის</w:t>
            </w:r>
            <w:r w:rsidRPr="00DB3DDF">
              <w:rPr>
                <w:rFonts w:ascii="Sylfaen" w:hAnsi="Sylfaen"/>
                <w:color w:val="000000"/>
                <w:sz w:val="24"/>
                <w:szCs w:val="24"/>
                <w:lang w:val="ka-GE"/>
              </w:rPr>
              <w:t xml:space="preserve"> 31</w:t>
            </w:r>
            <w:r w:rsidRPr="00DB3DDF">
              <w:rPr>
                <w:rFonts w:ascii="Sylfaen" w:hAnsi="Sylfaen"/>
                <w:color w:val="000000"/>
                <w:sz w:val="24"/>
                <w:szCs w:val="24"/>
                <w:vertAlign w:val="superscript"/>
                <w:lang w:val="ka-GE"/>
              </w:rPr>
              <w:t>1</w:t>
            </w:r>
            <w:r w:rsidRPr="00DB3DDF">
              <w:rPr>
                <w:rFonts w:ascii="Sylfaen" w:hAnsi="Sylfaen"/>
                <w:color w:val="000000"/>
                <w:sz w:val="24"/>
                <w:szCs w:val="24"/>
                <w:lang w:val="ka-GE"/>
              </w:rPr>
              <w:t xml:space="preserve"> </w:t>
            </w:r>
            <w:r w:rsidRPr="00DB3DDF">
              <w:rPr>
                <w:rFonts w:ascii="Sylfaen" w:hAnsi="Sylfaen" w:cs="Sylfaen"/>
                <w:color w:val="000000"/>
                <w:sz w:val="24"/>
                <w:szCs w:val="24"/>
                <w:lang w:val="ka-GE"/>
              </w:rPr>
              <w:t>მუხლის</w:t>
            </w:r>
            <w:r w:rsidRPr="00DB3DDF">
              <w:rPr>
                <w:rFonts w:ascii="Sylfaen" w:hAnsi="Sylfaen"/>
                <w:color w:val="000000"/>
                <w:sz w:val="24"/>
                <w:szCs w:val="24"/>
                <w:lang w:val="ka-GE"/>
              </w:rPr>
              <w:t xml:space="preserve"> </w:t>
            </w:r>
            <w:r w:rsidRPr="00DB3DDF">
              <w:rPr>
                <w:rFonts w:ascii="Sylfaen" w:hAnsi="Sylfaen" w:cs="Sylfaen"/>
                <w:color w:val="000000"/>
                <w:sz w:val="24"/>
                <w:szCs w:val="24"/>
                <w:lang w:val="ka-GE"/>
              </w:rPr>
              <w:t>მოთხოვნებს</w:t>
            </w:r>
            <w:r w:rsidRPr="00DB3DDF">
              <w:rPr>
                <w:rFonts w:ascii="Sylfaen" w:hAnsi="Sylfaen"/>
                <w:color w:val="000000"/>
                <w:sz w:val="24"/>
                <w:szCs w:val="24"/>
                <w:lang w:val="ka-GE"/>
              </w:rPr>
              <w:t>;</w:t>
            </w:r>
          </w:p>
          <w:p w14:paraId="3A9F102F" w14:textId="77777777" w:rsidR="00AB792C" w:rsidRPr="00DB3DDF" w:rsidRDefault="00AB792C" w:rsidP="00AB792C">
            <w:pPr>
              <w:jc w:val="both"/>
              <w:rPr>
                <w:rFonts w:ascii="Sylfaen" w:hAnsi="Sylfaen"/>
                <w:color w:val="000000"/>
                <w:sz w:val="24"/>
                <w:szCs w:val="24"/>
                <w:lang w:val="ka-GE"/>
              </w:rPr>
            </w:pPr>
          </w:p>
          <w:p w14:paraId="033CB538" w14:textId="23D947B0" w:rsidR="00AB792C" w:rsidRPr="00DB3DDF" w:rsidRDefault="00AB792C" w:rsidP="00AB792C">
            <w:pPr>
              <w:jc w:val="both"/>
              <w:rPr>
                <w:rFonts w:ascii="Sylfaen" w:hAnsi="Sylfaen"/>
                <w:color w:val="000000"/>
                <w:sz w:val="24"/>
                <w:szCs w:val="24"/>
                <w:lang w:val="ka-GE"/>
              </w:rPr>
            </w:pPr>
            <w:r w:rsidRPr="00DB3DDF">
              <w:rPr>
                <w:rFonts w:ascii="Sylfaen" w:hAnsi="Sylfaen"/>
                <w:color w:val="000000"/>
                <w:sz w:val="24"/>
                <w:szCs w:val="24"/>
                <w:lang w:val="ka-GE"/>
              </w:rPr>
              <w:t xml:space="preserve">ბ) სარჩელი შეტანილია უფლებამოსილი პირის მიერ </w:t>
            </w:r>
            <w:r w:rsidRPr="00DB3DDF">
              <w:rPr>
                <w:rFonts w:ascii="Sylfaen" w:hAnsi="Sylfaen"/>
                <w:color w:val="000000"/>
                <w:sz w:val="24"/>
                <w:szCs w:val="24"/>
              </w:rPr>
              <w:t xml:space="preserve">- </w:t>
            </w:r>
            <w:r w:rsidRPr="00DB3DDF">
              <w:rPr>
                <w:rFonts w:ascii="Sylfaen" w:hAnsi="Sylfaen"/>
                <w:color w:val="000000"/>
                <w:sz w:val="24"/>
                <w:szCs w:val="24"/>
                <w:lang w:val="ka-GE"/>
              </w:rPr>
              <w:t>სასამართლოსადმი მიმართვის უფლება გააჩნია ნებისმიერ პირს;</w:t>
            </w:r>
          </w:p>
          <w:p w14:paraId="4B00C629" w14:textId="77777777" w:rsidR="00AB792C" w:rsidRPr="00DB3DDF" w:rsidRDefault="00AB792C" w:rsidP="00AB792C">
            <w:pPr>
              <w:jc w:val="both"/>
              <w:rPr>
                <w:rFonts w:ascii="Sylfaen" w:hAnsi="Sylfaen"/>
                <w:color w:val="000000"/>
                <w:sz w:val="24"/>
                <w:szCs w:val="24"/>
                <w:lang w:val="ka-GE"/>
              </w:rPr>
            </w:pPr>
          </w:p>
          <w:p w14:paraId="77BF022A" w14:textId="77777777" w:rsidR="00AB792C" w:rsidRPr="00DB3DDF" w:rsidRDefault="00AB792C" w:rsidP="00AB792C">
            <w:pPr>
              <w:jc w:val="both"/>
              <w:rPr>
                <w:rFonts w:ascii="Sylfaen" w:hAnsi="Sylfaen"/>
                <w:color w:val="000000"/>
                <w:sz w:val="24"/>
                <w:szCs w:val="24"/>
                <w:lang w:val="ka-GE"/>
              </w:rPr>
            </w:pPr>
            <w:r w:rsidRPr="00DB3DDF">
              <w:rPr>
                <w:rFonts w:ascii="Sylfaen" w:hAnsi="Sylfaen"/>
                <w:color w:val="000000"/>
                <w:sz w:val="24"/>
                <w:szCs w:val="24"/>
                <w:lang w:val="ka-GE"/>
              </w:rPr>
              <w:t>გ) სარჩელში მითითებული საკითხი არის საკონსტიტუციო სასამართლოს განსჯადი;</w:t>
            </w:r>
          </w:p>
          <w:p w14:paraId="75C2EBFB" w14:textId="77777777" w:rsidR="00AB792C" w:rsidRPr="00DB3DDF" w:rsidRDefault="00AB792C" w:rsidP="00AB792C">
            <w:pPr>
              <w:jc w:val="both"/>
              <w:rPr>
                <w:rFonts w:ascii="Sylfaen" w:hAnsi="Sylfaen"/>
                <w:color w:val="000000"/>
                <w:sz w:val="24"/>
                <w:szCs w:val="24"/>
                <w:lang w:val="ka-GE"/>
              </w:rPr>
            </w:pPr>
          </w:p>
          <w:p w14:paraId="51E3FD96" w14:textId="77777777" w:rsidR="00AB792C" w:rsidRPr="00DB3DDF" w:rsidRDefault="00AB792C" w:rsidP="00AB792C">
            <w:pPr>
              <w:jc w:val="both"/>
              <w:rPr>
                <w:rFonts w:ascii="Sylfaen" w:hAnsi="Sylfaen"/>
                <w:color w:val="000000"/>
                <w:sz w:val="24"/>
                <w:szCs w:val="24"/>
                <w:lang w:val="ka-GE"/>
              </w:rPr>
            </w:pPr>
            <w:r w:rsidRPr="00DB3DDF">
              <w:rPr>
                <w:rFonts w:ascii="Sylfaen" w:hAnsi="Sylfaen"/>
                <w:color w:val="000000"/>
                <w:sz w:val="24"/>
                <w:szCs w:val="24"/>
                <w:lang w:val="ka-GE"/>
              </w:rPr>
              <w:t>დ) სარჩელში მითითებული საკითხი არ არის გადაწყვეტილი საკონსტიტუციო სასამართლოს მიერ;</w:t>
            </w:r>
          </w:p>
          <w:p w14:paraId="328431A5" w14:textId="77777777" w:rsidR="00AB792C" w:rsidRPr="00DB3DDF" w:rsidRDefault="00AB792C" w:rsidP="00AB792C">
            <w:pPr>
              <w:jc w:val="both"/>
              <w:rPr>
                <w:rFonts w:ascii="Sylfaen" w:hAnsi="Sylfaen"/>
                <w:color w:val="000000"/>
                <w:sz w:val="24"/>
                <w:szCs w:val="24"/>
                <w:lang w:val="ka-GE"/>
              </w:rPr>
            </w:pPr>
          </w:p>
          <w:p w14:paraId="14714BBB" w14:textId="77777777" w:rsidR="00AB792C" w:rsidRPr="00DB3DDF" w:rsidRDefault="00AB792C" w:rsidP="00AB792C">
            <w:pPr>
              <w:jc w:val="both"/>
              <w:rPr>
                <w:rFonts w:ascii="Sylfaen" w:hAnsi="Sylfaen"/>
                <w:color w:val="000000"/>
                <w:sz w:val="24"/>
                <w:szCs w:val="24"/>
                <w:lang w:val="ka-GE"/>
              </w:rPr>
            </w:pPr>
            <w:r w:rsidRPr="00DB3DDF">
              <w:rPr>
                <w:rFonts w:ascii="Sylfaen" w:hAnsi="Sylfaen"/>
                <w:color w:val="000000"/>
                <w:sz w:val="24"/>
                <w:szCs w:val="24"/>
                <w:lang w:val="ka-GE"/>
              </w:rPr>
              <w:t xml:space="preserve">ე) სარჩელში მითითებული საკითხი რეგულირდება კონსტიტუციის 39-ე მუხლის პირველი პუნქტით;  </w:t>
            </w:r>
          </w:p>
          <w:p w14:paraId="5972EEAB" w14:textId="77777777" w:rsidR="00AB792C" w:rsidRPr="00DB3DDF" w:rsidRDefault="00AB792C" w:rsidP="00AB792C">
            <w:pPr>
              <w:jc w:val="both"/>
              <w:rPr>
                <w:rFonts w:ascii="Sylfaen" w:hAnsi="Sylfaen"/>
                <w:color w:val="000000"/>
                <w:sz w:val="24"/>
                <w:szCs w:val="24"/>
                <w:lang w:val="ka-GE"/>
              </w:rPr>
            </w:pPr>
          </w:p>
          <w:p w14:paraId="293AF6A1" w14:textId="77777777" w:rsidR="00AB792C" w:rsidRPr="00DB3DDF" w:rsidRDefault="00AB792C" w:rsidP="00AB792C">
            <w:pPr>
              <w:jc w:val="both"/>
              <w:rPr>
                <w:rFonts w:ascii="Sylfaen" w:hAnsi="Sylfaen"/>
                <w:color w:val="000000"/>
                <w:sz w:val="24"/>
                <w:szCs w:val="24"/>
                <w:lang w:val="ka-GE"/>
              </w:rPr>
            </w:pPr>
            <w:r w:rsidRPr="00DB3DDF">
              <w:rPr>
                <w:rFonts w:ascii="Sylfaen" w:hAnsi="Sylfaen"/>
                <w:color w:val="000000"/>
                <w:sz w:val="24"/>
                <w:szCs w:val="24"/>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56145687" w14:textId="77777777" w:rsidR="00AB792C" w:rsidRPr="00DB3DDF" w:rsidRDefault="00AB792C" w:rsidP="00AB792C">
            <w:pPr>
              <w:jc w:val="both"/>
              <w:rPr>
                <w:rFonts w:ascii="Sylfaen" w:hAnsi="Sylfaen"/>
                <w:color w:val="000000"/>
                <w:sz w:val="24"/>
                <w:szCs w:val="24"/>
                <w:lang w:val="ka-GE"/>
              </w:rPr>
            </w:pPr>
          </w:p>
          <w:p w14:paraId="46BC8EB4" w14:textId="6548634A" w:rsidR="008A78BB" w:rsidRPr="00DB3DDF" w:rsidRDefault="00AB792C" w:rsidP="00AB792C">
            <w:pPr>
              <w:ind w:right="-18"/>
              <w:jc w:val="both"/>
              <w:rPr>
                <w:rFonts w:ascii="Sylfaen" w:hAnsi="Sylfaen"/>
              </w:rPr>
            </w:pPr>
            <w:r w:rsidRPr="00DB3DDF">
              <w:rPr>
                <w:rFonts w:ascii="Sylfaen" w:hAnsi="Sylfaen"/>
                <w:color w:val="000000"/>
                <w:sz w:val="24"/>
                <w:szCs w:val="24"/>
                <w:lang w:val="ka-GE"/>
              </w:rPr>
              <w:t>ზ) სადავო კანონქვემდებარე ნორმატიული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p w14:paraId="72A57E63" w14:textId="1C991DC0" w:rsidR="008A78BB" w:rsidRPr="003305F0" w:rsidRDefault="008A78BB"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7B0B02E7" w14:textId="4F6B7E4E" w:rsidR="00AB792C" w:rsidRPr="00DB3DDF" w:rsidRDefault="009A6B39" w:rsidP="009317FC">
            <w:pPr>
              <w:ind w:right="-18"/>
              <w:jc w:val="both"/>
              <w:rPr>
                <w:rFonts w:ascii="Sylfaen" w:hAnsi="Sylfaen"/>
                <w:lang w:val="ka-GE"/>
              </w:rPr>
            </w:pPr>
            <w:permStart w:id="1936157889" w:edGrp="everyone" w:colFirst="0" w:colLast="0"/>
            <w:r w:rsidRPr="00DB3DDF">
              <w:rPr>
                <w:rFonts w:ascii="Sylfaen" w:hAnsi="Sylfaen"/>
                <w:lang w:val="ka-GE"/>
              </w:rPr>
              <w:t xml:space="preserve">მოსარჩელეს არაკონსტიტუციურად მიაჩნია </w:t>
            </w:r>
            <w:proofErr w:type="spellStart"/>
            <w:r w:rsidRPr="00DB3DDF">
              <w:rPr>
                <w:rFonts w:ascii="Sylfaen" w:hAnsi="Sylfaen"/>
              </w:rPr>
              <w:t>გადახდისუუნარობის</w:t>
            </w:r>
            <w:proofErr w:type="spellEnd"/>
            <w:r w:rsidRPr="00DB3DDF">
              <w:rPr>
                <w:rFonts w:ascii="Sylfaen" w:hAnsi="Sylfaen"/>
              </w:rPr>
              <w:t xml:space="preserve"> </w:t>
            </w:r>
            <w:proofErr w:type="spellStart"/>
            <w:r w:rsidRPr="00DB3DDF">
              <w:rPr>
                <w:rFonts w:ascii="Sylfaen" w:hAnsi="Sylfaen"/>
              </w:rPr>
              <w:t>საქმის</w:t>
            </w:r>
            <w:proofErr w:type="spellEnd"/>
            <w:r w:rsidRPr="00DB3DDF">
              <w:rPr>
                <w:rFonts w:ascii="Sylfaen" w:hAnsi="Sylfaen"/>
              </w:rPr>
              <w:t xml:space="preserve"> </w:t>
            </w:r>
            <w:proofErr w:type="spellStart"/>
            <w:r w:rsidRPr="00DB3DDF">
              <w:rPr>
                <w:rFonts w:ascii="Sylfaen" w:hAnsi="Sylfaen"/>
              </w:rPr>
              <w:t>წარმოების</w:t>
            </w:r>
            <w:proofErr w:type="spellEnd"/>
            <w:r w:rsidRPr="00DB3DDF">
              <w:rPr>
                <w:rFonts w:ascii="Sylfaen" w:hAnsi="Sylfaen"/>
              </w:rPr>
              <w:t xml:space="preserve"> </w:t>
            </w:r>
            <w:proofErr w:type="spellStart"/>
            <w:r w:rsidRPr="00DB3DDF">
              <w:rPr>
                <w:rFonts w:ascii="Sylfaen" w:hAnsi="Sylfaen"/>
              </w:rPr>
              <w:t>შესახებ</w:t>
            </w:r>
            <w:proofErr w:type="spellEnd"/>
            <w:r w:rsidRPr="00DB3DDF">
              <w:rPr>
                <w:rFonts w:ascii="Sylfaen" w:hAnsi="Sylfaen"/>
                <w:lang w:val="ka-GE"/>
              </w:rPr>
              <w:t xml:space="preserve"> საქართველოს კანონის მეექვსე მუხლის პირველი და მეოთხე პუნქტები.</w:t>
            </w:r>
          </w:p>
          <w:p w14:paraId="28BDEA0D" w14:textId="18C8B9BC" w:rsidR="009A6B39" w:rsidRPr="00DB3DDF" w:rsidRDefault="009A6B39" w:rsidP="009317FC">
            <w:pPr>
              <w:ind w:right="-18"/>
              <w:jc w:val="both"/>
              <w:rPr>
                <w:rFonts w:ascii="Sylfaen" w:hAnsi="Sylfaen"/>
                <w:lang w:val="ka-GE"/>
              </w:rPr>
            </w:pPr>
          </w:p>
          <w:p w14:paraId="20A12664" w14:textId="6109A971" w:rsidR="009A6B39" w:rsidRPr="00DB3DDF" w:rsidRDefault="009A6B39" w:rsidP="009A6B39">
            <w:pPr>
              <w:jc w:val="both"/>
              <w:rPr>
                <w:rFonts w:ascii="Sylfaen" w:hAnsi="Sylfaen"/>
                <w:b/>
                <w:color w:val="333333"/>
                <w:sz w:val="21"/>
                <w:szCs w:val="21"/>
                <w:lang w:val="ka-GE"/>
              </w:rPr>
            </w:pPr>
            <w:r w:rsidRPr="00DB3DDF">
              <w:rPr>
                <w:rFonts w:ascii="Sylfaen" w:hAnsi="Sylfaen"/>
                <w:lang w:val="ka-GE"/>
              </w:rPr>
              <w:t xml:space="preserve">კონსტიტუციის 31-ე მუხლის პირველი პუნქტით გათვალისწინებულ უფლებას ხელყოფს </w:t>
            </w:r>
            <w:proofErr w:type="spellStart"/>
            <w:r w:rsidRPr="00DB3DDF">
              <w:rPr>
                <w:rFonts w:ascii="Sylfaen" w:hAnsi="Sylfaen"/>
              </w:rPr>
              <w:t>საქართველოს</w:t>
            </w:r>
            <w:proofErr w:type="spellEnd"/>
            <w:r w:rsidRPr="00DB3DDF">
              <w:rPr>
                <w:rFonts w:ascii="Sylfaen" w:hAnsi="Sylfaen"/>
              </w:rPr>
              <w:t xml:space="preserve"> </w:t>
            </w:r>
            <w:proofErr w:type="spellStart"/>
            <w:r w:rsidRPr="00DB3DDF">
              <w:rPr>
                <w:rFonts w:ascii="Sylfaen" w:hAnsi="Sylfaen"/>
              </w:rPr>
              <w:t>კანონი</w:t>
            </w:r>
            <w:proofErr w:type="spellEnd"/>
            <w:r w:rsidRPr="00DB3DDF">
              <w:rPr>
                <w:rFonts w:ascii="Sylfaen" w:hAnsi="Sylfaen"/>
              </w:rPr>
              <w:t xml:space="preserve"> </w:t>
            </w:r>
            <w:proofErr w:type="spellStart"/>
            <w:r w:rsidRPr="00DB3DDF">
              <w:rPr>
                <w:rFonts w:ascii="Sylfaen" w:hAnsi="Sylfaen"/>
              </w:rPr>
              <w:t>გადახდისუუნარობის</w:t>
            </w:r>
            <w:proofErr w:type="spellEnd"/>
            <w:r w:rsidRPr="00DB3DDF">
              <w:rPr>
                <w:rFonts w:ascii="Sylfaen" w:hAnsi="Sylfaen"/>
              </w:rPr>
              <w:t xml:space="preserve"> </w:t>
            </w:r>
            <w:proofErr w:type="spellStart"/>
            <w:r w:rsidRPr="00DB3DDF">
              <w:rPr>
                <w:rFonts w:ascii="Sylfaen" w:hAnsi="Sylfaen"/>
              </w:rPr>
              <w:t>საქმის</w:t>
            </w:r>
            <w:proofErr w:type="spellEnd"/>
            <w:r w:rsidRPr="00DB3DDF">
              <w:rPr>
                <w:rFonts w:ascii="Sylfaen" w:hAnsi="Sylfaen"/>
              </w:rPr>
              <w:t xml:space="preserve"> </w:t>
            </w:r>
            <w:proofErr w:type="spellStart"/>
            <w:r w:rsidRPr="00DB3DDF">
              <w:rPr>
                <w:rFonts w:ascii="Sylfaen" w:hAnsi="Sylfaen"/>
              </w:rPr>
              <w:t>წარმოების</w:t>
            </w:r>
            <w:proofErr w:type="spellEnd"/>
            <w:r w:rsidRPr="00DB3DDF">
              <w:rPr>
                <w:rFonts w:ascii="Sylfaen" w:hAnsi="Sylfaen"/>
              </w:rPr>
              <w:t xml:space="preserve"> </w:t>
            </w:r>
            <w:proofErr w:type="spellStart"/>
            <w:r w:rsidRPr="00DB3DDF">
              <w:rPr>
                <w:rFonts w:ascii="Sylfaen" w:hAnsi="Sylfaen"/>
              </w:rPr>
              <w:t>შესახებ</w:t>
            </w:r>
            <w:proofErr w:type="spellEnd"/>
            <w:r w:rsidRPr="00DB3DDF">
              <w:rPr>
                <w:rFonts w:ascii="Sylfaen" w:hAnsi="Sylfaen"/>
              </w:rPr>
              <w:t xml:space="preserve"> </w:t>
            </w:r>
            <w:r w:rsidRPr="00DB3DDF">
              <w:rPr>
                <w:rFonts w:ascii="Sylfaen" w:hAnsi="Sylfaen"/>
                <w:lang w:val="ka-GE"/>
              </w:rPr>
              <w:t>(</w:t>
            </w:r>
            <w:r w:rsidRPr="00DB3DDF">
              <w:rPr>
                <w:rFonts w:ascii="Sylfaen" w:hAnsi="Sylfaen"/>
              </w:rPr>
              <w:t>№4522–</w:t>
            </w:r>
            <w:proofErr w:type="spellStart"/>
            <w:r w:rsidRPr="00DB3DDF">
              <w:rPr>
                <w:rFonts w:ascii="Sylfaen" w:hAnsi="Sylfaen"/>
              </w:rPr>
              <w:t>Iს</w:t>
            </w:r>
            <w:proofErr w:type="spellEnd"/>
            <w:r w:rsidRPr="00DB3DDF">
              <w:rPr>
                <w:rFonts w:ascii="Sylfaen" w:hAnsi="Sylfaen"/>
                <w:lang w:val="ka-GE"/>
              </w:rPr>
              <w:t>)</w:t>
            </w:r>
            <w:r w:rsidRPr="00DB3DDF">
              <w:rPr>
                <w:rFonts w:ascii="Sylfaen" w:hAnsi="Sylfaen"/>
              </w:rPr>
              <w:t xml:space="preserve"> მე-6 </w:t>
            </w:r>
            <w:proofErr w:type="spellStart"/>
            <w:r w:rsidRPr="00DB3DDF">
              <w:rPr>
                <w:rFonts w:ascii="Sylfaen" w:hAnsi="Sylfaen"/>
              </w:rPr>
              <w:t>მუხლის</w:t>
            </w:r>
            <w:proofErr w:type="spellEnd"/>
            <w:r w:rsidRPr="00DB3DDF">
              <w:rPr>
                <w:rFonts w:ascii="Sylfaen" w:hAnsi="Sylfaen"/>
              </w:rPr>
              <w:t xml:space="preserve"> </w:t>
            </w:r>
            <w:proofErr w:type="spellStart"/>
            <w:r w:rsidRPr="00DB3DDF">
              <w:rPr>
                <w:rFonts w:ascii="Sylfaen" w:hAnsi="Sylfaen"/>
              </w:rPr>
              <w:t>პირველი</w:t>
            </w:r>
            <w:proofErr w:type="spellEnd"/>
            <w:r w:rsidRPr="00DB3DDF">
              <w:rPr>
                <w:rFonts w:ascii="Sylfaen" w:hAnsi="Sylfaen"/>
              </w:rPr>
              <w:t xml:space="preserve"> </w:t>
            </w:r>
            <w:proofErr w:type="spellStart"/>
            <w:r w:rsidRPr="00DB3DDF">
              <w:rPr>
                <w:rFonts w:ascii="Sylfaen" w:hAnsi="Sylfaen"/>
              </w:rPr>
              <w:t>პუნქტი</w:t>
            </w:r>
            <w:proofErr w:type="spellEnd"/>
            <w:r w:rsidRPr="00DB3DDF">
              <w:rPr>
                <w:rFonts w:ascii="Sylfaen" w:hAnsi="Sylfaen"/>
                <w:lang w:val="ka-GE"/>
              </w:rPr>
              <w:t xml:space="preserve"> (</w:t>
            </w:r>
            <w:proofErr w:type="spellStart"/>
            <w:r w:rsidRPr="00DB3DDF">
              <w:rPr>
                <w:rFonts w:ascii="Sylfaen" w:hAnsi="Sylfaen" w:cs="Sylfaen"/>
                <w:color w:val="333333"/>
                <w:shd w:val="clear" w:color="auto" w:fill="EAEAEA"/>
              </w:rPr>
              <w:t>გადახდისუუნარობის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შესახებ</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განცხადების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შემტანი</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პირი</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ვალდებულია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განცხადებასთან</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ერთად</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სასამართლოს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სადეპოზიტო</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ანგარიშზე</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შეიტანოს</w:t>
            </w:r>
            <w:proofErr w:type="spellEnd"/>
            <w:r w:rsidRPr="00DB3DDF">
              <w:rPr>
                <w:rFonts w:ascii="Sylfaen" w:hAnsi="Sylfaen" w:cs="Helvetica"/>
                <w:color w:val="333333"/>
                <w:shd w:val="clear" w:color="auto" w:fill="EAEAEA"/>
              </w:rPr>
              <w:t xml:space="preserve"> 5 000 </w:t>
            </w:r>
            <w:proofErr w:type="spellStart"/>
            <w:r w:rsidRPr="00DB3DDF">
              <w:rPr>
                <w:rFonts w:ascii="Sylfaen" w:hAnsi="Sylfaen" w:cs="Sylfaen"/>
                <w:color w:val="333333"/>
                <w:shd w:val="clear" w:color="auto" w:fill="EAEAEA"/>
              </w:rPr>
              <w:t>ლარ</w:t>
            </w:r>
            <w:proofErr w:type="spellEnd"/>
            <w:r w:rsidRPr="00DB3DDF">
              <w:rPr>
                <w:rFonts w:ascii="Sylfaen" w:hAnsi="Sylfaen" w:cs="Sylfaen"/>
                <w:color w:val="333333"/>
                <w:shd w:val="clear" w:color="auto" w:fill="EAEAEA"/>
                <w:lang w:val="ka-GE"/>
              </w:rPr>
              <w:t>).</w:t>
            </w:r>
            <w:r w:rsidRPr="00DB3DDF">
              <w:rPr>
                <w:rFonts w:ascii="Sylfaen" w:hAnsi="Sylfaen"/>
                <w:lang w:val="ka-GE"/>
              </w:rPr>
              <w:t xml:space="preserve"> თან კანონი არის </w:t>
            </w:r>
            <w:proofErr w:type="spellStart"/>
            <w:r w:rsidRPr="00DB3DDF">
              <w:rPr>
                <w:rFonts w:ascii="Sylfaen" w:hAnsi="Sylfaen"/>
              </w:rPr>
              <w:t>გადახდისუუნარობის</w:t>
            </w:r>
            <w:proofErr w:type="spellEnd"/>
            <w:r w:rsidRPr="00DB3DDF">
              <w:rPr>
                <w:rFonts w:ascii="Sylfaen" w:hAnsi="Sylfaen"/>
              </w:rPr>
              <w:t xml:space="preserve"> </w:t>
            </w:r>
            <w:proofErr w:type="spellStart"/>
            <w:r w:rsidRPr="00DB3DDF">
              <w:rPr>
                <w:rFonts w:ascii="Sylfaen" w:hAnsi="Sylfaen"/>
              </w:rPr>
              <w:t>საქმის</w:t>
            </w:r>
            <w:proofErr w:type="spellEnd"/>
            <w:r w:rsidRPr="00DB3DDF">
              <w:rPr>
                <w:rFonts w:ascii="Sylfaen" w:hAnsi="Sylfaen"/>
              </w:rPr>
              <w:t xml:space="preserve"> </w:t>
            </w:r>
            <w:proofErr w:type="spellStart"/>
            <w:r w:rsidRPr="00DB3DDF">
              <w:rPr>
                <w:rFonts w:ascii="Sylfaen" w:hAnsi="Sylfaen"/>
              </w:rPr>
              <w:t>წარმოების</w:t>
            </w:r>
            <w:proofErr w:type="spellEnd"/>
            <w:r w:rsidRPr="00DB3DDF">
              <w:rPr>
                <w:rFonts w:ascii="Sylfaen" w:hAnsi="Sylfaen"/>
              </w:rPr>
              <w:t xml:space="preserve"> </w:t>
            </w:r>
            <w:proofErr w:type="spellStart"/>
            <w:r w:rsidRPr="00DB3DDF">
              <w:rPr>
                <w:rFonts w:ascii="Sylfaen" w:hAnsi="Sylfaen"/>
              </w:rPr>
              <w:t>შესახებ</w:t>
            </w:r>
            <w:proofErr w:type="spellEnd"/>
            <w:r w:rsidRPr="00DB3DDF">
              <w:rPr>
                <w:rFonts w:ascii="Sylfaen" w:hAnsi="Sylfaen"/>
              </w:rPr>
              <w:t xml:space="preserve">, </w:t>
            </w:r>
            <w:proofErr w:type="spellStart"/>
            <w:r w:rsidRPr="00DB3DDF">
              <w:rPr>
                <w:rFonts w:ascii="Sylfaen" w:hAnsi="Sylfaen"/>
              </w:rPr>
              <w:t>ანუ</w:t>
            </w:r>
            <w:proofErr w:type="spellEnd"/>
            <w:r w:rsidRPr="00DB3DDF">
              <w:rPr>
                <w:rFonts w:ascii="Sylfaen" w:hAnsi="Sylfaen"/>
              </w:rPr>
              <w:t xml:space="preserve"> </w:t>
            </w:r>
            <w:proofErr w:type="spellStart"/>
            <w:r w:rsidRPr="00DB3DDF">
              <w:rPr>
                <w:rFonts w:ascii="Sylfaen" w:hAnsi="Sylfaen"/>
              </w:rPr>
              <w:t>ივარაუდება</w:t>
            </w:r>
            <w:proofErr w:type="spellEnd"/>
            <w:r w:rsidRPr="00DB3DDF">
              <w:rPr>
                <w:rFonts w:ascii="Sylfaen" w:hAnsi="Sylfaen"/>
              </w:rPr>
              <w:t xml:space="preserve">, </w:t>
            </w:r>
            <w:proofErr w:type="spellStart"/>
            <w:r w:rsidRPr="00DB3DDF">
              <w:rPr>
                <w:rFonts w:ascii="Sylfaen" w:hAnsi="Sylfaen"/>
              </w:rPr>
              <w:t>რომ</w:t>
            </w:r>
            <w:proofErr w:type="spellEnd"/>
            <w:r w:rsidRPr="00DB3DDF">
              <w:rPr>
                <w:rFonts w:ascii="Sylfaen" w:hAnsi="Sylfaen"/>
              </w:rPr>
              <w:t xml:space="preserve"> </w:t>
            </w:r>
            <w:proofErr w:type="spellStart"/>
            <w:r w:rsidRPr="00DB3DDF">
              <w:rPr>
                <w:rFonts w:ascii="Sylfaen" w:hAnsi="Sylfaen"/>
              </w:rPr>
              <w:t>განმცხადებელი</w:t>
            </w:r>
            <w:proofErr w:type="spellEnd"/>
            <w:r w:rsidRPr="00DB3DDF">
              <w:rPr>
                <w:rFonts w:ascii="Sylfaen" w:hAnsi="Sylfaen"/>
              </w:rPr>
              <w:t xml:space="preserve"> </w:t>
            </w:r>
            <w:proofErr w:type="spellStart"/>
            <w:r w:rsidRPr="00DB3DDF">
              <w:rPr>
                <w:rFonts w:ascii="Sylfaen" w:hAnsi="Sylfaen"/>
              </w:rPr>
              <w:t>მოვალე</w:t>
            </w:r>
            <w:proofErr w:type="spellEnd"/>
            <w:r w:rsidRPr="00DB3DDF">
              <w:rPr>
                <w:rFonts w:ascii="Sylfaen" w:hAnsi="Sylfaen"/>
              </w:rPr>
              <w:t xml:space="preserve"> </w:t>
            </w:r>
            <w:proofErr w:type="spellStart"/>
            <w:r w:rsidRPr="00DB3DDF">
              <w:rPr>
                <w:rFonts w:ascii="Sylfaen" w:hAnsi="Sylfaen"/>
              </w:rPr>
              <w:t>გადახდისუუნაროა</w:t>
            </w:r>
            <w:proofErr w:type="spellEnd"/>
            <w:r w:rsidRPr="00DB3DDF">
              <w:rPr>
                <w:rFonts w:ascii="Sylfaen" w:hAnsi="Sylfaen"/>
              </w:rPr>
              <w:t>.</w:t>
            </w:r>
            <w:r w:rsidRPr="00DB3DDF">
              <w:rPr>
                <w:rFonts w:ascii="Sylfaen" w:hAnsi="Sylfaen"/>
                <w:lang w:val="ka-GE"/>
              </w:rPr>
              <w:t xml:space="preserve"> </w:t>
            </w:r>
          </w:p>
          <w:p w14:paraId="614A7BC7" w14:textId="77777777" w:rsidR="009A6B39" w:rsidRPr="00DB3DDF" w:rsidRDefault="009A6B39" w:rsidP="009A6B39">
            <w:pPr>
              <w:ind w:right="-18"/>
              <w:jc w:val="both"/>
              <w:rPr>
                <w:rFonts w:ascii="Sylfaen" w:hAnsi="Sylfaen"/>
                <w:lang w:val="ka-GE"/>
              </w:rPr>
            </w:pPr>
          </w:p>
          <w:p w14:paraId="488582FA" w14:textId="77777777" w:rsidR="009A6B39" w:rsidRPr="00DB3DDF" w:rsidRDefault="009A6B39" w:rsidP="009A6B39">
            <w:pPr>
              <w:ind w:right="-18"/>
              <w:jc w:val="both"/>
              <w:rPr>
                <w:rFonts w:ascii="Sylfaen" w:hAnsi="Sylfaen"/>
                <w:lang w:val="ka-GE"/>
              </w:rPr>
            </w:pPr>
            <w:proofErr w:type="spellStart"/>
            <w:r w:rsidRPr="00DB3DDF">
              <w:rPr>
                <w:rFonts w:ascii="Sylfaen" w:hAnsi="Sylfaen"/>
              </w:rPr>
              <w:t>საქართველოს</w:t>
            </w:r>
            <w:proofErr w:type="spellEnd"/>
            <w:r w:rsidRPr="00DB3DDF">
              <w:rPr>
                <w:rFonts w:ascii="Sylfaen" w:hAnsi="Sylfaen"/>
              </w:rPr>
              <w:t xml:space="preserve"> </w:t>
            </w:r>
            <w:proofErr w:type="spellStart"/>
            <w:r w:rsidRPr="00DB3DDF">
              <w:rPr>
                <w:rFonts w:ascii="Sylfaen" w:hAnsi="Sylfaen"/>
              </w:rPr>
              <w:t>კანონი</w:t>
            </w:r>
            <w:proofErr w:type="spellEnd"/>
            <w:r w:rsidRPr="00DB3DDF">
              <w:rPr>
                <w:rFonts w:ascii="Sylfaen" w:hAnsi="Sylfaen"/>
              </w:rPr>
              <w:t xml:space="preserve"> </w:t>
            </w:r>
            <w:proofErr w:type="spellStart"/>
            <w:r w:rsidRPr="00DB3DDF">
              <w:rPr>
                <w:rFonts w:ascii="Sylfaen" w:hAnsi="Sylfaen"/>
              </w:rPr>
              <w:t>გადახდისუუნარობის</w:t>
            </w:r>
            <w:proofErr w:type="spellEnd"/>
            <w:r w:rsidRPr="00DB3DDF">
              <w:rPr>
                <w:rFonts w:ascii="Sylfaen" w:hAnsi="Sylfaen"/>
              </w:rPr>
              <w:t xml:space="preserve"> </w:t>
            </w:r>
            <w:proofErr w:type="spellStart"/>
            <w:r w:rsidRPr="00DB3DDF">
              <w:rPr>
                <w:rFonts w:ascii="Sylfaen" w:hAnsi="Sylfaen"/>
              </w:rPr>
              <w:t>საქმის</w:t>
            </w:r>
            <w:proofErr w:type="spellEnd"/>
            <w:r w:rsidRPr="00DB3DDF">
              <w:rPr>
                <w:rFonts w:ascii="Sylfaen" w:hAnsi="Sylfaen"/>
              </w:rPr>
              <w:t xml:space="preserve"> </w:t>
            </w:r>
            <w:proofErr w:type="spellStart"/>
            <w:r w:rsidRPr="00DB3DDF">
              <w:rPr>
                <w:rFonts w:ascii="Sylfaen" w:hAnsi="Sylfaen"/>
              </w:rPr>
              <w:t>წარმოების</w:t>
            </w:r>
            <w:proofErr w:type="spellEnd"/>
            <w:r w:rsidRPr="00DB3DDF">
              <w:rPr>
                <w:rFonts w:ascii="Sylfaen" w:hAnsi="Sylfaen"/>
              </w:rPr>
              <w:t xml:space="preserve"> </w:t>
            </w:r>
            <w:proofErr w:type="spellStart"/>
            <w:r w:rsidRPr="00DB3DDF">
              <w:rPr>
                <w:rFonts w:ascii="Sylfaen" w:hAnsi="Sylfaen"/>
              </w:rPr>
              <w:t>შესახებ</w:t>
            </w:r>
            <w:proofErr w:type="spellEnd"/>
            <w:r w:rsidRPr="00DB3DDF">
              <w:rPr>
                <w:rFonts w:ascii="Sylfaen" w:hAnsi="Sylfaen"/>
                <w:lang w:val="ka-GE"/>
              </w:rPr>
              <w:t xml:space="preserve"> მეექვსე მუხლის მეოთხე ნაწილი გადახდისუუნარო მხარეს ართმევს გადახდისუუნარობის საქმის წარმოების უფლებას მოვალეს, თუ მას არა აქვს 5000 ლარი და აიძულებს, მოითხოვოს გაკოტრება და ამოაგდოს პროცესიდან გადახდისუუნარობის საქმის წარმოების ეტაპი. აღნიშნული ხელყოფს როგორც კონსტიტუციის 31-ე მუხლის პირველი პუნქტით გათვალისწინებულ უფლებას, ასევე ხელყოფს კონსტიტუციის მე-11-ე მუხლის პირველი პუნქტით გათვალისწინებულ უფლებას.</w:t>
            </w:r>
          </w:p>
          <w:p w14:paraId="276A8334" w14:textId="77777777" w:rsidR="009A6B39" w:rsidRPr="00DB3DDF" w:rsidRDefault="009A6B39" w:rsidP="009A6B39">
            <w:pPr>
              <w:ind w:right="-18"/>
              <w:jc w:val="both"/>
              <w:rPr>
                <w:rFonts w:ascii="Sylfaen" w:hAnsi="Sylfaen"/>
                <w:lang w:val="ka-GE"/>
              </w:rPr>
            </w:pPr>
          </w:p>
          <w:p w14:paraId="73373148" w14:textId="77777777" w:rsidR="009A6B39" w:rsidRPr="00DB3DDF" w:rsidRDefault="009A6B39" w:rsidP="009A6B39">
            <w:pPr>
              <w:ind w:right="-18"/>
              <w:jc w:val="both"/>
              <w:rPr>
                <w:rFonts w:ascii="Sylfaen" w:hAnsi="Sylfaen"/>
                <w:lang w:val="ka-GE"/>
              </w:rPr>
            </w:pPr>
            <w:r w:rsidRPr="00DB3DDF">
              <w:rPr>
                <w:rFonts w:ascii="Sylfaen" w:hAnsi="Sylfaen"/>
                <w:lang w:val="ka-GE"/>
              </w:rPr>
              <w:t xml:space="preserve">შპს შრომამ მიმართა სასამართლოს გადახდისუუნარობის საქმის წარმოების გახსნის მოთხოვნით, თბილისის საქალაქო სასამართლოს განჩინებით </w:t>
            </w:r>
            <w:proofErr w:type="spellStart"/>
            <w:r w:rsidRPr="00DB3DDF">
              <w:rPr>
                <w:rFonts w:ascii="Sylfaen" w:hAnsi="Sylfaen"/>
              </w:rPr>
              <w:t>საქმეზე</w:t>
            </w:r>
            <w:proofErr w:type="spellEnd"/>
            <w:r w:rsidRPr="00DB3DDF">
              <w:rPr>
                <w:rFonts w:ascii="Sylfaen" w:hAnsi="Sylfaen"/>
              </w:rPr>
              <w:t xml:space="preserve"> № 2/2266-2020</w:t>
            </w:r>
            <w:r w:rsidRPr="00DB3DDF">
              <w:rPr>
                <w:rFonts w:ascii="Sylfaen" w:hAnsi="Sylfaen"/>
                <w:lang w:val="ka-GE"/>
              </w:rPr>
              <w:t xml:space="preserve"> გაიხსნა გადახდისუუნარობის საქმის წარმოება, თუმცა სასამართლო ხელყოფს შპს შრომას უფლებებს და საქმიდან ამოაგდებს გადახდისუუნარობის პროცედურებს და მიმართავს საქმეს აპრიორი გაკოტრებისაგენ და ართმევს მოვალეს არამარტო შესაძლო რეაბილიტაციის უფლებას, არამედ უფლებას წარმოადგინოს თავისი საწარმო და იდავოს დავალიანებების ოდენობაზე.</w:t>
            </w:r>
          </w:p>
          <w:p w14:paraId="51FD07E1" w14:textId="77777777" w:rsidR="009A6B39" w:rsidRPr="00DB3DDF" w:rsidRDefault="009A6B39" w:rsidP="009317FC">
            <w:pPr>
              <w:ind w:right="-18"/>
              <w:jc w:val="both"/>
              <w:rPr>
                <w:rFonts w:ascii="Sylfaen" w:hAnsi="Sylfaen"/>
                <w:lang w:val="ka-GE"/>
              </w:rPr>
            </w:pPr>
          </w:p>
          <w:p w14:paraId="53F0CB43" w14:textId="06943DD8" w:rsidR="009A6B39" w:rsidRPr="00DB3DDF" w:rsidRDefault="009A6B39" w:rsidP="009317FC">
            <w:pPr>
              <w:ind w:right="-18"/>
              <w:jc w:val="both"/>
              <w:rPr>
                <w:rFonts w:ascii="Sylfaen" w:hAnsi="Sylfaen"/>
                <w:lang w:val="ka-GE"/>
              </w:rPr>
            </w:pPr>
            <w:proofErr w:type="spellStart"/>
            <w:r w:rsidRPr="00DB3DDF">
              <w:rPr>
                <w:rFonts w:ascii="Sylfaen" w:hAnsi="Sylfaen"/>
              </w:rPr>
              <w:t>გადახდისუუნარობის</w:t>
            </w:r>
            <w:proofErr w:type="spellEnd"/>
            <w:r w:rsidRPr="00DB3DDF">
              <w:rPr>
                <w:rFonts w:ascii="Sylfaen" w:hAnsi="Sylfaen"/>
              </w:rPr>
              <w:t xml:space="preserve"> </w:t>
            </w:r>
            <w:proofErr w:type="spellStart"/>
            <w:r w:rsidRPr="00DB3DDF">
              <w:rPr>
                <w:rFonts w:ascii="Sylfaen" w:hAnsi="Sylfaen"/>
              </w:rPr>
              <w:t>საქმის</w:t>
            </w:r>
            <w:proofErr w:type="spellEnd"/>
            <w:r w:rsidRPr="00DB3DDF">
              <w:rPr>
                <w:rFonts w:ascii="Sylfaen" w:hAnsi="Sylfaen"/>
              </w:rPr>
              <w:t xml:space="preserve"> </w:t>
            </w:r>
            <w:proofErr w:type="spellStart"/>
            <w:r w:rsidRPr="00DB3DDF">
              <w:rPr>
                <w:rFonts w:ascii="Sylfaen" w:hAnsi="Sylfaen"/>
              </w:rPr>
              <w:t>წარმოების</w:t>
            </w:r>
            <w:proofErr w:type="spellEnd"/>
            <w:r w:rsidRPr="00DB3DDF">
              <w:rPr>
                <w:rFonts w:ascii="Sylfaen" w:hAnsi="Sylfaen"/>
              </w:rPr>
              <w:t xml:space="preserve"> </w:t>
            </w:r>
            <w:proofErr w:type="spellStart"/>
            <w:r w:rsidRPr="00DB3DDF">
              <w:rPr>
                <w:rFonts w:ascii="Sylfaen" w:hAnsi="Sylfaen"/>
              </w:rPr>
              <w:t>შესახებ</w:t>
            </w:r>
            <w:proofErr w:type="spellEnd"/>
            <w:r w:rsidRPr="00DB3DDF">
              <w:rPr>
                <w:rFonts w:ascii="Sylfaen" w:hAnsi="Sylfaen"/>
                <w:lang w:val="ka-GE"/>
              </w:rPr>
              <w:t xml:space="preserve"> კანონის</w:t>
            </w:r>
            <w:r w:rsidR="00916674" w:rsidRPr="00DB3DDF">
              <w:rPr>
                <w:rFonts w:ascii="Sylfaen" w:hAnsi="Sylfaen"/>
                <w:lang w:val="ka-GE"/>
              </w:rPr>
              <w:t xml:space="preserve"> შესაბამისად კრედიტორთა პირველ კრებაზე უნდა იქნეს არჩეული მომწიგებელი საბჭო, ხოლო მომრიგებელი საბჭო იღებს გადაწყვეტილებას ა) გაკოტრების საქმის წარმოების გახსნის; ბ) რეაბილიტაციის საქმის წარმოების გახსნის; გ) გადახდისუუნარობის საქმის შეწყვეტის შესახებ.</w:t>
            </w:r>
          </w:p>
          <w:p w14:paraId="00154956" w14:textId="302AE506" w:rsidR="00916674" w:rsidRPr="00DB3DDF" w:rsidRDefault="00916674" w:rsidP="009317FC">
            <w:pPr>
              <w:ind w:right="-18"/>
              <w:jc w:val="both"/>
              <w:rPr>
                <w:rFonts w:ascii="Sylfaen" w:hAnsi="Sylfaen"/>
                <w:lang w:val="ka-GE"/>
              </w:rPr>
            </w:pPr>
            <w:r w:rsidRPr="00DB3DDF">
              <w:rPr>
                <w:rFonts w:ascii="Sylfaen" w:hAnsi="Sylfaen"/>
                <w:lang w:val="ka-GE"/>
              </w:rPr>
              <w:t xml:space="preserve">მომრიგებელი საბჭოს დანიშვნა და გადახდისუუნარობის საქმის წარმოების პროცედურები ახორციელებს ყველა იმ საშუალებას, რაც მოცემულია </w:t>
            </w:r>
            <w:proofErr w:type="spellStart"/>
            <w:r w:rsidRPr="00DB3DDF">
              <w:rPr>
                <w:rFonts w:ascii="Sylfaen" w:hAnsi="Sylfaen"/>
              </w:rPr>
              <w:t>გადახდისუუნარობის</w:t>
            </w:r>
            <w:proofErr w:type="spellEnd"/>
            <w:r w:rsidRPr="00DB3DDF">
              <w:rPr>
                <w:rFonts w:ascii="Sylfaen" w:hAnsi="Sylfaen"/>
              </w:rPr>
              <w:t xml:space="preserve"> </w:t>
            </w:r>
            <w:proofErr w:type="spellStart"/>
            <w:r w:rsidRPr="00DB3DDF">
              <w:rPr>
                <w:rFonts w:ascii="Sylfaen" w:hAnsi="Sylfaen"/>
              </w:rPr>
              <w:t>საქმის</w:t>
            </w:r>
            <w:proofErr w:type="spellEnd"/>
            <w:r w:rsidRPr="00DB3DDF">
              <w:rPr>
                <w:rFonts w:ascii="Sylfaen" w:hAnsi="Sylfaen"/>
              </w:rPr>
              <w:t xml:space="preserve"> </w:t>
            </w:r>
            <w:proofErr w:type="spellStart"/>
            <w:r w:rsidRPr="00DB3DDF">
              <w:rPr>
                <w:rFonts w:ascii="Sylfaen" w:hAnsi="Sylfaen"/>
              </w:rPr>
              <w:t>წარმოების</w:t>
            </w:r>
            <w:proofErr w:type="spellEnd"/>
            <w:r w:rsidRPr="00DB3DDF">
              <w:rPr>
                <w:rFonts w:ascii="Sylfaen" w:hAnsi="Sylfaen"/>
              </w:rPr>
              <w:t xml:space="preserve"> </w:t>
            </w:r>
            <w:proofErr w:type="spellStart"/>
            <w:r w:rsidRPr="00DB3DDF">
              <w:rPr>
                <w:rFonts w:ascii="Sylfaen" w:hAnsi="Sylfaen"/>
              </w:rPr>
              <w:t>შესახებ</w:t>
            </w:r>
            <w:proofErr w:type="spellEnd"/>
            <w:r w:rsidRPr="00DB3DDF">
              <w:rPr>
                <w:rFonts w:ascii="Sylfaen" w:hAnsi="Sylfaen"/>
                <w:lang w:val="ka-GE"/>
              </w:rPr>
              <w:t xml:space="preserve"> კანონის პირველ მუხლში და რაც წარმოადგენს კანონის მიზანს.</w:t>
            </w:r>
          </w:p>
          <w:p w14:paraId="78A0DEA8" w14:textId="77777777" w:rsidR="00916674" w:rsidRPr="00DB3DDF" w:rsidRDefault="00916674" w:rsidP="009317FC">
            <w:pPr>
              <w:ind w:right="-18"/>
              <w:jc w:val="both"/>
              <w:rPr>
                <w:rFonts w:ascii="Sylfaen" w:hAnsi="Sylfaen"/>
                <w:lang w:val="ka-GE"/>
              </w:rPr>
            </w:pPr>
          </w:p>
          <w:p w14:paraId="0B2F0AC3" w14:textId="5F4D4859" w:rsidR="00916674" w:rsidRPr="00DB3DDF" w:rsidRDefault="00916674" w:rsidP="009317FC">
            <w:pPr>
              <w:ind w:right="-18"/>
              <w:jc w:val="both"/>
              <w:rPr>
                <w:rFonts w:ascii="Sylfaen" w:hAnsi="Sylfaen" w:cs="Helvetica"/>
                <w:color w:val="333333"/>
                <w:shd w:val="clear" w:color="auto" w:fill="EAEAEA"/>
              </w:rPr>
            </w:pPr>
            <w:proofErr w:type="spellStart"/>
            <w:proofErr w:type="gramStart"/>
            <w:r w:rsidRPr="00DB3DDF">
              <w:rPr>
                <w:rFonts w:ascii="Sylfaen" w:hAnsi="Sylfaen" w:cs="Sylfaen"/>
                <w:color w:val="333333"/>
                <w:shd w:val="clear" w:color="auto" w:fill="EAEAEA"/>
              </w:rPr>
              <w:t>ამ</w:t>
            </w:r>
            <w:proofErr w:type="spellEnd"/>
            <w:proofErr w:type="gram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კანონის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მიზანია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მოვალისა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და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კრედიტორის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კრედიტორების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ინტერესების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თანაბარზომიერი</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დაცვა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შესაძლებლობის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შემთხვევაში</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მოვალის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ფინანსური</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სიძნელეების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გადაჭრა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და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კრედიტორთა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მოთხოვნების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დაკმაყოფილება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ან</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ამის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შეუძლებლობის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შემთხვევაში</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მოვალის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ქონების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რეალიზაციით</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მიღებული</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თანხების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განაწილებით</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კრედიტორთა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მოთხოვნების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დაკმაყოფილება</w:t>
            </w:r>
            <w:proofErr w:type="spellEnd"/>
            <w:r w:rsidRPr="00DB3DDF">
              <w:rPr>
                <w:rFonts w:ascii="Sylfaen" w:hAnsi="Sylfaen" w:cs="Helvetica"/>
                <w:color w:val="333333"/>
                <w:shd w:val="clear" w:color="auto" w:fill="EAEAEA"/>
              </w:rPr>
              <w:t>.</w:t>
            </w:r>
          </w:p>
          <w:p w14:paraId="32DD6DFA" w14:textId="77777777" w:rsidR="00916674" w:rsidRPr="00DB3DDF" w:rsidRDefault="00916674" w:rsidP="009317FC">
            <w:pPr>
              <w:ind w:right="-18"/>
              <w:jc w:val="both"/>
              <w:rPr>
                <w:rFonts w:ascii="Sylfaen" w:hAnsi="Sylfaen" w:cs="Helvetica"/>
                <w:color w:val="333333"/>
                <w:shd w:val="clear" w:color="auto" w:fill="EAEAEA"/>
              </w:rPr>
            </w:pPr>
          </w:p>
          <w:p w14:paraId="79D7CEFF" w14:textId="6023394B" w:rsidR="00916674" w:rsidRPr="00DB3DDF" w:rsidRDefault="00916674" w:rsidP="009317FC">
            <w:pPr>
              <w:ind w:right="-18"/>
              <w:jc w:val="both"/>
              <w:rPr>
                <w:rFonts w:ascii="Sylfaen" w:hAnsi="Sylfaen" w:cs="Sylfaen"/>
                <w:color w:val="333333"/>
                <w:shd w:val="clear" w:color="auto" w:fill="EAEAEA"/>
                <w:lang w:val="ka-GE"/>
              </w:rPr>
            </w:pPr>
            <w:r w:rsidRPr="00DB3DDF">
              <w:rPr>
                <w:rFonts w:ascii="Sylfaen" w:hAnsi="Sylfaen" w:cs="Helvetica"/>
                <w:color w:val="333333"/>
                <w:shd w:val="clear" w:color="auto" w:fill="EAEAEA"/>
                <w:lang w:val="ka-GE"/>
              </w:rPr>
              <w:lastRenderedPageBreak/>
              <w:t xml:space="preserve">ხოლო </w:t>
            </w:r>
            <w:proofErr w:type="spellStart"/>
            <w:r w:rsidRPr="00DB3DDF">
              <w:rPr>
                <w:rFonts w:ascii="Sylfaen" w:hAnsi="Sylfaen"/>
              </w:rPr>
              <w:t>გადახდისუუნარობის</w:t>
            </w:r>
            <w:proofErr w:type="spellEnd"/>
            <w:r w:rsidRPr="00DB3DDF">
              <w:rPr>
                <w:rFonts w:ascii="Sylfaen" w:hAnsi="Sylfaen"/>
              </w:rPr>
              <w:t xml:space="preserve"> </w:t>
            </w:r>
            <w:proofErr w:type="spellStart"/>
            <w:r w:rsidRPr="00DB3DDF">
              <w:rPr>
                <w:rFonts w:ascii="Sylfaen" w:hAnsi="Sylfaen"/>
              </w:rPr>
              <w:t>საქმის</w:t>
            </w:r>
            <w:proofErr w:type="spellEnd"/>
            <w:r w:rsidRPr="00DB3DDF">
              <w:rPr>
                <w:rFonts w:ascii="Sylfaen" w:hAnsi="Sylfaen"/>
              </w:rPr>
              <w:t xml:space="preserve"> </w:t>
            </w:r>
            <w:proofErr w:type="spellStart"/>
            <w:r w:rsidRPr="00DB3DDF">
              <w:rPr>
                <w:rFonts w:ascii="Sylfaen" w:hAnsi="Sylfaen"/>
              </w:rPr>
              <w:t>წარმოების</w:t>
            </w:r>
            <w:proofErr w:type="spellEnd"/>
            <w:r w:rsidRPr="00DB3DDF">
              <w:rPr>
                <w:rFonts w:ascii="Sylfaen" w:hAnsi="Sylfaen"/>
              </w:rPr>
              <w:t xml:space="preserve"> </w:t>
            </w:r>
            <w:proofErr w:type="spellStart"/>
            <w:r w:rsidRPr="00DB3DDF">
              <w:rPr>
                <w:rFonts w:ascii="Sylfaen" w:hAnsi="Sylfaen"/>
              </w:rPr>
              <w:t>შესახებ</w:t>
            </w:r>
            <w:proofErr w:type="spellEnd"/>
            <w:r w:rsidRPr="00DB3DDF">
              <w:rPr>
                <w:rFonts w:ascii="Sylfaen" w:hAnsi="Sylfaen"/>
                <w:lang w:val="ka-GE"/>
              </w:rPr>
              <w:t xml:space="preserve"> კანონის მეექვსე მუხლის პრველი და მეოთხე ნაწილი ავტომატურად გამორიცხავს </w:t>
            </w:r>
            <w:proofErr w:type="spellStart"/>
            <w:r w:rsidRPr="00DB3DDF">
              <w:rPr>
                <w:rFonts w:ascii="Sylfaen" w:hAnsi="Sylfaen"/>
              </w:rPr>
              <w:t>გადახდისუუნარობის</w:t>
            </w:r>
            <w:proofErr w:type="spellEnd"/>
            <w:r w:rsidRPr="00DB3DDF">
              <w:rPr>
                <w:rFonts w:ascii="Sylfaen" w:hAnsi="Sylfaen"/>
              </w:rPr>
              <w:t xml:space="preserve"> </w:t>
            </w:r>
            <w:proofErr w:type="spellStart"/>
            <w:r w:rsidRPr="00DB3DDF">
              <w:rPr>
                <w:rFonts w:ascii="Sylfaen" w:hAnsi="Sylfaen"/>
              </w:rPr>
              <w:t>საქმის</w:t>
            </w:r>
            <w:proofErr w:type="spellEnd"/>
            <w:r w:rsidRPr="00DB3DDF">
              <w:rPr>
                <w:rFonts w:ascii="Sylfaen" w:hAnsi="Sylfaen"/>
              </w:rPr>
              <w:t xml:space="preserve"> </w:t>
            </w:r>
            <w:proofErr w:type="spellStart"/>
            <w:r w:rsidRPr="00DB3DDF">
              <w:rPr>
                <w:rFonts w:ascii="Sylfaen" w:hAnsi="Sylfaen"/>
              </w:rPr>
              <w:t>წარმოების</w:t>
            </w:r>
            <w:proofErr w:type="spellEnd"/>
            <w:r w:rsidRPr="00DB3DDF">
              <w:rPr>
                <w:rFonts w:ascii="Sylfaen" w:hAnsi="Sylfaen"/>
              </w:rPr>
              <w:t xml:space="preserve"> </w:t>
            </w:r>
            <w:proofErr w:type="spellStart"/>
            <w:r w:rsidRPr="00DB3DDF">
              <w:rPr>
                <w:rFonts w:ascii="Sylfaen" w:hAnsi="Sylfaen"/>
              </w:rPr>
              <w:t>შესახებ</w:t>
            </w:r>
            <w:proofErr w:type="spellEnd"/>
            <w:r w:rsidRPr="00DB3DDF">
              <w:rPr>
                <w:rFonts w:ascii="Sylfaen" w:hAnsi="Sylfaen"/>
                <w:lang w:val="ka-GE"/>
              </w:rPr>
              <w:t xml:space="preserve"> კანონის პირველ მუხლის პირველ ნაწილს (</w:t>
            </w:r>
            <w:proofErr w:type="spellStart"/>
            <w:r w:rsidRPr="00DB3DDF">
              <w:rPr>
                <w:rFonts w:ascii="Sylfaen" w:hAnsi="Sylfaen" w:cs="Sylfaen"/>
                <w:color w:val="333333"/>
                <w:shd w:val="clear" w:color="auto" w:fill="EAEAEA"/>
              </w:rPr>
              <w:t>ამ</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კანონის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მიზანია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მოვალისა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და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კრედიტორის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კრედიტორების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ინტერესების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თანაბარზომიერი</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დაცვა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შესაძლებლობის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შემთხვევაში</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მოვალის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ფინანსური</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სიძნელეების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გადაჭრა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და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კრედიტორთა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მოთხოვნების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დაკმაყოფილება</w:t>
            </w:r>
            <w:proofErr w:type="spellEnd"/>
            <w:r w:rsidRPr="00DB3DDF">
              <w:rPr>
                <w:rFonts w:ascii="Sylfaen" w:hAnsi="Sylfaen" w:cs="Sylfaen"/>
                <w:color w:val="333333"/>
                <w:shd w:val="clear" w:color="auto" w:fill="EAEAEA"/>
                <w:lang w:val="ka-GE"/>
              </w:rPr>
              <w:t xml:space="preserve">), აპრიორი </w:t>
            </w:r>
            <w:r w:rsidR="003F7B28" w:rsidRPr="00DB3DDF">
              <w:rPr>
                <w:rFonts w:ascii="Sylfaen" w:hAnsi="Sylfaen" w:cs="Sylfaen"/>
                <w:color w:val="333333"/>
                <w:shd w:val="clear" w:color="auto" w:fill="EAEAEA"/>
                <w:lang w:val="ka-GE"/>
              </w:rPr>
              <w:t xml:space="preserve">ადგენს რომ ეს შეუძლებელია (მიუხედავად იმისა, რომ მოვალეს გააჩნია უძრავი ქონება) და პირდაპირ იწყებს გაკოტრების პროცედურებს. </w:t>
            </w:r>
          </w:p>
          <w:p w14:paraId="4259DA9F" w14:textId="77777777" w:rsidR="003F7B28" w:rsidRPr="00DB3DDF" w:rsidRDefault="003F7B28" w:rsidP="009317FC">
            <w:pPr>
              <w:ind w:right="-18"/>
              <w:jc w:val="both"/>
              <w:rPr>
                <w:rFonts w:ascii="Sylfaen" w:hAnsi="Sylfaen" w:cs="Sylfaen"/>
                <w:color w:val="333333"/>
                <w:shd w:val="clear" w:color="auto" w:fill="EAEAEA"/>
                <w:lang w:val="ka-GE"/>
              </w:rPr>
            </w:pPr>
          </w:p>
          <w:p w14:paraId="1063FC66" w14:textId="4DFB4D9E" w:rsidR="003F7B28" w:rsidRPr="00DB3DDF" w:rsidRDefault="003F7B28" w:rsidP="009317FC">
            <w:pPr>
              <w:ind w:right="-18"/>
              <w:jc w:val="both"/>
              <w:rPr>
                <w:rFonts w:ascii="Sylfaen" w:hAnsi="Sylfaen" w:cs="Sylfaen"/>
                <w:color w:val="333333"/>
                <w:shd w:val="clear" w:color="auto" w:fill="EAEAEA"/>
                <w:lang w:val="ka-GE"/>
              </w:rPr>
            </w:pPr>
            <w:r w:rsidRPr="00DB3DDF">
              <w:rPr>
                <w:rFonts w:ascii="Sylfaen" w:hAnsi="Sylfaen"/>
                <w:lang w:val="ka-GE"/>
              </w:rPr>
              <w:t xml:space="preserve">თბილისის საქალაქო სასამართლოს განჩინება </w:t>
            </w:r>
            <w:proofErr w:type="spellStart"/>
            <w:r w:rsidRPr="00DB3DDF">
              <w:rPr>
                <w:rFonts w:ascii="Sylfaen" w:hAnsi="Sylfaen"/>
              </w:rPr>
              <w:t>საქმეზე</w:t>
            </w:r>
            <w:proofErr w:type="spellEnd"/>
            <w:r w:rsidRPr="00DB3DDF">
              <w:rPr>
                <w:rFonts w:ascii="Sylfaen" w:hAnsi="Sylfaen"/>
              </w:rPr>
              <w:t xml:space="preserve"> № 2/2266-2020</w:t>
            </w:r>
            <w:r w:rsidRPr="00DB3DDF">
              <w:rPr>
                <w:rFonts w:ascii="Sylfaen" w:hAnsi="Sylfaen"/>
                <w:lang w:val="ka-GE"/>
              </w:rPr>
              <w:t xml:space="preserve"> ასევე პირდაპირ ნიშნავს გაკოტრების მმართველს, ანუ მთლიანად დასაწყისშივე გამორიცხავს როგორც სამომწიგებლო საბჭოს, ასევე საწარმოს რეაბილიტაციის და მორიგების ყველა შესაძლებლობას და ართმევს მოვალეს უფლებას, მიმართოს სასამართლოს და ისარგებლოს კანონის დეკლარირებული მიზნით (</w:t>
            </w:r>
            <w:proofErr w:type="spellStart"/>
            <w:r w:rsidRPr="00DB3DDF">
              <w:rPr>
                <w:rFonts w:ascii="Sylfaen" w:hAnsi="Sylfaen" w:cs="Sylfaen"/>
                <w:color w:val="333333"/>
                <w:shd w:val="clear" w:color="auto" w:fill="EAEAEA"/>
              </w:rPr>
              <w:t>ამ</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კანონის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მიზანია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მოვალისა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და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კრედიტორის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კრედიტორების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ინტერესების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თანაბარზომიერი</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დაცვა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შესაძლებლობის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შემთხვევაში</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მოვალის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ფინანსური</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სიძნელეების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გადაჭრა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და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კრედიტორთა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მოთხოვნების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დაკმაყოფილება</w:t>
            </w:r>
            <w:proofErr w:type="spellEnd"/>
            <w:r w:rsidRPr="00DB3DDF">
              <w:rPr>
                <w:rFonts w:ascii="Sylfaen" w:hAnsi="Sylfaen" w:cs="Sylfaen"/>
                <w:color w:val="333333"/>
                <w:shd w:val="clear" w:color="auto" w:fill="EAEAEA"/>
                <w:lang w:val="ka-GE"/>
              </w:rPr>
              <w:t>) და აყენებს მას არათასწორ სიტუაციაში იმის გამო, რომ გადახდისუუნარო პირმა ვერ იშოვა ნაღდი ფული 5000 ლარის ოდენობით და არ დაარღვია კანონი (მის მიმართ მიმდინარეობს სააღსრულებო წარმოება და იგი ვალდებული იყო აღმასრულებლისათვის წარედგინა ყველა ქონება).</w:t>
            </w:r>
          </w:p>
          <w:p w14:paraId="3906A818" w14:textId="77777777" w:rsidR="003F7B28" w:rsidRPr="00DB3DDF" w:rsidRDefault="003F7B28" w:rsidP="009317FC">
            <w:pPr>
              <w:ind w:right="-18"/>
              <w:jc w:val="both"/>
              <w:rPr>
                <w:rFonts w:ascii="Sylfaen" w:hAnsi="Sylfaen" w:cs="Sylfaen"/>
                <w:color w:val="333333"/>
                <w:shd w:val="clear" w:color="auto" w:fill="EAEAEA"/>
                <w:lang w:val="ka-GE"/>
              </w:rPr>
            </w:pPr>
          </w:p>
          <w:p w14:paraId="022CF6E6" w14:textId="77777777" w:rsidR="003F7B28" w:rsidRPr="00DB3DDF" w:rsidRDefault="003F7B28" w:rsidP="009317FC">
            <w:pPr>
              <w:ind w:right="-18"/>
              <w:jc w:val="both"/>
              <w:rPr>
                <w:rFonts w:ascii="Sylfaen" w:hAnsi="Sylfaen"/>
                <w:lang w:val="ka-GE"/>
              </w:rPr>
            </w:pPr>
          </w:p>
          <w:p w14:paraId="48719DAE" w14:textId="77777777" w:rsidR="00AB792C" w:rsidRPr="00DB3DDF" w:rsidRDefault="00AB792C" w:rsidP="00AB792C">
            <w:pPr>
              <w:ind w:right="-18"/>
              <w:jc w:val="both"/>
              <w:rPr>
                <w:rFonts w:ascii="Sylfaen" w:hAnsi="Sylfaen"/>
              </w:rPr>
            </w:pPr>
            <w:proofErr w:type="spellStart"/>
            <w:r w:rsidRPr="00DB3DDF">
              <w:rPr>
                <w:rFonts w:ascii="Sylfaen" w:hAnsi="Sylfaen"/>
              </w:rPr>
              <w:t>ადამიანის</w:t>
            </w:r>
            <w:proofErr w:type="spellEnd"/>
            <w:r w:rsidRPr="00DB3DDF">
              <w:rPr>
                <w:rFonts w:ascii="Sylfaen" w:hAnsi="Sylfaen"/>
              </w:rPr>
              <w:t xml:space="preserve"> </w:t>
            </w:r>
            <w:proofErr w:type="spellStart"/>
            <w:r w:rsidRPr="00DB3DDF">
              <w:rPr>
                <w:rFonts w:ascii="Sylfaen" w:hAnsi="Sylfaen"/>
              </w:rPr>
              <w:t>უფლებათა</w:t>
            </w:r>
            <w:proofErr w:type="spellEnd"/>
            <w:r w:rsidRPr="00DB3DDF">
              <w:rPr>
                <w:rFonts w:ascii="Sylfaen" w:hAnsi="Sylfaen"/>
              </w:rPr>
              <w:t xml:space="preserve"> </w:t>
            </w:r>
            <w:proofErr w:type="spellStart"/>
            <w:r w:rsidRPr="00DB3DDF">
              <w:rPr>
                <w:rFonts w:ascii="Sylfaen" w:hAnsi="Sylfaen"/>
              </w:rPr>
              <w:t>ევროპულმა</w:t>
            </w:r>
            <w:proofErr w:type="spellEnd"/>
            <w:r w:rsidRPr="00DB3DDF">
              <w:rPr>
                <w:rFonts w:ascii="Sylfaen" w:hAnsi="Sylfaen"/>
              </w:rPr>
              <w:t xml:space="preserve"> </w:t>
            </w:r>
            <w:proofErr w:type="spellStart"/>
            <w:r w:rsidRPr="00DB3DDF">
              <w:rPr>
                <w:rFonts w:ascii="Sylfaen" w:hAnsi="Sylfaen"/>
              </w:rPr>
              <w:t>სასამართლომ</w:t>
            </w:r>
            <w:proofErr w:type="spellEnd"/>
            <w:r w:rsidRPr="00DB3DDF">
              <w:rPr>
                <w:rFonts w:ascii="Sylfaen" w:hAnsi="Sylfaen"/>
              </w:rPr>
              <w:t xml:space="preserve"> </w:t>
            </w:r>
            <w:proofErr w:type="spellStart"/>
            <w:r w:rsidRPr="00DB3DDF">
              <w:rPr>
                <w:rFonts w:ascii="Sylfaen" w:hAnsi="Sylfaen"/>
              </w:rPr>
              <w:t>საქმეში</w:t>
            </w:r>
            <w:proofErr w:type="spellEnd"/>
            <w:r w:rsidRPr="00DB3DDF">
              <w:rPr>
                <w:rFonts w:ascii="Sylfaen" w:hAnsi="Sylfaen"/>
              </w:rPr>
              <w:t xml:space="preserve"> „</w:t>
            </w:r>
            <w:proofErr w:type="spellStart"/>
            <w:r w:rsidRPr="00DB3DDF">
              <w:rPr>
                <w:rFonts w:ascii="Sylfaen" w:hAnsi="Sylfaen"/>
              </w:rPr>
              <w:t>იედამსკი</w:t>
            </w:r>
            <w:proofErr w:type="spellEnd"/>
            <w:r w:rsidRPr="00DB3DDF">
              <w:rPr>
                <w:rFonts w:ascii="Sylfaen" w:hAnsi="Sylfaen"/>
              </w:rPr>
              <w:t xml:space="preserve"> </w:t>
            </w:r>
            <w:proofErr w:type="spellStart"/>
            <w:r w:rsidRPr="00DB3DDF">
              <w:rPr>
                <w:rFonts w:ascii="Sylfaen" w:hAnsi="Sylfaen"/>
              </w:rPr>
              <w:t>და</w:t>
            </w:r>
            <w:proofErr w:type="spellEnd"/>
            <w:r w:rsidRPr="00DB3DDF">
              <w:rPr>
                <w:rFonts w:ascii="Sylfaen" w:hAnsi="Sylfaen"/>
              </w:rPr>
              <w:t xml:space="preserve"> </w:t>
            </w:r>
            <w:proofErr w:type="spellStart"/>
            <w:r w:rsidRPr="00DB3DDF">
              <w:rPr>
                <w:rFonts w:ascii="Sylfaen" w:hAnsi="Sylfaen"/>
              </w:rPr>
              <w:t>იედამსკა</w:t>
            </w:r>
            <w:proofErr w:type="spellEnd"/>
            <w:r w:rsidRPr="00DB3DDF">
              <w:rPr>
                <w:rFonts w:ascii="Sylfaen" w:hAnsi="Sylfaen"/>
              </w:rPr>
              <w:t xml:space="preserve"> </w:t>
            </w:r>
            <w:proofErr w:type="spellStart"/>
            <w:r w:rsidRPr="00DB3DDF">
              <w:rPr>
                <w:rFonts w:ascii="Sylfaen" w:hAnsi="Sylfaen"/>
              </w:rPr>
              <w:t>პოლონეთის</w:t>
            </w:r>
            <w:proofErr w:type="spellEnd"/>
            <w:r w:rsidRPr="00DB3DDF">
              <w:rPr>
                <w:rFonts w:ascii="Sylfaen" w:hAnsi="Sylfaen"/>
              </w:rPr>
              <w:t xml:space="preserve"> </w:t>
            </w:r>
            <w:proofErr w:type="spellStart"/>
            <w:r w:rsidRPr="00DB3DDF">
              <w:rPr>
                <w:rFonts w:ascii="Sylfaen" w:hAnsi="Sylfaen"/>
              </w:rPr>
              <w:t>წინააღმდეგ</w:t>
            </w:r>
            <w:proofErr w:type="spellEnd"/>
            <w:r w:rsidRPr="00DB3DDF">
              <w:rPr>
                <w:rFonts w:ascii="Sylfaen" w:hAnsi="Sylfaen"/>
              </w:rPr>
              <w:t xml:space="preserve">“ </w:t>
            </w:r>
            <w:proofErr w:type="spellStart"/>
            <w:r w:rsidRPr="00DB3DDF">
              <w:rPr>
                <w:rFonts w:ascii="Sylfaen" w:hAnsi="Sylfaen"/>
              </w:rPr>
              <w:t>განმარტა</w:t>
            </w:r>
            <w:proofErr w:type="spellEnd"/>
            <w:r w:rsidRPr="00DB3DDF">
              <w:rPr>
                <w:rFonts w:ascii="Sylfaen" w:hAnsi="Sylfaen"/>
              </w:rPr>
              <w:t xml:space="preserve">, </w:t>
            </w:r>
            <w:proofErr w:type="spellStart"/>
            <w:r w:rsidRPr="00DB3DDF">
              <w:rPr>
                <w:rFonts w:ascii="Sylfaen" w:hAnsi="Sylfaen"/>
              </w:rPr>
              <w:t>რომ</w:t>
            </w:r>
            <w:proofErr w:type="spellEnd"/>
            <w:r w:rsidRPr="00DB3DDF">
              <w:rPr>
                <w:rFonts w:ascii="Sylfaen" w:hAnsi="Sylfaen"/>
              </w:rPr>
              <w:t xml:space="preserve"> </w:t>
            </w:r>
            <w:proofErr w:type="spellStart"/>
            <w:r w:rsidRPr="00DB3DDF">
              <w:rPr>
                <w:rFonts w:ascii="Sylfaen" w:hAnsi="Sylfaen"/>
              </w:rPr>
              <w:t>სასამართლოსათვის</w:t>
            </w:r>
            <w:proofErr w:type="spellEnd"/>
            <w:r w:rsidRPr="00DB3DDF">
              <w:rPr>
                <w:rFonts w:ascii="Sylfaen" w:hAnsi="Sylfaen"/>
              </w:rPr>
              <w:t xml:space="preserve"> </w:t>
            </w:r>
            <w:proofErr w:type="spellStart"/>
            <w:r w:rsidRPr="00DB3DDF">
              <w:rPr>
                <w:rFonts w:ascii="Sylfaen" w:hAnsi="Sylfaen"/>
              </w:rPr>
              <w:t>მიმართვის</w:t>
            </w:r>
            <w:proofErr w:type="spellEnd"/>
            <w:r w:rsidRPr="00DB3DDF">
              <w:rPr>
                <w:rFonts w:ascii="Sylfaen" w:hAnsi="Sylfaen"/>
              </w:rPr>
              <w:t xml:space="preserve"> </w:t>
            </w:r>
            <w:proofErr w:type="spellStart"/>
            <w:r w:rsidRPr="00DB3DDF">
              <w:rPr>
                <w:rFonts w:ascii="Sylfaen" w:hAnsi="Sylfaen"/>
              </w:rPr>
              <w:t>უფლება</w:t>
            </w:r>
            <w:proofErr w:type="spellEnd"/>
            <w:r w:rsidRPr="00DB3DDF">
              <w:rPr>
                <w:rFonts w:ascii="Sylfaen" w:hAnsi="Sylfaen"/>
              </w:rPr>
              <w:t xml:space="preserve"> </w:t>
            </w:r>
            <w:proofErr w:type="spellStart"/>
            <w:r w:rsidRPr="00DB3DDF">
              <w:rPr>
                <w:rFonts w:ascii="Sylfaen" w:hAnsi="Sylfaen"/>
              </w:rPr>
              <w:t>არ</w:t>
            </w:r>
            <w:proofErr w:type="spellEnd"/>
            <w:r w:rsidRPr="00DB3DDF">
              <w:rPr>
                <w:rFonts w:ascii="Sylfaen" w:hAnsi="Sylfaen"/>
              </w:rPr>
              <w:t xml:space="preserve"> </w:t>
            </w:r>
            <w:proofErr w:type="spellStart"/>
            <w:r w:rsidRPr="00DB3DDF">
              <w:rPr>
                <w:rFonts w:ascii="Sylfaen" w:hAnsi="Sylfaen"/>
              </w:rPr>
              <w:t>წარმოადგენს</w:t>
            </w:r>
            <w:proofErr w:type="spellEnd"/>
            <w:r w:rsidRPr="00DB3DDF">
              <w:rPr>
                <w:rFonts w:ascii="Sylfaen" w:hAnsi="Sylfaen"/>
              </w:rPr>
              <w:t xml:space="preserve"> </w:t>
            </w:r>
            <w:proofErr w:type="spellStart"/>
            <w:r w:rsidRPr="00DB3DDF">
              <w:rPr>
                <w:rFonts w:ascii="Sylfaen" w:hAnsi="Sylfaen"/>
              </w:rPr>
              <w:t>აბსოლიტურ</w:t>
            </w:r>
            <w:proofErr w:type="spellEnd"/>
            <w:r w:rsidRPr="00DB3DDF">
              <w:rPr>
                <w:rFonts w:ascii="Sylfaen" w:hAnsi="Sylfaen"/>
              </w:rPr>
              <w:t xml:space="preserve"> </w:t>
            </w:r>
            <w:proofErr w:type="spellStart"/>
            <w:r w:rsidRPr="00DB3DDF">
              <w:rPr>
                <w:rFonts w:ascii="Sylfaen" w:hAnsi="Sylfaen"/>
              </w:rPr>
              <w:t>უფლებას</w:t>
            </w:r>
            <w:proofErr w:type="spellEnd"/>
            <w:r w:rsidRPr="00DB3DDF">
              <w:rPr>
                <w:rFonts w:ascii="Sylfaen" w:hAnsi="Sylfaen"/>
              </w:rPr>
              <w:t xml:space="preserve">, </w:t>
            </w:r>
            <w:proofErr w:type="spellStart"/>
            <w:r w:rsidRPr="00DB3DDF">
              <w:rPr>
                <w:rFonts w:ascii="Sylfaen" w:hAnsi="Sylfaen"/>
              </w:rPr>
              <w:t>შესაბამისად</w:t>
            </w:r>
            <w:proofErr w:type="spellEnd"/>
            <w:r w:rsidRPr="00DB3DDF">
              <w:rPr>
                <w:rFonts w:ascii="Sylfaen" w:hAnsi="Sylfaen"/>
              </w:rPr>
              <w:t xml:space="preserve"> </w:t>
            </w:r>
            <w:proofErr w:type="spellStart"/>
            <w:r w:rsidRPr="00DB3DDF">
              <w:rPr>
                <w:rFonts w:ascii="Sylfaen" w:hAnsi="Sylfaen"/>
              </w:rPr>
              <w:t>სახელმწიფოს</w:t>
            </w:r>
            <w:proofErr w:type="spellEnd"/>
            <w:r w:rsidRPr="00DB3DDF">
              <w:rPr>
                <w:rFonts w:ascii="Sylfaen" w:hAnsi="Sylfaen"/>
              </w:rPr>
              <w:t xml:space="preserve"> </w:t>
            </w:r>
            <w:proofErr w:type="spellStart"/>
            <w:r w:rsidRPr="00DB3DDF">
              <w:rPr>
                <w:rFonts w:ascii="Sylfaen" w:hAnsi="Sylfaen"/>
              </w:rPr>
              <w:t>უფლება</w:t>
            </w:r>
            <w:proofErr w:type="spellEnd"/>
            <w:r w:rsidRPr="00DB3DDF">
              <w:rPr>
                <w:rFonts w:ascii="Sylfaen" w:hAnsi="Sylfaen"/>
              </w:rPr>
              <w:t xml:space="preserve"> </w:t>
            </w:r>
            <w:proofErr w:type="spellStart"/>
            <w:r w:rsidRPr="00DB3DDF">
              <w:rPr>
                <w:rFonts w:ascii="Sylfaen" w:hAnsi="Sylfaen"/>
              </w:rPr>
              <w:t>აქვს</w:t>
            </w:r>
            <w:proofErr w:type="spellEnd"/>
            <w:r w:rsidRPr="00DB3DDF">
              <w:rPr>
                <w:rFonts w:ascii="Sylfaen" w:hAnsi="Sylfaen"/>
              </w:rPr>
              <w:t xml:space="preserve"> </w:t>
            </w:r>
            <w:proofErr w:type="spellStart"/>
            <w:r w:rsidRPr="00DB3DDF">
              <w:rPr>
                <w:rFonts w:ascii="Sylfaen" w:hAnsi="Sylfaen"/>
              </w:rPr>
              <w:t>დაადგინოს</w:t>
            </w:r>
            <w:proofErr w:type="spellEnd"/>
            <w:r w:rsidRPr="00DB3DDF">
              <w:rPr>
                <w:rFonts w:ascii="Sylfaen" w:hAnsi="Sylfaen"/>
              </w:rPr>
              <w:t xml:space="preserve"> </w:t>
            </w:r>
            <w:proofErr w:type="spellStart"/>
            <w:r w:rsidRPr="00DB3DDF">
              <w:rPr>
                <w:rFonts w:ascii="Sylfaen" w:hAnsi="Sylfaen"/>
              </w:rPr>
              <w:t>შეზღუდვები</w:t>
            </w:r>
            <w:proofErr w:type="spellEnd"/>
            <w:r w:rsidRPr="00DB3DDF">
              <w:rPr>
                <w:rFonts w:ascii="Sylfaen" w:hAnsi="Sylfaen"/>
              </w:rPr>
              <w:t xml:space="preserve"> </w:t>
            </w:r>
            <w:proofErr w:type="spellStart"/>
            <w:r w:rsidRPr="00DB3DDF">
              <w:rPr>
                <w:rFonts w:ascii="Sylfaen" w:hAnsi="Sylfaen"/>
              </w:rPr>
              <w:t>სარჩელის</w:t>
            </w:r>
            <w:proofErr w:type="spellEnd"/>
            <w:r w:rsidRPr="00DB3DDF">
              <w:rPr>
                <w:rFonts w:ascii="Sylfaen" w:hAnsi="Sylfaen"/>
              </w:rPr>
              <w:t xml:space="preserve"> </w:t>
            </w:r>
            <w:proofErr w:type="spellStart"/>
            <w:r w:rsidRPr="00DB3DDF">
              <w:rPr>
                <w:rFonts w:ascii="Sylfaen" w:hAnsi="Sylfaen"/>
              </w:rPr>
              <w:t>სასამართლო</w:t>
            </w:r>
            <w:proofErr w:type="spellEnd"/>
            <w:r w:rsidRPr="00DB3DDF">
              <w:rPr>
                <w:rFonts w:ascii="Sylfaen" w:hAnsi="Sylfaen"/>
              </w:rPr>
              <w:t xml:space="preserve"> </w:t>
            </w:r>
            <w:proofErr w:type="spellStart"/>
            <w:r w:rsidRPr="00DB3DDF">
              <w:rPr>
                <w:rFonts w:ascii="Sylfaen" w:hAnsi="Sylfaen"/>
              </w:rPr>
              <w:t>წარმოებაში</w:t>
            </w:r>
            <w:proofErr w:type="spellEnd"/>
            <w:r w:rsidRPr="00DB3DDF">
              <w:rPr>
                <w:rFonts w:ascii="Sylfaen" w:hAnsi="Sylfaen"/>
              </w:rPr>
              <w:t xml:space="preserve"> </w:t>
            </w:r>
            <w:proofErr w:type="spellStart"/>
            <w:r w:rsidRPr="00DB3DDF">
              <w:rPr>
                <w:rFonts w:ascii="Sylfaen" w:hAnsi="Sylfaen"/>
              </w:rPr>
              <w:t>მიღებასთან</w:t>
            </w:r>
            <w:proofErr w:type="spellEnd"/>
            <w:r w:rsidRPr="00DB3DDF">
              <w:rPr>
                <w:rFonts w:ascii="Sylfaen" w:hAnsi="Sylfaen"/>
              </w:rPr>
              <w:t xml:space="preserve"> </w:t>
            </w:r>
            <w:proofErr w:type="spellStart"/>
            <w:r w:rsidRPr="00DB3DDF">
              <w:rPr>
                <w:rFonts w:ascii="Sylfaen" w:hAnsi="Sylfaen"/>
              </w:rPr>
              <w:t>დაკავშირებით</w:t>
            </w:r>
            <w:proofErr w:type="spellEnd"/>
            <w:r w:rsidRPr="00DB3DDF">
              <w:rPr>
                <w:rFonts w:ascii="Sylfaen" w:hAnsi="Sylfaen"/>
              </w:rPr>
              <w:t xml:space="preserve">, </w:t>
            </w:r>
            <w:proofErr w:type="spellStart"/>
            <w:r w:rsidRPr="00DB3DDF">
              <w:rPr>
                <w:rFonts w:ascii="Sylfaen" w:hAnsi="Sylfaen"/>
              </w:rPr>
              <w:t>თუმცა</w:t>
            </w:r>
            <w:proofErr w:type="spellEnd"/>
            <w:r w:rsidRPr="00DB3DDF">
              <w:rPr>
                <w:rFonts w:ascii="Sylfaen" w:hAnsi="Sylfaen"/>
              </w:rPr>
              <w:t xml:space="preserve"> </w:t>
            </w:r>
            <w:proofErr w:type="spellStart"/>
            <w:r w:rsidRPr="00DB3DDF">
              <w:rPr>
                <w:rFonts w:ascii="Sylfaen" w:hAnsi="Sylfaen"/>
              </w:rPr>
              <w:t>სასამართლო</w:t>
            </w:r>
            <w:proofErr w:type="spellEnd"/>
            <w:r w:rsidRPr="00DB3DDF">
              <w:rPr>
                <w:rFonts w:ascii="Sylfaen" w:hAnsi="Sylfaen"/>
              </w:rPr>
              <w:t xml:space="preserve"> </w:t>
            </w:r>
            <w:proofErr w:type="spellStart"/>
            <w:r w:rsidRPr="00DB3DDF">
              <w:rPr>
                <w:rFonts w:ascii="Sylfaen" w:hAnsi="Sylfaen"/>
              </w:rPr>
              <w:t>დარწმუნებული</w:t>
            </w:r>
            <w:proofErr w:type="spellEnd"/>
            <w:r w:rsidRPr="00DB3DDF">
              <w:rPr>
                <w:rFonts w:ascii="Sylfaen" w:hAnsi="Sylfaen"/>
              </w:rPr>
              <w:t xml:space="preserve"> </w:t>
            </w:r>
            <w:proofErr w:type="spellStart"/>
            <w:r w:rsidRPr="00DB3DDF">
              <w:rPr>
                <w:rFonts w:ascii="Sylfaen" w:hAnsi="Sylfaen"/>
              </w:rPr>
              <w:t>უნდა</w:t>
            </w:r>
            <w:proofErr w:type="spellEnd"/>
            <w:r w:rsidRPr="00DB3DDF">
              <w:rPr>
                <w:rFonts w:ascii="Sylfaen" w:hAnsi="Sylfaen"/>
              </w:rPr>
              <w:t xml:space="preserve"> </w:t>
            </w:r>
            <w:proofErr w:type="spellStart"/>
            <w:r w:rsidRPr="00DB3DDF">
              <w:rPr>
                <w:rFonts w:ascii="Sylfaen" w:hAnsi="Sylfaen"/>
              </w:rPr>
              <w:t>იყოს</w:t>
            </w:r>
            <w:proofErr w:type="spellEnd"/>
            <w:r w:rsidRPr="00DB3DDF">
              <w:rPr>
                <w:rFonts w:ascii="Sylfaen" w:hAnsi="Sylfaen"/>
              </w:rPr>
              <w:t xml:space="preserve">, </w:t>
            </w:r>
            <w:proofErr w:type="spellStart"/>
            <w:r w:rsidRPr="00DB3DDF">
              <w:rPr>
                <w:rFonts w:ascii="Sylfaen" w:hAnsi="Sylfaen"/>
              </w:rPr>
              <w:t>რომ</w:t>
            </w:r>
            <w:proofErr w:type="spellEnd"/>
            <w:r w:rsidRPr="00DB3DDF">
              <w:rPr>
                <w:rFonts w:ascii="Sylfaen" w:hAnsi="Sylfaen"/>
              </w:rPr>
              <w:t xml:space="preserve"> </w:t>
            </w:r>
            <w:proofErr w:type="spellStart"/>
            <w:r w:rsidRPr="00DB3DDF">
              <w:rPr>
                <w:rFonts w:ascii="Sylfaen" w:hAnsi="Sylfaen"/>
              </w:rPr>
              <w:t>შეზღუდვების</w:t>
            </w:r>
            <w:proofErr w:type="spellEnd"/>
            <w:r w:rsidRPr="00DB3DDF">
              <w:rPr>
                <w:rFonts w:ascii="Sylfaen" w:hAnsi="Sylfaen"/>
              </w:rPr>
              <w:t xml:space="preserve"> </w:t>
            </w:r>
            <w:proofErr w:type="spellStart"/>
            <w:r w:rsidRPr="00DB3DDF">
              <w:rPr>
                <w:rFonts w:ascii="Sylfaen" w:hAnsi="Sylfaen"/>
              </w:rPr>
              <w:t>ამა</w:t>
            </w:r>
            <w:proofErr w:type="spellEnd"/>
            <w:r w:rsidRPr="00DB3DDF">
              <w:rPr>
                <w:rFonts w:ascii="Sylfaen" w:hAnsi="Sylfaen"/>
              </w:rPr>
              <w:t xml:space="preserve"> </w:t>
            </w:r>
            <w:proofErr w:type="spellStart"/>
            <w:r w:rsidRPr="00DB3DDF">
              <w:rPr>
                <w:rFonts w:ascii="Sylfaen" w:hAnsi="Sylfaen"/>
              </w:rPr>
              <w:t>თუ</w:t>
            </w:r>
            <w:proofErr w:type="spellEnd"/>
            <w:r w:rsidRPr="00DB3DDF">
              <w:rPr>
                <w:rFonts w:ascii="Sylfaen" w:hAnsi="Sylfaen"/>
              </w:rPr>
              <w:t xml:space="preserve"> </w:t>
            </w:r>
            <w:proofErr w:type="spellStart"/>
            <w:r w:rsidRPr="00DB3DDF">
              <w:rPr>
                <w:rFonts w:ascii="Sylfaen" w:hAnsi="Sylfaen"/>
              </w:rPr>
              <w:t>იმ</w:t>
            </w:r>
            <w:proofErr w:type="spellEnd"/>
            <w:r w:rsidRPr="00DB3DDF">
              <w:rPr>
                <w:rFonts w:ascii="Sylfaen" w:hAnsi="Sylfaen"/>
              </w:rPr>
              <w:t xml:space="preserve"> </w:t>
            </w:r>
            <w:proofErr w:type="spellStart"/>
            <w:r w:rsidRPr="00DB3DDF">
              <w:rPr>
                <w:rFonts w:ascii="Sylfaen" w:hAnsi="Sylfaen"/>
              </w:rPr>
              <w:t>კონკრეტული</w:t>
            </w:r>
            <w:proofErr w:type="spellEnd"/>
            <w:r w:rsidRPr="00DB3DDF">
              <w:rPr>
                <w:rFonts w:ascii="Sylfaen" w:hAnsi="Sylfaen"/>
              </w:rPr>
              <w:t xml:space="preserve"> </w:t>
            </w:r>
            <w:proofErr w:type="spellStart"/>
            <w:r w:rsidRPr="00DB3DDF">
              <w:rPr>
                <w:rFonts w:ascii="Sylfaen" w:hAnsi="Sylfaen"/>
              </w:rPr>
              <w:t>გზით</w:t>
            </w:r>
            <w:proofErr w:type="spellEnd"/>
            <w:r w:rsidRPr="00DB3DDF">
              <w:rPr>
                <w:rFonts w:ascii="Sylfaen" w:hAnsi="Sylfaen"/>
              </w:rPr>
              <w:t xml:space="preserve"> </w:t>
            </w:r>
            <w:proofErr w:type="spellStart"/>
            <w:r w:rsidRPr="00DB3DDF">
              <w:rPr>
                <w:rFonts w:ascii="Sylfaen" w:hAnsi="Sylfaen"/>
              </w:rPr>
              <w:t>არ</w:t>
            </w:r>
            <w:proofErr w:type="spellEnd"/>
            <w:r w:rsidRPr="00DB3DDF">
              <w:rPr>
                <w:rFonts w:ascii="Sylfaen" w:hAnsi="Sylfaen"/>
              </w:rPr>
              <w:t xml:space="preserve"> </w:t>
            </w:r>
            <w:proofErr w:type="spellStart"/>
            <w:r w:rsidRPr="00DB3DDF">
              <w:rPr>
                <w:rFonts w:ascii="Sylfaen" w:hAnsi="Sylfaen"/>
              </w:rPr>
              <w:t>მოხდება</w:t>
            </w:r>
            <w:proofErr w:type="spellEnd"/>
            <w:r w:rsidRPr="00DB3DDF">
              <w:rPr>
                <w:rFonts w:ascii="Sylfaen" w:hAnsi="Sylfaen"/>
              </w:rPr>
              <w:t xml:space="preserve"> </w:t>
            </w:r>
            <w:proofErr w:type="spellStart"/>
            <w:r w:rsidRPr="00DB3DDF">
              <w:rPr>
                <w:rFonts w:ascii="Sylfaen" w:hAnsi="Sylfaen"/>
              </w:rPr>
              <w:t>სასამართლოსათვის</w:t>
            </w:r>
            <w:proofErr w:type="spellEnd"/>
            <w:r w:rsidRPr="00DB3DDF">
              <w:rPr>
                <w:rFonts w:ascii="Sylfaen" w:hAnsi="Sylfaen"/>
              </w:rPr>
              <w:t xml:space="preserve"> </w:t>
            </w:r>
            <w:proofErr w:type="spellStart"/>
            <w:r w:rsidRPr="00DB3DDF">
              <w:rPr>
                <w:rFonts w:ascii="Sylfaen" w:hAnsi="Sylfaen"/>
              </w:rPr>
              <w:t>მიმართვის</w:t>
            </w:r>
            <w:proofErr w:type="spellEnd"/>
            <w:r w:rsidRPr="00DB3DDF">
              <w:rPr>
                <w:rFonts w:ascii="Sylfaen" w:hAnsi="Sylfaen"/>
              </w:rPr>
              <w:t xml:space="preserve"> </w:t>
            </w:r>
            <w:proofErr w:type="spellStart"/>
            <w:r w:rsidRPr="00DB3DDF">
              <w:rPr>
                <w:rFonts w:ascii="Sylfaen" w:hAnsi="Sylfaen"/>
              </w:rPr>
              <w:t>უფლების</w:t>
            </w:r>
            <w:proofErr w:type="spellEnd"/>
            <w:r w:rsidRPr="00DB3DDF">
              <w:rPr>
                <w:rFonts w:ascii="Sylfaen" w:hAnsi="Sylfaen"/>
              </w:rPr>
              <w:t xml:space="preserve"> </w:t>
            </w:r>
            <w:proofErr w:type="spellStart"/>
            <w:r w:rsidRPr="00DB3DDF">
              <w:rPr>
                <w:rFonts w:ascii="Sylfaen" w:hAnsi="Sylfaen"/>
              </w:rPr>
              <w:t>არსის</w:t>
            </w:r>
            <w:proofErr w:type="spellEnd"/>
            <w:r w:rsidRPr="00DB3DDF">
              <w:rPr>
                <w:rFonts w:ascii="Sylfaen" w:hAnsi="Sylfaen"/>
              </w:rPr>
              <w:t xml:space="preserve"> </w:t>
            </w:r>
            <w:proofErr w:type="spellStart"/>
            <w:r w:rsidRPr="00DB3DDF">
              <w:rPr>
                <w:rFonts w:ascii="Sylfaen" w:hAnsi="Sylfaen"/>
              </w:rPr>
              <w:t>ხელყოფა</w:t>
            </w:r>
            <w:proofErr w:type="spellEnd"/>
            <w:r w:rsidRPr="00DB3DDF">
              <w:rPr>
                <w:rFonts w:ascii="Sylfaen" w:hAnsi="Sylfaen"/>
              </w:rPr>
              <w:t xml:space="preserve">. </w:t>
            </w:r>
            <w:proofErr w:type="spellStart"/>
            <w:proofErr w:type="gramStart"/>
            <w:r w:rsidRPr="00DB3DDF">
              <w:rPr>
                <w:rFonts w:ascii="Sylfaen" w:hAnsi="Sylfaen"/>
              </w:rPr>
              <w:t>ადამიანის</w:t>
            </w:r>
            <w:proofErr w:type="spellEnd"/>
            <w:proofErr w:type="gramEnd"/>
            <w:r w:rsidRPr="00DB3DDF">
              <w:rPr>
                <w:rFonts w:ascii="Sylfaen" w:hAnsi="Sylfaen"/>
              </w:rPr>
              <w:t xml:space="preserve"> </w:t>
            </w:r>
            <w:proofErr w:type="spellStart"/>
            <w:r w:rsidRPr="00DB3DDF">
              <w:rPr>
                <w:rFonts w:ascii="Sylfaen" w:hAnsi="Sylfaen"/>
              </w:rPr>
              <w:t>უფლებათა</w:t>
            </w:r>
            <w:proofErr w:type="spellEnd"/>
            <w:r w:rsidRPr="00DB3DDF">
              <w:rPr>
                <w:rFonts w:ascii="Sylfaen" w:hAnsi="Sylfaen"/>
              </w:rPr>
              <w:t xml:space="preserve"> </w:t>
            </w:r>
            <w:proofErr w:type="spellStart"/>
            <w:r w:rsidRPr="00DB3DDF">
              <w:rPr>
                <w:rFonts w:ascii="Sylfaen" w:hAnsi="Sylfaen"/>
              </w:rPr>
              <w:t>ევროპულმა</w:t>
            </w:r>
            <w:proofErr w:type="spellEnd"/>
            <w:r w:rsidRPr="00DB3DDF">
              <w:rPr>
                <w:rFonts w:ascii="Sylfaen" w:hAnsi="Sylfaen"/>
              </w:rPr>
              <w:t xml:space="preserve"> </w:t>
            </w:r>
            <w:proofErr w:type="spellStart"/>
            <w:r w:rsidRPr="00DB3DDF">
              <w:rPr>
                <w:rFonts w:ascii="Sylfaen" w:hAnsi="Sylfaen"/>
              </w:rPr>
              <w:t>სასამართლომ</w:t>
            </w:r>
            <w:proofErr w:type="spellEnd"/>
            <w:r w:rsidRPr="00DB3DDF">
              <w:rPr>
                <w:rFonts w:ascii="Sylfaen" w:hAnsi="Sylfaen"/>
              </w:rPr>
              <w:t xml:space="preserve"> </w:t>
            </w:r>
            <w:proofErr w:type="spellStart"/>
            <w:r w:rsidRPr="00DB3DDF">
              <w:rPr>
                <w:rFonts w:ascii="Sylfaen" w:hAnsi="Sylfaen"/>
              </w:rPr>
              <w:t>ხაზი</w:t>
            </w:r>
            <w:proofErr w:type="spellEnd"/>
            <w:r w:rsidRPr="00DB3DDF">
              <w:rPr>
                <w:rFonts w:ascii="Sylfaen" w:hAnsi="Sylfaen"/>
              </w:rPr>
              <w:t xml:space="preserve"> </w:t>
            </w:r>
            <w:proofErr w:type="spellStart"/>
            <w:r w:rsidRPr="00DB3DDF">
              <w:rPr>
                <w:rFonts w:ascii="Sylfaen" w:hAnsi="Sylfaen"/>
              </w:rPr>
              <w:t>გაუსვა</w:t>
            </w:r>
            <w:proofErr w:type="spellEnd"/>
            <w:r w:rsidRPr="00DB3DDF">
              <w:rPr>
                <w:rFonts w:ascii="Sylfaen" w:hAnsi="Sylfaen"/>
              </w:rPr>
              <w:t xml:space="preserve"> </w:t>
            </w:r>
            <w:proofErr w:type="spellStart"/>
            <w:r w:rsidRPr="00DB3DDF">
              <w:rPr>
                <w:rFonts w:ascii="Sylfaen" w:hAnsi="Sylfaen"/>
              </w:rPr>
              <w:t>იმ</w:t>
            </w:r>
            <w:proofErr w:type="spellEnd"/>
            <w:r w:rsidRPr="00DB3DDF">
              <w:rPr>
                <w:rFonts w:ascii="Sylfaen" w:hAnsi="Sylfaen"/>
              </w:rPr>
              <w:t xml:space="preserve"> </w:t>
            </w:r>
            <w:proofErr w:type="spellStart"/>
            <w:r w:rsidRPr="00DB3DDF">
              <w:rPr>
                <w:rFonts w:ascii="Sylfaen" w:hAnsi="Sylfaen"/>
              </w:rPr>
              <w:t>გარემოებას</w:t>
            </w:r>
            <w:proofErr w:type="spellEnd"/>
            <w:r w:rsidRPr="00DB3DDF">
              <w:rPr>
                <w:rFonts w:ascii="Sylfaen" w:hAnsi="Sylfaen"/>
              </w:rPr>
              <w:t xml:space="preserve">, </w:t>
            </w:r>
            <w:proofErr w:type="spellStart"/>
            <w:r w:rsidRPr="00DB3DDF">
              <w:rPr>
                <w:rFonts w:ascii="Sylfaen" w:hAnsi="Sylfaen"/>
              </w:rPr>
              <w:t>რომ</w:t>
            </w:r>
            <w:proofErr w:type="spellEnd"/>
            <w:r w:rsidRPr="00DB3DDF">
              <w:rPr>
                <w:rFonts w:ascii="Sylfaen" w:hAnsi="Sylfaen"/>
              </w:rPr>
              <w:t xml:space="preserve"> </w:t>
            </w:r>
            <w:proofErr w:type="spellStart"/>
            <w:r w:rsidRPr="00DB3DDF">
              <w:rPr>
                <w:rFonts w:ascii="Sylfaen" w:hAnsi="Sylfaen"/>
              </w:rPr>
              <w:t>სასამართლოს</w:t>
            </w:r>
            <w:proofErr w:type="spellEnd"/>
            <w:r w:rsidRPr="00DB3DDF">
              <w:rPr>
                <w:rFonts w:ascii="Sylfaen" w:hAnsi="Sylfaen"/>
              </w:rPr>
              <w:t xml:space="preserve"> </w:t>
            </w:r>
            <w:proofErr w:type="spellStart"/>
            <w:r w:rsidRPr="00DB3DDF">
              <w:rPr>
                <w:rFonts w:ascii="Sylfaen" w:hAnsi="Sylfaen"/>
              </w:rPr>
              <w:t>ხელმისაწვდომობაზე</w:t>
            </w:r>
            <w:proofErr w:type="spellEnd"/>
            <w:r w:rsidRPr="00DB3DDF">
              <w:rPr>
                <w:rFonts w:ascii="Sylfaen" w:hAnsi="Sylfaen"/>
              </w:rPr>
              <w:t xml:space="preserve"> </w:t>
            </w:r>
            <w:proofErr w:type="spellStart"/>
            <w:r w:rsidRPr="00DB3DDF">
              <w:rPr>
                <w:rFonts w:ascii="Sylfaen" w:hAnsi="Sylfaen"/>
              </w:rPr>
              <w:t>სახელმწიფოს</w:t>
            </w:r>
            <w:proofErr w:type="spellEnd"/>
            <w:r w:rsidRPr="00DB3DDF">
              <w:rPr>
                <w:rFonts w:ascii="Sylfaen" w:hAnsi="Sylfaen"/>
              </w:rPr>
              <w:t xml:space="preserve"> </w:t>
            </w:r>
            <w:proofErr w:type="spellStart"/>
            <w:r w:rsidRPr="00DB3DDF">
              <w:rPr>
                <w:rFonts w:ascii="Sylfaen" w:hAnsi="Sylfaen"/>
              </w:rPr>
              <w:t>მიერ</w:t>
            </w:r>
            <w:proofErr w:type="spellEnd"/>
            <w:r w:rsidRPr="00DB3DDF">
              <w:rPr>
                <w:rFonts w:ascii="Sylfaen" w:hAnsi="Sylfaen"/>
              </w:rPr>
              <w:t xml:space="preserve"> </w:t>
            </w:r>
            <w:proofErr w:type="spellStart"/>
            <w:r w:rsidRPr="00DB3DDF">
              <w:rPr>
                <w:rFonts w:ascii="Sylfaen" w:hAnsi="Sylfaen"/>
              </w:rPr>
              <w:t>დაწესებული</w:t>
            </w:r>
            <w:proofErr w:type="spellEnd"/>
            <w:r w:rsidRPr="00DB3DDF">
              <w:rPr>
                <w:rFonts w:ascii="Sylfaen" w:hAnsi="Sylfaen"/>
              </w:rPr>
              <w:t xml:space="preserve"> </w:t>
            </w:r>
            <w:proofErr w:type="spellStart"/>
            <w:r w:rsidRPr="00DB3DDF">
              <w:rPr>
                <w:rFonts w:ascii="Sylfaen" w:hAnsi="Sylfaen"/>
              </w:rPr>
              <w:t>შეზღუდვები</w:t>
            </w:r>
            <w:proofErr w:type="spellEnd"/>
            <w:r w:rsidRPr="00DB3DDF">
              <w:rPr>
                <w:rFonts w:ascii="Sylfaen" w:hAnsi="Sylfaen"/>
              </w:rPr>
              <w:t xml:space="preserve"> </w:t>
            </w:r>
            <w:proofErr w:type="spellStart"/>
            <w:r w:rsidRPr="00DB3DDF">
              <w:rPr>
                <w:rFonts w:ascii="Sylfaen" w:hAnsi="Sylfaen"/>
              </w:rPr>
              <w:t>ვერ</w:t>
            </w:r>
            <w:proofErr w:type="spellEnd"/>
            <w:r w:rsidRPr="00DB3DDF">
              <w:rPr>
                <w:rFonts w:ascii="Sylfaen" w:hAnsi="Sylfaen"/>
              </w:rPr>
              <w:t xml:space="preserve"> </w:t>
            </w:r>
            <w:proofErr w:type="spellStart"/>
            <w:r w:rsidRPr="00DB3DDF">
              <w:rPr>
                <w:rFonts w:ascii="Sylfaen" w:hAnsi="Sylfaen"/>
              </w:rPr>
              <w:t>იქნება</w:t>
            </w:r>
            <w:proofErr w:type="spellEnd"/>
            <w:r w:rsidRPr="00DB3DDF">
              <w:rPr>
                <w:rFonts w:ascii="Sylfaen" w:hAnsi="Sylfaen"/>
              </w:rPr>
              <w:t xml:space="preserve"> </w:t>
            </w:r>
            <w:proofErr w:type="spellStart"/>
            <w:r w:rsidRPr="00DB3DDF">
              <w:rPr>
                <w:rFonts w:ascii="Sylfaen" w:hAnsi="Sylfaen"/>
              </w:rPr>
              <w:t>შესაბამისობაში</w:t>
            </w:r>
            <w:proofErr w:type="spellEnd"/>
            <w:r w:rsidRPr="00DB3DDF">
              <w:rPr>
                <w:rFonts w:ascii="Sylfaen" w:hAnsi="Sylfaen"/>
              </w:rPr>
              <w:t xml:space="preserve"> </w:t>
            </w:r>
            <w:proofErr w:type="spellStart"/>
            <w:r w:rsidRPr="00DB3DDF">
              <w:rPr>
                <w:rFonts w:ascii="Sylfaen" w:hAnsi="Sylfaen"/>
              </w:rPr>
              <w:t>ადამიანის</w:t>
            </w:r>
            <w:proofErr w:type="spellEnd"/>
            <w:r w:rsidRPr="00DB3DDF">
              <w:rPr>
                <w:rFonts w:ascii="Sylfaen" w:hAnsi="Sylfaen"/>
              </w:rPr>
              <w:t xml:space="preserve"> </w:t>
            </w:r>
            <w:proofErr w:type="spellStart"/>
            <w:r w:rsidRPr="00DB3DDF">
              <w:rPr>
                <w:rFonts w:ascii="Sylfaen" w:hAnsi="Sylfaen"/>
              </w:rPr>
              <w:t>უფლებათა</w:t>
            </w:r>
            <w:proofErr w:type="spellEnd"/>
            <w:r w:rsidRPr="00DB3DDF">
              <w:rPr>
                <w:rFonts w:ascii="Sylfaen" w:hAnsi="Sylfaen"/>
              </w:rPr>
              <w:t xml:space="preserve"> </w:t>
            </w:r>
            <w:proofErr w:type="spellStart"/>
            <w:r w:rsidRPr="00DB3DDF">
              <w:rPr>
                <w:rFonts w:ascii="Sylfaen" w:hAnsi="Sylfaen"/>
              </w:rPr>
              <w:t>და</w:t>
            </w:r>
            <w:proofErr w:type="spellEnd"/>
            <w:r w:rsidRPr="00DB3DDF">
              <w:rPr>
                <w:rFonts w:ascii="Sylfaen" w:hAnsi="Sylfaen"/>
              </w:rPr>
              <w:t xml:space="preserve"> </w:t>
            </w:r>
            <w:proofErr w:type="spellStart"/>
            <w:r w:rsidRPr="00DB3DDF">
              <w:rPr>
                <w:rFonts w:ascii="Sylfaen" w:hAnsi="Sylfaen"/>
              </w:rPr>
              <w:t>ძირითად</w:t>
            </w:r>
            <w:proofErr w:type="spellEnd"/>
            <w:r w:rsidRPr="00DB3DDF">
              <w:rPr>
                <w:rFonts w:ascii="Sylfaen" w:hAnsi="Sylfaen"/>
              </w:rPr>
              <w:t xml:space="preserve"> </w:t>
            </w:r>
            <w:proofErr w:type="spellStart"/>
            <w:r w:rsidRPr="00DB3DDF">
              <w:rPr>
                <w:rFonts w:ascii="Sylfaen" w:hAnsi="Sylfaen"/>
              </w:rPr>
              <w:t>თავისუფლებათა</w:t>
            </w:r>
            <w:proofErr w:type="spellEnd"/>
            <w:r w:rsidRPr="00DB3DDF">
              <w:rPr>
                <w:rFonts w:ascii="Sylfaen" w:hAnsi="Sylfaen"/>
              </w:rPr>
              <w:t xml:space="preserve"> </w:t>
            </w:r>
            <w:proofErr w:type="spellStart"/>
            <w:r w:rsidRPr="00DB3DDF">
              <w:rPr>
                <w:rFonts w:ascii="Sylfaen" w:hAnsi="Sylfaen"/>
              </w:rPr>
              <w:t>დაცვის</w:t>
            </w:r>
            <w:proofErr w:type="spellEnd"/>
            <w:r w:rsidRPr="00DB3DDF">
              <w:rPr>
                <w:rFonts w:ascii="Sylfaen" w:hAnsi="Sylfaen"/>
              </w:rPr>
              <w:t xml:space="preserve"> </w:t>
            </w:r>
            <w:proofErr w:type="spellStart"/>
            <w:r w:rsidRPr="00DB3DDF">
              <w:rPr>
                <w:rFonts w:ascii="Sylfaen" w:hAnsi="Sylfaen"/>
              </w:rPr>
              <w:t>ევროპული</w:t>
            </w:r>
            <w:proofErr w:type="spellEnd"/>
            <w:r w:rsidRPr="00DB3DDF">
              <w:rPr>
                <w:rFonts w:ascii="Sylfaen" w:hAnsi="Sylfaen"/>
              </w:rPr>
              <w:t xml:space="preserve"> </w:t>
            </w:r>
            <w:proofErr w:type="spellStart"/>
            <w:r w:rsidRPr="00DB3DDF">
              <w:rPr>
                <w:rFonts w:ascii="Sylfaen" w:hAnsi="Sylfaen"/>
              </w:rPr>
              <w:t>კონვენციის</w:t>
            </w:r>
            <w:proofErr w:type="spellEnd"/>
            <w:r w:rsidRPr="00DB3DDF">
              <w:rPr>
                <w:rFonts w:ascii="Sylfaen" w:hAnsi="Sylfaen"/>
              </w:rPr>
              <w:t xml:space="preserve"> მე-6 </w:t>
            </w:r>
            <w:proofErr w:type="spellStart"/>
            <w:r w:rsidRPr="00DB3DDF">
              <w:rPr>
                <w:rFonts w:ascii="Sylfaen" w:hAnsi="Sylfaen"/>
              </w:rPr>
              <w:t>მუხლის</w:t>
            </w:r>
            <w:proofErr w:type="spellEnd"/>
            <w:r w:rsidRPr="00DB3DDF">
              <w:rPr>
                <w:rFonts w:ascii="Sylfaen" w:hAnsi="Sylfaen"/>
              </w:rPr>
              <w:t xml:space="preserve"> </w:t>
            </w:r>
            <w:proofErr w:type="spellStart"/>
            <w:r w:rsidRPr="00DB3DDF">
              <w:rPr>
                <w:rFonts w:ascii="Sylfaen" w:hAnsi="Sylfaen"/>
              </w:rPr>
              <w:t>პირველ</w:t>
            </w:r>
            <w:proofErr w:type="spellEnd"/>
            <w:r w:rsidRPr="00DB3DDF">
              <w:rPr>
                <w:rFonts w:ascii="Sylfaen" w:hAnsi="Sylfaen"/>
              </w:rPr>
              <w:t xml:space="preserve"> </w:t>
            </w:r>
            <w:proofErr w:type="spellStart"/>
            <w:r w:rsidRPr="00DB3DDF">
              <w:rPr>
                <w:rFonts w:ascii="Sylfaen" w:hAnsi="Sylfaen"/>
              </w:rPr>
              <w:t>პუნქტთან</w:t>
            </w:r>
            <w:proofErr w:type="spellEnd"/>
            <w:r w:rsidRPr="00DB3DDF">
              <w:rPr>
                <w:rFonts w:ascii="Sylfaen" w:hAnsi="Sylfaen"/>
              </w:rPr>
              <w:t xml:space="preserve">, </w:t>
            </w:r>
            <w:proofErr w:type="spellStart"/>
            <w:r w:rsidRPr="00DB3DDF">
              <w:rPr>
                <w:rFonts w:ascii="Sylfaen" w:hAnsi="Sylfaen"/>
              </w:rPr>
              <w:t>თუ</w:t>
            </w:r>
            <w:proofErr w:type="spellEnd"/>
            <w:r w:rsidRPr="00DB3DDF">
              <w:rPr>
                <w:rFonts w:ascii="Sylfaen" w:hAnsi="Sylfaen"/>
              </w:rPr>
              <w:t xml:space="preserve"> </w:t>
            </w:r>
            <w:proofErr w:type="spellStart"/>
            <w:r w:rsidRPr="00DB3DDF">
              <w:rPr>
                <w:rFonts w:ascii="Sylfaen" w:hAnsi="Sylfaen"/>
              </w:rPr>
              <w:t>სასამართლო</w:t>
            </w:r>
            <w:proofErr w:type="spellEnd"/>
            <w:r w:rsidRPr="00DB3DDF">
              <w:rPr>
                <w:rFonts w:ascii="Sylfaen" w:hAnsi="Sylfaen"/>
              </w:rPr>
              <w:t xml:space="preserve"> </w:t>
            </w:r>
            <w:proofErr w:type="spellStart"/>
            <w:r w:rsidRPr="00DB3DDF">
              <w:rPr>
                <w:rFonts w:ascii="Sylfaen" w:hAnsi="Sylfaen"/>
              </w:rPr>
              <w:t>ხელმისაწვდომობაზე</w:t>
            </w:r>
            <w:proofErr w:type="spellEnd"/>
            <w:r w:rsidRPr="00DB3DDF">
              <w:rPr>
                <w:rFonts w:ascii="Sylfaen" w:hAnsi="Sylfaen"/>
              </w:rPr>
              <w:t xml:space="preserve"> </w:t>
            </w:r>
            <w:proofErr w:type="spellStart"/>
            <w:r w:rsidRPr="00DB3DDF">
              <w:rPr>
                <w:rFonts w:ascii="Sylfaen" w:hAnsi="Sylfaen"/>
              </w:rPr>
              <w:t>დაწესებულ</w:t>
            </w:r>
            <w:proofErr w:type="spellEnd"/>
            <w:r w:rsidRPr="00DB3DDF">
              <w:rPr>
                <w:rFonts w:ascii="Sylfaen" w:hAnsi="Sylfaen"/>
              </w:rPr>
              <w:t xml:space="preserve"> </w:t>
            </w:r>
            <w:proofErr w:type="spellStart"/>
            <w:r w:rsidRPr="00DB3DDF">
              <w:rPr>
                <w:rFonts w:ascii="Sylfaen" w:hAnsi="Sylfaen"/>
              </w:rPr>
              <w:t>შეზღუდვებსა</w:t>
            </w:r>
            <w:proofErr w:type="spellEnd"/>
            <w:r w:rsidRPr="00DB3DDF">
              <w:rPr>
                <w:rFonts w:ascii="Sylfaen" w:hAnsi="Sylfaen"/>
              </w:rPr>
              <w:t xml:space="preserve"> </w:t>
            </w:r>
            <w:proofErr w:type="spellStart"/>
            <w:r w:rsidRPr="00DB3DDF">
              <w:rPr>
                <w:rFonts w:ascii="Sylfaen" w:hAnsi="Sylfaen"/>
              </w:rPr>
              <w:t>და</w:t>
            </w:r>
            <w:proofErr w:type="spellEnd"/>
            <w:r w:rsidRPr="00DB3DDF">
              <w:rPr>
                <w:rFonts w:ascii="Sylfaen" w:hAnsi="Sylfaen"/>
              </w:rPr>
              <w:t xml:space="preserve"> </w:t>
            </w:r>
            <w:proofErr w:type="spellStart"/>
            <w:r w:rsidRPr="00DB3DDF">
              <w:rPr>
                <w:rFonts w:ascii="Sylfaen" w:hAnsi="Sylfaen"/>
              </w:rPr>
              <w:t>შეზღუდვების</w:t>
            </w:r>
            <w:proofErr w:type="spellEnd"/>
            <w:r w:rsidRPr="00DB3DDF">
              <w:rPr>
                <w:rFonts w:ascii="Sylfaen" w:hAnsi="Sylfaen"/>
              </w:rPr>
              <w:t xml:space="preserve"> </w:t>
            </w:r>
            <w:proofErr w:type="spellStart"/>
            <w:r w:rsidRPr="00DB3DDF">
              <w:rPr>
                <w:rFonts w:ascii="Sylfaen" w:hAnsi="Sylfaen"/>
              </w:rPr>
              <w:t>განხორციელების</w:t>
            </w:r>
            <w:proofErr w:type="spellEnd"/>
            <w:r w:rsidRPr="00DB3DDF">
              <w:rPr>
                <w:rFonts w:ascii="Sylfaen" w:hAnsi="Sylfaen"/>
              </w:rPr>
              <w:t xml:space="preserve"> </w:t>
            </w:r>
            <w:proofErr w:type="spellStart"/>
            <w:r w:rsidRPr="00DB3DDF">
              <w:rPr>
                <w:rFonts w:ascii="Sylfaen" w:hAnsi="Sylfaen"/>
              </w:rPr>
              <w:t>ლეგიტიმურ</w:t>
            </w:r>
            <w:proofErr w:type="spellEnd"/>
            <w:r w:rsidRPr="00DB3DDF">
              <w:rPr>
                <w:rFonts w:ascii="Sylfaen" w:hAnsi="Sylfaen"/>
              </w:rPr>
              <w:t xml:space="preserve"> </w:t>
            </w:r>
            <w:proofErr w:type="spellStart"/>
            <w:r w:rsidRPr="00DB3DDF">
              <w:rPr>
                <w:rFonts w:ascii="Sylfaen" w:hAnsi="Sylfaen"/>
              </w:rPr>
              <w:t>მიზანს</w:t>
            </w:r>
            <w:proofErr w:type="spellEnd"/>
            <w:r w:rsidRPr="00DB3DDF">
              <w:rPr>
                <w:rFonts w:ascii="Sylfaen" w:hAnsi="Sylfaen"/>
              </w:rPr>
              <w:t xml:space="preserve"> </w:t>
            </w:r>
            <w:proofErr w:type="spellStart"/>
            <w:r w:rsidRPr="00DB3DDF">
              <w:rPr>
                <w:rFonts w:ascii="Sylfaen" w:hAnsi="Sylfaen"/>
              </w:rPr>
              <w:t>შორის</w:t>
            </w:r>
            <w:proofErr w:type="spellEnd"/>
            <w:r w:rsidRPr="00DB3DDF">
              <w:rPr>
                <w:rFonts w:ascii="Sylfaen" w:hAnsi="Sylfaen"/>
              </w:rPr>
              <w:t xml:space="preserve"> </w:t>
            </w:r>
            <w:proofErr w:type="spellStart"/>
            <w:r w:rsidRPr="00DB3DDF">
              <w:rPr>
                <w:rFonts w:ascii="Sylfaen" w:hAnsi="Sylfaen"/>
              </w:rPr>
              <w:t>არ</w:t>
            </w:r>
            <w:proofErr w:type="spellEnd"/>
            <w:r w:rsidRPr="00DB3DDF">
              <w:rPr>
                <w:rFonts w:ascii="Sylfaen" w:hAnsi="Sylfaen"/>
              </w:rPr>
              <w:t xml:space="preserve"> </w:t>
            </w:r>
            <w:proofErr w:type="spellStart"/>
            <w:r w:rsidRPr="00DB3DDF">
              <w:rPr>
                <w:rFonts w:ascii="Sylfaen" w:hAnsi="Sylfaen"/>
              </w:rPr>
              <w:t>იქნება</w:t>
            </w:r>
            <w:proofErr w:type="spellEnd"/>
            <w:r w:rsidRPr="00DB3DDF">
              <w:rPr>
                <w:rFonts w:ascii="Sylfaen" w:hAnsi="Sylfaen"/>
              </w:rPr>
              <w:t xml:space="preserve"> </w:t>
            </w:r>
            <w:proofErr w:type="spellStart"/>
            <w:r w:rsidRPr="00DB3DDF">
              <w:rPr>
                <w:rFonts w:ascii="Sylfaen" w:hAnsi="Sylfaen"/>
              </w:rPr>
              <w:t>დაცული</w:t>
            </w:r>
            <w:proofErr w:type="spellEnd"/>
            <w:r w:rsidRPr="00DB3DDF">
              <w:rPr>
                <w:rFonts w:ascii="Sylfaen" w:hAnsi="Sylfaen"/>
              </w:rPr>
              <w:t xml:space="preserve"> </w:t>
            </w:r>
            <w:proofErr w:type="spellStart"/>
            <w:r w:rsidRPr="00DB3DDF">
              <w:rPr>
                <w:rFonts w:ascii="Sylfaen" w:hAnsi="Sylfaen"/>
              </w:rPr>
              <w:t>სამართლიანი</w:t>
            </w:r>
            <w:proofErr w:type="spellEnd"/>
            <w:r w:rsidRPr="00DB3DDF">
              <w:rPr>
                <w:rFonts w:ascii="Sylfaen" w:hAnsi="Sylfaen"/>
              </w:rPr>
              <w:t xml:space="preserve"> </w:t>
            </w:r>
            <w:proofErr w:type="spellStart"/>
            <w:r w:rsidRPr="00DB3DDF">
              <w:rPr>
                <w:rFonts w:ascii="Sylfaen" w:hAnsi="Sylfaen"/>
              </w:rPr>
              <w:t>ბალანსი</w:t>
            </w:r>
            <w:proofErr w:type="spellEnd"/>
            <w:r w:rsidRPr="00DB3DDF">
              <w:rPr>
                <w:rFonts w:ascii="Sylfaen" w:hAnsi="Sylfaen"/>
              </w:rPr>
              <w:t xml:space="preserve">. </w:t>
            </w:r>
            <w:proofErr w:type="spellStart"/>
            <w:proofErr w:type="gramStart"/>
            <w:r w:rsidRPr="00DB3DDF">
              <w:rPr>
                <w:rFonts w:ascii="Sylfaen" w:hAnsi="Sylfaen"/>
              </w:rPr>
              <w:t>სასამართლომ</w:t>
            </w:r>
            <w:proofErr w:type="spellEnd"/>
            <w:proofErr w:type="gramEnd"/>
            <w:r w:rsidRPr="00DB3DDF">
              <w:rPr>
                <w:rFonts w:ascii="Sylfaen" w:hAnsi="Sylfaen"/>
              </w:rPr>
              <w:t xml:space="preserve"> </w:t>
            </w:r>
            <w:proofErr w:type="spellStart"/>
            <w:r w:rsidRPr="00DB3DDF">
              <w:rPr>
                <w:rFonts w:ascii="Sylfaen" w:hAnsi="Sylfaen"/>
              </w:rPr>
              <w:t>აღნიშნულ</w:t>
            </w:r>
            <w:proofErr w:type="spellEnd"/>
            <w:r w:rsidRPr="00DB3DDF">
              <w:rPr>
                <w:rFonts w:ascii="Sylfaen" w:hAnsi="Sylfaen"/>
              </w:rPr>
              <w:t xml:space="preserve"> </w:t>
            </w:r>
            <w:proofErr w:type="spellStart"/>
            <w:r w:rsidRPr="00DB3DDF">
              <w:rPr>
                <w:rFonts w:ascii="Sylfaen" w:hAnsi="Sylfaen"/>
              </w:rPr>
              <w:t>საქმეში</w:t>
            </w:r>
            <w:proofErr w:type="spellEnd"/>
            <w:r w:rsidRPr="00DB3DDF">
              <w:rPr>
                <w:rFonts w:ascii="Sylfaen" w:hAnsi="Sylfaen"/>
              </w:rPr>
              <w:t xml:space="preserve"> </w:t>
            </w:r>
            <w:proofErr w:type="spellStart"/>
            <w:r w:rsidRPr="00DB3DDF">
              <w:rPr>
                <w:rFonts w:ascii="Sylfaen" w:hAnsi="Sylfaen"/>
              </w:rPr>
              <w:t>ასევე</w:t>
            </w:r>
            <w:proofErr w:type="spellEnd"/>
            <w:r w:rsidRPr="00DB3DDF">
              <w:rPr>
                <w:rFonts w:ascii="Sylfaen" w:hAnsi="Sylfaen"/>
              </w:rPr>
              <w:t xml:space="preserve"> </w:t>
            </w:r>
            <w:proofErr w:type="spellStart"/>
            <w:r w:rsidRPr="00DB3DDF">
              <w:rPr>
                <w:rFonts w:ascii="Sylfaen" w:hAnsi="Sylfaen"/>
              </w:rPr>
              <w:t>მიუთითა</w:t>
            </w:r>
            <w:proofErr w:type="spellEnd"/>
            <w:r w:rsidRPr="00DB3DDF">
              <w:rPr>
                <w:rFonts w:ascii="Sylfaen" w:hAnsi="Sylfaen"/>
              </w:rPr>
              <w:t xml:space="preserve">, </w:t>
            </w:r>
            <w:proofErr w:type="spellStart"/>
            <w:r w:rsidRPr="00DB3DDF">
              <w:rPr>
                <w:rFonts w:ascii="Sylfaen" w:hAnsi="Sylfaen"/>
              </w:rPr>
              <w:t>რომ</w:t>
            </w:r>
            <w:proofErr w:type="spellEnd"/>
            <w:r w:rsidRPr="00DB3DDF">
              <w:rPr>
                <w:rFonts w:ascii="Sylfaen" w:hAnsi="Sylfaen"/>
              </w:rPr>
              <w:t xml:space="preserve"> </w:t>
            </w:r>
            <w:proofErr w:type="spellStart"/>
            <w:r w:rsidRPr="00DB3DDF">
              <w:rPr>
                <w:rFonts w:ascii="Sylfaen" w:hAnsi="Sylfaen"/>
              </w:rPr>
              <w:t>ბაჟის</w:t>
            </w:r>
            <w:proofErr w:type="spellEnd"/>
            <w:r w:rsidRPr="00DB3DDF">
              <w:rPr>
                <w:rFonts w:ascii="Sylfaen" w:hAnsi="Sylfaen"/>
              </w:rPr>
              <w:t xml:space="preserve"> </w:t>
            </w:r>
            <w:proofErr w:type="spellStart"/>
            <w:r w:rsidRPr="00DB3DDF">
              <w:rPr>
                <w:rFonts w:ascii="Sylfaen" w:hAnsi="Sylfaen"/>
              </w:rPr>
              <w:t>ოდენობის</w:t>
            </w:r>
            <w:proofErr w:type="spellEnd"/>
            <w:r w:rsidRPr="00DB3DDF">
              <w:rPr>
                <w:rFonts w:ascii="Sylfaen" w:hAnsi="Sylfaen"/>
              </w:rPr>
              <w:t xml:space="preserve"> </w:t>
            </w:r>
            <w:proofErr w:type="spellStart"/>
            <w:r w:rsidRPr="00DB3DDF">
              <w:rPr>
                <w:rFonts w:ascii="Sylfaen" w:hAnsi="Sylfaen"/>
              </w:rPr>
              <w:t>განსაზღვრისას</w:t>
            </w:r>
            <w:proofErr w:type="spellEnd"/>
            <w:r w:rsidRPr="00DB3DDF">
              <w:rPr>
                <w:rFonts w:ascii="Sylfaen" w:hAnsi="Sylfaen"/>
              </w:rPr>
              <w:t xml:space="preserve"> </w:t>
            </w:r>
            <w:proofErr w:type="spellStart"/>
            <w:r w:rsidRPr="00DB3DDF">
              <w:rPr>
                <w:rFonts w:ascii="Sylfaen" w:hAnsi="Sylfaen"/>
              </w:rPr>
              <w:t>სასამართლომ</w:t>
            </w:r>
            <w:proofErr w:type="spellEnd"/>
            <w:r w:rsidRPr="00DB3DDF">
              <w:rPr>
                <w:rFonts w:ascii="Sylfaen" w:hAnsi="Sylfaen"/>
              </w:rPr>
              <w:t xml:space="preserve"> </w:t>
            </w:r>
            <w:proofErr w:type="spellStart"/>
            <w:r w:rsidRPr="00DB3DDF">
              <w:rPr>
                <w:rFonts w:ascii="Sylfaen" w:hAnsi="Sylfaen"/>
              </w:rPr>
              <w:t>მხედველობაში</w:t>
            </w:r>
            <w:proofErr w:type="spellEnd"/>
            <w:r w:rsidRPr="00DB3DDF">
              <w:rPr>
                <w:rFonts w:ascii="Sylfaen" w:hAnsi="Sylfaen"/>
              </w:rPr>
              <w:t xml:space="preserve"> </w:t>
            </w:r>
            <w:proofErr w:type="spellStart"/>
            <w:r w:rsidRPr="00DB3DDF">
              <w:rPr>
                <w:rFonts w:ascii="Sylfaen" w:hAnsi="Sylfaen"/>
              </w:rPr>
              <w:t>უნდა</w:t>
            </w:r>
            <w:proofErr w:type="spellEnd"/>
            <w:r w:rsidRPr="00DB3DDF">
              <w:rPr>
                <w:rFonts w:ascii="Sylfaen" w:hAnsi="Sylfaen"/>
              </w:rPr>
              <w:t xml:space="preserve"> </w:t>
            </w:r>
            <w:proofErr w:type="spellStart"/>
            <w:r w:rsidRPr="00DB3DDF">
              <w:rPr>
                <w:rFonts w:ascii="Sylfaen" w:hAnsi="Sylfaen"/>
              </w:rPr>
              <w:t>მიიღოს</w:t>
            </w:r>
            <w:proofErr w:type="spellEnd"/>
            <w:r w:rsidRPr="00DB3DDF">
              <w:rPr>
                <w:rFonts w:ascii="Sylfaen" w:hAnsi="Sylfaen"/>
              </w:rPr>
              <w:t xml:space="preserve"> </w:t>
            </w:r>
            <w:proofErr w:type="spellStart"/>
            <w:r w:rsidRPr="00DB3DDF">
              <w:rPr>
                <w:rFonts w:ascii="Sylfaen" w:hAnsi="Sylfaen"/>
              </w:rPr>
              <w:t>კონკრეტული</w:t>
            </w:r>
            <w:proofErr w:type="spellEnd"/>
            <w:r w:rsidRPr="00DB3DDF">
              <w:rPr>
                <w:rFonts w:ascii="Sylfaen" w:hAnsi="Sylfaen"/>
              </w:rPr>
              <w:t xml:space="preserve"> </w:t>
            </w:r>
            <w:proofErr w:type="spellStart"/>
            <w:r w:rsidRPr="00DB3DDF">
              <w:rPr>
                <w:rFonts w:ascii="Sylfaen" w:hAnsi="Sylfaen"/>
              </w:rPr>
              <w:t>საქმის</w:t>
            </w:r>
            <w:proofErr w:type="spellEnd"/>
            <w:r w:rsidRPr="00DB3DDF">
              <w:rPr>
                <w:rFonts w:ascii="Sylfaen" w:hAnsi="Sylfaen"/>
              </w:rPr>
              <w:t xml:space="preserve"> </w:t>
            </w:r>
            <w:proofErr w:type="spellStart"/>
            <w:r w:rsidRPr="00DB3DDF">
              <w:rPr>
                <w:rFonts w:ascii="Sylfaen" w:hAnsi="Sylfaen"/>
              </w:rPr>
              <w:t>გარემოებები</w:t>
            </w:r>
            <w:proofErr w:type="spellEnd"/>
            <w:r w:rsidRPr="00DB3DDF">
              <w:rPr>
                <w:rFonts w:ascii="Sylfaen" w:hAnsi="Sylfaen"/>
              </w:rPr>
              <w:t xml:space="preserve">, </w:t>
            </w:r>
            <w:proofErr w:type="spellStart"/>
            <w:r w:rsidRPr="00DB3DDF">
              <w:rPr>
                <w:rFonts w:ascii="Sylfaen" w:hAnsi="Sylfaen"/>
              </w:rPr>
              <w:t>მხარის</w:t>
            </w:r>
            <w:proofErr w:type="spellEnd"/>
            <w:r w:rsidRPr="00DB3DDF">
              <w:rPr>
                <w:rFonts w:ascii="Sylfaen" w:hAnsi="Sylfaen"/>
              </w:rPr>
              <w:t xml:space="preserve"> </w:t>
            </w:r>
            <w:proofErr w:type="spellStart"/>
            <w:r w:rsidRPr="00DB3DDF">
              <w:rPr>
                <w:rFonts w:ascii="Sylfaen" w:hAnsi="Sylfaen"/>
              </w:rPr>
              <w:t>გადახდისუნარიანობა</w:t>
            </w:r>
            <w:proofErr w:type="spellEnd"/>
            <w:r w:rsidRPr="00DB3DDF">
              <w:rPr>
                <w:rFonts w:ascii="Sylfaen" w:hAnsi="Sylfaen"/>
              </w:rPr>
              <w:t xml:space="preserve"> </w:t>
            </w:r>
            <w:proofErr w:type="spellStart"/>
            <w:r w:rsidRPr="00DB3DDF">
              <w:rPr>
                <w:rFonts w:ascii="Sylfaen" w:hAnsi="Sylfaen"/>
              </w:rPr>
              <w:t>და</w:t>
            </w:r>
            <w:proofErr w:type="spellEnd"/>
            <w:r w:rsidRPr="00DB3DDF">
              <w:rPr>
                <w:rFonts w:ascii="Sylfaen" w:hAnsi="Sylfaen"/>
              </w:rPr>
              <w:t xml:space="preserve"> </w:t>
            </w:r>
            <w:proofErr w:type="spellStart"/>
            <w:r w:rsidRPr="00DB3DDF">
              <w:rPr>
                <w:rFonts w:ascii="Sylfaen" w:hAnsi="Sylfaen"/>
              </w:rPr>
              <w:t>სასამართლო</w:t>
            </w:r>
            <w:proofErr w:type="spellEnd"/>
            <w:r w:rsidRPr="00DB3DDF">
              <w:rPr>
                <w:rFonts w:ascii="Sylfaen" w:hAnsi="Sylfaen"/>
              </w:rPr>
              <w:t xml:space="preserve"> </w:t>
            </w:r>
            <w:proofErr w:type="spellStart"/>
            <w:r w:rsidRPr="00DB3DDF">
              <w:rPr>
                <w:rFonts w:ascii="Sylfaen" w:hAnsi="Sylfaen"/>
              </w:rPr>
              <w:t>წარმოების</w:t>
            </w:r>
            <w:proofErr w:type="spellEnd"/>
            <w:r w:rsidRPr="00DB3DDF">
              <w:rPr>
                <w:rFonts w:ascii="Sylfaen" w:hAnsi="Sylfaen"/>
              </w:rPr>
              <w:t xml:space="preserve"> </w:t>
            </w:r>
            <w:proofErr w:type="spellStart"/>
            <w:r w:rsidRPr="00DB3DDF">
              <w:rPr>
                <w:rFonts w:ascii="Sylfaen" w:hAnsi="Sylfaen"/>
              </w:rPr>
              <w:t>ეტაპი</w:t>
            </w:r>
            <w:proofErr w:type="spellEnd"/>
            <w:r w:rsidRPr="00DB3DDF">
              <w:rPr>
                <w:rFonts w:ascii="Sylfaen" w:hAnsi="Sylfaen"/>
              </w:rPr>
              <w:t>.</w:t>
            </w:r>
          </w:p>
          <w:p w14:paraId="49BAED82" w14:textId="77777777" w:rsidR="00AB792C" w:rsidRPr="00DB3DDF" w:rsidRDefault="00AB792C" w:rsidP="00AB792C">
            <w:pPr>
              <w:ind w:right="-18"/>
              <w:jc w:val="both"/>
              <w:rPr>
                <w:rFonts w:ascii="Sylfaen" w:hAnsi="Sylfaen"/>
              </w:rPr>
            </w:pPr>
          </w:p>
          <w:p w14:paraId="707B6228" w14:textId="77777777" w:rsidR="00AB792C" w:rsidRPr="00DB3DDF" w:rsidRDefault="00AB792C" w:rsidP="009317FC">
            <w:pPr>
              <w:ind w:right="-18"/>
              <w:jc w:val="both"/>
              <w:rPr>
                <w:rFonts w:ascii="Sylfaen" w:hAnsi="Sylfaen"/>
                <w:lang w:val="ka-GE"/>
              </w:rPr>
            </w:pPr>
          </w:p>
          <w:p w14:paraId="3880BD21" w14:textId="10DE09B6" w:rsidR="006935BC" w:rsidRPr="006935BC" w:rsidRDefault="006935BC" w:rsidP="009317FC">
            <w:pPr>
              <w:ind w:right="-18"/>
              <w:jc w:val="both"/>
              <w:rPr>
                <w:rFonts w:ascii="Sylfaen" w:hAnsi="Sylfaen"/>
                <w:lang w:val="ka-GE"/>
              </w:rPr>
            </w:pPr>
            <w:r w:rsidRPr="00DB3DDF">
              <w:rPr>
                <w:rFonts w:ascii="Sylfaen" w:hAnsi="Sylfaen"/>
                <w:lang w:val="ka-GE"/>
              </w:rPr>
              <w:t>შპს შრომა გადახდისუუნაროა, ხოლო კანონი მას ართმევს გადახდისუუნარობის საქმის წარმოებისათვის სასამართლოსათვის მიმართვის უფლებას 5000 ლარის გადაუხდელობის გამო და იმის გამო, რომ მას არ გააჩნია 5000 ლარი, ახდენს მის დისკრიმინაციას.</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5C5EA6F7" w:rsidR="008D5E38" w:rsidRDefault="00553663" w:rsidP="00442530">
            <w:pPr>
              <w:ind w:right="-108"/>
              <w:jc w:val="both"/>
              <w:rPr>
                <w:rFonts w:ascii="Sylfaen" w:hAnsi="Sylfaen"/>
                <w:lang w:val="ka-GE"/>
              </w:rPr>
            </w:pPr>
            <w:permStart w:id="434267179" w:edGrp="everyone"/>
            <w:r>
              <w:rPr>
                <w:rFonts w:ascii="Sylfaen" w:hAnsi="Sylfaen"/>
                <w:lang w:val="ka-GE"/>
              </w:rPr>
              <w:t xml:space="preserve"> გთხოვთ, მოიწვიოთ სასამართლოზე გადახდისუუნარობის საქმეების განმხილველი ერთერთი მოსამართლე, ან წარმომადგენელი თბილისის საქალაქო სასამართლოდან</w:t>
            </w:r>
          </w:p>
          <w:p w14:paraId="3F865782" w14:textId="77777777" w:rsidR="00553663" w:rsidRDefault="00553663" w:rsidP="00442530">
            <w:pPr>
              <w:ind w:right="-108"/>
              <w:jc w:val="both"/>
              <w:rPr>
                <w:rFonts w:ascii="Sylfaen" w:hAnsi="Sylfaen"/>
                <w:lang w:val="ka-GE"/>
              </w:rPr>
            </w:pPr>
          </w:p>
          <w:p w14:paraId="778043FB" w14:textId="36AF2EC1" w:rsidR="00553663" w:rsidRDefault="00E320EB" w:rsidP="00442530">
            <w:pPr>
              <w:ind w:right="-108"/>
              <w:jc w:val="both"/>
              <w:rPr>
                <w:rFonts w:ascii="Sylfaen" w:hAnsi="Sylfaen"/>
                <w:lang w:val="ka-GE"/>
              </w:rPr>
            </w:pPr>
            <w:r>
              <w:rPr>
                <w:rFonts w:ascii="Sylfaen" w:hAnsi="Sylfaen"/>
                <w:lang w:val="ka-GE"/>
              </w:rPr>
              <w:t>გთხოვთ, მოიწვიოთ სასამართლოზე გადახდისუუნარობის საქმეების დამოუკიდებელი აღიარებული სპეციალისტი ბატონი როინ მიგრიაული</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17C1033" w:rsidR="008D5E38" w:rsidRDefault="00553663" w:rsidP="00442530">
            <w:pPr>
              <w:ind w:right="-108"/>
              <w:jc w:val="both"/>
              <w:rPr>
                <w:rFonts w:ascii="Sylfaen" w:hAnsi="Sylfaen"/>
                <w:lang w:val="ka-GE"/>
              </w:rPr>
            </w:pPr>
            <w:permStart w:id="80484820" w:edGrp="everyone"/>
            <w:r>
              <w:rPr>
                <w:rFonts w:ascii="Sylfaen" w:hAnsi="Sylfaen"/>
                <w:lang w:val="ka-GE"/>
              </w:rPr>
              <w:t xml:space="preserve"> გთხოვთ, შეაჩეროთ გადახდისუუნარობის საქმის წარმოების შესახებ კანონის მეექვსე მუხლის პირველი და მეოთხე პუნქტების მოქმედება</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6890D7A3" w:rsidR="00525704" w:rsidRDefault="00DB3DDF" w:rsidP="00442530">
            <w:pPr>
              <w:ind w:right="-108"/>
              <w:jc w:val="both"/>
              <w:rPr>
                <w:rFonts w:ascii="Sylfaen" w:hAnsi="Sylfaen"/>
                <w:lang w:val="ka-GE"/>
              </w:rPr>
            </w:pPr>
            <w:permStart w:id="1038434069" w:edGrp="everyone"/>
            <w:r>
              <w:rPr>
                <w:rFonts w:ascii="Sylfaen" w:hAnsi="Sylfaen"/>
                <w:lang w:val="ka-GE"/>
              </w:rPr>
              <w:t>ამ ეტაპზე შუამდგომლობა 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24337379" w:rsidR="00525704" w:rsidRDefault="00DB3DDF" w:rsidP="00442530">
            <w:pPr>
              <w:ind w:right="-108"/>
              <w:jc w:val="both"/>
              <w:rPr>
                <w:rFonts w:ascii="Sylfaen" w:hAnsi="Sylfaen"/>
                <w:lang w:val="ka-GE"/>
              </w:rPr>
            </w:pPr>
            <w:permStart w:id="1714174228" w:edGrp="everyone"/>
            <w:r>
              <w:rPr>
                <w:rFonts w:ascii="Sylfaen" w:hAnsi="Sylfaen"/>
                <w:lang w:val="ka-GE"/>
              </w:rPr>
              <w:t xml:space="preserve"> ამ ეტაპზე შუამდგომლობა 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4536888B" w14:textId="77777777" w:rsidR="00BA2290" w:rsidRDefault="00BA2290" w:rsidP="00442530">
            <w:pPr>
              <w:ind w:right="-18"/>
              <w:jc w:val="both"/>
              <w:rPr>
                <w:rFonts w:ascii="Sylfaen" w:hAnsi="Sylfaen"/>
                <w:lang w:val="ka-GE"/>
              </w:rPr>
            </w:pPr>
            <w:permStart w:id="284229995" w:edGrp="everyone"/>
          </w:p>
          <w:p w14:paraId="58210B18" w14:textId="77777777" w:rsidR="00BA2290" w:rsidRDefault="00BA2290" w:rsidP="00442530">
            <w:pPr>
              <w:ind w:right="-18"/>
              <w:jc w:val="both"/>
              <w:rPr>
                <w:rFonts w:ascii="Sylfaen" w:hAnsi="Sylfaen"/>
                <w:lang w:val="ka-GE"/>
              </w:rPr>
            </w:pPr>
          </w:p>
          <w:p w14:paraId="58FB8A19" w14:textId="5A757F7D" w:rsidR="00384803" w:rsidRPr="00DB3DDF" w:rsidRDefault="00553663" w:rsidP="00442530">
            <w:pPr>
              <w:ind w:right="-18"/>
              <w:jc w:val="both"/>
              <w:rPr>
                <w:rFonts w:ascii="Sylfaen" w:hAnsi="Sylfaen"/>
                <w:lang w:val="ka-GE"/>
              </w:rPr>
            </w:pPr>
            <w:r w:rsidRPr="00DB3DDF">
              <w:rPr>
                <w:rFonts w:ascii="Sylfaen" w:hAnsi="Sylfaen"/>
                <w:lang w:val="ka-GE"/>
              </w:rPr>
              <w:t xml:space="preserve">გთხოვთ, საკონსტიტუციო სარჩელის განხილვამდე შეაჩეროთ თბილისის საქალაქო სასამართლოს წარმოებაში არსებული საქმე </w:t>
            </w:r>
            <w:r w:rsidRPr="00DB3DDF">
              <w:rPr>
                <w:rFonts w:ascii="Sylfaen" w:hAnsi="Sylfaen"/>
              </w:rPr>
              <w:t>№ 2/2266-2020</w:t>
            </w:r>
            <w:r w:rsidRPr="00DB3DDF">
              <w:rPr>
                <w:rFonts w:ascii="Sylfaen" w:hAnsi="Sylfaen"/>
                <w:lang w:val="ka-GE"/>
              </w:rPr>
              <w:t>-ის განხილვა</w:t>
            </w:r>
          </w:p>
          <w:p w14:paraId="55D5C512" w14:textId="77777777" w:rsidR="003F7B28" w:rsidRDefault="003F7B28" w:rsidP="00442530">
            <w:pPr>
              <w:ind w:right="-18"/>
              <w:jc w:val="both"/>
              <w:rPr>
                <w:rFonts w:ascii="Sylfaen" w:hAnsi="Sylfaen"/>
                <w:lang w:val="ka-GE"/>
              </w:rPr>
            </w:pPr>
          </w:p>
          <w:p w14:paraId="2D29BAD6" w14:textId="77777777" w:rsidR="00BA2290" w:rsidRDefault="00BA2290" w:rsidP="00442530">
            <w:pPr>
              <w:ind w:right="-18"/>
              <w:jc w:val="both"/>
              <w:rPr>
                <w:rFonts w:ascii="Sylfaen" w:hAnsi="Sylfaen"/>
                <w:lang w:val="ka-GE"/>
              </w:rPr>
            </w:pPr>
          </w:p>
          <w:p w14:paraId="017EEA32" w14:textId="77777777" w:rsidR="00BA2290" w:rsidRDefault="00BA2290" w:rsidP="00442530">
            <w:pPr>
              <w:ind w:right="-18"/>
              <w:jc w:val="both"/>
              <w:rPr>
                <w:rFonts w:ascii="Sylfaen" w:hAnsi="Sylfaen"/>
                <w:lang w:val="ka-GE"/>
              </w:rPr>
            </w:pPr>
          </w:p>
          <w:p w14:paraId="7CEB26E6" w14:textId="77777777" w:rsidR="00BA2290" w:rsidRDefault="00BA2290" w:rsidP="00442530">
            <w:pPr>
              <w:ind w:right="-18"/>
              <w:jc w:val="both"/>
              <w:rPr>
                <w:rFonts w:ascii="Sylfaen" w:hAnsi="Sylfaen"/>
                <w:lang w:val="ka-GE"/>
              </w:rPr>
            </w:pPr>
          </w:p>
          <w:p w14:paraId="6440423C" w14:textId="77777777" w:rsidR="00BA2290" w:rsidRDefault="00BA2290" w:rsidP="00442530">
            <w:pPr>
              <w:ind w:right="-18"/>
              <w:jc w:val="both"/>
              <w:rPr>
                <w:rFonts w:ascii="Sylfaen" w:hAnsi="Sylfaen"/>
                <w:lang w:val="ka-GE"/>
              </w:rPr>
            </w:pPr>
          </w:p>
          <w:p w14:paraId="1039E6C5" w14:textId="77777777" w:rsidR="00BA2290" w:rsidRPr="00DB3DDF" w:rsidRDefault="00BA2290" w:rsidP="00442530">
            <w:pPr>
              <w:ind w:right="-18"/>
              <w:jc w:val="both"/>
              <w:rPr>
                <w:rFonts w:ascii="Sylfaen" w:hAnsi="Sylfaen"/>
                <w:lang w:val="ka-GE"/>
              </w:rPr>
            </w:pPr>
          </w:p>
          <w:p w14:paraId="04F6361C" w14:textId="12E41C35" w:rsidR="003F7B28" w:rsidRPr="00DB3DDF" w:rsidRDefault="003F7B28" w:rsidP="00442530">
            <w:pPr>
              <w:ind w:right="-18"/>
              <w:jc w:val="both"/>
              <w:rPr>
                <w:rFonts w:ascii="Sylfaen" w:hAnsi="Sylfaen"/>
              </w:rPr>
            </w:pPr>
            <w:r w:rsidRPr="00DB3DDF">
              <w:rPr>
                <w:rFonts w:ascii="Sylfaen" w:hAnsi="Sylfaen"/>
                <w:lang w:val="ka-GE"/>
              </w:rPr>
              <w:lastRenderedPageBreak/>
              <w:t xml:space="preserve">გთხოვთ, საკონსტიტუციო სარჩელის განხილვამდე, აუკრძალოთ სასამართლოს გაკოტრების მმართველის დანიშვნა თბილისის საქალაქო სასამართლოს წარმოებაში არსებულ საქმეზე </w:t>
            </w:r>
            <w:r w:rsidRPr="00DB3DDF">
              <w:rPr>
                <w:rFonts w:ascii="Sylfaen" w:hAnsi="Sylfaen"/>
              </w:rPr>
              <w:t>№ 2/2266-2020</w:t>
            </w:r>
          </w:p>
          <w:p w14:paraId="541ACA49" w14:textId="77777777" w:rsidR="003F7B28" w:rsidRDefault="003F7B28" w:rsidP="00442530">
            <w:pPr>
              <w:ind w:right="-18"/>
              <w:jc w:val="both"/>
              <w:rPr>
                <w:rFonts w:ascii="Sylfaen" w:hAnsi="Sylfaen"/>
              </w:rPr>
            </w:pPr>
          </w:p>
          <w:p w14:paraId="1856C76B" w14:textId="77777777" w:rsidR="00BA2290" w:rsidRDefault="00BA2290" w:rsidP="00442530">
            <w:pPr>
              <w:ind w:right="-18"/>
              <w:jc w:val="both"/>
              <w:rPr>
                <w:rFonts w:ascii="Sylfaen" w:hAnsi="Sylfaen"/>
              </w:rPr>
            </w:pPr>
          </w:p>
          <w:p w14:paraId="3DEE47D4" w14:textId="77777777" w:rsidR="00BA2290" w:rsidRDefault="00BA2290" w:rsidP="00442530">
            <w:pPr>
              <w:ind w:right="-18"/>
              <w:jc w:val="both"/>
              <w:rPr>
                <w:rFonts w:ascii="Sylfaen" w:hAnsi="Sylfaen"/>
              </w:rPr>
            </w:pPr>
          </w:p>
          <w:p w14:paraId="79467085" w14:textId="77777777" w:rsidR="00BA2290" w:rsidRDefault="00BA2290" w:rsidP="00442530">
            <w:pPr>
              <w:ind w:right="-18"/>
              <w:jc w:val="both"/>
              <w:rPr>
                <w:rFonts w:ascii="Sylfaen" w:hAnsi="Sylfaen"/>
              </w:rPr>
            </w:pPr>
          </w:p>
          <w:p w14:paraId="1E579CB9" w14:textId="77777777" w:rsidR="00BA2290" w:rsidRPr="00DB3DDF" w:rsidRDefault="00BA2290" w:rsidP="00442530">
            <w:pPr>
              <w:ind w:right="-18"/>
              <w:jc w:val="both"/>
              <w:rPr>
                <w:rFonts w:ascii="Sylfaen" w:hAnsi="Sylfaen"/>
              </w:rPr>
            </w:pPr>
          </w:p>
          <w:p w14:paraId="570B9AA2" w14:textId="21B9844A" w:rsidR="003F7B28" w:rsidRDefault="003F7B28" w:rsidP="00442530">
            <w:pPr>
              <w:ind w:right="-18"/>
              <w:jc w:val="both"/>
              <w:rPr>
                <w:rFonts w:ascii="Sylfaen" w:hAnsi="Sylfaen"/>
              </w:rPr>
            </w:pPr>
            <w:r w:rsidRPr="00DB3DDF">
              <w:rPr>
                <w:rFonts w:ascii="Sylfaen" w:hAnsi="Sylfaen"/>
                <w:lang w:val="ka-GE"/>
              </w:rPr>
              <w:t xml:space="preserve">გთხოვთ, საკონსტიტუციო სარჩელის განხილვამდე, აუკრძალოთ სასამართლოს გადაწყვეტილებების/განჩინებების მიღება თბილისის საქალაქო სასამართლოს წარმოებაში არსებულ საქმეზე </w:t>
            </w:r>
            <w:r w:rsidRPr="00DB3DDF">
              <w:rPr>
                <w:rFonts w:ascii="Sylfaen" w:hAnsi="Sylfaen"/>
              </w:rPr>
              <w:t>№ 2/2266-2020</w:t>
            </w:r>
          </w:p>
          <w:p w14:paraId="2A7CCFD8" w14:textId="5ED8B230" w:rsidR="00BA2290" w:rsidRPr="00BA2290" w:rsidRDefault="00BA2290" w:rsidP="00442530">
            <w:pPr>
              <w:ind w:right="-18"/>
              <w:jc w:val="both"/>
              <w:rPr>
                <w:rFonts w:ascii="Sylfaen" w:hAnsi="Sylfaen"/>
                <w:lang w:val="ka-GE"/>
              </w:rPr>
            </w:pP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2D981D0A" w:rsidR="00A91957" w:rsidRPr="00B93430" w:rsidRDefault="00924E6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4D7CEC77" w:rsidR="00A91957" w:rsidRPr="00B93430" w:rsidRDefault="00924E6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28A001CA" w:rsidR="00DB15E7" w:rsidRDefault="00924E6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249AD52F" w:rsidR="00DB15E7" w:rsidRDefault="00924E6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5AE92CA3" w:rsidR="00A91957" w:rsidRPr="00B93430" w:rsidRDefault="00924E6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496088F2" w:rsidR="001C7E3E" w:rsidRPr="007D34F4" w:rsidRDefault="00924E6E"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განჩინება გადახდისუუნარობის საქმის წარმოების შესახებ განცხადების წარმოებაში მიღების შესახებ</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1A390" w14:textId="210CA5E7" w:rsidR="00960B6D" w:rsidRDefault="00DB3DDF"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ზაურ ფატულლაევი</w:t>
            </w:r>
          </w:p>
          <w:p w14:paraId="1B3B2EFD" w14:textId="77777777" w:rsidR="00DB3DDF" w:rsidRDefault="00DB3DDF" w:rsidP="00DB3DDF">
            <w:pPr>
              <w:pStyle w:val="a5"/>
              <w:tabs>
                <w:tab w:val="left" w:pos="4860"/>
              </w:tabs>
              <w:ind w:left="337" w:right="-108"/>
              <w:rPr>
                <w:rFonts w:ascii="Sylfaen" w:hAnsi="Sylfaen" w:cs="Sylfaen"/>
                <w:color w:val="000000"/>
                <w:lang w:val="ka-GE"/>
              </w:rPr>
            </w:pPr>
          </w:p>
          <w:p w14:paraId="4886673E" w14:textId="77777777" w:rsidR="00DB3DDF" w:rsidRDefault="00DB3DDF" w:rsidP="00DB3DDF">
            <w:pPr>
              <w:pStyle w:val="a5"/>
              <w:tabs>
                <w:tab w:val="left" w:pos="4860"/>
              </w:tabs>
              <w:ind w:left="337" w:right="-108"/>
              <w:rPr>
                <w:rFonts w:ascii="Sylfaen" w:hAnsi="Sylfaen" w:cs="Sylfaen"/>
                <w:color w:val="000000"/>
                <w:lang w:val="ka-GE"/>
              </w:rPr>
            </w:pPr>
          </w:p>
          <w:p w14:paraId="51D4B716" w14:textId="5FA36A8B" w:rsidR="00960B6D" w:rsidRPr="007D34F4" w:rsidRDefault="00DB3DDF"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ზვიად გადელია</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8CEDED" w14:textId="77777777" w:rsidR="00BA2290" w:rsidRDefault="00DB3DDF"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12.06.2020</w:t>
            </w:r>
            <w:r w:rsidR="00BA2290">
              <w:rPr>
                <w:rFonts w:ascii="Sylfaen" w:hAnsi="Sylfaen" w:cs="Sylfaen"/>
                <w:color w:val="000000"/>
                <w:lang w:val="ka-GE"/>
              </w:rPr>
              <w:t xml:space="preserve"> </w:t>
            </w:r>
          </w:p>
          <w:p w14:paraId="521B9C44" w14:textId="77777777" w:rsidR="00BA2290" w:rsidRDefault="00BA2290" w:rsidP="00BA2290">
            <w:pPr>
              <w:pStyle w:val="a5"/>
              <w:tabs>
                <w:tab w:val="left" w:pos="4860"/>
              </w:tabs>
              <w:ind w:left="342" w:right="-24"/>
              <w:rPr>
                <w:rFonts w:ascii="Sylfaen" w:hAnsi="Sylfaen" w:cs="Sylfaen"/>
                <w:color w:val="000000"/>
                <w:lang w:val="ka-GE"/>
              </w:rPr>
            </w:pPr>
          </w:p>
          <w:p w14:paraId="6CD8E835" w14:textId="77777777" w:rsidR="00BA2290" w:rsidRDefault="00BA2290" w:rsidP="00BA2290">
            <w:pPr>
              <w:pStyle w:val="a5"/>
              <w:tabs>
                <w:tab w:val="left" w:pos="4860"/>
              </w:tabs>
              <w:ind w:left="342" w:right="-24"/>
              <w:rPr>
                <w:rFonts w:ascii="Sylfaen" w:hAnsi="Sylfaen" w:cs="Sylfaen"/>
                <w:color w:val="000000"/>
                <w:lang w:val="ka-GE"/>
              </w:rPr>
            </w:pPr>
            <w:r>
              <w:rPr>
                <w:rFonts w:ascii="Sylfaen" w:hAnsi="Sylfaen" w:cs="Sylfaen"/>
                <w:color w:val="000000"/>
                <w:lang w:val="ka-GE"/>
              </w:rPr>
              <w:t xml:space="preserve"> </w:t>
            </w:r>
          </w:p>
          <w:p w14:paraId="6880B642" w14:textId="0846B6EC" w:rsidR="00960B6D" w:rsidRPr="007D34F4" w:rsidRDefault="00BA2290"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 xml:space="preserve">12.06.2020 </w:t>
            </w:r>
            <w:r w:rsidRPr="00BA2290">
              <w:rPr>
                <w:rFonts w:ascii="Sylfaen" w:hAnsi="Sylfaen" w:cs="Sylfaen"/>
                <w:color w:val="000000"/>
                <w:lang w:val="ka-GE"/>
              </w:rPr>
              <w:t xml:space="preserve"> </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58512766"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6EF0A" w14:textId="77777777" w:rsidR="00A27B10" w:rsidRDefault="00A27B10" w:rsidP="008E78F7">
      <w:pPr>
        <w:spacing w:after="0" w:line="240" w:lineRule="auto"/>
      </w:pPr>
      <w:r>
        <w:separator/>
      </w:r>
    </w:p>
  </w:endnote>
  <w:endnote w:type="continuationSeparator" w:id="0">
    <w:p w14:paraId="4386150B" w14:textId="77777777" w:rsidR="00A27B10" w:rsidRDefault="00A27B10"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903465">
          <w:rPr>
            <w:rFonts w:ascii="Sylfaen" w:hAnsi="Sylfaen"/>
            <w:noProof/>
            <w:sz w:val="24"/>
            <w:szCs w:val="24"/>
          </w:rPr>
          <w:t>4</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A68E3" w14:textId="77777777" w:rsidR="00A27B10" w:rsidRDefault="00A27B10" w:rsidP="008E78F7">
      <w:pPr>
        <w:spacing w:after="0" w:line="240" w:lineRule="auto"/>
      </w:pPr>
      <w:r>
        <w:separator/>
      </w:r>
    </w:p>
  </w:footnote>
  <w:footnote w:type="continuationSeparator" w:id="0">
    <w:p w14:paraId="580316A9" w14:textId="77777777" w:rsidR="00A27B10" w:rsidRDefault="00A27B10"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0D2C"/>
    <w:rsid w:val="00046DDA"/>
    <w:rsid w:val="00047385"/>
    <w:rsid w:val="00054F9D"/>
    <w:rsid w:val="000D40EC"/>
    <w:rsid w:val="000E2D2B"/>
    <w:rsid w:val="00101A9F"/>
    <w:rsid w:val="00133ECC"/>
    <w:rsid w:val="00144FCF"/>
    <w:rsid w:val="001663D7"/>
    <w:rsid w:val="001B3DAB"/>
    <w:rsid w:val="001C7E3E"/>
    <w:rsid w:val="001E5828"/>
    <w:rsid w:val="001F609E"/>
    <w:rsid w:val="00230F8F"/>
    <w:rsid w:val="0026217F"/>
    <w:rsid w:val="002A0BF4"/>
    <w:rsid w:val="002B58D8"/>
    <w:rsid w:val="002D2CCE"/>
    <w:rsid w:val="002F127B"/>
    <w:rsid w:val="0031230B"/>
    <w:rsid w:val="00314677"/>
    <w:rsid w:val="003305F0"/>
    <w:rsid w:val="00336A11"/>
    <w:rsid w:val="0034265A"/>
    <w:rsid w:val="00362C7A"/>
    <w:rsid w:val="00375E6C"/>
    <w:rsid w:val="00384803"/>
    <w:rsid w:val="00387541"/>
    <w:rsid w:val="003C14DA"/>
    <w:rsid w:val="003D7B85"/>
    <w:rsid w:val="003E44A8"/>
    <w:rsid w:val="003E53A4"/>
    <w:rsid w:val="003F7B28"/>
    <w:rsid w:val="00412528"/>
    <w:rsid w:val="00433931"/>
    <w:rsid w:val="00442530"/>
    <w:rsid w:val="00474A54"/>
    <w:rsid w:val="00492D82"/>
    <w:rsid w:val="00496B05"/>
    <w:rsid w:val="004B599A"/>
    <w:rsid w:val="004C236A"/>
    <w:rsid w:val="004D5D19"/>
    <w:rsid w:val="004F21BA"/>
    <w:rsid w:val="00511FEA"/>
    <w:rsid w:val="00513152"/>
    <w:rsid w:val="0051700A"/>
    <w:rsid w:val="005175C6"/>
    <w:rsid w:val="00525704"/>
    <w:rsid w:val="00550B75"/>
    <w:rsid w:val="00553663"/>
    <w:rsid w:val="005670A2"/>
    <w:rsid w:val="005815AF"/>
    <w:rsid w:val="005A2A35"/>
    <w:rsid w:val="005D11C7"/>
    <w:rsid w:val="005E6511"/>
    <w:rsid w:val="005F7FBF"/>
    <w:rsid w:val="00635558"/>
    <w:rsid w:val="0068635A"/>
    <w:rsid w:val="006935BC"/>
    <w:rsid w:val="006B279E"/>
    <w:rsid w:val="006B70C0"/>
    <w:rsid w:val="006C2E72"/>
    <w:rsid w:val="006D474F"/>
    <w:rsid w:val="006F0208"/>
    <w:rsid w:val="00701DF2"/>
    <w:rsid w:val="007806D5"/>
    <w:rsid w:val="00787111"/>
    <w:rsid w:val="00787902"/>
    <w:rsid w:val="007C4972"/>
    <w:rsid w:val="007D34F4"/>
    <w:rsid w:val="007F449B"/>
    <w:rsid w:val="0082782D"/>
    <w:rsid w:val="0084153B"/>
    <w:rsid w:val="00871DC9"/>
    <w:rsid w:val="008801A4"/>
    <w:rsid w:val="008A68C1"/>
    <w:rsid w:val="008A78BB"/>
    <w:rsid w:val="008D5E38"/>
    <w:rsid w:val="008E78F7"/>
    <w:rsid w:val="00903465"/>
    <w:rsid w:val="00916674"/>
    <w:rsid w:val="00924E6E"/>
    <w:rsid w:val="009317FC"/>
    <w:rsid w:val="00937649"/>
    <w:rsid w:val="00940604"/>
    <w:rsid w:val="009560E3"/>
    <w:rsid w:val="00960B6D"/>
    <w:rsid w:val="00962BBF"/>
    <w:rsid w:val="009662D7"/>
    <w:rsid w:val="00970A69"/>
    <w:rsid w:val="009827F2"/>
    <w:rsid w:val="009A6B39"/>
    <w:rsid w:val="009B6EA0"/>
    <w:rsid w:val="009E7FE7"/>
    <w:rsid w:val="00A17E5A"/>
    <w:rsid w:val="00A20A20"/>
    <w:rsid w:val="00A2210B"/>
    <w:rsid w:val="00A27B10"/>
    <w:rsid w:val="00A52DEE"/>
    <w:rsid w:val="00A5617B"/>
    <w:rsid w:val="00A62C0A"/>
    <w:rsid w:val="00A70101"/>
    <w:rsid w:val="00A83662"/>
    <w:rsid w:val="00A8482A"/>
    <w:rsid w:val="00A91957"/>
    <w:rsid w:val="00AA01A8"/>
    <w:rsid w:val="00AA0816"/>
    <w:rsid w:val="00AB792C"/>
    <w:rsid w:val="00AB7FB5"/>
    <w:rsid w:val="00AD416E"/>
    <w:rsid w:val="00AF7A92"/>
    <w:rsid w:val="00B43CB7"/>
    <w:rsid w:val="00B57A83"/>
    <w:rsid w:val="00B613DF"/>
    <w:rsid w:val="00B64F28"/>
    <w:rsid w:val="00B93430"/>
    <w:rsid w:val="00BA2290"/>
    <w:rsid w:val="00BB2C73"/>
    <w:rsid w:val="00BC267F"/>
    <w:rsid w:val="00BD5459"/>
    <w:rsid w:val="00C03EFC"/>
    <w:rsid w:val="00C304C0"/>
    <w:rsid w:val="00C809BC"/>
    <w:rsid w:val="00CA404F"/>
    <w:rsid w:val="00CB7417"/>
    <w:rsid w:val="00D10870"/>
    <w:rsid w:val="00D322AD"/>
    <w:rsid w:val="00D36E35"/>
    <w:rsid w:val="00D3702E"/>
    <w:rsid w:val="00D46E4D"/>
    <w:rsid w:val="00D527CD"/>
    <w:rsid w:val="00D60125"/>
    <w:rsid w:val="00D650B6"/>
    <w:rsid w:val="00D669A4"/>
    <w:rsid w:val="00DA68B3"/>
    <w:rsid w:val="00DB15E7"/>
    <w:rsid w:val="00DB3DDF"/>
    <w:rsid w:val="00DC36AD"/>
    <w:rsid w:val="00DF2162"/>
    <w:rsid w:val="00E02D7B"/>
    <w:rsid w:val="00E07C94"/>
    <w:rsid w:val="00E17597"/>
    <w:rsid w:val="00E31D88"/>
    <w:rsid w:val="00E320EB"/>
    <w:rsid w:val="00E371FD"/>
    <w:rsid w:val="00E51596"/>
    <w:rsid w:val="00E629ED"/>
    <w:rsid w:val="00E63E5F"/>
    <w:rsid w:val="00E67B2E"/>
    <w:rsid w:val="00E964DF"/>
    <w:rsid w:val="00F01540"/>
    <w:rsid w:val="00F6114C"/>
    <w:rsid w:val="00F715DD"/>
    <w:rsid w:val="00F84292"/>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styleId="af5">
    <w:name w:val="Strong"/>
    <w:basedOn w:val="a0"/>
    <w:uiPriority w:val="22"/>
    <w:qFormat/>
    <w:rsid w:val="006D474F"/>
    <w:rPr>
      <w:b/>
      <w:bCs/>
    </w:rPr>
  </w:style>
  <w:style w:type="paragraph" w:customStyle="1" w:styleId="abzacixml">
    <w:name w:val="abzacixml"/>
    <w:basedOn w:val="a"/>
    <w:rsid w:val="006D47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923346">
      <w:bodyDiv w:val="1"/>
      <w:marLeft w:val="0"/>
      <w:marRight w:val="0"/>
      <w:marTop w:val="0"/>
      <w:marBottom w:val="0"/>
      <w:divBdr>
        <w:top w:val="none" w:sz="0" w:space="0" w:color="auto"/>
        <w:left w:val="none" w:sz="0" w:space="0" w:color="auto"/>
        <w:bottom w:val="none" w:sz="0" w:space="0" w:color="auto"/>
        <w:right w:val="none" w:sz="0" w:space="0" w:color="auto"/>
      </w:divBdr>
    </w:div>
    <w:div w:id="1653682989">
      <w:bodyDiv w:val="1"/>
      <w:marLeft w:val="0"/>
      <w:marRight w:val="0"/>
      <w:marTop w:val="0"/>
      <w:marBottom w:val="0"/>
      <w:divBdr>
        <w:top w:val="none" w:sz="0" w:space="0" w:color="auto"/>
        <w:left w:val="none" w:sz="0" w:space="0" w:color="auto"/>
        <w:bottom w:val="none" w:sz="0" w:space="0" w:color="auto"/>
        <w:right w:val="none" w:sz="0" w:space="0" w:color="auto"/>
      </w:divBdr>
    </w:div>
    <w:div w:id="205862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377F28"/>
    <w:rsid w:val="006A6147"/>
    <w:rsid w:val="006F2939"/>
    <w:rsid w:val="00703D3B"/>
    <w:rsid w:val="00842DA7"/>
    <w:rsid w:val="009155C0"/>
    <w:rsid w:val="00926464"/>
    <w:rsid w:val="009772D5"/>
    <w:rsid w:val="009C71F2"/>
    <w:rsid w:val="00A64D19"/>
    <w:rsid w:val="00B134E0"/>
    <w:rsid w:val="00B5612F"/>
    <w:rsid w:val="00B667F8"/>
    <w:rsid w:val="00D32025"/>
    <w:rsid w:val="00D403BB"/>
    <w:rsid w:val="00DD3BA8"/>
    <w:rsid w:val="00E81338"/>
    <w:rsid w:val="00EE57ED"/>
    <w:rsid w:val="00F22837"/>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68B2A-5E27-4BE8-A140-CF64F55E5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1790</Words>
  <Characters>10205</Characters>
  <Application>Microsoft Office Word</Application>
  <DocSecurity>8</DocSecurity>
  <Lines>85</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true</vt:lpstr>
      <vt:lpstr>false</vt:lpstr>
    </vt:vector>
  </TitlesOfParts>
  <Company/>
  <LinksUpToDate>false</LinksUpToDate>
  <CharactersWithSpaces>11972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arqivi</cp:lastModifiedBy>
  <cp:revision>4</cp:revision>
  <cp:lastPrinted>2020-06-12T10:47:00Z</cp:lastPrinted>
  <dcterms:created xsi:type="dcterms:W3CDTF">2020-06-22T15:36:00Z</dcterms:created>
  <dcterms:modified xsi:type="dcterms:W3CDTF">2020-06-23T08:17:00Z</dcterms:modified>
</cp:coreProperties>
</file>