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962F1EC" w14:textId="77777777" w:rsidR="003E44A8" w:rsidRDefault="002526A2" w:rsidP="007D34F4">
            <w:pPr>
              <w:pStyle w:val="a5"/>
              <w:numPr>
                <w:ilvl w:val="0"/>
                <w:numId w:val="10"/>
              </w:numPr>
              <w:ind w:left="337" w:right="-18"/>
              <w:rPr>
                <w:rFonts w:ascii="Sylfaen" w:hAnsi="Sylfaen"/>
                <w:lang w:val="ka-GE"/>
              </w:rPr>
            </w:pPr>
            <w:permStart w:id="1281835721" w:edGrp="everyone"/>
            <w:r>
              <w:rPr>
                <w:rFonts w:ascii="Sylfaen" w:hAnsi="Sylfaen"/>
                <w:lang w:val="ka-GE"/>
              </w:rPr>
              <w:t>გოდერძი გორდეზიანი</w:t>
            </w:r>
          </w:p>
          <w:p w14:paraId="11504BE8" w14:textId="2E26BA7F" w:rsidR="003E44A8" w:rsidRPr="007D34F4" w:rsidRDefault="002526A2" w:rsidP="007D34F4">
            <w:pPr>
              <w:pStyle w:val="a5"/>
              <w:numPr>
                <w:ilvl w:val="0"/>
                <w:numId w:val="10"/>
              </w:numPr>
              <w:ind w:left="337" w:right="-18"/>
              <w:rPr>
                <w:rFonts w:ascii="Sylfaen" w:hAnsi="Sylfaen"/>
                <w:lang w:val="ka-GE"/>
              </w:rPr>
            </w:pPr>
            <w:r>
              <w:rPr>
                <w:rFonts w:ascii="Sylfaen" w:hAnsi="Sylfaen"/>
                <w:lang w:val="ka-GE"/>
              </w:rPr>
              <w:t xml:space="preserve">სსიპ საქართველოს ევანგელურ-ბაპტისტური ეკლესია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0C853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B68CFD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A00A883"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547B11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DC7889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FBE175" w14:textId="77777777" w:rsidR="005A6F69" w:rsidRDefault="005A6F69" w:rsidP="005A6F69">
            <w:pPr>
              <w:pStyle w:val="a5"/>
              <w:numPr>
                <w:ilvl w:val="0"/>
                <w:numId w:val="16"/>
              </w:numPr>
              <w:ind w:left="337" w:right="-18"/>
              <w:rPr>
                <w:rFonts w:ascii="Sylfaen" w:hAnsi="Sylfaen"/>
                <w:lang w:val="ka-GE"/>
              </w:rPr>
            </w:pPr>
            <w:permStart w:id="1073546871" w:edGrp="everyone"/>
            <w:r>
              <w:rPr>
                <w:rFonts w:ascii="Sylfaen" w:hAnsi="Sylfaen"/>
                <w:lang w:val="ka-GE"/>
              </w:rPr>
              <w:t>ააიპ „სოციალური სამართლიანობის ცენტრი“</w:t>
            </w:r>
          </w:p>
          <w:p w14:paraId="7F9256EF" w14:textId="7905141A" w:rsidR="00A2210B" w:rsidRPr="007D34F4" w:rsidRDefault="005A6F69" w:rsidP="007D34F4">
            <w:pPr>
              <w:pStyle w:val="a5"/>
              <w:numPr>
                <w:ilvl w:val="0"/>
                <w:numId w:val="16"/>
              </w:numPr>
              <w:ind w:left="337" w:right="-18"/>
              <w:rPr>
                <w:rFonts w:ascii="Sylfaen" w:hAnsi="Sylfaen"/>
                <w:lang w:val="ka-GE"/>
              </w:rPr>
            </w:pPr>
            <w:r>
              <w:rPr>
                <w:rFonts w:ascii="Sylfaen" w:hAnsi="Sylfaen"/>
                <w:lang w:val="ka-GE"/>
              </w:rPr>
              <w:t>თამარი სამხარაძე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377FDA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D4B211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892E242"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2EAE65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FE68EB1" w:rsidR="00144FCF" w:rsidRPr="007D34F4" w:rsidRDefault="00222FE6" w:rsidP="007D34F4">
            <w:pPr>
              <w:pStyle w:val="a5"/>
              <w:numPr>
                <w:ilvl w:val="0"/>
                <w:numId w:val="21"/>
              </w:numPr>
              <w:ind w:left="257" w:right="-113" w:hanging="270"/>
              <w:rPr>
                <w:rFonts w:ascii="Sylfaen" w:hAnsi="Sylfaen"/>
                <w:lang w:val="ka-GE"/>
              </w:rPr>
            </w:pPr>
            <w:permStart w:id="676215825" w:edGrp="everyone"/>
            <w:r w:rsidRPr="00FD0D3D">
              <w:rPr>
                <w:rFonts w:ascii="Sylfaen" w:hAnsi="Sylfaen"/>
                <w:lang w:val="ka-GE"/>
              </w:rPr>
              <w:t>„სახელმ</w:t>
            </w:r>
            <w:r>
              <w:rPr>
                <w:rFonts w:ascii="Sylfaen" w:hAnsi="Sylfaen"/>
                <w:lang w:val="ka-GE"/>
              </w:rPr>
              <w:t>წ</w:t>
            </w:r>
            <w:r w:rsidRPr="00FD0D3D">
              <w:rPr>
                <w:rFonts w:ascii="Sylfaen" w:hAnsi="Sylfaen"/>
                <w:lang w:val="ka-GE"/>
              </w:rPr>
              <w:t>იფო ქონების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ECA0007" w:rsidR="00144FCF" w:rsidRPr="007D34F4" w:rsidRDefault="00222FE6" w:rsidP="007D34F4">
            <w:pPr>
              <w:pStyle w:val="a5"/>
              <w:numPr>
                <w:ilvl w:val="0"/>
                <w:numId w:val="22"/>
              </w:numPr>
              <w:ind w:left="257" w:right="-113" w:hanging="270"/>
              <w:rPr>
                <w:rFonts w:ascii="Sylfaen" w:hAnsi="Sylfaen"/>
                <w:lang w:val="ka-GE"/>
              </w:rPr>
            </w:pPr>
            <w:permStart w:id="667764277" w:edGrp="everyone"/>
            <w:r>
              <w:rPr>
                <w:rFonts w:ascii="Sylfaen" w:hAnsi="Sylfaen"/>
              </w:rPr>
              <w:t>21/07/2010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4EA63D3" w:rsidR="00496B05" w:rsidRPr="007D34F4" w:rsidRDefault="00222FE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455264" w:rsidR="00496B05" w:rsidRPr="007D34F4" w:rsidRDefault="00222FE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პარლამენტის სასახლე, რუსთაველის გამზირი N8,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22726">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5DA7AAF" w14:textId="77777777" w:rsidR="0060616C" w:rsidRPr="0060616C" w:rsidRDefault="0060616C" w:rsidP="0060616C">
            <w:pPr>
              <w:pStyle w:val="abzacixml"/>
              <w:spacing w:before="0" w:beforeAutospacing="0" w:after="0" w:afterAutospacing="0"/>
              <w:jc w:val="both"/>
              <w:rPr>
                <w:rFonts w:ascii="Sylfaen" w:hAnsi="Sylfaen"/>
                <w:sz w:val="22"/>
                <w:szCs w:val="22"/>
                <w:lang w:val="ka-GE"/>
              </w:rPr>
            </w:pPr>
            <w:permStart w:id="903088963" w:edGrp="everyone"/>
            <w:r w:rsidRPr="0060616C">
              <w:rPr>
                <w:rFonts w:ascii="Sylfaen" w:hAnsi="Sylfaen"/>
                <w:sz w:val="22"/>
                <w:szCs w:val="22"/>
                <w:lang w:val="ka-GE"/>
              </w:rPr>
              <w:t xml:space="preserve">„სახელმწიფო ქონების შესახებ“ საქართველოს კანონის მე-3 მუხლის მე-6 პუნქტი: </w:t>
            </w:r>
          </w:p>
          <w:p w14:paraId="1DE3D6E3" w14:textId="48B794F6" w:rsidR="0060616C" w:rsidRPr="0060616C" w:rsidRDefault="0060616C" w:rsidP="0060616C">
            <w:pPr>
              <w:pStyle w:val="abzacixml"/>
              <w:spacing w:before="0" w:beforeAutospacing="0" w:after="0" w:afterAutospacing="0"/>
              <w:jc w:val="both"/>
              <w:rPr>
                <w:rFonts w:ascii="Sylfaen" w:hAnsi="Sylfaen" w:cs="Helvetica"/>
                <w:sz w:val="22"/>
                <w:szCs w:val="22"/>
                <w:lang w:val="ka-GE"/>
              </w:rPr>
            </w:pPr>
            <w:r w:rsidRPr="0060616C">
              <w:rPr>
                <w:rFonts w:ascii="Sylfaen" w:hAnsi="Sylfaen" w:cs="Helvetica"/>
                <w:sz w:val="22"/>
                <w:szCs w:val="22"/>
                <w:shd w:val="clear" w:color="auto" w:fill="EAEAEA"/>
              </w:rPr>
              <w:t>„6. </w:t>
            </w:r>
            <w:proofErr w:type="spellStart"/>
            <w:r w:rsidRPr="0060616C">
              <w:rPr>
                <w:rFonts w:ascii="Sylfaen" w:hAnsi="Sylfaen" w:cs="Sylfaen"/>
                <w:sz w:val="22"/>
                <w:szCs w:val="22"/>
                <w:shd w:val="clear" w:color="auto" w:fill="EAEAEA"/>
              </w:rPr>
              <w:t>ამ</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მუხლის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პირველი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პუნქტით</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გათვალისწინებულ</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შემთხვევაში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შესაძლებელია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საქართველოს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სამოციქულო</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ავტოკეფალური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მართლმადიდებელი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ეკლესიის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შესაბამისი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განაცხადის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საფუძველზე</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საქართველოს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გარემოს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დაცვისა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და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სოფლის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მეურნეობის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სამინისტროს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შუამდგომლობით</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საქართველოს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სამოციქულო</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ავტოკეფალურ</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მართლმადიდებელ</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ეკლესიას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საკუთრებაში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გადაეცეს</w:t>
            </w:r>
            <w:proofErr w:type="spellEnd"/>
            <w:r w:rsidRPr="0060616C">
              <w:rPr>
                <w:rFonts w:ascii="Sylfaen" w:hAnsi="Sylfaen" w:cs="Helvetica"/>
                <w:sz w:val="22"/>
                <w:szCs w:val="22"/>
                <w:shd w:val="clear" w:color="auto" w:fill="EAEAEA"/>
              </w:rPr>
              <w:t xml:space="preserve"> 2021 </w:t>
            </w:r>
            <w:proofErr w:type="spellStart"/>
            <w:r w:rsidRPr="0060616C">
              <w:rPr>
                <w:rFonts w:ascii="Sylfaen" w:hAnsi="Sylfaen" w:cs="Sylfaen"/>
                <w:sz w:val="22"/>
                <w:szCs w:val="22"/>
                <w:shd w:val="clear" w:color="auto" w:fill="EAEAEA"/>
              </w:rPr>
              <w:t>წლამდე</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არსებული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მართლმადიდებლური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ეკლესია</w:t>
            </w:r>
            <w:r w:rsidRPr="0060616C">
              <w:rPr>
                <w:rFonts w:ascii="Sylfaen" w:hAnsi="Sylfaen" w:cs="Helvetica"/>
                <w:sz w:val="22"/>
                <w:szCs w:val="22"/>
                <w:shd w:val="clear" w:color="auto" w:fill="EAEAEA"/>
              </w:rPr>
              <w:t>-</w:t>
            </w:r>
            <w:r w:rsidRPr="0060616C">
              <w:rPr>
                <w:rFonts w:ascii="Sylfaen" w:hAnsi="Sylfaen" w:cs="Sylfaen"/>
                <w:sz w:val="22"/>
                <w:szCs w:val="22"/>
                <w:shd w:val="clear" w:color="auto" w:fill="EAEAEA"/>
              </w:rPr>
              <w:t>მონასტრების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მიმდებარე</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ტყეთა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ფართობები</w:t>
            </w:r>
            <w:proofErr w:type="spellEnd"/>
            <w:r w:rsidRPr="0060616C">
              <w:rPr>
                <w:rFonts w:ascii="Sylfaen" w:hAnsi="Sylfaen" w:cs="Helvetica"/>
                <w:sz w:val="22"/>
                <w:szCs w:val="22"/>
                <w:shd w:val="clear" w:color="auto" w:fill="EAEAEA"/>
              </w:rPr>
              <w:t xml:space="preserve"> − </w:t>
            </w:r>
            <w:proofErr w:type="spellStart"/>
            <w:r w:rsidRPr="0060616C">
              <w:rPr>
                <w:rFonts w:ascii="Sylfaen" w:hAnsi="Sylfaen" w:cs="Sylfaen"/>
                <w:sz w:val="22"/>
                <w:szCs w:val="22"/>
                <w:shd w:val="clear" w:color="auto" w:fill="EAEAEA"/>
              </w:rPr>
              <w:t>თითოეულ</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შემთხვევაში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არაუმეტეს</w:t>
            </w:r>
            <w:proofErr w:type="spellEnd"/>
            <w:r w:rsidRPr="0060616C">
              <w:rPr>
                <w:rFonts w:ascii="Sylfaen" w:hAnsi="Sylfaen" w:cs="Helvetica"/>
                <w:sz w:val="22"/>
                <w:szCs w:val="22"/>
                <w:shd w:val="clear" w:color="auto" w:fill="EAEAEA"/>
              </w:rPr>
              <w:t xml:space="preserve"> 20 </w:t>
            </w:r>
            <w:proofErr w:type="spellStart"/>
            <w:r w:rsidRPr="0060616C">
              <w:rPr>
                <w:rFonts w:ascii="Sylfaen" w:hAnsi="Sylfaen" w:cs="Sylfaen"/>
                <w:sz w:val="22"/>
                <w:szCs w:val="22"/>
                <w:shd w:val="clear" w:color="auto" w:fill="EAEAEA"/>
              </w:rPr>
              <w:t>ჰექტრისა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აგრეთვე</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საქართველოს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ტყის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კოდექსით</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განსაზღვრული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მიჩენილი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ტერიტორიები</w:t>
            </w:r>
            <w:proofErr w:type="spellEnd"/>
            <w:r w:rsidRPr="0060616C">
              <w:rPr>
                <w:rFonts w:ascii="Sylfaen" w:hAnsi="Sylfaen" w:cs="Helvetica"/>
                <w:sz w:val="22"/>
                <w:szCs w:val="22"/>
                <w:shd w:val="clear" w:color="auto" w:fill="EAEAEA"/>
              </w:rPr>
              <w:t xml:space="preserve">. </w:t>
            </w:r>
            <w:proofErr w:type="spellStart"/>
            <w:proofErr w:type="gramStart"/>
            <w:r w:rsidRPr="0060616C">
              <w:rPr>
                <w:rFonts w:ascii="Sylfaen" w:hAnsi="Sylfaen" w:cs="Sylfaen"/>
                <w:sz w:val="22"/>
                <w:szCs w:val="22"/>
                <w:shd w:val="clear" w:color="auto" w:fill="EAEAEA"/>
              </w:rPr>
              <w:t>ამასთანავე</w:t>
            </w:r>
            <w:proofErr w:type="spellEnd"/>
            <w:proofErr w:type="gram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გადასაცემი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lastRenderedPageBreak/>
              <w:t>ფართობი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ისე</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უნდა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განისაზღვროს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რომ</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მისმა</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გამოყოფამ</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არ</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დაარღვიოს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არსებული</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სატყეო</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ლიტერების</w:t>
            </w:r>
            <w:proofErr w:type="spellEnd"/>
            <w:r w:rsidRPr="0060616C">
              <w:rPr>
                <w:rFonts w:ascii="Sylfaen" w:hAnsi="Sylfaen" w:cs="Helvetica"/>
                <w:sz w:val="22"/>
                <w:szCs w:val="22"/>
                <w:shd w:val="clear" w:color="auto" w:fill="EAEAEA"/>
              </w:rPr>
              <w:t xml:space="preserve"> </w:t>
            </w:r>
            <w:proofErr w:type="spellStart"/>
            <w:r w:rsidRPr="0060616C">
              <w:rPr>
                <w:rFonts w:ascii="Sylfaen" w:hAnsi="Sylfaen" w:cs="Sylfaen"/>
                <w:sz w:val="22"/>
                <w:szCs w:val="22"/>
                <w:shd w:val="clear" w:color="auto" w:fill="EAEAEA"/>
              </w:rPr>
              <w:t>საზღვრები</w:t>
            </w:r>
            <w:proofErr w:type="spellEnd"/>
            <w:r w:rsidRPr="0060616C">
              <w:rPr>
                <w:rFonts w:ascii="Sylfaen" w:hAnsi="Sylfaen" w:cs="Helvetica"/>
                <w:sz w:val="22"/>
                <w:szCs w:val="22"/>
                <w:shd w:val="clear" w:color="auto" w:fill="EAEAEA"/>
              </w:rPr>
              <w:t>.</w:t>
            </w:r>
            <w:r w:rsidRPr="0060616C">
              <w:rPr>
                <w:rFonts w:ascii="Sylfaen" w:hAnsi="Sylfaen" w:cs="Helvetica"/>
                <w:sz w:val="22"/>
                <w:szCs w:val="22"/>
                <w:shd w:val="clear" w:color="auto" w:fill="EAEAEA"/>
                <w:lang w:val="ka-GE"/>
              </w:rPr>
              <w:t>“</w:t>
            </w:r>
          </w:p>
          <w:p w14:paraId="3DD334C3" w14:textId="77777777" w:rsidR="002F127B" w:rsidRPr="00B93430" w:rsidRDefault="002F127B" w:rsidP="0060616C">
            <w:pPr>
              <w:pStyle w:val="abzacixml"/>
              <w:spacing w:before="0" w:beforeAutospacing="0" w:after="0" w:afterAutospacing="0"/>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auto"/>
          </w:tcPr>
          <w:p w14:paraId="6A89D5BD" w14:textId="77777777" w:rsidR="00222FE6" w:rsidRPr="00422726" w:rsidRDefault="00222FE6" w:rsidP="00222FE6">
            <w:pPr>
              <w:autoSpaceDE w:val="0"/>
              <w:autoSpaceDN w:val="0"/>
              <w:adjustRightInd w:val="0"/>
              <w:jc w:val="both"/>
              <w:rPr>
                <w:rFonts w:ascii="Sylfaen" w:hAnsi="Sylfaen"/>
                <w:lang w:val="ka-GE"/>
              </w:rPr>
            </w:pPr>
            <w:r w:rsidRPr="00422726">
              <w:rPr>
                <w:rFonts w:ascii="Sylfaen" w:hAnsi="Sylfaen"/>
                <w:b/>
                <w:lang w:val="ka-GE"/>
              </w:rPr>
              <w:lastRenderedPageBreak/>
              <w:t>საქართველოს კონსტიტუციის მე-11 მუხლის პირველი პუნქტი:</w:t>
            </w:r>
            <w:r w:rsidRPr="00422726">
              <w:rPr>
                <w:rFonts w:ascii="Sylfaen" w:hAnsi="Sylfaen"/>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D73FFA5" w14:textId="79019FB4" w:rsidR="00422726" w:rsidRPr="00422726" w:rsidRDefault="00422726" w:rsidP="00422726">
            <w:pPr>
              <w:autoSpaceDE w:val="0"/>
              <w:autoSpaceDN w:val="0"/>
              <w:adjustRightInd w:val="0"/>
              <w:jc w:val="both"/>
              <w:rPr>
                <w:rFonts w:ascii="Sylfaen" w:hAnsi="Sylfaen"/>
                <w:b/>
                <w:lang w:val="ka-GE"/>
              </w:rPr>
            </w:pPr>
            <w:r w:rsidRPr="00422726">
              <w:rPr>
                <w:rFonts w:ascii="Sylfaen" w:hAnsi="Sylfaen"/>
                <w:b/>
                <w:lang w:val="ka-GE"/>
              </w:rPr>
              <w:t>საქართველოს კონსტიტუციის 29-ე მუხლი</w:t>
            </w:r>
          </w:p>
          <w:p w14:paraId="4846585A" w14:textId="0D04B36B" w:rsidR="00422726" w:rsidRPr="00422726" w:rsidRDefault="00422726" w:rsidP="00422726">
            <w:pPr>
              <w:autoSpaceDE w:val="0"/>
              <w:autoSpaceDN w:val="0"/>
              <w:adjustRightInd w:val="0"/>
              <w:jc w:val="both"/>
              <w:rPr>
                <w:rFonts w:ascii="Sylfaen" w:hAnsi="Sylfaen"/>
                <w:lang w:val="ka-GE"/>
              </w:rPr>
            </w:pPr>
            <w:r w:rsidRPr="00422726">
              <w:rPr>
                <w:rFonts w:ascii="Sylfaen" w:hAnsi="Sylfaen" w:cs="Helvetica"/>
                <w:lang w:val="ka-GE"/>
              </w:rPr>
              <w:t>„</w:t>
            </w:r>
            <w:r w:rsidRPr="00422726">
              <w:rPr>
                <w:rFonts w:ascii="Helvetica" w:hAnsi="Helvetica" w:cs="Helvetica"/>
              </w:rPr>
              <w:t xml:space="preserve">1. </w:t>
            </w:r>
            <w:proofErr w:type="spellStart"/>
            <w:r w:rsidRPr="00422726">
              <w:rPr>
                <w:rFonts w:ascii="Sylfaen" w:hAnsi="Sylfaen" w:cs="Sylfaen"/>
              </w:rPr>
              <w:t>ყველას</w:t>
            </w:r>
            <w:proofErr w:type="spellEnd"/>
            <w:r w:rsidRPr="00422726">
              <w:rPr>
                <w:rFonts w:ascii="Helvetica" w:hAnsi="Helvetica" w:cs="Helvetica"/>
              </w:rPr>
              <w:t xml:space="preserve"> </w:t>
            </w:r>
            <w:proofErr w:type="spellStart"/>
            <w:r w:rsidRPr="00422726">
              <w:rPr>
                <w:rFonts w:ascii="Sylfaen" w:hAnsi="Sylfaen" w:cs="Sylfaen"/>
              </w:rPr>
              <w:t>აქვს</w:t>
            </w:r>
            <w:proofErr w:type="spellEnd"/>
            <w:r w:rsidRPr="00422726">
              <w:rPr>
                <w:rFonts w:ascii="Helvetica" w:hAnsi="Helvetica" w:cs="Helvetica"/>
              </w:rPr>
              <w:t xml:space="preserve"> </w:t>
            </w:r>
            <w:proofErr w:type="spellStart"/>
            <w:r w:rsidRPr="00422726">
              <w:rPr>
                <w:rFonts w:ascii="Sylfaen" w:hAnsi="Sylfaen" w:cs="Sylfaen"/>
              </w:rPr>
              <w:t>უფლება</w:t>
            </w:r>
            <w:proofErr w:type="spellEnd"/>
            <w:r w:rsidRPr="00422726">
              <w:rPr>
                <w:rFonts w:ascii="Helvetica" w:hAnsi="Helvetica" w:cs="Helvetica"/>
              </w:rPr>
              <w:t xml:space="preserve"> </w:t>
            </w:r>
            <w:proofErr w:type="spellStart"/>
            <w:r w:rsidRPr="00422726">
              <w:rPr>
                <w:rFonts w:ascii="Sylfaen" w:hAnsi="Sylfaen" w:cs="Sylfaen"/>
              </w:rPr>
              <w:t>ცხოვრობდეს</w:t>
            </w:r>
            <w:proofErr w:type="spellEnd"/>
            <w:r w:rsidRPr="00422726">
              <w:rPr>
                <w:rFonts w:ascii="Helvetica" w:hAnsi="Helvetica" w:cs="Helvetica"/>
              </w:rPr>
              <w:t xml:space="preserve"> </w:t>
            </w:r>
            <w:proofErr w:type="spellStart"/>
            <w:r w:rsidRPr="00422726">
              <w:rPr>
                <w:rFonts w:ascii="Sylfaen" w:hAnsi="Sylfaen" w:cs="Sylfaen"/>
              </w:rPr>
              <w:t>ჯანმრთელობისთვის</w:t>
            </w:r>
            <w:proofErr w:type="spellEnd"/>
            <w:r w:rsidRPr="00422726">
              <w:rPr>
                <w:rFonts w:ascii="Helvetica" w:hAnsi="Helvetica" w:cs="Helvetica"/>
              </w:rPr>
              <w:t xml:space="preserve"> </w:t>
            </w:r>
            <w:proofErr w:type="spellStart"/>
            <w:r w:rsidRPr="00422726">
              <w:rPr>
                <w:rFonts w:ascii="Sylfaen" w:hAnsi="Sylfaen" w:cs="Sylfaen"/>
              </w:rPr>
              <w:t>უვნებელ</w:t>
            </w:r>
            <w:proofErr w:type="spellEnd"/>
            <w:r w:rsidRPr="00422726">
              <w:rPr>
                <w:rFonts w:ascii="Helvetica" w:hAnsi="Helvetica" w:cs="Helvetica"/>
              </w:rPr>
              <w:t xml:space="preserve"> </w:t>
            </w:r>
            <w:proofErr w:type="spellStart"/>
            <w:r w:rsidRPr="00422726">
              <w:rPr>
                <w:rFonts w:ascii="Sylfaen" w:hAnsi="Sylfaen" w:cs="Sylfaen"/>
              </w:rPr>
              <w:t>გარემოში</w:t>
            </w:r>
            <w:proofErr w:type="spellEnd"/>
            <w:r w:rsidRPr="00422726">
              <w:rPr>
                <w:rFonts w:ascii="Helvetica" w:hAnsi="Helvetica" w:cs="Helvetica"/>
              </w:rPr>
              <w:t xml:space="preserve">, </w:t>
            </w:r>
            <w:proofErr w:type="spellStart"/>
            <w:r w:rsidRPr="00422726">
              <w:rPr>
                <w:rFonts w:ascii="Sylfaen" w:hAnsi="Sylfaen" w:cs="Sylfaen"/>
              </w:rPr>
              <w:t>სარგებლობდეს</w:t>
            </w:r>
            <w:proofErr w:type="spellEnd"/>
            <w:r w:rsidRPr="00422726">
              <w:rPr>
                <w:rFonts w:ascii="Helvetica" w:hAnsi="Helvetica" w:cs="Helvetica"/>
              </w:rPr>
              <w:t xml:space="preserve"> </w:t>
            </w:r>
            <w:proofErr w:type="spellStart"/>
            <w:r w:rsidRPr="00422726">
              <w:rPr>
                <w:rFonts w:ascii="Sylfaen" w:hAnsi="Sylfaen" w:cs="Sylfaen"/>
              </w:rPr>
              <w:t>ბუნებრივი</w:t>
            </w:r>
            <w:proofErr w:type="spellEnd"/>
            <w:r w:rsidRPr="00422726">
              <w:rPr>
                <w:rFonts w:ascii="Helvetica" w:hAnsi="Helvetica" w:cs="Helvetica"/>
              </w:rPr>
              <w:t xml:space="preserve"> </w:t>
            </w:r>
            <w:proofErr w:type="spellStart"/>
            <w:r w:rsidRPr="00422726">
              <w:rPr>
                <w:rFonts w:ascii="Sylfaen" w:hAnsi="Sylfaen" w:cs="Sylfaen"/>
              </w:rPr>
              <w:t>გარემოთი</w:t>
            </w:r>
            <w:proofErr w:type="spellEnd"/>
            <w:r w:rsidRPr="00422726">
              <w:rPr>
                <w:rFonts w:ascii="Helvetica" w:hAnsi="Helvetica" w:cs="Helvetica"/>
              </w:rPr>
              <w:t xml:space="preserve"> </w:t>
            </w:r>
            <w:proofErr w:type="spellStart"/>
            <w:r w:rsidRPr="00422726">
              <w:rPr>
                <w:rFonts w:ascii="Sylfaen" w:hAnsi="Sylfaen" w:cs="Sylfaen"/>
              </w:rPr>
              <w:t>და</w:t>
            </w:r>
            <w:proofErr w:type="spellEnd"/>
            <w:r w:rsidRPr="00422726">
              <w:rPr>
                <w:rFonts w:ascii="Helvetica" w:hAnsi="Helvetica" w:cs="Helvetica"/>
              </w:rPr>
              <w:t xml:space="preserve"> </w:t>
            </w:r>
            <w:proofErr w:type="spellStart"/>
            <w:r w:rsidRPr="00422726">
              <w:rPr>
                <w:rFonts w:ascii="Sylfaen" w:hAnsi="Sylfaen" w:cs="Sylfaen"/>
              </w:rPr>
              <w:t>საჯარო</w:t>
            </w:r>
            <w:proofErr w:type="spellEnd"/>
            <w:r w:rsidRPr="00422726">
              <w:rPr>
                <w:rFonts w:ascii="Helvetica" w:hAnsi="Helvetica" w:cs="Helvetica"/>
              </w:rPr>
              <w:t xml:space="preserve"> </w:t>
            </w:r>
            <w:proofErr w:type="spellStart"/>
            <w:r w:rsidRPr="00422726">
              <w:rPr>
                <w:rFonts w:ascii="Sylfaen" w:hAnsi="Sylfaen" w:cs="Sylfaen"/>
              </w:rPr>
              <w:t>სივრცით</w:t>
            </w:r>
            <w:proofErr w:type="spellEnd"/>
            <w:r w:rsidRPr="00422726">
              <w:rPr>
                <w:rFonts w:ascii="Helvetica" w:hAnsi="Helvetica" w:cs="Helvetica"/>
              </w:rPr>
              <w:t xml:space="preserve">. </w:t>
            </w:r>
            <w:proofErr w:type="spellStart"/>
            <w:r w:rsidRPr="00422726">
              <w:rPr>
                <w:rFonts w:ascii="Sylfaen" w:hAnsi="Sylfaen" w:cs="Sylfaen"/>
              </w:rPr>
              <w:t>ყველას</w:t>
            </w:r>
            <w:proofErr w:type="spellEnd"/>
            <w:r w:rsidRPr="00422726">
              <w:rPr>
                <w:rFonts w:ascii="Helvetica" w:hAnsi="Helvetica" w:cs="Helvetica"/>
              </w:rPr>
              <w:t xml:space="preserve"> </w:t>
            </w:r>
            <w:proofErr w:type="spellStart"/>
            <w:r w:rsidRPr="00422726">
              <w:rPr>
                <w:rFonts w:ascii="Sylfaen" w:hAnsi="Sylfaen" w:cs="Sylfaen"/>
              </w:rPr>
              <w:t>აქვს</w:t>
            </w:r>
            <w:proofErr w:type="spellEnd"/>
            <w:r w:rsidRPr="00422726">
              <w:rPr>
                <w:rFonts w:ascii="Helvetica" w:hAnsi="Helvetica" w:cs="Helvetica"/>
              </w:rPr>
              <w:t xml:space="preserve"> </w:t>
            </w:r>
            <w:proofErr w:type="spellStart"/>
            <w:r w:rsidRPr="00422726">
              <w:rPr>
                <w:rFonts w:ascii="Sylfaen" w:hAnsi="Sylfaen" w:cs="Sylfaen"/>
              </w:rPr>
              <w:t>უფლება</w:t>
            </w:r>
            <w:proofErr w:type="spellEnd"/>
            <w:r w:rsidRPr="00422726">
              <w:rPr>
                <w:rFonts w:ascii="Helvetica" w:hAnsi="Helvetica" w:cs="Helvetica"/>
              </w:rPr>
              <w:t xml:space="preserve"> </w:t>
            </w:r>
            <w:proofErr w:type="spellStart"/>
            <w:r w:rsidRPr="00422726">
              <w:rPr>
                <w:rFonts w:ascii="Sylfaen" w:hAnsi="Sylfaen" w:cs="Sylfaen"/>
              </w:rPr>
              <w:t>დროულად</w:t>
            </w:r>
            <w:proofErr w:type="spellEnd"/>
            <w:r w:rsidRPr="00422726">
              <w:rPr>
                <w:rFonts w:ascii="Helvetica" w:hAnsi="Helvetica" w:cs="Helvetica"/>
              </w:rPr>
              <w:t xml:space="preserve"> </w:t>
            </w:r>
            <w:proofErr w:type="spellStart"/>
            <w:r w:rsidRPr="00422726">
              <w:rPr>
                <w:rFonts w:ascii="Sylfaen" w:hAnsi="Sylfaen" w:cs="Sylfaen"/>
              </w:rPr>
              <w:t>მიიღოს</w:t>
            </w:r>
            <w:proofErr w:type="spellEnd"/>
            <w:r w:rsidRPr="00422726">
              <w:rPr>
                <w:rFonts w:ascii="Helvetica" w:hAnsi="Helvetica" w:cs="Helvetica"/>
              </w:rPr>
              <w:t xml:space="preserve"> </w:t>
            </w:r>
            <w:proofErr w:type="spellStart"/>
            <w:r w:rsidRPr="00422726">
              <w:rPr>
                <w:rFonts w:ascii="Sylfaen" w:hAnsi="Sylfaen" w:cs="Sylfaen"/>
              </w:rPr>
              <w:t>სრული</w:t>
            </w:r>
            <w:proofErr w:type="spellEnd"/>
            <w:r w:rsidRPr="00422726">
              <w:rPr>
                <w:rFonts w:ascii="Helvetica" w:hAnsi="Helvetica" w:cs="Helvetica"/>
              </w:rPr>
              <w:t xml:space="preserve"> </w:t>
            </w:r>
            <w:proofErr w:type="spellStart"/>
            <w:r w:rsidRPr="00422726">
              <w:rPr>
                <w:rFonts w:ascii="Sylfaen" w:hAnsi="Sylfaen" w:cs="Sylfaen"/>
              </w:rPr>
              <w:t>ინფორმაცია</w:t>
            </w:r>
            <w:proofErr w:type="spellEnd"/>
            <w:r w:rsidRPr="00422726">
              <w:rPr>
                <w:rFonts w:ascii="Helvetica" w:hAnsi="Helvetica" w:cs="Helvetica"/>
              </w:rPr>
              <w:t xml:space="preserve"> </w:t>
            </w:r>
            <w:proofErr w:type="spellStart"/>
            <w:r w:rsidRPr="00422726">
              <w:rPr>
                <w:rFonts w:ascii="Sylfaen" w:hAnsi="Sylfaen" w:cs="Sylfaen"/>
              </w:rPr>
              <w:t>გარემოს</w:t>
            </w:r>
            <w:proofErr w:type="spellEnd"/>
            <w:r w:rsidRPr="00422726">
              <w:rPr>
                <w:rFonts w:ascii="Helvetica" w:hAnsi="Helvetica" w:cs="Helvetica"/>
              </w:rPr>
              <w:t xml:space="preserve"> </w:t>
            </w:r>
            <w:proofErr w:type="spellStart"/>
            <w:r w:rsidRPr="00422726">
              <w:rPr>
                <w:rFonts w:ascii="Sylfaen" w:hAnsi="Sylfaen" w:cs="Sylfaen"/>
              </w:rPr>
              <w:t>მდგომარეობის</w:t>
            </w:r>
            <w:proofErr w:type="spellEnd"/>
            <w:r w:rsidRPr="00422726">
              <w:rPr>
                <w:rFonts w:ascii="Helvetica" w:hAnsi="Helvetica" w:cs="Helvetica"/>
              </w:rPr>
              <w:t xml:space="preserve"> </w:t>
            </w:r>
            <w:proofErr w:type="spellStart"/>
            <w:r w:rsidRPr="00422726">
              <w:rPr>
                <w:rFonts w:ascii="Sylfaen" w:hAnsi="Sylfaen" w:cs="Sylfaen"/>
              </w:rPr>
              <w:lastRenderedPageBreak/>
              <w:t>შესახებ</w:t>
            </w:r>
            <w:proofErr w:type="spellEnd"/>
            <w:r w:rsidRPr="00422726">
              <w:rPr>
                <w:rFonts w:ascii="Helvetica" w:hAnsi="Helvetica" w:cs="Helvetica"/>
              </w:rPr>
              <w:t xml:space="preserve">. </w:t>
            </w:r>
            <w:proofErr w:type="spellStart"/>
            <w:r w:rsidRPr="00422726">
              <w:rPr>
                <w:rFonts w:ascii="Sylfaen" w:hAnsi="Sylfaen" w:cs="Sylfaen"/>
              </w:rPr>
              <w:t>ყველას</w:t>
            </w:r>
            <w:proofErr w:type="spellEnd"/>
            <w:r w:rsidRPr="00422726">
              <w:rPr>
                <w:rFonts w:ascii="Helvetica" w:hAnsi="Helvetica" w:cs="Helvetica"/>
              </w:rPr>
              <w:t xml:space="preserve"> </w:t>
            </w:r>
            <w:proofErr w:type="spellStart"/>
            <w:r w:rsidRPr="00422726">
              <w:rPr>
                <w:rFonts w:ascii="Sylfaen" w:hAnsi="Sylfaen" w:cs="Sylfaen"/>
              </w:rPr>
              <w:t>აქვს</w:t>
            </w:r>
            <w:proofErr w:type="spellEnd"/>
            <w:r w:rsidRPr="00422726">
              <w:rPr>
                <w:rFonts w:ascii="Helvetica" w:hAnsi="Helvetica" w:cs="Helvetica"/>
              </w:rPr>
              <w:t xml:space="preserve"> </w:t>
            </w:r>
            <w:proofErr w:type="spellStart"/>
            <w:r w:rsidRPr="00422726">
              <w:rPr>
                <w:rFonts w:ascii="Sylfaen" w:hAnsi="Sylfaen" w:cs="Sylfaen"/>
              </w:rPr>
              <w:t>უფლება</w:t>
            </w:r>
            <w:proofErr w:type="spellEnd"/>
            <w:r w:rsidRPr="00422726">
              <w:rPr>
                <w:rFonts w:ascii="Helvetica" w:hAnsi="Helvetica" w:cs="Helvetica"/>
              </w:rPr>
              <w:t xml:space="preserve"> </w:t>
            </w:r>
            <w:proofErr w:type="spellStart"/>
            <w:r w:rsidRPr="00422726">
              <w:rPr>
                <w:rFonts w:ascii="Sylfaen" w:hAnsi="Sylfaen" w:cs="Sylfaen"/>
              </w:rPr>
              <w:t>ზრუნავდეს</w:t>
            </w:r>
            <w:proofErr w:type="spellEnd"/>
            <w:r w:rsidRPr="00422726">
              <w:rPr>
                <w:rFonts w:ascii="Helvetica" w:hAnsi="Helvetica" w:cs="Helvetica"/>
              </w:rPr>
              <w:t xml:space="preserve"> </w:t>
            </w:r>
            <w:proofErr w:type="spellStart"/>
            <w:r w:rsidRPr="00422726">
              <w:rPr>
                <w:rFonts w:ascii="Sylfaen" w:hAnsi="Sylfaen" w:cs="Sylfaen"/>
              </w:rPr>
              <w:t>გარემოს</w:t>
            </w:r>
            <w:proofErr w:type="spellEnd"/>
            <w:r w:rsidRPr="00422726">
              <w:rPr>
                <w:rFonts w:ascii="Helvetica" w:hAnsi="Helvetica" w:cs="Helvetica"/>
              </w:rPr>
              <w:t xml:space="preserve"> </w:t>
            </w:r>
            <w:proofErr w:type="spellStart"/>
            <w:r w:rsidRPr="00422726">
              <w:rPr>
                <w:rFonts w:ascii="Sylfaen" w:hAnsi="Sylfaen" w:cs="Sylfaen"/>
              </w:rPr>
              <w:t>დაცვაზე</w:t>
            </w:r>
            <w:proofErr w:type="spellEnd"/>
            <w:r w:rsidRPr="00422726">
              <w:rPr>
                <w:rFonts w:ascii="Helvetica" w:hAnsi="Helvetica" w:cs="Helvetica"/>
              </w:rPr>
              <w:t xml:space="preserve">. </w:t>
            </w:r>
            <w:proofErr w:type="spellStart"/>
            <w:r w:rsidRPr="00422726">
              <w:rPr>
                <w:rFonts w:ascii="Sylfaen" w:hAnsi="Sylfaen" w:cs="Sylfaen"/>
              </w:rPr>
              <w:t>გარემოსდაცვით</w:t>
            </w:r>
            <w:proofErr w:type="spellEnd"/>
            <w:r w:rsidRPr="00422726">
              <w:rPr>
                <w:rFonts w:ascii="Helvetica" w:hAnsi="Helvetica" w:cs="Helvetica"/>
              </w:rPr>
              <w:t xml:space="preserve"> </w:t>
            </w:r>
            <w:proofErr w:type="spellStart"/>
            <w:r w:rsidRPr="00422726">
              <w:rPr>
                <w:rFonts w:ascii="Sylfaen" w:hAnsi="Sylfaen" w:cs="Sylfaen"/>
              </w:rPr>
              <w:t>საკითხებთან</w:t>
            </w:r>
            <w:proofErr w:type="spellEnd"/>
            <w:r w:rsidRPr="00422726">
              <w:rPr>
                <w:rFonts w:ascii="Helvetica" w:hAnsi="Helvetica" w:cs="Helvetica"/>
              </w:rPr>
              <w:t xml:space="preserve"> </w:t>
            </w:r>
            <w:proofErr w:type="spellStart"/>
            <w:r w:rsidRPr="00422726">
              <w:rPr>
                <w:rFonts w:ascii="Sylfaen" w:hAnsi="Sylfaen" w:cs="Sylfaen"/>
              </w:rPr>
              <w:t>დაკავშირებული</w:t>
            </w:r>
            <w:proofErr w:type="spellEnd"/>
            <w:r w:rsidRPr="00422726">
              <w:rPr>
                <w:rFonts w:ascii="Helvetica" w:hAnsi="Helvetica" w:cs="Helvetica"/>
              </w:rPr>
              <w:t xml:space="preserve"> </w:t>
            </w:r>
            <w:proofErr w:type="spellStart"/>
            <w:r w:rsidRPr="00422726">
              <w:rPr>
                <w:rFonts w:ascii="Sylfaen" w:hAnsi="Sylfaen" w:cs="Sylfaen"/>
              </w:rPr>
              <w:t>გადაწყვეტილებების</w:t>
            </w:r>
            <w:proofErr w:type="spellEnd"/>
            <w:r w:rsidRPr="00422726">
              <w:rPr>
                <w:rFonts w:ascii="Helvetica" w:hAnsi="Helvetica" w:cs="Helvetica"/>
              </w:rPr>
              <w:t xml:space="preserve"> </w:t>
            </w:r>
            <w:proofErr w:type="spellStart"/>
            <w:r w:rsidRPr="00422726">
              <w:rPr>
                <w:rFonts w:ascii="Sylfaen" w:hAnsi="Sylfaen" w:cs="Sylfaen"/>
              </w:rPr>
              <w:t>მიღებაში</w:t>
            </w:r>
            <w:proofErr w:type="spellEnd"/>
            <w:r w:rsidRPr="00422726">
              <w:rPr>
                <w:rFonts w:ascii="Helvetica" w:hAnsi="Helvetica" w:cs="Helvetica"/>
              </w:rPr>
              <w:t xml:space="preserve"> </w:t>
            </w:r>
            <w:proofErr w:type="spellStart"/>
            <w:r w:rsidRPr="00422726">
              <w:rPr>
                <w:rFonts w:ascii="Sylfaen" w:hAnsi="Sylfaen" w:cs="Sylfaen"/>
              </w:rPr>
              <w:t>მონაწილეობის</w:t>
            </w:r>
            <w:proofErr w:type="spellEnd"/>
            <w:r w:rsidRPr="00422726">
              <w:rPr>
                <w:rFonts w:ascii="Helvetica" w:hAnsi="Helvetica" w:cs="Helvetica"/>
              </w:rPr>
              <w:t xml:space="preserve"> </w:t>
            </w:r>
            <w:proofErr w:type="spellStart"/>
            <w:r w:rsidRPr="00422726">
              <w:rPr>
                <w:rFonts w:ascii="Sylfaen" w:hAnsi="Sylfaen" w:cs="Sylfaen"/>
              </w:rPr>
              <w:t>უფლება</w:t>
            </w:r>
            <w:proofErr w:type="spellEnd"/>
            <w:r w:rsidRPr="00422726">
              <w:rPr>
                <w:rFonts w:ascii="Helvetica" w:hAnsi="Helvetica" w:cs="Helvetica"/>
              </w:rPr>
              <w:t xml:space="preserve"> </w:t>
            </w:r>
            <w:proofErr w:type="spellStart"/>
            <w:r w:rsidRPr="00422726">
              <w:rPr>
                <w:rFonts w:ascii="Sylfaen" w:hAnsi="Sylfaen" w:cs="Sylfaen"/>
              </w:rPr>
              <w:t>უზრუნველყოფილია</w:t>
            </w:r>
            <w:proofErr w:type="spellEnd"/>
            <w:r w:rsidRPr="00422726">
              <w:rPr>
                <w:rFonts w:ascii="Helvetica" w:hAnsi="Helvetica" w:cs="Helvetica"/>
              </w:rPr>
              <w:t xml:space="preserve"> </w:t>
            </w:r>
            <w:proofErr w:type="spellStart"/>
            <w:r w:rsidRPr="00422726">
              <w:rPr>
                <w:rFonts w:ascii="Sylfaen" w:hAnsi="Sylfaen" w:cs="Sylfaen"/>
              </w:rPr>
              <w:t>კანონით</w:t>
            </w:r>
            <w:proofErr w:type="spellEnd"/>
            <w:r w:rsidRPr="00422726">
              <w:rPr>
                <w:rFonts w:ascii="Helvetica" w:hAnsi="Helvetica" w:cs="Helvetica"/>
              </w:rPr>
              <w:t>.</w:t>
            </w:r>
          </w:p>
          <w:p w14:paraId="4DB84CBC" w14:textId="0863D57C" w:rsidR="00422726" w:rsidRPr="00422726" w:rsidRDefault="00422726" w:rsidP="00422726">
            <w:pPr>
              <w:pStyle w:val="abzacixml"/>
              <w:shd w:val="clear" w:color="auto" w:fill="EAEAEA"/>
              <w:spacing w:before="0" w:beforeAutospacing="0" w:after="0" w:afterAutospacing="0"/>
              <w:jc w:val="both"/>
              <w:rPr>
                <w:rFonts w:ascii="Helvetica" w:hAnsi="Helvetica" w:cs="Helvetica"/>
                <w:sz w:val="22"/>
                <w:szCs w:val="22"/>
              </w:rPr>
            </w:pPr>
            <w:r w:rsidRPr="00422726">
              <w:rPr>
                <w:rFonts w:ascii="Helvetica" w:hAnsi="Helvetica" w:cs="Helvetica"/>
                <w:sz w:val="22"/>
                <w:szCs w:val="22"/>
              </w:rPr>
              <w:t xml:space="preserve">2. </w:t>
            </w:r>
            <w:proofErr w:type="spellStart"/>
            <w:r w:rsidRPr="00422726">
              <w:rPr>
                <w:rFonts w:ascii="Sylfaen" w:hAnsi="Sylfaen" w:cs="Sylfaen"/>
                <w:sz w:val="22"/>
                <w:szCs w:val="22"/>
              </w:rPr>
              <w:t>ახლანდელი</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და</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მომავალი</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თაობების</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ინტერესების</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გათვალისწინებით</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გარემოს</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დაცვა</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და</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ბუნებრივი</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რესურსებით</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რაციონალური</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სარგებლობა</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უზრუნველყოფილია</w:t>
            </w:r>
            <w:proofErr w:type="spellEnd"/>
            <w:r w:rsidRPr="00422726">
              <w:rPr>
                <w:rFonts w:ascii="Helvetica" w:hAnsi="Helvetica" w:cs="Helvetica"/>
                <w:sz w:val="22"/>
                <w:szCs w:val="22"/>
              </w:rPr>
              <w:t xml:space="preserve"> </w:t>
            </w:r>
            <w:proofErr w:type="spellStart"/>
            <w:r w:rsidRPr="00422726">
              <w:rPr>
                <w:rFonts w:ascii="Sylfaen" w:hAnsi="Sylfaen" w:cs="Sylfaen"/>
                <w:sz w:val="22"/>
                <w:szCs w:val="22"/>
              </w:rPr>
              <w:t>კანონით</w:t>
            </w:r>
            <w:proofErr w:type="spellEnd"/>
            <w:r w:rsidRPr="00422726">
              <w:rPr>
                <w:rFonts w:ascii="Helvetica" w:hAnsi="Helvetica" w:cs="Helvetica"/>
                <w:sz w:val="22"/>
                <w:szCs w:val="22"/>
              </w:rPr>
              <w:t>.  </w:t>
            </w:r>
          </w:p>
          <w:p w14:paraId="6A9BFFAB" w14:textId="04CB0887" w:rsidR="002F127B" w:rsidRPr="00422726" w:rsidRDefault="002F127B" w:rsidP="00422726">
            <w:pPr>
              <w:pStyle w:val="abzacixml"/>
              <w:spacing w:before="0" w:beforeAutospacing="0" w:after="0" w:afterAutospacing="0"/>
              <w:jc w:val="both"/>
              <w:rPr>
                <w:rFonts w:ascii="Sylfaen" w:hAnsi="Sylfaen"/>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2B0ABEA" w:rsidR="00474A54" w:rsidRPr="00B93430" w:rsidRDefault="00E45AB8" w:rsidP="00433931">
            <w:pPr>
              <w:tabs>
                <w:tab w:val="left" w:pos="1644"/>
              </w:tabs>
              <w:rPr>
                <w:rFonts w:ascii="Sylfaen" w:hAnsi="Sylfaen"/>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AAA5237" w14:textId="77777777" w:rsidR="00E45AB8" w:rsidRDefault="00E45AB8" w:rsidP="00E45AB8">
            <w:pPr>
              <w:jc w:val="both"/>
              <w:rPr>
                <w:rFonts w:ascii="Sylfaen" w:hAnsi="Sylfaen"/>
                <w:lang w:val="ka-GE"/>
              </w:rPr>
            </w:pPr>
            <w:permStart w:id="1105795011" w:edGrp="everyone" w:colFirst="0" w:colLast="0"/>
            <w:r w:rsidRPr="00745E19">
              <w:rPr>
                <w:rFonts w:ascii="Sylfaen" w:hAnsi="Sylfaen"/>
                <w:lang w:val="ka-GE"/>
              </w:rPr>
              <w:t>კონსტიტუციური სარჩელი</w:t>
            </w:r>
            <w:r>
              <w:rPr>
                <w:rFonts w:ascii="Sylfaen" w:hAnsi="Sylfaen"/>
                <w:lang w:val="ka-GE"/>
              </w:rPr>
              <w:t>:</w:t>
            </w:r>
          </w:p>
          <w:p w14:paraId="0320D4A3" w14:textId="77777777" w:rsidR="00E45AB8" w:rsidRPr="00790476" w:rsidRDefault="00E45AB8" w:rsidP="00E45AB8">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1D8A1DBA" w14:textId="77777777" w:rsidR="00E45AB8" w:rsidRDefault="00E45AB8" w:rsidP="00E45AB8">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w:t>
            </w:r>
            <w:r>
              <w:rPr>
                <w:rFonts w:ascii="Sylfaen" w:hAnsi="Sylfaen"/>
                <w:lang w:val="ka-GE"/>
              </w:rPr>
              <w:t xml:space="preserve"> მიერ. </w:t>
            </w:r>
          </w:p>
          <w:p w14:paraId="56A31800" w14:textId="77777777" w:rsidR="00E45AB8" w:rsidRDefault="00E45AB8" w:rsidP="00E45AB8">
            <w:pPr>
              <w:pStyle w:val="abzacixml"/>
              <w:spacing w:before="0" w:beforeAutospacing="0" w:after="0" w:afterAutospacing="0"/>
              <w:jc w:val="both"/>
              <w:rPr>
                <w:rFonts w:ascii="Sylfaen" w:hAnsi="Sylfaen"/>
                <w:sz w:val="22"/>
                <w:szCs w:val="22"/>
                <w:lang w:val="ka-GE"/>
              </w:rPr>
            </w:pPr>
          </w:p>
          <w:p w14:paraId="49DCA804" w14:textId="5BC4D179" w:rsidR="00E45AB8" w:rsidRDefault="00E45AB8" w:rsidP="00E45AB8">
            <w:pPr>
              <w:spacing w:line="276" w:lineRule="auto"/>
              <w:jc w:val="both"/>
              <w:rPr>
                <w:rFonts w:ascii="Sylfaen" w:hAnsi="Sylfaen"/>
                <w:lang w:val="ka-GE"/>
              </w:rPr>
            </w:pPr>
            <w:r w:rsidRPr="00B3496E">
              <w:rPr>
                <w:rFonts w:ascii="Sylfaen" w:hAnsi="Sylfaen"/>
                <w:lang w:val="ka-GE"/>
              </w:rPr>
              <w:t xml:space="preserve">კონსტიტუციის მე-11 მუხლით აღიარებული თანასწორობის უფლების დაცვის სუბიექტია როგორც ფიზიკური, ისე იურიდიული პირი. მოსარჩელე არის </w:t>
            </w:r>
            <w:r>
              <w:rPr>
                <w:rFonts w:ascii="Sylfaen" w:hAnsi="Sylfaen"/>
                <w:lang w:val="ka-GE"/>
              </w:rPr>
              <w:t xml:space="preserve">საქართველოს კანონმდებლობით დადგენილი წესით რეგისტრირებული </w:t>
            </w:r>
            <w:r w:rsidRPr="00B3496E">
              <w:rPr>
                <w:rFonts w:ascii="Sylfaen" w:hAnsi="Sylfaen"/>
                <w:b/>
                <w:lang w:val="ka-GE"/>
              </w:rPr>
              <w:t>რელიგიური ორგანიზაცია</w:t>
            </w:r>
            <w:r w:rsidR="00686739">
              <w:rPr>
                <w:rFonts w:ascii="Sylfaen" w:hAnsi="Sylfaen"/>
                <w:b/>
                <w:lang w:val="ka-GE"/>
              </w:rPr>
              <w:t xml:space="preserve"> სსიპ</w:t>
            </w:r>
            <w:r>
              <w:rPr>
                <w:rFonts w:ascii="Sylfaen" w:hAnsi="Sylfaen"/>
                <w:b/>
                <w:lang w:val="ka-GE"/>
              </w:rPr>
              <w:t xml:space="preserve"> </w:t>
            </w:r>
            <w:r w:rsidR="00686739">
              <w:rPr>
                <w:rFonts w:ascii="Sylfaen" w:hAnsi="Sylfaen"/>
                <w:b/>
                <w:lang w:val="ka-GE"/>
              </w:rPr>
              <w:t>„</w:t>
            </w:r>
            <w:r>
              <w:rPr>
                <w:rFonts w:ascii="Sylfaen" w:hAnsi="Sylfaen"/>
                <w:b/>
                <w:lang w:val="ka-GE"/>
              </w:rPr>
              <w:t>საქართველოს ევანგელ</w:t>
            </w:r>
            <w:r w:rsidR="00686739">
              <w:rPr>
                <w:rFonts w:ascii="Sylfaen" w:hAnsi="Sylfaen"/>
                <w:b/>
                <w:lang w:val="ka-GE"/>
              </w:rPr>
              <w:t>უ</w:t>
            </w:r>
            <w:r>
              <w:rPr>
                <w:rFonts w:ascii="Sylfaen" w:hAnsi="Sylfaen"/>
                <w:b/>
                <w:lang w:val="ka-GE"/>
              </w:rPr>
              <w:t>რ ბაპტისტური ეკლესია</w:t>
            </w:r>
            <w:r w:rsidR="00686739">
              <w:rPr>
                <w:rFonts w:ascii="Sylfaen" w:hAnsi="Sylfaen"/>
                <w:b/>
                <w:lang w:val="ka-GE"/>
              </w:rPr>
              <w:t>“</w:t>
            </w:r>
            <w:r>
              <w:rPr>
                <w:rFonts w:ascii="Sylfaen" w:hAnsi="Sylfaen"/>
                <w:lang w:val="ka-GE"/>
              </w:rPr>
              <w:t>, რომელ</w:t>
            </w:r>
            <w:r w:rsidRPr="00386DD0">
              <w:rPr>
                <w:rFonts w:ascii="Sylfaen" w:hAnsi="Sylfaen"/>
                <w:lang w:val="ka-GE"/>
              </w:rPr>
              <w:t xml:space="preserve">იც </w:t>
            </w:r>
            <w:r>
              <w:rPr>
                <w:rFonts w:ascii="Sylfaen" w:hAnsi="Sylfaen"/>
                <w:lang w:val="ka-GE"/>
              </w:rPr>
              <w:t xml:space="preserve">ეწევა რელიგიურ საქმიანობას. </w:t>
            </w:r>
          </w:p>
          <w:p w14:paraId="31269080" w14:textId="77777777" w:rsidR="00E45AB8" w:rsidRDefault="00E45AB8" w:rsidP="00E45AB8">
            <w:pPr>
              <w:spacing w:line="276" w:lineRule="auto"/>
              <w:jc w:val="both"/>
              <w:rPr>
                <w:rFonts w:ascii="Sylfaen" w:hAnsi="Sylfaen"/>
                <w:lang w:val="ka-GE"/>
              </w:rPr>
            </w:pPr>
          </w:p>
          <w:p w14:paraId="2F823952" w14:textId="77777777" w:rsidR="00E45AB8" w:rsidRPr="00FB6B67" w:rsidRDefault="00E45AB8" w:rsidP="00E45AB8">
            <w:pPr>
              <w:spacing w:line="276" w:lineRule="auto"/>
              <w:jc w:val="both"/>
              <w:rPr>
                <w:rFonts w:ascii="Sylfaen" w:hAnsi="Sylfaen" w:cs="Sylfaen"/>
                <w:lang w:val="ka-GE"/>
              </w:rPr>
            </w:pPr>
            <w:r>
              <w:rPr>
                <w:rFonts w:ascii="Sylfaen" w:hAnsi="Sylfaen" w:cs="Sylfaen"/>
                <w:lang w:val="ka-GE"/>
              </w:rPr>
              <w:t xml:space="preserve">სადაო ნორმა სახელმწიფო ტყის ტერიტორიაზე საკუთრების მოპოვების უფლებას ითვალისწინებს ექსკლუზიურად </w:t>
            </w:r>
            <w:r w:rsidRPr="00386DD0">
              <w:rPr>
                <w:rFonts w:ascii="Sylfaen" w:hAnsi="Sylfaen"/>
                <w:lang w:val="ka-GE"/>
              </w:rPr>
              <w:t>საქართველოს სამოციქულო ავტოკეფალურ</w:t>
            </w:r>
            <w:r>
              <w:rPr>
                <w:rFonts w:ascii="Sylfaen" w:hAnsi="Sylfaen"/>
                <w:lang w:val="ka-GE"/>
              </w:rPr>
              <w:t>ი</w:t>
            </w:r>
            <w:r w:rsidRPr="00386DD0">
              <w:rPr>
                <w:rFonts w:ascii="Sylfaen" w:hAnsi="Sylfaen"/>
                <w:lang w:val="ka-GE"/>
              </w:rPr>
              <w:t xml:space="preserve"> მართლმადიდებელი ეკლესიისათვის</w:t>
            </w:r>
            <w:r>
              <w:rPr>
                <w:rFonts w:ascii="Sylfaen" w:hAnsi="Sylfaen"/>
                <w:lang w:val="ka-GE"/>
              </w:rPr>
              <w:t xml:space="preserve">. </w:t>
            </w:r>
            <w:r w:rsidRPr="002963A0">
              <w:rPr>
                <w:rFonts w:ascii="Sylfaen" w:hAnsi="Sylfaen" w:cs="Sylfaen"/>
                <w:lang w:val="ka-GE"/>
              </w:rPr>
              <w:t xml:space="preserve">ტყის ფართობზე საკუთრების უფლება თავის მხრივ, წარმოშობს ტყის მართვასთან დაკავშირებული ნებისმიერი ქმედების, მათ შორის </w:t>
            </w:r>
            <w:proofErr w:type="spellStart"/>
            <w:r w:rsidRPr="002963A0">
              <w:rPr>
                <w:rFonts w:ascii="Sylfaen" w:hAnsi="Sylfaen" w:cs="Sylfaen"/>
              </w:rPr>
              <w:t>ტყის</w:t>
            </w:r>
            <w:proofErr w:type="spellEnd"/>
            <w:r w:rsidRPr="002963A0">
              <w:rPr>
                <w:rFonts w:ascii="Sylfaen" w:hAnsi="Sylfaen" w:cs="Helvetica"/>
              </w:rPr>
              <w:t xml:space="preserve"> </w:t>
            </w:r>
            <w:proofErr w:type="spellStart"/>
            <w:r w:rsidRPr="002963A0">
              <w:rPr>
                <w:rFonts w:ascii="Sylfaen" w:hAnsi="Sylfaen" w:cs="Sylfaen"/>
              </w:rPr>
              <w:t>სასარგებლო</w:t>
            </w:r>
            <w:proofErr w:type="spellEnd"/>
            <w:r w:rsidRPr="002963A0">
              <w:rPr>
                <w:rFonts w:ascii="Sylfaen" w:hAnsi="Sylfaen" w:cs="Helvetica"/>
              </w:rPr>
              <w:t xml:space="preserve"> </w:t>
            </w:r>
            <w:proofErr w:type="spellStart"/>
            <w:r w:rsidRPr="002963A0">
              <w:rPr>
                <w:rFonts w:ascii="Sylfaen" w:hAnsi="Sylfaen" w:cs="Sylfaen"/>
              </w:rPr>
              <w:t>თვისებებისა</w:t>
            </w:r>
            <w:proofErr w:type="spellEnd"/>
            <w:r w:rsidRPr="002963A0">
              <w:rPr>
                <w:rFonts w:ascii="Sylfaen" w:hAnsi="Sylfaen" w:cs="Helvetica"/>
              </w:rPr>
              <w:t xml:space="preserve"> </w:t>
            </w:r>
            <w:proofErr w:type="spellStart"/>
            <w:r w:rsidRPr="002963A0">
              <w:rPr>
                <w:rFonts w:ascii="Sylfaen" w:hAnsi="Sylfaen" w:cs="Sylfaen"/>
              </w:rPr>
              <w:t>და</w:t>
            </w:r>
            <w:proofErr w:type="spellEnd"/>
            <w:r w:rsidRPr="002963A0">
              <w:rPr>
                <w:rFonts w:ascii="Sylfaen" w:hAnsi="Sylfaen" w:cs="Helvetica"/>
              </w:rPr>
              <w:t xml:space="preserve"> </w:t>
            </w:r>
            <w:proofErr w:type="spellStart"/>
            <w:r w:rsidRPr="002963A0">
              <w:rPr>
                <w:rFonts w:ascii="Sylfaen" w:hAnsi="Sylfaen" w:cs="Sylfaen"/>
              </w:rPr>
              <w:t>ტყის</w:t>
            </w:r>
            <w:proofErr w:type="spellEnd"/>
            <w:r w:rsidRPr="002963A0">
              <w:rPr>
                <w:rFonts w:ascii="Sylfaen" w:hAnsi="Sylfaen" w:cs="Helvetica"/>
              </w:rPr>
              <w:t xml:space="preserve"> </w:t>
            </w:r>
            <w:proofErr w:type="spellStart"/>
            <w:r w:rsidRPr="002963A0">
              <w:rPr>
                <w:rFonts w:ascii="Sylfaen" w:hAnsi="Sylfaen" w:cs="Sylfaen"/>
              </w:rPr>
              <w:t>რესურსების</w:t>
            </w:r>
            <w:proofErr w:type="spellEnd"/>
            <w:r w:rsidRPr="002963A0">
              <w:rPr>
                <w:rFonts w:ascii="Sylfaen" w:hAnsi="Sylfaen" w:cs="Helvetica"/>
              </w:rPr>
              <w:t xml:space="preserve"> </w:t>
            </w:r>
            <w:proofErr w:type="spellStart"/>
            <w:r w:rsidRPr="002963A0">
              <w:rPr>
                <w:rFonts w:ascii="Sylfaen" w:hAnsi="Sylfaen" w:cs="Sylfaen"/>
              </w:rPr>
              <w:t>გამოყენების</w:t>
            </w:r>
            <w:proofErr w:type="spellEnd"/>
            <w:r w:rsidRPr="002963A0">
              <w:rPr>
                <w:rFonts w:ascii="Sylfaen" w:hAnsi="Sylfaen" w:cs="Sylfaen"/>
                <w:lang w:val="ka-GE"/>
              </w:rPr>
              <w:t xml:space="preserve"> უფლებამოსილებას.</w:t>
            </w:r>
            <w:r w:rsidRPr="002963A0">
              <w:rPr>
                <w:rStyle w:val="a8"/>
                <w:rFonts w:ascii="Sylfaen" w:hAnsi="Sylfaen" w:cs="Sylfaen"/>
                <w:lang w:val="ka-GE"/>
              </w:rPr>
              <w:footnoteReference w:id="6"/>
            </w:r>
            <w:r>
              <w:rPr>
                <w:rFonts w:ascii="Sylfaen" w:hAnsi="Sylfaen" w:cs="Sylfaen"/>
                <w:lang w:val="ka-GE"/>
              </w:rPr>
              <w:t xml:space="preserve"> </w:t>
            </w:r>
            <w:r w:rsidRPr="002963A0">
              <w:rPr>
                <w:rFonts w:ascii="Sylfaen" w:hAnsi="Sylfaen" w:cs="Sylfaen"/>
                <w:lang w:val="ka-GE"/>
              </w:rPr>
              <w:t>ამასთან, როგორც სადავო ნორმის განმარტებით ბარათსა და მიჩენილი უბნის გამოყოფის შესახებ პრეზიდენტის ბრძანებულებებშია აღნიშნული, მართმადიდებლური ეკლესიისათვის ტყის ფართობების საკუთრებაში გადაცემა უზრუნველყოფს</w:t>
            </w:r>
            <w:r>
              <w:rPr>
                <w:rFonts w:ascii="Sylfaen" w:hAnsi="Sylfaen" w:cs="Sylfaen"/>
                <w:lang w:val="ka-GE"/>
              </w:rPr>
              <w:t xml:space="preserve"> </w:t>
            </w:r>
            <w:proofErr w:type="spellStart"/>
            <w:r w:rsidRPr="003F62FC">
              <w:rPr>
                <w:rFonts w:ascii="Sylfaen" w:hAnsi="Sylfaen" w:cs="Sylfaen"/>
              </w:rPr>
              <w:t>მოქმედი</w:t>
            </w:r>
            <w:proofErr w:type="spellEnd"/>
            <w:r w:rsidRPr="003F62FC">
              <w:rPr>
                <w:rFonts w:ascii="Sylfaen" w:hAnsi="Sylfaen"/>
              </w:rPr>
              <w:t xml:space="preserve"> </w:t>
            </w:r>
            <w:proofErr w:type="spellStart"/>
            <w:r w:rsidRPr="003F62FC">
              <w:rPr>
                <w:rFonts w:ascii="Sylfaen" w:hAnsi="Sylfaen" w:cs="Sylfaen"/>
              </w:rPr>
              <w:t>საეკლესიო</w:t>
            </w:r>
            <w:proofErr w:type="spellEnd"/>
            <w:r w:rsidRPr="003F62FC">
              <w:rPr>
                <w:rFonts w:ascii="Sylfaen" w:hAnsi="Sylfaen"/>
              </w:rPr>
              <w:t xml:space="preserve"> </w:t>
            </w:r>
            <w:proofErr w:type="spellStart"/>
            <w:r w:rsidRPr="003F62FC">
              <w:rPr>
                <w:rFonts w:ascii="Sylfaen" w:hAnsi="Sylfaen" w:cs="Sylfaen"/>
              </w:rPr>
              <w:t>და</w:t>
            </w:r>
            <w:proofErr w:type="spellEnd"/>
            <w:r w:rsidRPr="003F62FC">
              <w:rPr>
                <w:rFonts w:ascii="Sylfaen" w:hAnsi="Sylfaen"/>
              </w:rPr>
              <w:t xml:space="preserve"> </w:t>
            </w:r>
            <w:proofErr w:type="spellStart"/>
            <w:r w:rsidRPr="003F62FC">
              <w:rPr>
                <w:rFonts w:ascii="Sylfaen" w:hAnsi="Sylfaen" w:cs="Sylfaen"/>
              </w:rPr>
              <w:t>სამონასტრო</w:t>
            </w:r>
            <w:proofErr w:type="spellEnd"/>
            <w:r w:rsidRPr="003F62FC">
              <w:rPr>
                <w:rFonts w:ascii="Sylfaen" w:hAnsi="Sylfaen"/>
              </w:rPr>
              <w:t xml:space="preserve"> </w:t>
            </w:r>
            <w:proofErr w:type="spellStart"/>
            <w:r w:rsidRPr="003F62FC">
              <w:rPr>
                <w:rFonts w:ascii="Sylfaen" w:hAnsi="Sylfaen" w:cs="Sylfaen"/>
              </w:rPr>
              <w:t>კომპლექსების</w:t>
            </w:r>
            <w:proofErr w:type="spellEnd"/>
            <w:r w:rsidRPr="003F62FC">
              <w:rPr>
                <w:rFonts w:ascii="Sylfaen" w:hAnsi="Sylfaen"/>
              </w:rPr>
              <w:t xml:space="preserve"> </w:t>
            </w:r>
            <w:r w:rsidRPr="003F62FC">
              <w:rPr>
                <w:rFonts w:ascii="Sylfaen" w:hAnsi="Sylfaen"/>
                <w:lang w:val="ka-GE"/>
              </w:rPr>
              <w:t xml:space="preserve">მიმდებარედ </w:t>
            </w:r>
            <w:proofErr w:type="spellStart"/>
            <w:r w:rsidRPr="00030C46">
              <w:rPr>
                <w:rFonts w:ascii="Sylfaen" w:hAnsi="Sylfaen" w:cs="Sylfaen"/>
              </w:rPr>
              <w:t>თვითმყოფადი</w:t>
            </w:r>
            <w:proofErr w:type="spellEnd"/>
            <w:r w:rsidRPr="00030C46">
              <w:rPr>
                <w:rFonts w:ascii="Sylfaen" w:hAnsi="Sylfaen"/>
              </w:rPr>
              <w:t xml:space="preserve"> </w:t>
            </w:r>
            <w:proofErr w:type="spellStart"/>
            <w:r w:rsidRPr="00030C46">
              <w:rPr>
                <w:rFonts w:ascii="Sylfaen" w:hAnsi="Sylfaen" w:cs="Sylfaen"/>
              </w:rPr>
              <w:t>ბუნების</w:t>
            </w:r>
            <w:proofErr w:type="spellEnd"/>
            <w:r w:rsidRPr="00030C46">
              <w:rPr>
                <w:rFonts w:ascii="Sylfaen" w:hAnsi="Sylfaen"/>
              </w:rPr>
              <w:t xml:space="preserve"> </w:t>
            </w:r>
            <w:proofErr w:type="spellStart"/>
            <w:r w:rsidRPr="00030C46">
              <w:rPr>
                <w:rFonts w:ascii="Sylfaen" w:hAnsi="Sylfaen" w:cs="Sylfaen"/>
              </w:rPr>
              <w:t>შენარჩუნება</w:t>
            </w:r>
            <w:proofErr w:type="spellEnd"/>
            <w:r w:rsidRPr="00030C46">
              <w:rPr>
                <w:rFonts w:ascii="Sylfaen" w:hAnsi="Sylfaen" w:cs="Sylfaen"/>
                <w:lang w:val="ka-GE"/>
              </w:rPr>
              <w:t>ს</w:t>
            </w:r>
            <w:r w:rsidRPr="00030C46">
              <w:rPr>
                <w:rFonts w:ascii="Sylfaen" w:hAnsi="Sylfaen"/>
              </w:rPr>
              <w:t>,</w:t>
            </w:r>
            <w:r>
              <w:rPr>
                <w:rFonts w:ascii="Sylfaen" w:hAnsi="Sylfaen"/>
                <w:b/>
              </w:rPr>
              <w:t xml:space="preserve"> </w:t>
            </w:r>
            <w:proofErr w:type="spellStart"/>
            <w:r w:rsidRPr="002963A0">
              <w:rPr>
                <w:rFonts w:ascii="Sylfaen" w:hAnsi="Sylfaen" w:cs="Sylfaen"/>
              </w:rPr>
              <w:t>მომლოცველებისათვის</w:t>
            </w:r>
            <w:proofErr w:type="spellEnd"/>
            <w:r w:rsidRPr="002963A0">
              <w:rPr>
                <w:rFonts w:ascii="Sylfaen" w:hAnsi="Sylfaen" w:cs="Sylfaen"/>
                <w:lang w:val="ka-GE"/>
              </w:rPr>
              <w:t xml:space="preserve"> მშვიდი </w:t>
            </w:r>
            <w:proofErr w:type="spellStart"/>
            <w:r w:rsidRPr="002963A0">
              <w:rPr>
                <w:rFonts w:ascii="Sylfaen" w:hAnsi="Sylfaen" w:cs="Sylfaen"/>
              </w:rPr>
              <w:t>გარემო</w:t>
            </w:r>
            <w:proofErr w:type="spellEnd"/>
            <w:r w:rsidRPr="002963A0">
              <w:rPr>
                <w:rFonts w:ascii="Sylfaen" w:hAnsi="Sylfaen"/>
              </w:rPr>
              <w:t xml:space="preserve"> </w:t>
            </w:r>
            <w:proofErr w:type="spellStart"/>
            <w:r w:rsidRPr="002963A0">
              <w:rPr>
                <w:rFonts w:ascii="Sylfaen" w:hAnsi="Sylfaen" w:cs="Sylfaen"/>
              </w:rPr>
              <w:t>პირობების</w:t>
            </w:r>
            <w:proofErr w:type="spellEnd"/>
            <w:r w:rsidRPr="002963A0">
              <w:rPr>
                <w:rFonts w:ascii="Sylfaen" w:hAnsi="Sylfaen"/>
              </w:rPr>
              <w:t xml:space="preserve"> </w:t>
            </w:r>
            <w:proofErr w:type="spellStart"/>
            <w:r w:rsidRPr="002963A0">
              <w:rPr>
                <w:rFonts w:ascii="Sylfaen" w:hAnsi="Sylfaen" w:cs="Sylfaen"/>
              </w:rPr>
              <w:t>შექმნა</w:t>
            </w:r>
            <w:proofErr w:type="spellEnd"/>
            <w:r w:rsidRPr="002963A0">
              <w:rPr>
                <w:rFonts w:ascii="Sylfaen" w:hAnsi="Sylfaen" w:cs="Sylfaen"/>
                <w:lang w:val="ka-GE"/>
              </w:rPr>
              <w:t>სა და რელიგიური და სარიტ</w:t>
            </w:r>
            <w:r>
              <w:rPr>
                <w:rFonts w:ascii="Sylfaen" w:hAnsi="Sylfaen" w:cs="Sylfaen"/>
                <w:lang w:val="ka-GE"/>
              </w:rPr>
              <w:t>უალო ღონისძიებების ხელშეწყობას.</w:t>
            </w:r>
            <w:r>
              <w:rPr>
                <w:rStyle w:val="a8"/>
                <w:rFonts w:ascii="Sylfaen" w:hAnsi="Sylfaen" w:cs="Sylfaen"/>
                <w:lang w:val="ka-GE"/>
              </w:rPr>
              <w:footnoteReference w:id="7"/>
            </w:r>
            <w:r>
              <w:rPr>
                <w:rFonts w:ascii="Sylfaen" w:hAnsi="Sylfaen" w:cs="Sylfaen"/>
                <w:lang w:val="ka-GE"/>
              </w:rPr>
              <w:t xml:space="preserve"> შესაბამისად, სადაო ნორმით მართლმადიდებელ ეკლესიას ენიჭება პრივილეგიები, რომლებზე წვდომაც არ აქვს </w:t>
            </w:r>
            <w:r>
              <w:rPr>
                <w:rFonts w:ascii="Sylfaen" w:hAnsi="Sylfaen" w:cs="Sylfaen"/>
                <w:lang w:val="ka-GE"/>
              </w:rPr>
              <w:lastRenderedPageBreak/>
              <w:t xml:space="preserve">არცერთ სხვა რელიგიურ ორგანიზაციას, მათ შორის არც მოსარჩელეს, რაც წარმოადგენს უთანასწორო მოპყრობას საქართველოს კონსტიტუციის მე-11 მუხლის პირველი პუნქტის კონტექსტში. </w:t>
            </w:r>
          </w:p>
          <w:p w14:paraId="31DDC8D2" w14:textId="77777777" w:rsidR="00E45AB8" w:rsidRDefault="00E45AB8" w:rsidP="00E45AB8">
            <w:pPr>
              <w:pStyle w:val="abzacixml"/>
              <w:spacing w:before="0" w:beforeAutospacing="0" w:after="0" w:afterAutospacing="0"/>
              <w:jc w:val="both"/>
              <w:rPr>
                <w:rFonts w:ascii="Sylfaen" w:hAnsi="Sylfaen" w:cs="Sylfaen"/>
                <w:sz w:val="22"/>
                <w:szCs w:val="22"/>
                <w:lang w:val="ka-GE"/>
              </w:rPr>
            </w:pPr>
          </w:p>
          <w:p w14:paraId="246DE573" w14:textId="4ABBDF96" w:rsidR="00E45AB8" w:rsidRPr="00813DC8" w:rsidRDefault="00E45AB8" w:rsidP="00E45AB8">
            <w:pPr>
              <w:jc w:val="both"/>
              <w:rPr>
                <w:rFonts w:ascii="Sylfaen" w:hAnsi="Sylfaen"/>
                <w:lang w:val="ka-GE"/>
              </w:rPr>
            </w:pPr>
            <w:r>
              <w:rPr>
                <w:rFonts w:ascii="Sylfaen" w:hAnsi="Sylfaen" w:cs="Sylfaen"/>
                <w:lang w:val="ka-GE"/>
              </w:rPr>
              <w:t xml:space="preserve">კონსტიტუციის 29-ე მუხლთან მიმართებით მოსარჩელეა </w:t>
            </w:r>
            <w:r w:rsidR="00686739">
              <w:rPr>
                <w:rFonts w:ascii="Sylfaen" w:hAnsi="Sylfaen" w:cs="Sylfaen"/>
                <w:lang w:val="ka-GE"/>
              </w:rPr>
              <w:t xml:space="preserve">საქართველოს მოქალაქე </w:t>
            </w:r>
            <w:r>
              <w:rPr>
                <w:rFonts w:ascii="Sylfaen" w:hAnsi="Sylfaen" w:cs="Sylfaen"/>
                <w:lang w:val="ka-GE"/>
              </w:rPr>
              <w:t xml:space="preserve">გოდერძი გორდეზიანი რომელიც ცხოვრობს ქალაქ სიღნაღში,  ქედელის დასახლებაში, მართლმადიდებელი ეკლესიის ეკლესია-მონასტრების სიახლოვეს (მათ შორის ბოდბის წ. ნინოს მონასტერი, ბოდბის დედაღვთისმღობელი, ბოდბისხევის წმ. ნიკოლოზის სახელობის ეკლესია), რომელთაც ესაზღვრება ტყის ტერიტორიები.  </w:t>
            </w:r>
            <w:r w:rsidRPr="002E3064">
              <w:rPr>
                <w:rFonts w:ascii="Sylfaen" w:hAnsi="Sylfaen"/>
                <w:lang w:val="ka-GE"/>
              </w:rPr>
              <w:t>ტყ</w:t>
            </w:r>
            <w:r>
              <w:rPr>
                <w:rFonts w:ascii="Sylfaen" w:hAnsi="Sylfaen"/>
                <w:lang w:val="ka-GE"/>
              </w:rPr>
              <w:t>ე</w:t>
            </w:r>
            <w:r w:rsidRPr="002E3064">
              <w:rPr>
                <w:rFonts w:ascii="Sylfaen" w:hAnsi="Sylfaen"/>
                <w:lang w:val="ka-GE"/>
              </w:rPr>
              <w:t xml:space="preserve"> </w:t>
            </w:r>
            <w:r>
              <w:rPr>
                <w:rFonts w:ascii="Sylfaen" w:hAnsi="Sylfaen"/>
                <w:lang w:val="ka-GE"/>
              </w:rPr>
              <w:t>მოსარჩელისათვის სასიცოცხლოდ მნიშვნელოვან რესურსს წარმოადგენს.</w:t>
            </w:r>
            <w:r w:rsidRPr="002E3064">
              <w:rPr>
                <w:rFonts w:ascii="Sylfaen" w:hAnsi="Sylfaen"/>
                <w:lang w:val="ka-GE"/>
              </w:rPr>
              <w:t xml:space="preserve"> </w:t>
            </w:r>
            <w:r>
              <w:rPr>
                <w:rFonts w:ascii="Sylfaen" w:hAnsi="Sylfaen"/>
                <w:lang w:val="ka-GE"/>
              </w:rPr>
              <w:t>იგი</w:t>
            </w:r>
            <w:r w:rsidRPr="002E3064">
              <w:rPr>
                <w:rFonts w:ascii="Sylfaen" w:hAnsi="Sylfaen"/>
                <w:lang w:val="ka-GE"/>
              </w:rPr>
              <w:t xml:space="preserve"> 1995 წლიდან, საკუთარი საკარმიდამო მიწის ნაკვეთის მომიჯნავედ მართლზომიერად ფლობდა 5 (ხუთ) ჰექტარ მიწის ნაკვეთს, რომელსაც ის და მისი ოჯახი იყენებდნენ საძოვრად. 2007 წელს გაუქმდა მოსარჩელის საკუთრება აღნიშნულ მიწის</w:t>
            </w:r>
            <w:r>
              <w:rPr>
                <w:rFonts w:ascii="Sylfaen" w:hAnsi="Sylfaen"/>
                <w:lang w:val="ka-GE"/>
              </w:rPr>
              <w:t xml:space="preserve"> ნაკვეთზე, რის შემდეგაც ნაკვეთი გადაეცა საქართველოს საპატრიარქოს, სიღნაღში ბოდბის ეპარქიას. შედეგად, მოსარჩელემ დაკარგა </w:t>
            </w:r>
            <w:r w:rsidRPr="00E241D2">
              <w:rPr>
                <w:rFonts w:ascii="Sylfaen" w:hAnsi="Sylfaen"/>
                <w:lang w:val="ka-GE"/>
              </w:rPr>
              <w:t>ოჯახის საარსებო წყარო, ტრადიციული სასაქონლო მეურნეობის წარმოებისთვის აუცილებელ რესურს</w:t>
            </w:r>
            <w:r>
              <w:rPr>
                <w:rFonts w:ascii="Sylfaen" w:hAnsi="Sylfaen"/>
                <w:lang w:val="ka-GE"/>
              </w:rPr>
              <w:t>ი (დანართი 1)</w:t>
            </w:r>
            <w:r w:rsidRPr="00E241D2">
              <w:rPr>
                <w:rFonts w:ascii="Sylfaen" w:hAnsi="Sylfaen"/>
                <w:lang w:val="ka-GE"/>
              </w:rPr>
              <w:t>.</w:t>
            </w:r>
            <w:r>
              <w:rPr>
                <w:rFonts w:ascii="Sylfaen" w:hAnsi="Sylfaen"/>
                <w:lang w:val="ka-GE"/>
              </w:rPr>
              <w:t xml:space="preserve"> საქართველოს პრეზიდენტის 2008 წლის 18 იანვრის ბრძანებულების თანახმად, საქართველოს საპატრიარქოსათვის გამოიყო ბოდბის წმ. ნინოს მონასტრის მიმდებარედ სახელმწიფო ტყის ფონდის 68.6 ჰა მიჩენილი უბანი.</w:t>
            </w:r>
            <w:r>
              <w:rPr>
                <w:rStyle w:val="a8"/>
                <w:rFonts w:ascii="Sylfaen" w:hAnsi="Sylfaen"/>
                <w:lang w:val="ka-GE"/>
              </w:rPr>
              <w:footnoteReference w:id="8"/>
            </w:r>
            <w:r>
              <w:rPr>
                <w:rFonts w:ascii="Sylfaen" w:hAnsi="Sylfaen"/>
                <w:lang w:val="ka-GE"/>
              </w:rPr>
              <w:t xml:space="preserve"> სადაო ნორმამ საქართველოს საპატრიარქოს მიანიჭა შესაძლებლობა საკუთრებაში დაირეგისტრიროს საქართველოში არსებული ეკლესია-მონასტრების მიმდებარედ არსებული ტყის ფართობები და მათთვის მიჩენის წესით გამოყოფილი უბნები (მათ შორის ბოდბის ეკლესიის მიმდებარედ არსებული 68.6 ჰა სახელწმიფო ტყის ფონდის მიჩენილი უბანი).  აღნიშნული კი ნიშნავს, რომ მოსარჩელეს დამატებით შეეზღუდება მანამდე სახელმწიფო ტყის ფონდში არსებულ ტერიტორიებზე და საძოვრებზე წვდომა. </w:t>
            </w:r>
            <w:r>
              <w:rPr>
                <w:rFonts w:ascii="Sylfaen" w:hAnsi="Sylfaen" w:cs="Sylfaen"/>
                <w:lang w:val="ka-GE"/>
              </w:rPr>
              <w:t xml:space="preserve">სახელმწიფო ტყეებზე საკუთრების მოპოვების შედეგად, საქართველოს მართლმადიდებელი ეკლესია ხდება ამ ტყის ტერიტორიების ექსკლუზიური მოსარგებლე, ადგილობრივი მოსახლეობის უფლებების შეზღუდვის ხარჯზე. ამრიგად, სადაო რეგულირებით მოსარჩელეს ეზღუდება სასიცოცხლოდ მნიშვნელოვან ბუნებრივ რესურსებზე წვდომის უფლება, რის გამოც, იგი წარმოადგენს კონსტიტუციური სარჩელის შეტანაზე უფლებამოსილ სუბიექტს. </w:t>
            </w:r>
          </w:p>
          <w:p w14:paraId="2708395B" w14:textId="77777777" w:rsidR="00E45AB8" w:rsidRPr="00133DFB" w:rsidRDefault="00E45AB8" w:rsidP="00E45AB8">
            <w:pPr>
              <w:pStyle w:val="abzacixml"/>
              <w:spacing w:before="0" w:beforeAutospacing="0" w:after="0" w:afterAutospacing="0"/>
              <w:jc w:val="both"/>
              <w:rPr>
                <w:rFonts w:ascii="Sylfaen" w:hAnsi="Sylfaen" w:cs="Sylfaen"/>
                <w:sz w:val="22"/>
                <w:szCs w:val="22"/>
              </w:rPr>
            </w:pPr>
          </w:p>
          <w:p w14:paraId="018D23F7" w14:textId="77777777" w:rsidR="00E45AB8" w:rsidRDefault="00E45AB8" w:rsidP="00E45AB8">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1EA96E49" w14:textId="77777777" w:rsidR="00E45AB8" w:rsidRPr="00790476" w:rsidRDefault="00E45AB8" w:rsidP="00E45AB8">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64F898CC" w14:textId="77777777" w:rsidR="00E45AB8" w:rsidRPr="00790476" w:rsidRDefault="00E45AB8" w:rsidP="00E45AB8">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მე-31 მუხლის მე-7 პუნქტით</w:t>
            </w:r>
            <w:r w:rsidRPr="00790476">
              <w:rPr>
                <w:rFonts w:ascii="Sylfaen" w:hAnsi="Sylfaen"/>
                <w:lang w:val="ka-GE"/>
              </w:rPr>
              <w:t>;</w:t>
            </w:r>
          </w:p>
          <w:p w14:paraId="300AAAE1" w14:textId="77777777" w:rsidR="00E45AB8" w:rsidRPr="00E653E8" w:rsidRDefault="00E45AB8" w:rsidP="00E45AB8">
            <w:pPr>
              <w:jc w:val="both"/>
              <w:rPr>
                <w:rFonts w:ascii="Sylfaen" w:hAnsi="Sylfaen"/>
                <w:lang w:val="ka-GE"/>
              </w:rPr>
            </w:pPr>
            <w:r w:rsidRPr="00E653E8">
              <w:rPr>
                <w:rFonts w:ascii="Sylfaen" w:hAnsi="Sylfaen"/>
                <w:b/>
                <w:lang w:val="ka-GE"/>
              </w:rPr>
              <w:t>ვ)</w:t>
            </w:r>
            <w:r w:rsidRPr="00E653E8">
              <w:rPr>
                <w:rFonts w:ascii="Sylfaen" w:hAnsi="Sylfaen"/>
                <w:lang w:val="ka-GE"/>
              </w:rPr>
              <w:t xml:space="preserve"> კანონით არ არის დადგენილი სასარჩელო ხანდაზმულობის ვადა;</w:t>
            </w:r>
          </w:p>
          <w:p w14:paraId="72A57E63" w14:textId="244A56F3" w:rsidR="00230F8F" w:rsidRPr="009317FC" w:rsidRDefault="00E45AB8" w:rsidP="00E45AB8">
            <w:pPr>
              <w:ind w:right="-18"/>
              <w:jc w:val="both"/>
              <w:rPr>
                <w:rFonts w:ascii="Sylfaen" w:hAnsi="Sylfaen"/>
                <w:lang w:val="ka-GE"/>
              </w:rPr>
            </w:pPr>
            <w:r w:rsidRPr="00E653E8">
              <w:rPr>
                <w:rFonts w:ascii="Sylfaen" w:hAnsi="Sylfaen"/>
                <w:b/>
                <w:lang w:val="ka-GE"/>
              </w:rPr>
              <w:t>ზ)</w:t>
            </w:r>
            <w:r w:rsidRPr="00E653E8">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9"/>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BFA0728" w14:textId="77777777" w:rsidR="004B7624" w:rsidRPr="007335A1" w:rsidRDefault="004B7624" w:rsidP="004B7624">
            <w:pPr>
              <w:pStyle w:val="a6"/>
              <w:jc w:val="both"/>
              <w:rPr>
                <w:rFonts w:ascii="Sylfaen" w:hAnsi="Sylfaen"/>
                <w:sz w:val="22"/>
                <w:szCs w:val="22"/>
                <w:lang w:val="ka-GE"/>
              </w:rPr>
            </w:pPr>
            <w:permStart w:id="1936157889" w:edGrp="everyone" w:colFirst="0" w:colLast="0"/>
            <w:r w:rsidRPr="002963A0">
              <w:rPr>
                <w:rFonts w:ascii="Sylfaen" w:hAnsi="Sylfaen"/>
                <w:sz w:val="22"/>
                <w:szCs w:val="22"/>
                <w:lang w:val="ka-GE"/>
              </w:rPr>
              <w:t>2021 წლის 1-ლი იანვრიდან ამოქმედდა ახალი ტყის კოდექსის ის დებულებები, რომელიც ითვალისწინებს საქართველოში არსებულ ტყეზე საკუთრების უფლების დაყოფას სახელმწიფო, მუნიციპალურ და კერძო საკუთრების ტყეებად.</w:t>
            </w:r>
            <w:r>
              <w:rPr>
                <w:rStyle w:val="a8"/>
                <w:rFonts w:ascii="Sylfaen" w:hAnsi="Sylfaen"/>
                <w:sz w:val="22"/>
                <w:szCs w:val="22"/>
                <w:lang w:val="ka-GE"/>
              </w:rPr>
              <w:footnoteReference w:id="10"/>
            </w:r>
            <w:r>
              <w:rPr>
                <w:rFonts w:ascii="Sylfaen" w:hAnsi="Sylfaen"/>
                <w:sz w:val="22"/>
                <w:szCs w:val="22"/>
                <w:lang w:val="ka-GE"/>
              </w:rPr>
              <w:t xml:space="preserve"> </w:t>
            </w:r>
            <w:r w:rsidRPr="002963A0">
              <w:rPr>
                <w:rFonts w:ascii="Sylfaen" w:hAnsi="Sylfaen"/>
                <w:sz w:val="22"/>
                <w:szCs w:val="22"/>
                <w:lang w:val="ka-GE"/>
              </w:rPr>
              <w:t>ახალი ტყის კოდექსის და „სახელმწიფო ქონების შესახებ“ საქართველოს კანონში თანმდევი ცვლილებების ამოქმედებამდე, „სახელმწიფო ქონების შესახებ“ საქართველოს კანონი ითვალისწინებდა დასახლების ტერიტორიულ საზღვრებში არსებული ყოფილი საკოლმეურნეო და საბჭოთა მეურნეობის ტყეების პრივატიზების შესაძლებლობას.</w:t>
            </w:r>
            <w:r w:rsidRPr="002963A0">
              <w:rPr>
                <w:rFonts w:ascii="Sylfaen" w:hAnsi="Sylfaen"/>
                <w:sz w:val="22"/>
                <w:szCs w:val="22"/>
                <w:vertAlign w:val="superscript"/>
                <w:lang w:val="ka-GE"/>
              </w:rPr>
              <w:footnoteReference w:id="11"/>
            </w:r>
            <w:r w:rsidRPr="002963A0">
              <w:rPr>
                <w:rFonts w:ascii="Sylfaen" w:hAnsi="Sylfaen"/>
                <w:sz w:val="22"/>
                <w:szCs w:val="22"/>
                <w:lang w:val="ka-GE"/>
              </w:rPr>
              <w:t xml:space="preserve"> 2021 წლის 1 იანვრიდან, „სახელმწიფო ქონების შესახებ“ საქართველოს კანონის თანახმად, </w:t>
            </w:r>
            <w:r w:rsidRPr="002963A0">
              <w:rPr>
                <w:rFonts w:ascii="Sylfaen" w:hAnsi="Sylfaen"/>
                <w:b/>
                <w:i/>
                <w:sz w:val="22"/>
                <w:szCs w:val="22"/>
                <w:lang w:val="ka-GE"/>
              </w:rPr>
              <w:t>სახელმწიფო ტყე, აღარ ექვემდებარება პრივატიზებას.</w:t>
            </w:r>
            <w:r w:rsidRPr="002963A0">
              <w:rPr>
                <w:rFonts w:ascii="Sylfaen" w:hAnsi="Sylfaen"/>
                <w:b/>
                <w:i/>
                <w:sz w:val="22"/>
                <w:szCs w:val="22"/>
                <w:vertAlign w:val="superscript"/>
                <w:lang w:val="ka-GE"/>
              </w:rPr>
              <w:footnoteReference w:id="12"/>
            </w:r>
            <w:r w:rsidRPr="00124AA0">
              <w:rPr>
                <w:rFonts w:ascii="Sylfaen" w:hAnsi="Sylfaen"/>
                <w:b/>
                <w:sz w:val="22"/>
                <w:szCs w:val="22"/>
                <w:lang w:val="ka-GE"/>
              </w:rPr>
              <w:t xml:space="preserve"> </w:t>
            </w:r>
            <w:proofErr w:type="spellStart"/>
            <w:r w:rsidRPr="00124AA0">
              <w:rPr>
                <w:rFonts w:ascii="Sylfaen" w:hAnsi="Sylfaen"/>
                <w:b/>
                <w:sz w:val="22"/>
                <w:szCs w:val="22"/>
              </w:rPr>
              <w:t>ახალი</w:t>
            </w:r>
            <w:proofErr w:type="spellEnd"/>
            <w:r w:rsidRPr="00124AA0">
              <w:rPr>
                <w:rFonts w:ascii="Sylfaen" w:hAnsi="Sylfaen"/>
                <w:b/>
                <w:sz w:val="22"/>
                <w:szCs w:val="22"/>
              </w:rPr>
              <w:t xml:space="preserve"> </w:t>
            </w:r>
            <w:proofErr w:type="spellStart"/>
            <w:r w:rsidRPr="00124AA0">
              <w:rPr>
                <w:rFonts w:ascii="Sylfaen" w:hAnsi="Sylfaen"/>
                <w:b/>
                <w:sz w:val="22"/>
                <w:szCs w:val="22"/>
              </w:rPr>
              <w:t>რეგულირები</w:t>
            </w:r>
            <w:proofErr w:type="spellEnd"/>
            <w:r w:rsidRPr="00124AA0">
              <w:rPr>
                <w:rFonts w:ascii="Sylfaen" w:hAnsi="Sylfaen"/>
                <w:b/>
                <w:sz w:val="22"/>
                <w:szCs w:val="22"/>
                <w:lang w:val="ka-GE"/>
              </w:rPr>
              <w:t>თ,</w:t>
            </w:r>
            <w:r>
              <w:rPr>
                <w:rFonts w:ascii="Sylfaen" w:hAnsi="Sylfaen"/>
                <w:b/>
                <w:i/>
                <w:sz w:val="22"/>
                <w:szCs w:val="22"/>
                <w:lang w:val="ka-GE"/>
              </w:rPr>
              <w:t xml:space="preserve"> </w:t>
            </w:r>
            <w:r w:rsidRPr="002963A0">
              <w:rPr>
                <w:rFonts w:ascii="Sylfaen" w:hAnsi="Sylfaen"/>
                <w:sz w:val="22"/>
                <w:szCs w:val="22"/>
                <w:lang w:val="ka-GE"/>
              </w:rPr>
              <w:t xml:space="preserve">ტყეზე კერძო საკუთრების უფლების წარმოშობა შესაძლებელია </w:t>
            </w:r>
            <w:r>
              <w:rPr>
                <w:rFonts w:ascii="Sylfaen" w:hAnsi="Sylfaen"/>
                <w:sz w:val="22"/>
                <w:szCs w:val="22"/>
                <w:lang w:val="ka-GE"/>
              </w:rPr>
              <w:t xml:space="preserve">მხოლოდ </w:t>
            </w:r>
            <w:r w:rsidRPr="002963A0">
              <w:rPr>
                <w:rFonts w:ascii="Sylfaen" w:hAnsi="Sylfaen"/>
                <w:sz w:val="22"/>
                <w:szCs w:val="22"/>
                <w:lang w:val="ka-GE"/>
              </w:rPr>
              <w:t xml:space="preserve">საქართველოს ტყის იმ ნაწილზე, რომელიც ექცევა </w:t>
            </w:r>
            <w:proofErr w:type="spellStart"/>
            <w:r w:rsidRPr="002963A0">
              <w:rPr>
                <w:rFonts w:ascii="Sylfaen" w:hAnsi="Sylfaen" w:cs="Sylfaen"/>
                <w:sz w:val="22"/>
                <w:szCs w:val="22"/>
              </w:rPr>
              <w:t>ფიზიკური</w:t>
            </w:r>
            <w:proofErr w:type="spellEnd"/>
            <w:r w:rsidRPr="002963A0">
              <w:rPr>
                <w:rFonts w:ascii="Sylfaen" w:hAnsi="Sylfaen"/>
                <w:sz w:val="22"/>
                <w:szCs w:val="22"/>
              </w:rPr>
              <w:t xml:space="preserve"> </w:t>
            </w:r>
            <w:proofErr w:type="spellStart"/>
            <w:r w:rsidRPr="002963A0">
              <w:rPr>
                <w:rFonts w:ascii="Sylfaen" w:hAnsi="Sylfaen" w:cs="Sylfaen"/>
                <w:sz w:val="22"/>
                <w:szCs w:val="22"/>
              </w:rPr>
              <w:t>ან</w:t>
            </w:r>
            <w:proofErr w:type="spellEnd"/>
            <w:r w:rsidRPr="002963A0">
              <w:rPr>
                <w:rFonts w:ascii="Sylfaen" w:hAnsi="Sylfaen"/>
                <w:sz w:val="22"/>
                <w:szCs w:val="22"/>
              </w:rPr>
              <w:t xml:space="preserve"> </w:t>
            </w:r>
            <w:proofErr w:type="spellStart"/>
            <w:r w:rsidRPr="002963A0">
              <w:rPr>
                <w:rFonts w:ascii="Sylfaen" w:hAnsi="Sylfaen" w:cs="Sylfaen"/>
                <w:sz w:val="22"/>
                <w:szCs w:val="22"/>
              </w:rPr>
              <w:t>იურიდიული</w:t>
            </w:r>
            <w:proofErr w:type="spellEnd"/>
            <w:r w:rsidRPr="002963A0">
              <w:rPr>
                <w:rFonts w:ascii="Sylfaen" w:hAnsi="Sylfaen"/>
                <w:sz w:val="22"/>
                <w:szCs w:val="22"/>
              </w:rPr>
              <w:t xml:space="preserve"> </w:t>
            </w:r>
            <w:proofErr w:type="spellStart"/>
            <w:r w:rsidRPr="002963A0">
              <w:rPr>
                <w:rFonts w:ascii="Sylfaen" w:hAnsi="Sylfaen" w:cs="Sylfaen"/>
                <w:sz w:val="22"/>
                <w:szCs w:val="22"/>
              </w:rPr>
              <w:t>პირის</w:t>
            </w:r>
            <w:proofErr w:type="spellEnd"/>
            <w:r w:rsidRPr="002963A0">
              <w:rPr>
                <w:rFonts w:ascii="Sylfaen" w:hAnsi="Sylfaen"/>
                <w:sz w:val="22"/>
                <w:szCs w:val="22"/>
              </w:rPr>
              <w:t xml:space="preserve"> </w:t>
            </w:r>
            <w:proofErr w:type="spellStart"/>
            <w:r w:rsidRPr="002963A0">
              <w:rPr>
                <w:rFonts w:ascii="Sylfaen" w:hAnsi="Sylfaen" w:cs="Sylfaen"/>
                <w:sz w:val="22"/>
                <w:szCs w:val="22"/>
              </w:rPr>
              <w:t>საკუთრებაში</w:t>
            </w:r>
            <w:proofErr w:type="spellEnd"/>
            <w:r w:rsidRPr="002963A0">
              <w:rPr>
                <w:rFonts w:ascii="Sylfaen" w:hAnsi="Sylfaen"/>
                <w:sz w:val="22"/>
                <w:szCs w:val="22"/>
              </w:rPr>
              <w:t xml:space="preserve"> </w:t>
            </w:r>
            <w:proofErr w:type="spellStart"/>
            <w:r w:rsidRPr="002963A0">
              <w:rPr>
                <w:rFonts w:ascii="Sylfaen" w:hAnsi="Sylfaen" w:cs="Sylfaen"/>
                <w:sz w:val="22"/>
                <w:szCs w:val="22"/>
              </w:rPr>
              <w:t>არსებულ</w:t>
            </w:r>
            <w:proofErr w:type="spellEnd"/>
            <w:r w:rsidRPr="002963A0">
              <w:rPr>
                <w:rFonts w:ascii="Sylfaen" w:hAnsi="Sylfaen"/>
                <w:sz w:val="22"/>
                <w:szCs w:val="22"/>
              </w:rPr>
              <w:t xml:space="preserve"> </w:t>
            </w:r>
            <w:proofErr w:type="spellStart"/>
            <w:r w:rsidRPr="002963A0">
              <w:rPr>
                <w:rFonts w:ascii="Sylfaen" w:hAnsi="Sylfaen" w:cs="Sylfaen"/>
                <w:sz w:val="22"/>
                <w:szCs w:val="22"/>
              </w:rPr>
              <w:t>მიწის</w:t>
            </w:r>
            <w:proofErr w:type="spellEnd"/>
            <w:r w:rsidRPr="002963A0">
              <w:rPr>
                <w:rFonts w:ascii="Sylfaen" w:hAnsi="Sylfaen"/>
                <w:sz w:val="22"/>
                <w:szCs w:val="22"/>
              </w:rPr>
              <w:t xml:space="preserve"> </w:t>
            </w:r>
            <w:proofErr w:type="spellStart"/>
            <w:r w:rsidRPr="002963A0">
              <w:rPr>
                <w:rFonts w:ascii="Sylfaen" w:hAnsi="Sylfaen" w:cs="Sylfaen"/>
                <w:sz w:val="22"/>
                <w:szCs w:val="22"/>
              </w:rPr>
              <w:t>ნაკვეთზე</w:t>
            </w:r>
            <w:proofErr w:type="spellEnd"/>
            <w:r w:rsidRPr="002963A0">
              <w:rPr>
                <w:rFonts w:ascii="Sylfaen" w:hAnsi="Sylfaen"/>
                <w:sz w:val="22"/>
                <w:szCs w:val="22"/>
              </w:rPr>
              <w:t>.</w:t>
            </w:r>
            <w:r w:rsidRPr="002963A0">
              <w:rPr>
                <w:rStyle w:val="a8"/>
                <w:rFonts w:ascii="Sylfaen" w:hAnsi="Sylfaen"/>
                <w:sz w:val="22"/>
                <w:szCs w:val="22"/>
                <w:lang w:val="ka-GE"/>
              </w:rPr>
              <w:footnoteReference w:id="13"/>
            </w:r>
            <w:r w:rsidRPr="002963A0">
              <w:rPr>
                <w:rFonts w:ascii="Sylfaen" w:hAnsi="Sylfaen"/>
                <w:sz w:val="22"/>
                <w:szCs w:val="22"/>
                <w:lang w:val="ka-GE"/>
              </w:rPr>
              <w:t xml:space="preserve"> თუმცა, ტყის კოდექსი ითვალისწინებს ასევე ტყეზე საკუთრების უფლების წარმოშობის </w:t>
            </w:r>
            <w:r w:rsidRPr="002963A0">
              <w:rPr>
                <w:rFonts w:ascii="Sylfaen" w:hAnsi="Sylfaen"/>
                <w:b/>
                <w:sz w:val="22"/>
                <w:szCs w:val="22"/>
                <w:lang w:val="ka-GE"/>
              </w:rPr>
              <w:t>განსაკუთრებულ წესს</w:t>
            </w:r>
            <w:r w:rsidRPr="002963A0">
              <w:rPr>
                <w:rFonts w:ascii="Sylfaen" w:hAnsi="Sylfaen"/>
                <w:sz w:val="22"/>
                <w:szCs w:val="22"/>
                <w:lang w:val="ka-GE"/>
              </w:rPr>
              <w:t xml:space="preserve">, რომლის მიხედვითაც, </w:t>
            </w:r>
            <w:proofErr w:type="spellStart"/>
            <w:r w:rsidRPr="002963A0">
              <w:rPr>
                <w:rFonts w:ascii="Sylfaen" w:hAnsi="Sylfaen" w:cs="Sylfaen"/>
                <w:sz w:val="22"/>
                <w:szCs w:val="22"/>
              </w:rPr>
              <w:t>საქართველოს</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სამოციქულო</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ავტოკეფალურ</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მართლმადიდებელ</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ეკლესიას</w:t>
            </w:r>
            <w:proofErr w:type="spellEnd"/>
            <w:r w:rsidRPr="002963A0">
              <w:rPr>
                <w:rFonts w:ascii="Sylfaen" w:hAnsi="Sylfaen" w:cs="Helvetica"/>
                <w:sz w:val="22"/>
                <w:szCs w:val="22"/>
              </w:rPr>
              <w:t xml:space="preserve"> </w:t>
            </w:r>
            <w:r w:rsidRPr="002963A0">
              <w:rPr>
                <w:rFonts w:ascii="Sylfaen" w:hAnsi="Sylfaen" w:cs="Helvetica"/>
                <w:sz w:val="22"/>
                <w:szCs w:val="22"/>
                <w:lang w:val="ka-GE"/>
              </w:rPr>
              <w:t xml:space="preserve">(შემდგომში </w:t>
            </w:r>
            <w:proofErr w:type="spellStart"/>
            <w:r w:rsidRPr="002963A0">
              <w:rPr>
                <w:rFonts w:ascii="Sylfaen" w:hAnsi="Sylfaen" w:cs="Sylfaen"/>
                <w:sz w:val="22"/>
                <w:szCs w:val="22"/>
              </w:rPr>
              <w:t>მართლმადიდებელ</w:t>
            </w:r>
            <w:proofErr w:type="spellEnd"/>
            <w:r w:rsidRPr="002963A0">
              <w:rPr>
                <w:rFonts w:ascii="Sylfaen" w:hAnsi="Sylfaen" w:cs="Sylfaen"/>
                <w:sz w:val="22"/>
                <w:szCs w:val="22"/>
                <w:lang w:val="ka-GE"/>
              </w:rPr>
              <w:t>ი</w:t>
            </w:r>
            <w:r w:rsidRPr="002963A0">
              <w:rPr>
                <w:rFonts w:ascii="Sylfaen" w:hAnsi="Sylfaen" w:cs="Helvetica"/>
                <w:sz w:val="22"/>
                <w:szCs w:val="22"/>
              </w:rPr>
              <w:t xml:space="preserve"> </w:t>
            </w:r>
            <w:proofErr w:type="spellStart"/>
            <w:r w:rsidRPr="002963A0">
              <w:rPr>
                <w:rFonts w:ascii="Sylfaen" w:hAnsi="Sylfaen" w:cs="Sylfaen"/>
                <w:sz w:val="22"/>
                <w:szCs w:val="22"/>
              </w:rPr>
              <w:t>ეკლესია</w:t>
            </w:r>
            <w:proofErr w:type="spellEnd"/>
            <w:r w:rsidRPr="002963A0">
              <w:rPr>
                <w:rFonts w:ascii="Sylfaen" w:hAnsi="Sylfaen" w:cs="Helvetica"/>
                <w:sz w:val="22"/>
                <w:szCs w:val="22"/>
                <w:lang w:val="ka-GE"/>
              </w:rPr>
              <w:t xml:space="preserve">) შეუძლია მოითხოვოს </w:t>
            </w:r>
            <w:proofErr w:type="spellStart"/>
            <w:r w:rsidRPr="002963A0">
              <w:rPr>
                <w:rFonts w:ascii="Sylfaen" w:hAnsi="Sylfaen" w:cs="Sylfaen"/>
                <w:sz w:val="22"/>
                <w:szCs w:val="22"/>
              </w:rPr>
              <w:t>მართლმადიდებლური</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ეკლესია</w:t>
            </w:r>
            <w:r w:rsidRPr="002963A0">
              <w:rPr>
                <w:rFonts w:ascii="Sylfaen" w:hAnsi="Sylfaen" w:cs="Helvetica"/>
                <w:sz w:val="22"/>
                <w:szCs w:val="22"/>
              </w:rPr>
              <w:t>-</w:t>
            </w:r>
            <w:r w:rsidRPr="002963A0">
              <w:rPr>
                <w:rFonts w:ascii="Sylfaen" w:hAnsi="Sylfaen" w:cs="Sylfaen"/>
                <w:sz w:val="22"/>
                <w:szCs w:val="22"/>
              </w:rPr>
              <w:t>მონასტრების</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მიმდებარედ</w:t>
            </w:r>
            <w:proofErr w:type="spellEnd"/>
            <w:r w:rsidRPr="002963A0">
              <w:rPr>
                <w:rFonts w:ascii="Sylfaen" w:hAnsi="Sylfaen" w:cs="Sylfaen"/>
                <w:sz w:val="22"/>
                <w:szCs w:val="22"/>
                <w:lang w:val="ka-GE"/>
              </w:rPr>
              <w:t xml:space="preserve"> არსებული</w:t>
            </w:r>
            <w:r w:rsidRPr="002963A0">
              <w:rPr>
                <w:rFonts w:ascii="Sylfaen" w:hAnsi="Sylfaen" w:cs="Sylfaen"/>
                <w:sz w:val="22"/>
                <w:szCs w:val="22"/>
              </w:rPr>
              <w:t xml:space="preserve"> </w:t>
            </w:r>
            <w:proofErr w:type="spellStart"/>
            <w:r w:rsidRPr="002963A0">
              <w:rPr>
                <w:rFonts w:ascii="Sylfaen" w:hAnsi="Sylfaen" w:cs="Sylfaen"/>
                <w:sz w:val="22"/>
                <w:szCs w:val="22"/>
              </w:rPr>
              <w:t>ტყეთა</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ფართობები</w:t>
            </w:r>
            <w:r w:rsidRPr="002963A0">
              <w:rPr>
                <w:rFonts w:ascii="Sylfaen" w:hAnsi="Sylfaen" w:cs="Helvetica"/>
                <w:sz w:val="22"/>
                <w:szCs w:val="22"/>
              </w:rPr>
              <w:t>ს</w:t>
            </w:r>
            <w:proofErr w:type="spellEnd"/>
            <w:r w:rsidRPr="002963A0">
              <w:rPr>
                <w:rFonts w:ascii="Sylfaen" w:hAnsi="Sylfaen" w:cs="Helvetica"/>
                <w:sz w:val="22"/>
                <w:szCs w:val="22"/>
                <w:lang w:val="ka-GE"/>
              </w:rPr>
              <w:t xml:space="preserve"> (თითოეულ შემთხვევაში არაუმეტეს 20 ჰექტრისა), ასევე ტყის კოდექსით განსაზღვრული მიჩენილი ტერიტორიების</w:t>
            </w:r>
            <w:r w:rsidRPr="002963A0">
              <w:rPr>
                <w:rFonts w:ascii="Sylfaen" w:hAnsi="Sylfaen" w:cs="Helvetica"/>
                <w:sz w:val="22"/>
                <w:szCs w:val="22"/>
              </w:rPr>
              <w:t xml:space="preserve"> </w:t>
            </w:r>
            <w:proofErr w:type="spellStart"/>
            <w:r w:rsidRPr="002963A0">
              <w:rPr>
                <w:rFonts w:ascii="Sylfaen" w:hAnsi="Sylfaen" w:cs="Helvetica"/>
                <w:sz w:val="22"/>
                <w:szCs w:val="22"/>
              </w:rPr>
              <w:t>საკუ</w:t>
            </w:r>
            <w:proofErr w:type="spellEnd"/>
            <w:r w:rsidRPr="002963A0">
              <w:rPr>
                <w:rFonts w:ascii="Sylfaen" w:hAnsi="Sylfaen" w:cs="Helvetica"/>
                <w:sz w:val="22"/>
                <w:szCs w:val="22"/>
                <w:lang w:val="ka-GE"/>
              </w:rPr>
              <w:t>თრებაში გადაცემა. მიჩენილი ტერიტორიებში ძველი ტყის კოდექსის თანახმად, იგულისხმება სახელმწიფო ტყის ფონდის უბანი</w:t>
            </w:r>
            <w:r w:rsidRPr="002963A0">
              <w:rPr>
                <w:rFonts w:ascii="Sylfaen" w:hAnsi="Sylfaen"/>
                <w:sz w:val="22"/>
                <w:szCs w:val="22"/>
                <w:lang w:val="ka-GE"/>
              </w:rPr>
              <w:t xml:space="preserve">, რომელიც </w:t>
            </w:r>
            <w:r>
              <w:rPr>
                <w:rFonts w:ascii="Sylfaen" w:hAnsi="Sylfaen"/>
                <w:sz w:val="22"/>
                <w:szCs w:val="22"/>
                <w:lang w:val="ka-GE"/>
              </w:rPr>
              <w:t>მ</w:t>
            </w:r>
            <w:r w:rsidRPr="002963A0">
              <w:rPr>
                <w:rFonts w:ascii="Sylfaen" w:hAnsi="Sylfaen"/>
                <w:sz w:val="22"/>
                <w:szCs w:val="22"/>
                <w:lang w:val="ka-GE"/>
              </w:rPr>
              <w:t>იჩენის წესით, სამართავად გადაეცემოდა საქართველოს საპატრიარქოს.</w:t>
            </w:r>
            <w:r w:rsidRPr="002963A0">
              <w:rPr>
                <w:rStyle w:val="a8"/>
                <w:rFonts w:ascii="Sylfaen" w:hAnsi="Sylfaen"/>
                <w:sz w:val="22"/>
                <w:szCs w:val="22"/>
                <w:lang w:val="ka-GE"/>
              </w:rPr>
              <w:footnoteReference w:id="14"/>
            </w:r>
            <w:r>
              <w:rPr>
                <w:rFonts w:ascii="Sylfaen" w:hAnsi="Sylfaen"/>
                <w:sz w:val="22"/>
                <w:szCs w:val="22"/>
                <w:lang w:val="ka-GE"/>
              </w:rPr>
              <w:t xml:space="preserve"> ამრიგად, სადაო ნორმა სახელმწიფო ტყის კერძო საკუთრებაში გადაცემის უფლებამოსილებას ითვალისწინებს ექსკლუზიურად საქართველოს საპატრიარქოსათვის. </w:t>
            </w:r>
          </w:p>
          <w:p w14:paraId="51F15AFA" w14:textId="77777777" w:rsidR="004B7624" w:rsidRPr="002963A0" w:rsidRDefault="004B7624" w:rsidP="004B7624">
            <w:pPr>
              <w:pStyle w:val="abzacixml"/>
              <w:spacing w:before="0" w:beforeAutospacing="0" w:after="0" w:afterAutospacing="0"/>
              <w:jc w:val="both"/>
              <w:rPr>
                <w:rFonts w:ascii="Sylfaen" w:hAnsi="Sylfaen" w:cs="Helvetica"/>
                <w:sz w:val="22"/>
                <w:szCs w:val="22"/>
                <w:lang w:val="ka-GE"/>
              </w:rPr>
            </w:pPr>
          </w:p>
          <w:p w14:paraId="333C13AB" w14:textId="586D99D6" w:rsidR="004B7624" w:rsidRDefault="004B7624" w:rsidP="004B7624">
            <w:pPr>
              <w:pStyle w:val="abzacixml"/>
              <w:numPr>
                <w:ilvl w:val="0"/>
                <w:numId w:val="31"/>
              </w:numPr>
              <w:spacing w:before="0" w:beforeAutospacing="0" w:after="0" w:afterAutospacing="0"/>
              <w:jc w:val="both"/>
              <w:rPr>
                <w:rFonts w:ascii="Sylfaen" w:hAnsi="Sylfaen" w:cs="Sylfaen"/>
                <w:b/>
                <w:sz w:val="22"/>
                <w:szCs w:val="22"/>
                <w:lang w:val="ka-GE"/>
              </w:rPr>
            </w:pPr>
            <w:r>
              <w:rPr>
                <w:rFonts w:ascii="Sylfaen" w:hAnsi="Sylfaen" w:cs="Sylfaen"/>
                <w:b/>
                <w:sz w:val="22"/>
                <w:szCs w:val="22"/>
                <w:lang w:val="ka-GE"/>
              </w:rPr>
              <w:t>სადაო ნორმის კონსტიტუციურობა საქართველოს კონსტიტუციის მე-11 მუხლის 1-ელ პუნქტთან მიმარ</w:t>
            </w:r>
            <w:r w:rsidR="00E16B13">
              <w:rPr>
                <w:rFonts w:ascii="Sylfaen" w:hAnsi="Sylfaen" w:cs="Sylfaen"/>
                <w:b/>
                <w:sz w:val="22"/>
                <w:szCs w:val="22"/>
                <w:lang w:val="ka-GE"/>
              </w:rPr>
              <w:t>თ</w:t>
            </w:r>
            <w:r>
              <w:rPr>
                <w:rFonts w:ascii="Sylfaen" w:hAnsi="Sylfaen" w:cs="Sylfaen"/>
                <w:b/>
                <w:sz w:val="22"/>
                <w:szCs w:val="22"/>
                <w:lang w:val="ka-GE"/>
              </w:rPr>
              <w:t>ებით</w:t>
            </w:r>
          </w:p>
          <w:p w14:paraId="22CB61B6" w14:textId="77777777" w:rsidR="004B7624" w:rsidRPr="0016727C" w:rsidRDefault="004B7624" w:rsidP="004B7624">
            <w:pPr>
              <w:pStyle w:val="abzacixml"/>
              <w:spacing w:before="0" w:beforeAutospacing="0" w:after="0" w:afterAutospacing="0"/>
              <w:jc w:val="both"/>
              <w:rPr>
                <w:rFonts w:ascii="Sylfaen" w:hAnsi="Sylfaen" w:cs="Sylfaen"/>
                <w:b/>
                <w:sz w:val="22"/>
                <w:szCs w:val="22"/>
                <w:lang w:val="ka-GE"/>
              </w:rPr>
            </w:pPr>
          </w:p>
          <w:p w14:paraId="6F704DBE" w14:textId="77777777" w:rsidR="004B7624" w:rsidRPr="00386DD0" w:rsidRDefault="004B7624" w:rsidP="004B7624">
            <w:pPr>
              <w:spacing w:line="276" w:lineRule="auto"/>
              <w:jc w:val="both"/>
              <w:rPr>
                <w:rFonts w:ascii="Sylfaen" w:hAnsi="Sylfaen"/>
                <w:lang w:val="ka-GE"/>
              </w:rPr>
            </w:pPr>
            <w:r w:rsidRPr="00386DD0">
              <w:rPr>
                <w:rFonts w:ascii="Sylfaen" w:hAnsi="Sylfaen"/>
                <w:lang w:val="ka-GE"/>
              </w:rPr>
              <w:t xml:space="preserve">საქართველოს კონსტიტუციის მე-11 მუხლის პირველი პუნქტის </w:t>
            </w:r>
            <w:r>
              <w:rPr>
                <w:rFonts w:ascii="Sylfaen" w:hAnsi="Sylfaen"/>
                <w:lang w:val="ka-GE"/>
              </w:rPr>
              <w:t>თანახმად</w:t>
            </w:r>
            <w:r w:rsidRPr="00386DD0">
              <w:rPr>
                <w:rFonts w:ascii="Sylfaen" w:hAnsi="Sylfaen"/>
                <w:lang w:val="ka-GE"/>
              </w:rPr>
              <w:t>,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2636EEE" w14:textId="77777777" w:rsidR="004B7624" w:rsidRDefault="004B7624" w:rsidP="004B7624">
            <w:pPr>
              <w:pStyle w:val="abzacixml"/>
              <w:spacing w:before="0" w:beforeAutospacing="0" w:after="0" w:afterAutospacing="0"/>
              <w:jc w:val="both"/>
              <w:rPr>
                <w:rFonts w:ascii="Sylfaen" w:hAnsi="Sylfaen" w:cs="Sylfaen"/>
                <w:sz w:val="22"/>
                <w:szCs w:val="22"/>
                <w:lang w:val="ka-GE"/>
              </w:rPr>
            </w:pPr>
          </w:p>
          <w:p w14:paraId="7BA37281" w14:textId="77777777" w:rsidR="004B7624" w:rsidRDefault="004B7624" w:rsidP="004B7624">
            <w:pPr>
              <w:pStyle w:val="abzacixml"/>
              <w:spacing w:before="0" w:beforeAutospacing="0" w:after="0" w:afterAutospacing="0"/>
              <w:jc w:val="both"/>
              <w:rPr>
                <w:rFonts w:ascii="Sylfaen" w:hAnsi="Sylfaen" w:cs="Sylfaen"/>
                <w:sz w:val="22"/>
                <w:szCs w:val="22"/>
                <w:lang w:val="ka-GE"/>
              </w:rPr>
            </w:pPr>
            <w:r w:rsidRPr="002963A0">
              <w:rPr>
                <w:rFonts w:ascii="Sylfaen" w:hAnsi="Sylfaen" w:cs="Sylfaen"/>
                <w:sz w:val="22"/>
                <w:szCs w:val="22"/>
                <w:lang w:val="ka-GE"/>
              </w:rPr>
              <w:t xml:space="preserve">საქართველოს საკონსტიტუციო სასამართლოს განმარტებით, საქართველოს კონსტიტუციის მე-11 მუხლის პირველი პუნქტით (ძველი რედაქციით მე-14 მუხლი) დადგენილია  თანასწორობის უნივერსალურ </w:t>
            </w:r>
            <w:r w:rsidRPr="002963A0">
              <w:rPr>
                <w:rFonts w:ascii="Sylfaen" w:hAnsi="Sylfaen" w:cs="Sylfaen"/>
                <w:sz w:val="22"/>
                <w:szCs w:val="22"/>
                <w:lang w:val="ka-GE"/>
              </w:rPr>
              <w:lastRenderedPageBreak/>
              <w:t>კონსტიტუციურ ნორმა-პრინციპი, რომელიც წარმოადგენს დემოკრატიული და სამართლებრივი სახელმწიფოს როგორც საფუძველს, ისე მიზანს.</w:t>
            </w:r>
            <w:r w:rsidRPr="002963A0">
              <w:rPr>
                <w:rStyle w:val="a8"/>
                <w:rFonts w:ascii="Sylfaen" w:hAnsi="Sylfaen" w:cs="Sylfaen"/>
                <w:sz w:val="22"/>
                <w:szCs w:val="22"/>
                <w:lang w:val="ka-GE"/>
              </w:rPr>
              <w:footnoteReference w:id="15"/>
            </w:r>
          </w:p>
          <w:p w14:paraId="486CBB18" w14:textId="77777777" w:rsidR="004B7624" w:rsidRPr="002963A0" w:rsidRDefault="004B7624" w:rsidP="004B7624">
            <w:pPr>
              <w:pStyle w:val="abzacixml"/>
              <w:spacing w:before="0" w:beforeAutospacing="0" w:after="0" w:afterAutospacing="0"/>
              <w:jc w:val="both"/>
              <w:rPr>
                <w:rFonts w:ascii="Sylfaen" w:hAnsi="Sylfaen"/>
                <w:sz w:val="22"/>
                <w:szCs w:val="22"/>
                <w:highlight w:val="yellow"/>
                <w:lang w:val="ka-GE"/>
              </w:rPr>
            </w:pPr>
          </w:p>
          <w:p w14:paraId="0E5267DB" w14:textId="51F4AA89" w:rsidR="004B7624" w:rsidRDefault="004B7624" w:rsidP="004B7624">
            <w:pPr>
              <w:pStyle w:val="abzacixml"/>
              <w:spacing w:before="0" w:beforeAutospacing="0" w:after="0" w:afterAutospacing="0"/>
              <w:jc w:val="both"/>
              <w:rPr>
                <w:rFonts w:ascii="Sylfaen" w:hAnsi="Sylfaen" w:cs="Sylfaen"/>
                <w:sz w:val="22"/>
                <w:szCs w:val="22"/>
                <w:lang w:val="ka-GE"/>
              </w:rPr>
            </w:pPr>
            <w:r w:rsidRPr="002963A0">
              <w:rPr>
                <w:rFonts w:ascii="Sylfaen" w:hAnsi="Sylfaen" w:cs="Sylfaen"/>
                <w:sz w:val="22"/>
                <w:szCs w:val="22"/>
                <w:lang w:val="ka-GE"/>
              </w:rPr>
              <w:t>სადავო ნორმ</w:t>
            </w:r>
            <w:r>
              <w:rPr>
                <w:rFonts w:ascii="Sylfaen" w:hAnsi="Sylfaen" w:cs="Sylfaen"/>
                <w:sz w:val="22"/>
                <w:szCs w:val="22"/>
                <w:lang w:val="ka-GE"/>
              </w:rPr>
              <w:t>ა</w:t>
            </w:r>
            <w:r w:rsidRPr="002963A0">
              <w:rPr>
                <w:rFonts w:ascii="Sylfaen" w:hAnsi="Sylfaen" w:cs="Sylfaen"/>
                <w:sz w:val="22"/>
                <w:szCs w:val="22"/>
                <w:lang w:val="ka-GE"/>
              </w:rPr>
              <w:t xml:space="preserve"> ეწინააღმდეგება საქართველოს კონსტიტუციის მე - 11  მუხლის პირველი პუნქტით აღიარებულ თანასწორობის უფლებას, ვინაიდან ის ადგენ</w:t>
            </w:r>
            <w:r>
              <w:rPr>
                <w:rFonts w:ascii="Sylfaen" w:hAnsi="Sylfaen" w:cs="Sylfaen"/>
                <w:sz w:val="22"/>
                <w:szCs w:val="22"/>
                <w:lang w:val="ka-GE"/>
              </w:rPr>
              <w:t xml:space="preserve">ს </w:t>
            </w:r>
            <w:r w:rsidRPr="002963A0">
              <w:rPr>
                <w:rFonts w:ascii="Sylfaen" w:hAnsi="Sylfaen" w:cs="Sylfaen"/>
                <w:sz w:val="22"/>
                <w:szCs w:val="22"/>
                <w:lang w:val="ka-GE"/>
              </w:rPr>
              <w:t>არსებითად თანასწორ სუბიექტთა -</w:t>
            </w:r>
            <w:r w:rsidRPr="002963A0">
              <w:rPr>
                <w:rFonts w:ascii="Sylfaen" w:hAnsi="Sylfaen"/>
                <w:sz w:val="22"/>
                <w:szCs w:val="22"/>
                <w:lang w:val="ka-GE"/>
              </w:rPr>
              <w:t xml:space="preserve"> </w:t>
            </w:r>
            <w:proofErr w:type="spellStart"/>
            <w:r w:rsidRPr="002963A0">
              <w:rPr>
                <w:rFonts w:ascii="Sylfaen" w:hAnsi="Sylfaen" w:cs="Sylfaen"/>
                <w:sz w:val="22"/>
                <w:szCs w:val="22"/>
              </w:rPr>
              <w:t>საქართველოს</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სამოციქულო</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ავტოკეფალურ</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მართლმადიდებელ</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ეკლესიასა</w:t>
            </w:r>
            <w:proofErr w:type="spellEnd"/>
            <w:r w:rsidRPr="002963A0">
              <w:rPr>
                <w:rFonts w:ascii="Sylfaen" w:hAnsi="Sylfaen" w:cs="Sylfaen"/>
                <w:sz w:val="22"/>
                <w:szCs w:val="22"/>
              </w:rPr>
              <w:t xml:space="preserve"> </w:t>
            </w:r>
            <w:proofErr w:type="spellStart"/>
            <w:r w:rsidRPr="002963A0">
              <w:rPr>
                <w:rFonts w:ascii="Sylfaen" w:hAnsi="Sylfaen" w:cs="Sylfaen"/>
                <w:sz w:val="22"/>
                <w:szCs w:val="22"/>
              </w:rPr>
              <w:t>და</w:t>
            </w:r>
            <w:proofErr w:type="spellEnd"/>
            <w:r w:rsidRPr="002963A0">
              <w:rPr>
                <w:rFonts w:ascii="Sylfaen" w:hAnsi="Sylfaen" w:cs="Sylfaen"/>
                <w:sz w:val="22"/>
                <w:szCs w:val="22"/>
              </w:rPr>
              <w:t xml:space="preserve"> </w:t>
            </w:r>
            <w:proofErr w:type="spellStart"/>
            <w:r w:rsidRPr="002963A0">
              <w:rPr>
                <w:rFonts w:ascii="Sylfaen" w:hAnsi="Sylfaen" w:cs="Sylfaen"/>
                <w:sz w:val="22"/>
                <w:szCs w:val="22"/>
              </w:rPr>
              <w:t>სხვა</w:t>
            </w:r>
            <w:proofErr w:type="spellEnd"/>
            <w:r w:rsidRPr="002963A0">
              <w:rPr>
                <w:rFonts w:ascii="Sylfaen" w:hAnsi="Sylfaen" w:cs="Sylfaen"/>
                <w:sz w:val="22"/>
                <w:szCs w:val="22"/>
              </w:rPr>
              <w:t xml:space="preserve"> </w:t>
            </w:r>
            <w:proofErr w:type="spellStart"/>
            <w:r w:rsidRPr="002963A0">
              <w:rPr>
                <w:rFonts w:ascii="Sylfaen" w:hAnsi="Sylfaen" w:cs="Sylfaen"/>
                <w:sz w:val="22"/>
                <w:szCs w:val="22"/>
              </w:rPr>
              <w:t>რელიგიურ</w:t>
            </w:r>
            <w:proofErr w:type="spellEnd"/>
            <w:r w:rsidRPr="002963A0">
              <w:rPr>
                <w:rFonts w:ascii="Sylfaen" w:hAnsi="Sylfaen" w:cs="Sylfaen"/>
                <w:sz w:val="22"/>
                <w:szCs w:val="22"/>
              </w:rPr>
              <w:t xml:space="preserve"> </w:t>
            </w:r>
            <w:proofErr w:type="spellStart"/>
            <w:r w:rsidRPr="002963A0">
              <w:rPr>
                <w:rFonts w:ascii="Sylfaen" w:hAnsi="Sylfaen" w:cs="Sylfaen"/>
                <w:sz w:val="22"/>
                <w:szCs w:val="22"/>
              </w:rPr>
              <w:t>გაერ</w:t>
            </w:r>
            <w:proofErr w:type="spellEnd"/>
            <w:r w:rsidRPr="002963A0">
              <w:rPr>
                <w:rFonts w:ascii="Sylfaen" w:hAnsi="Sylfaen" w:cs="Sylfaen"/>
                <w:sz w:val="22"/>
                <w:szCs w:val="22"/>
                <w:lang w:val="ka-GE"/>
              </w:rPr>
              <w:t xml:space="preserve">თიანებათა შორის უთანასწორო მოპყრობას. კერძოდ, </w:t>
            </w:r>
            <w:r w:rsidRPr="002963A0">
              <w:rPr>
                <w:rFonts w:ascii="Sylfaen" w:hAnsi="Sylfaen"/>
                <w:sz w:val="22"/>
                <w:szCs w:val="22"/>
                <w:lang w:val="ka-GE"/>
              </w:rPr>
              <w:t>სადავო ნორმ</w:t>
            </w:r>
            <w:r>
              <w:rPr>
                <w:rFonts w:ascii="Sylfaen" w:hAnsi="Sylfaen"/>
                <w:sz w:val="22"/>
                <w:szCs w:val="22"/>
                <w:lang w:val="ka-GE"/>
              </w:rPr>
              <w:t>ა სახელმწიფო ტყის</w:t>
            </w:r>
            <w:r w:rsidRPr="002963A0">
              <w:rPr>
                <w:rFonts w:ascii="Sylfaen" w:hAnsi="Sylfaen"/>
                <w:sz w:val="22"/>
                <w:szCs w:val="22"/>
                <w:lang w:val="ka-GE"/>
              </w:rPr>
              <w:t xml:space="preserve"> საკუთრებაში გადაცემის შესაძლებლობას ითვალისწინებს </w:t>
            </w:r>
            <w:r w:rsidRPr="002963A0">
              <w:rPr>
                <w:rFonts w:ascii="Sylfaen" w:hAnsi="Sylfaen"/>
                <w:b/>
                <w:sz w:val="22"/>
                <w:szCs w:val="22"/>
                <w:lang w:val="ka-GE"/>
              </w:rPr>
              <w:t>ექსკლუზიურად</w:t>
            </w:r>
            <w:r w:rsidRPr="002963A0">
              <w:rPr>
                <w:rFonts w:ascii="Sylfaen" w:hAnsi="Sylfaen"/>
                <w:sz w:val="22"/>
                <w:szCs w:val="22"/>
                <w:lang w:val="ka-GE"/>
              </w:rPr>
              <w:t xml:space="preserve"> </w:t>
            </w:r>
            <w:proofErr w:type="spellStart"/>
            <w:r w:rsidRPr="002963A0">
              <w:rPr>
                <w:rFonts w:ascii="Sylfaen" w:hAnsi="Sylfaen" w:cs="Sylfaen"/>
                <w:sz w:val="22"/>
                <w:szCs w:val="22"/>
              </w:rPr>
              <w:t>საქართველოს</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სამოციქულო</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ავტოკეფალურ</w:t>
            </w:r>
            <w:proofErr w:type="spellEnd"/>
            <w:r w:rsidRPr="002963A0">
              <w:rPr>
                <w:rFonts w:ascii="Sylfaen" w:hAnsi="Sylfaen" w:cs="Helvetica"/>
                <w:sz w:val="22"/>
                <w:szCs w:val="22"/>
              </w:rPr>
              <w:t xml:space="preserve"> </w:t>
            </w:r>
            <w:proofErr w:type="spellStart"/>
            <w:r w:rsidRPr="002963A0">
              <w:rPr>
                <w:rFonts w:ascii="Sylfaen" w:hAnsi="Sylfaen" w:cs="Sylfaen"/>
                <w:sz w:val="22"/>
                <w:szCs w:val="22"/>
              </w:rPr>
              <w:t>მართლმადიდებელ</w:t>
            </w:r>
            <w:proofErr w:type="spellEnd"/>
            <w:r w:rsidRPr="002963A0">
              <w:rPr>
                <w:rFonts w:ascii="Sylfaen" w:hAnsi="Sylfaen" w:cs="Sylfaen"/>
                <w:sz w:val="22"/>
                <w:szCs w:val="22"/>
                <w:lang w:val="ka-GE"/>
              </w:rPr>
              <w:t>ი</w:t>
            </w:r>
            <w:r w:rsidRPr="002963A0">
              <w:rPr>
                <w:rFonts w:ascii="Sylfaen" w:hAnsi="Sylfaen" w:cs="Helvetica"/>
                <w:sz w:val="22"/>
                <w:szCs w:val="22"/>
              </w:rPr>
              <w:t xml:space="preserve"> </w:t>
            </w:r>
            <w:proofErr w:type="spellStart"/>
            <w:r w:rsidRPr="002963A0">
              <w:rPr>
                <w:rFonts w:ascii="Sylfaen" w:hAnsi="Sylfaen" w:cs="Sylfaen"/>
                <w:sz w:val="22"/>
                <w:szCs w:val="22"/>
              </w:rPr>
              <w:t>ეკლესიის</w:t>
            </w:r>
            <w:proofErr w:type="spellEnd"/>
            <w:r w:rsidRPr="002963A0">
              <w:rPr>
                <w:rFonts w:ascii="Sylfaen" w:hAnsi="Sylfaen" w:cs="Sylfaen"/>
                <w:sz w:val="22"/>
                <w:szCs w:val="22"/>
                <w:lang w:val="ka-GE"/>
              </w:rPr>
              <w:t xml:space="preserve">ათვის, და </w:t>
            </w:r>
            <w:r w:rsidRPr="002963A0">
              <w:rPr>
                <w:rFonts w:ascii="Sylfaen" w:hAnsi="Sylfaen" w:cs="Sylfaen"/>
                <w:b/>
                <w:sz w:val="22"/>
                <w:szCs w:val="22"/>
                <w:lang w:val="ka-GE"/>
              </w:rPr>
              <w:t>გამორიცხავს</w:t>
            </w:r>
            <w:r w:rsidRPr="002963A0">
              <w:rPr>
                <w:rFonts w:ascii="Sylfaen" w:hAnsi="Sylfaen" w:cs="Sylfaen"/>
                <w:sz w:val="22"/>
                <w:szCs w:val="22"/>
                <w:lang w:val="ka-GE"/>
              </w:rPr>
              <w:t xml:space="preserve"> ამ უფლებით სარგებლობას სხვა რელიგიური ორგანიზაციების</w:t>
            </w:r>
            <w:r>
              <w:rPr>
                <w:rFonts w:ascii="Sylfaen" w:hAnsi="Sylfaen" w:cs="Sylfaen"/>
                <w:sz w:val="22"/>
                <w:szCs w:val="22"/>
                <w:lang w:val="ka-GE"/>
              </w:rPr>
              <w:t>, მათ შორის ევანგელურ ბაპტისტური ეკლესიის</w:t>
            </w:r>
            <w:r w:rsidRPr="002963A0">
              <w:rPr>
                <w:rFonts w:ascii="Sylfaen" w:hAnsi="Sylfaen" w:cs="Sylfaen"/>
                <w:sz w:val="22"/>
                <w:szCs w:val="22"/>
                <w:lang w:val="ka-GE"/>
              </w:rPr>
              <w:t xml:space="preserve"> მიერ. შესაბამისად, ცხადია, რომ სადავო ნორმ</w:t>
            </w:r>
            <w:r>
              <w:rPr>
                <w:rFonts w:ascii="Sylfaen" w:hAnsi="Sylfaen" w:cs="Sylfaen"/>
                <w:sz w:val="22"/>
                <w:szCs w:val="22"/>
                <w:lang w:val="ka-GE"/>
              </w:rPr>
              <w:t>ა</w:t>
            </w:r>
            <w:r w:rsidRPr="002963A0">
              <w:rPr>
                <w:rFonts w:ascii="Sylfaen" w:hAnsi="Sylfaen" w:cs="Sylfaen"/>
                <w:sz w:val="22"/>
                <w:szCs w:val="22"/>
                <w:lang w:val="ka-GE"/>
              </w:rPr>
              <w:t xml:space="preserve"> პრივილეგირებულ რეჟიმში აყენებ</w:t>
            </w:r>
            <w:r>
              <w:rPr>
                <w:rFonts w:ascii="Sylfaen" w:hAnsi="Sylfaen" w:cs="Sylfaen"/>
                <w:sz w:val="22"/>
                <w:szCs w:val="22"/>
                <w:lang w:val="ka-GE"/>
              </w:rPr>
              <w:t>ს</w:t>
            </w:r>
            <w:r w:rsidRPr="002963A0">
              <w:rPr>
                <w:rFonts w:ascii="Sylfaen" w:hAnsi="Sylfaen" w:cs="Sylfaen"/>
                <w:sz w:val="22"/>
                <w:szCs w:val="22"/>
                <w:lang w:val="ka-GE"/>
              </w:rPr>
              <w:t xml:space="preserve"> მართლმადიდებელ ეკლესიას, რაც განაპირობებს მოსარჩელ</w:t>
            </w:r>
            <w:r>
              <w:rPr>
                <w:rFonts w:ascii="Sylfaen" w:hAnsi="Sylfaen" w:cs="Sylfaen"/>
                <w:sz w:val="22"/>
                <w:szCs w:val="22"/>
                <w:lang w:val="ka-GE"/>
              </w:rPr>
              <w:t xml:space="preserve">ის </w:t>
            </w:r>
            <w:r w:rsidRPr="002963A0">
              <w:rPr>
                <w:rFonts w:ascii="Sylfaen" w:hAnsi="Sylfaen" w:cs="Sylfaen"/>
                <w:sz w:val="22"/>
                <w:szCs w:val="22"/>
                <w:lang w:val="ka-GE"/>
              </w:rPr>
              <w:t>მ</w:t>
            </w:r>
            <w:r>
              <w:rPr>
                <w:rFonts w:ascii="Sylfaen" w:hAnsi="Sylfaen" w:cs="Sylfaen"/>
                <w:sz w:val="22"/>
                <w:szCs w:val="22"/>
                <w:lang w:val="ka-GE"/>
              </w:rPr>
              <w:t xml:space="preserve">იმართ დიფერენცირებულ მიდგომას. </w:t>
            </w:r>
          </w:p>
          <w:p w14:paraId="0A66F1C3" w14:textId="77777777" w:rsidR="004B7624" w:rsidRDefault="004B7624" w:rsidP="004B7624">
            <w:pPr>
              <w:pStyle w:val="abzacixml"/>
              <w:spacing w:before="0" w:beforeAutospacing="0" w:after="0" w:afterAutospacing="0"/>
              <w:jc w:val="both"/>
              <w:rPr>
                <w:rFonts w:ascii="Sylfaen" w:hAnsi="Sylfaen" w:cs="Sylfaen"/>
                <w:sz w:val="22"/>
                <w:szCs w:val="22"/>
                <w:lang w:val="ka-GE"/>
              </w:rPr>
            </w:pPr>
          </w:p>
          <w:p w14:paraId="2A5577F8" w14:textId="39857D85" w:rsidR="004B7624" w:rsidRDefault="004B7624" w:rsidP="004B7624">
            <w:pPr>
              <w:pStyle w:val="abzacixml"/>
              <w:spacing w:before="0" w:beforeAutospacing="0" w:after="0" w:afterAutospacing="0"/>
              <w:jc w:val="both"/>
              <w:rPr>
                <w:rFonts w:ascii="Sylfaen" w:hAnsi="Sylfaen" w:cs="Sylfaen"/>
                <w:sz w:val="22"/>
                <w:szCs w:val="22"/>
                <w:lang w:val="ka-GE"/>
              </w:rPr>
            </w:pPr>
            <w:r>
              <w:rPr>
                <w:rFonts w:ascii="Sylfaen" w:hAnsi="Sylfaen" w:cs="Sylfaen"/>
                <w:sz w:val="22"/>
                <w:szCs w:val="22"/>
                <w:lang w:val="ka-GE"/>
              </w:rPr>
              <w:t>ამასთან, ევანგელიურ ბაპტისტური ეკლესია და საქართველოს მართლმადიდებელი ეკლესია წარმოადგენენ არსებითად თანასწორ სუბიექტებს სადაო ნორმით დადგენილ სამართალურთიერთობასთან მიმართებით</w:t>
            </w:r>
            <w:r w:rsidRPr="002963A0">
              <w:rPr>
                <w:rFonts w:ascii="Sylfaen" w:hAnsi="Sylfaen" w:cs="Sylfaen"/>
                <w:sz w:val="22"/>
                <w:szCs w:val="22"/>
                <w:lang w:val="ka-GE"/>
              </w:rPr>
              <w:t>.</w:t>
            </w:r>
            <w:r w:rsidRPr="002963A0">
              <w:rPr>
                <w:rStyle w:val="a8"/>
                <w:rFonts w:ascii="Sylfaen" w:hAnsi="Sylfaen" w:cs="Sylfaen"/>
                <w:sz w:val="22"/>
                <w:szCs w:val="22"/>
                <w:lang w:val="ka-GE"/>
              </w:rPr>
              <w:footnoteReference w:id="16"/>
            </w:r>
            <w:r>
              <w:rPr>
                <w:rFonts w:ascii="Sylfaen" w:hAnsi="Sylfaen" w:cs="Sylfaen"/>
                <w:sz w:val="22"/>
                <w:szCs w:val="22"/>
                <w:lang w:val="ka-GE"/>
              </w:rPr>
              <w:t xml:space="preserve"> </w:t>
            </w:r>
          </w:p>
          <w:p w14:paraId="2BE82C6D" w14:textId="77777777" w:rsidR="004B7624" w:rsidRDefault="004B7624" w:rsidP="004B7624">
            <w:pPr>
              <w:pStyle w:val="abzacixml"/>
              <w:spacing w:before="0" w:beforeAutospacing="0" w:after="0" w:afterAutospacing="0"/>
              <w:jc w:val="both"/>
              <w:rPr>
                <w:rFonts w:ascii="Sylfaen" w:hAnsi="Sylfaen" w:cs="Sylfaen"/>
                <w:sz w:val="22"/>
                <w:szCs w:val="22"/>
                <w:lang w:val="ka-GE"/>
              </w:rPr>
            </w:pPr>
          </w:p>
          <w:p w14:paraId="04FD2872" w14:textId="4C4DEE04" w:rsidR="004B7624" w:rsidRPr="00BE178F" w:rsidRDefault="004B7624" w:rsidP="004B7624">
            <w:pPr>
              <w:pStyle w:val="abzacixml"/>
              <w:spacing w:before="0" w:beforeAutospacing="0" w:after="0" w:afterAutospacing="0"/>
              <w:jc w:val="both"/>
              <w:rPr>
                <w:rFonts w:ascii="Sylfaen" w:hAnsi="Sylfaen" w:cs="Sylfaen"/>
                <w:sz w:val="22"/>
                <w:szCs w:val="22"/>
                <w:lang w:val="ka-GE"/>
              </w:rPr>
            </w:pPr>
            <w:r w:rsidRPr="002963A0">
              <w:rPr>
                <w:rFonts w:ascii="Sylfaen" w:hAnsi="Sylfaen" w:cs="Sylfaen"/>
                <w:sz w:val="22"/>
                <w:szCs w:val="22"/>
                <w:lang w:val="ka-GE"/>
              </w:rPr>
              <w:t>საქართველოს საკონსტიტუციო სასამართლომ მართლმადიდებელი ეკლესიისათვის საგადასახადო შე</w:t>
            </w:r>
            <w:r w:rsidR="006C78EB">
              <w:rPr>
                <w:rFonts w:ascii="Sylfaen" w:hAnsi="Sylfaen" w:cs="Sylfaen"/>
                <w:sz w:val="22"/>
                <w:szCs w:val="22"/>
                <w:lang w:val="ka-GE"/>
              </w:rPr>
              <w:t>ღ</w:t>
            </w:r>
            <w:r w:rsidRPr="002963A0">
              <w:rPr>
                <w:rFonts w:ascii="Sylfaen" w:hAnsi="Sylfaen" w:cs="Sylfaen"/>
                <w:sz w:val="22"/>
                <w:szCs w:val="22"/>
                <w:lang w:val="ka-GE"/>
              </w:rPr>
              <w:t>ავათების დაწესებისა და სახელმწიფო ქონების საკუთრებაში უსასყიდლოდ გადაცემის კონტექსტში უკვე იმსჯელა მართლმადიდებელ ეკლესიასა და სხვა რელიგიურ ორგანიზაციებზე, როგორც არსებითად თანასწორ სუბიექტებზე.</w:t>
            </w:r>
            <w:r w:rsidRPr="002963A0">
              <w:rPr>
                <w:rStyle w:val="a8"/>
                <w:rFonts w:ascii="Sylfaen" w:hAnsi="Sylfaen" w:cs="Sylfaen"/>
                <w:sz w:val="22"/>
                <w:szCs w:val="22"/>
                <w:lang w:val="ka-GE"/>
              </w:rPr>
              <w:footnoteReference w:id="17"/>
            </w:r>
            <w:r w:rsidRPr="002963A0">
              <w:rPr>
                <w:rFonts w:ascii="Sylfaen" w:hAnsi="Sylfaen" w:cs="Sylfaen"/>
                <w:sz w:val="22"/>
                <w:szCs w:val="22"/>
                <w:lang w:val="ka-GE"/>
              </w:rPr>
              <w:t xml:space="preserve"> საკონსტიტუციო სასამართლოს თანახმად, საქართველოში რეგისტრირებულ რელიგიურ ორგანიზაციების „</w:t>
            </w:r>
            <w:r w:rsidRPr="002963A0">
              <w:rPr>
                <w:rFonts w:ascii="Sylfaen" w:hAnsi="Sylfaen"/>
                <w:sz w:val="22"/>
                <w:szCs w:val="22"/>
                <w:lang w:val="ka-GE"/>
              </w:rPr>
              <w:t>უმთავრესი მიზანი რელიგიური საქმიანობის განხორციელებაა. ხოლო ამ საქმიანობის ფარგლებში მნიშვნელოვან როლს ასრულებს მათ საკუთრებაში არსებული უძრავი თუ მოძრავი ქონება. მაგალითად, საკუთრების უფლების სარგებლობით რელიგიური ორგანიზაციები უზრუნველყოფენ აღმსარებლობისთვის აუცილებელ პირობებს შესაბამისი რელიგიის მიმდევრებისთვის. აქედან გამომდინარე, ყველა რელიგიურ ორგანიზაციას თანაბრად აქვს სახელმწიფოსგან ქონების უსასყიდლოდ მიღებისა და მათი რელიგიური მიზნებისთვის გამოყენების ინტერესი.“</w:t>
            </w:r>
            <w:r w:rsidRPr="002963A0">
              <w:rPr>
                <w:rStyle w:val="a8"/>
                <w:rFonts w:ascii="Sylfaen" w:hAnsi="Sylfaen"/>
                <w:sz w:val="22"/>
                <w:szCs w:val="22"/>
                <w:lang w:val="ka-GE"/>
              </w:rPr>
              <w:footnoteReference w:id="18"/>
            </w:r>
            <w:r w:rsidRPr="002963A0">
              <w:rPr>
                <w:rFonts w:ascii="Sylfaen" w:hAnsi="Sylfaen"/>
                <w:sz w:val="22"/>
                <w:szCs w:val="22"/>
                <w:lang w:val="ka-GE"/>
              </w:rPr>
              <w:t xml:space="preserve"> </w:t>
            </w:r>
          </w:p>
          <w:p w14:paraId="7F053E87" w14:textId="77777777" w:rsidR="004B7624" w:rsidRPr="002963A0" w:rsidRDefault="004B7624" w:rsidP="004B7624">
            <w:pPr>
              <w:suppressAutoHyphens/>
              <w:spacing w:line="276" w:lineRule="auto"/>
              <w:jc w:val="both"/>
              <w:rPr>
                <w:rFonts w:ascii="Sylfaen" w:hAnsi="Sylfaen"/>
                <w:lang w:val="ka-GE"/>
              </w:rPr>
            </w:pPr>
          </w:p>
          <w:p w14:paraId="073CCC30" w14:textId="2B934A11" w:rsidR="004B7624" w:rsidRPr="002963A0" w:rsidRDefault="004B7624" w:rsidP="004B7624">
            <w:pPr>
              <w:suppressAutoHyphens/>
              <w:spacing w:line="276" w:lineRule="auto"/>
              <w:jc w:val="both"/>
              <w:rPr>
                <w:rFonts w:ascii="Sylfaen" w:hAnsi="Sylfaen"/>
                <w:lang w:val="ka-GE"/>
              </w:rPr>
            </w:pPr>
            <w:r w:rsidRPr="002963A0">
              <w:rPr>
                <w:rFonts w:ascii="Sylfaen" w:hAnsi="Sylfaen"/>
                <w:lang w:val="ka-GE"/>
              </w:rPr>
              <w:t>სადავო ნორმის</w:t>
            </w:r>
            <w:r>
              <w:rPr>
                <w:rFonts w:ascii="Sylfaen" w:hAnsi="Sylfaen"/>
                <w:lang w:val="ka-GE"/>
              </w:rPr>
              <w:t xml:space="preserve"> განმარტებითი ბარათის თანახმად,</w:t>
            </w:r>
            <w:r w:rsidRPr="002963A0">
              <w:rPr>
                <w:rFonts w:ascii="Sylfaen" w:hAnsi="Sylfaen"/>
                <w:lang w:val="ka-GE"/>
              </w:rPr>
              <w:t xml:space="preserve"> მართლმადიდებელი ეკლესიისათვის ტყეზე საკუთრების უფლების მინიჭება ემსახურება </w:t>
            </w:r>
            <w:r>
              <w:rPr>
                <w:rFonts w:ascii="Sylfaen" w:hAnsi="Sylfaen"/>
                <w:lang w:val="ka-GE"/>
              </w:rPr>
              <w:t xml:space="preserve">რელიგიური ნაგებობების </w:t>
            </w:r>
            <w:r w:rsidRPr="003F62FC">
              <w:rPr>
                <w:rFonts w:ascii="Sylfaen" w:hAnsi="Sylfaen"/>
                <w:lang w:val="ka-GE"/>
              </w:rPr>
              <w:t xml:space="preserve">მიმდებარედ </w:t>
            </w:r>
            <w:proofErr w:type="spellStart"/>
            <w:r w:rsidRPr="00030C46">
              <w:rPr>
                <w:rFonts w:ascii="Sylfaen" w:hAnsi="Sylfaen" w:cs="Sylfaen"/>
              </w:rPr>
              <w:t>თვითმყოფადი</w:t>
            </w:r>
            <w:proofErr w:type="spellEnd"/>
            <w:r w:rsidRPr="00030C46">
              <w:rPr>
                <w:rFonts w:ascii="Sylfaen" w:hAnsi="Sylfaen"/>
              </w:rPr>
              <w:t xml:space="preserve"> </w:t>
            </w:r>
            <w:proofErr w:type="spellStart"/>
            <w:r w:rsidRPr="00030C46">
              <w:rPr>
                <w:rFonts w:ascii="Sylfaen" w:hAnsi="Sylfaen" w:cs="Sylfaen"/>
              </w:rPr>
              <w:t>ბუნების</w:t>
            </w:r>
            <w:proofErr w:type="spellEnd"/>
            <w:r w:rsidRPr="00030C46">
              <w:rPr>
                <w:rFonts w:ascii="Sylfaen" w:hAnsi="Sylfaen"/>
              </w:rPr>
              <w:t xml:space="preserve"> </w:t>
            </w:r>
            <w:proofErr w:type="spellStart"/>
            <w:r w:rsidRPr="00030C46">
              <w:rPr>
                <w:rFonts w:ascii="Sylfaen" w:hAnsi="Sylfaen" w:cs="Sylfaen"/>
              </w:rPr>
              <w:t>შენარჩუნება</w:t>
            </w:r>
            <w:proofErr w:type="spellEnd"/>
            <w:r>
              <w:rPr>
                <w:rFonts w:ascii="Sylfaen" w:hAnsi="Sylfaen" w:cs="Sylfaen"/>
                <w:lang w:val="ka-GE"/>
              </w:rPr>
              <w:t>სა და</w:t>
            </w:r>
            <w:r>
              <w:rPr>
                <w:rFonts w:ascii="Sylfaen" w:hAnsi="Sylfaen"/>
                <w:b/>
              </w:rPr>
              <w:t xml:space="preserve"> </w:t>
            </w:r>
            <w:proofErr w:type="spellStart"/>
            <w:r w:rsidRPr="002963A0">
              <w:rPr>
                <w:rFonts w:ascii="Sylfaen" w:hAnsi="Sylfaen" w:cs="Sylfaen"/>
              </w:rPr>
              <w:t>მომლოცველებისათვის</w:t>
            </w:r>
            <w:proofErr w:type="spellEnd"/>
            <w:r w:rsidRPr="002963A0">
              <w:rPr>
                <w:rFonts w:ascii="Sylfaen" w:hAnsi="Sylfaen" w:cs="Sylfaen"/>
                <w:lang w:val="ka-GE"/>
              </w:rPr>
              <w:t xml:space="preserve"> მშვიდი </w:t>
            </w:r>
            <w:proofErr w:type="spellStart"/>
            <w:r w:rsidRPr="002963A0">
              <w:rPr>
                <w:rFonts w:ascii="Sylfaen" w:hAnsi="Sylfaen" w:cs="Sylfaen"/>
              </w:rPr>
              <w:t>გარემო</w:t>
            </w:r>
            <w:proofErr w:type="spellEnd"/>
            <w:r w:rsidRPr="002963A0">
              <w:rPr>
                <w:rFonts w:ascii="Sylfaen" w:hAnsi="Sylfaen"/>
              </w:rPr>
              <w:t xml:space="preserve"> </w:t>
            </w:r>
            <w:proofErr w:type="spellStart"/>
            <w:r w:rsidRPr="002963A0">
              <w:rPr>
                <w:rFonts w:ascii="Sylfaen" w:hAnsi="Sylfaen" w:cs="Sylfaen"/>
              </w:rPr>
              <w:t>პირობების</w:t>
            </w:r>
            <w:proofErr w:type="spellEnd"/>
            <w:r w:rsidRPr="002963A0">
              <w:rPr>
                <w:rFonts w:ascii="Sylfaen" w:hAnsi="Sylfaen"/>
              </w:rPr>
              <w:t xml:space="preserve"> </w:t>
            </w:r>
            <w:proofErr w:type="spellStart"/>
            <w:r w:rsidRPr="002963A0">
              <w:rPr>
                <w:rFonts w:ascii="Sylfaen" w:hAnsi="Sylfaen" w:cs="Sylfaen"/>
              </w:rPr>
              <w:t>შექმნა</w:t>
            </w:r>
            <w:proofErr w:type="spellEnd"/>
            <w:r>
              <w:rPr>
                <w:rFonts w:ascii="Sylfaen" w:hAnsi="Sylfaen" w:cs="Sylfaen"/>
                <w:lang w:val="ka-GE"/>
              </w:rPr>
              <w:t>ს.</w:t>
            </w:r>
            <w:r w:rsidRPr="002963A0">
              <w:rPr>
                <w:rStyle w:val="a8"/>
                <w:rFonts w:ascii="Sylfaen" w:hAnsi="Sylfaen" w:cs="Sylfaen"/>
                <w:lang w:val="ka-GE"/>
              </w:rPr>
              <w:footnoteReference w:id="19"/>
            </w:r>
            <w:r w:rsidRPr="002963A0">
              <w:rPr>
                <w:rFonts w:ascii="Sylfaen" w:hAnsi="Sylfaen"/>
                <w:lang w:val="ka-GE"/>
              </w:rPr>
              <w:t xml:space="preserve"> </w:t>
            </w:r>
            <w:r w:rsidRPr="002963A0">
              <w:rPr>
                <w:rFonts w:ascii="Sylfaen" w:hAnsi="Sylfaen"/>
              </w:rPr>
              <w:t> </w:t>
            </w:r>
            <w:r>
              <w:rPr>
                <w:rFonts w:ascii="Sylfaen" w:hAnsi="Sylfaen"/>
                <w:lang w:val="ka-GE"/>
              </w:rPr>
              <w:t xml:space="preserve">საქართველოს </w:t>
            </w:r>
            <w:r>
              <w:rPr>
                <w:rFonts w:ascii="Sylfaen" w:hAnsi="Sylfaen"/>
                <w:lang w:val="ka-GE"/>
              </w:rPr>
              <w:lastRenderedPageBreak/>
              <w:t xml:space="preserve">პრეზიდენტის ბრძანებულებების თანახმად, საპატრიარქოსათვის მიჩენილი ტერიტორიების გადაცემის მიზანი იყო მართლმადიდებელი ეკლესიის მიერ </w:t>
            </w:r>
            <w:proofErr w:type="spellStart"/>
            <w:r w:rsidRPr="002963A0">
              <w:rPr>
                <w:rFonts w:ascii="Sylfaen" w:hAnsi="Sylfaen"/>
              </w:rPr>
              <w:t>რელიგიურ</w:t>
            </w:r>
            <w:proofErr w:type="spellEnd"/>
            <w:r w:rsidRPr="002963A0">
              <w:rPr>
                <w:rFonts w:ascii="Sylfaen" w:hAnsi="Sylfaen"/>
                <w:lang w:val="ka-GE"/>
              </w:rPr>
              <w:t>ი</w:t>
            </w:r>
            <w:r w:rsidRPr="002963A0">
              <w:rPr>
                <w:rFonts w:ascii="Sylfaen" w:hAnsi="Sylfaen"/>
              </w:rPr>
              <w:t xml:space="preserve"> </w:t>
            </w:r>
            <w:proofErr w:type="spellStart"/>
            <w:r w:rsidRPr="002963A0">
              <w:rPr>
                <w:rFonts w:ascii="Sylfaen" w:hAnsi="Sylfaen"/>
              </w:rPr>
              <w:t>და</w:t>
            </w:r>
            <w:proofErr w:type="spellEnd"/>
            <w:r w:rsidRPr="002963A0">
              <w:rPr>
                <w:rFonts w:ascii="Sylfaen" w:hAnsi="Sylfaen"/>
              </w:rPr>
              <w:t xml:space="preserve"> </w:t>
            </w:r>
            <w:proofErr w:type="spellStart"/>
            <w:r w:rsidRPr="002963A0">
              <w:rPr>
                <w:rFonts w:ascii="Sylfaen" w:hAnsi="Sylfaen"/>
              </w:rPr>
              <w:t>სარიტუალო</w:t>
            </w:r>
            <w:proofErr w:type="spellEnd"/>
            <w:r w:rsidRPr="002963A0">
              <w:rPr>
                <w:rFonts w:ascii="Sylfaen" w:hAnsi="Sylfaen"/>
              </w:rPr>
              <w:t xml:space="preserve"> </w:t>
            </w:r>
            <w:proofErr w:type="spellStart"/>
            <w:r w:rsidRPr="002963A0">
              <w:rPr>
                <w:rFonts w:ascii="Sylfaen" w:hAnsi="Sylfaen"/>
              </w:rPr>
              <w:t>ღონისძიებებ</w:t>
            </w:r>
            <w:proofErr w:type="spellEnd"/>
            <w:r>
              <w:rPr>
                <w:rFonts w:ascii="Sylfaen" w:hAnsi="Sylfaen"/>
                <w:lang w:val="ka-GE"/>
              </w:rPr>
              <w:t>ის ხელშეწყობა</w:t>
            </w:r>
            <w:r w:rsidRPr="002963A0">
              <w:rPr>
                <w:rFonts w:ascii="Sylfaen" w:hAnsi="Sylfaen"/>
              </w:rPr>
              <w:t>.</w:t>
            </w:r>
            <w:r w:rsidRPr="002963A0">
              <w:rPr>
                <w:rStyle w:val="a8"/>
                <w:rFonts w:ascii="Sylfaen" w:hAnsi="Sylfaen" w:cs="Sylfaen"/>
                <w:lang w:val="ka-GE"/>
              </w:rPr>
              <w:footnoteReference w:id="20"/>
            </w:r>
            <w:r w:rsidRPr="002963A0">
              <w:rPr>
                <w:rFonts w:ascii="Sylfaen" w:hAnsi="Sylfaen"/>
                <w:lang w:val="ka-GE"/>
              </w:rPr>
              <w:t xml:space="preserve"> </w:t>
            </w:r>
            <w:r>
              <w:rPr>
                <w:rFonts w:ascii="Sylfaen" w:hAnsi="Sylfaen"/>
                <w:lang w:val="ka-GE"/>
              </w:rPr>
              <w:t>გარდა ამისა, ტყის ტერიტორიაზე საკუთრების უფლება შესაძლოა გახდეს მნიშნელოვანი ეკონომიკური სარგებლის მიღების წყარო. ყოველივე ეს კი,  ცხადია ხელს უწყობს მართლმადიდებელი ეკლესიის მიერ რელიგიური ფუნქციების შესრულებას.  რა თქმა უნდა, ანალოგიური სარგებლის მიღებისა და საკუთარი რელიგიური საქმიანობის ხელშეწყობის თანაბარი ინტერესი აქვს ნებისმიერ სხვა რელიგიურ ორგანიზაციას, მათ შორის მოსარჩელესაც (ევანგელ</w:t>
            </w:r>
            <w:r w:rsidR="006C78EB">
              <w:rPr>
                <w:rFonts w:ascii="Sylfaen" w:hAnsi="Sylfaen"/>
                <w:lang w:val="ka-GE"/>
              </w:rPr>
              <w:t>უ</w:t>
            </w:r>
            <w:r>
              <w:rPr>
                <w:rFonts w:ascii="Sylfaen" w:hAnsi="Sylfaen"/>
                <w:lang w:val="ka-GE"/>
              </w:rPr>
              <w:t>რ</w:t>
            </w:r>
            <w:r>
              <w:rPr>
                <w:rFonts w:ascii="Sylfaen" w:hAnsi="Sylfaen"/>
              </w:rPr>
              <w:t>-</w:t>
            </w:r>
            <w:r>
              <w:rPr>
                <w:rFonts w:ascii="Sylfaen" w:hAnsi="Sylfaen"/>
                <w:lang w:val="ka-GE"/>
              </w:rPr>
              <w:t xml:space="preserve">ბაპტისტური ეკლესია). მიუხედავად ამისა, მხოლოდ საქართველოს მართლმადიდებელ ეკლესიას ენიჭება პრივილეგია საკუთრებაში მიიღოს და გამოიყენოს სახელმწიფო ტყის ტერიტორიები და ამით ხელი შეუწყოს თავის </w:t>
            </w:r>
            <w:r w:rsidRPr="002963A0">
              <w:rPr>
                <w:rFonts w:ascii="Sylfaen" w:hAnsi="Sylfaen"/>
                <w:lang w:val="ka-GE"/>
              </w:rPr>
              <w:t>რელიგიურ საქმიანობ</w:t>
            </w:r>
            <w:r>
              <w:rPr>
                <w:rFonts w:ascii="Sylfaen" w:hAnsi="Sylfaen"/>
                <w:lang w:val="ka-GE"/>
              </w:rPr>
              <w:t>ა</w:t>
            </w:r>
            <w:r w:rsidRPr="002963A0">
              <w:rPr>
                <w:rFonts w:ascii="Sylfaen" w:hAnsi="Sylfaen"/>
                <w:lang w:val="ka-GE"/>
              </w:rPr>
              <w:t>ს</w:t>
            </w:r>
            <w:r>
              <w:rPr>
                <w:rFonts w:ascii="Sylfaen" w:hAnsi="Sylfaen"/>
                <w:lang w:val="ka-GE"/>
              </w:rPr>
              <w:t xml:space="preserve">. აღნიშნული კი, </w:t>
            </w:r>
            <w:r w:rsidRPr="002963A0">
              <w:rPr>
                <w:rFonts w:ascii="Sylfaen" w:hAnsi="Sylfaen"/>
                <w:lang w:val="ka-GE"/>
              </w:rPr>
              <w:t>უტოლდება</w:t>
            </w:r>
            <w:r>
              <w:rPr>
                <w:rFonts w:ascii="Sylfaen" w:hAnsi="Sylfaen"/>
                <w:lang w:val="ka-GE"/>
              </w:rPr>
              <w:t xml:space="preserve"> სახელმ</w:t>
            </w:r>
            <w:r w:rsidR="006C78EB">
              <w:rPr>
                <w:rFonts w:ascii="Sylfaen" w:hAnsi="Sylfaen"/>
                <w:lang w:val="ka-GE"/>
              </w:rPr>
              <w:t>წ</w:t>
            </w:r>
            <w:r>
              <w:rPr>
                <w:rFonts w:ascii="Sylfaen" w:hAnsi="Sylfaen"/>
                <w:lang w:val="ka-GE"/>
              </w:rPr>
              <w:t>იფოს მხრიდან</w:t>
            </w:r>
            <w:r w:rsidRPr="002963A0">
              <w:rPr>
                <w:rFonts w:ascii="Sylfaen" w:hAnsi="Sylfaen"/>
                <w:lang w:val="ka-GE"/>
              </w:rPr>
              <w:t xml:space="preserve"> </w:t>
            </w:r>
            <w:r>
              <w:rPr>
                <w:rFonts w:ascii="Sylfaen" w:hAnsi="Sylfaen"/>
                <w:lang w:val="ka-GE"/>
              </w:rPr>
              <w:t>არსებითად თანასწორ სუბიე</w:t>
            </w:r>
            <w:r w:rsidR="006C78EB">
              <w:rPr>
                <w:rFonts w:ascii="Sylfaen" w:hAnsi="Sylfaen"/>
                <w:lang w:val="ka-GE"/>
              </w:rPr>
              <w:t>ქტ</w:t>
            </w:r>
            <w:r>
              <w:rPr>
                <w:rFonts w:ascii="Sylfaen" w:hAnsi="Sylfaen"/>
                <w:lang w:val="ka-GE"/>
              </w:rPr>
              <w:t xml:space="preserve">თა მიმართ </w:t>
            </w:r>
            <w:r w:rsidRPr="002963A0">
              <w:rPr>
                <w:rFonts w:ascii="Sylfaen" w:hAnsi="Sylfaen"/>
                <w:b/>
                <w:lang w:val="ka-GE"/>
              </w:rPr>
              <w:t>რელიგიური ნიშნით</w:t>
            </w:r>
            <w:r w:rsidRPr="002963A0">
              <w:rPr>
                <w:rFonts w:ascii="Sylfaen" w:hAnsi="Sylfaen"/>
                <w:lang w:val="ka-GE"/>
              </w:rPr>
              <w:t xml:space="preserve"> დიფერენცირებულ მოპყრობას. </w:t>
            </w:r>
          </w:p>
          <w:p w14:paraId="42720CC1" w14:textId="77777777" w:rsidR="004B7624" w:rsidRPr="002963A0" w:rsidRDefault="004B7624" w:rsidP="004B7624">
            <w:pPr>
              <w:suppressAutoHyphens/>
              <w:spacing w:line="276" w:lineRule="auto"/>
              <w:jc w:val="both"/>
              <w:rPr>
                <w:rFonts w:ascii="Sylfaen" w:hAnsi="Sylfaen"/>
                <w:lang w:val="ka-GE"/>
              </w:rPr>
            </w:pPr>
          </w:p>
          <w:p w14:paraId="2C600E3F" w14:textId="77777777" w:rsidR="004B7624" w:rsidRPr="002963A0" w:rsidRDefault="004B7624" w:rsidP="004B7624">
            <w:pPr>
              <w:tabs>
                <w:tab w:val="left" w:pos="851"/>
              </w:tabs>
              <w:suppressAutoHyphens/>
              <w:spacing w:line="276" w:lineRule="auto"/>
              <w:jc w:val="both"/>
              <w:rPr>
                <w:rFonts w:ascii="Sylfaen" w:hAnsi="Sylfaen"/>
                <w:lang w:val="ka-GE"/>
              </w:rPr>
            </w:pPr>
            <w:r w:rsidRPr="002963A0">
              <w:rPr>
                <w:rFonts w:ascii="Sylfaen" w:hAnsi="Sylfaen"/>
                <w:lang w:val="ka-GE"/>
              </w:rPr>
              <w:t>არსებითად თანასწორ სუბიექტთა დიფერენცირებული მოპყრობა, ყოველთვის არ მოდის  კონსტიტუციის მე-11 მუხლის პირველ პუნქტთან წინააღმდეგობაში, რადგან ცალკეულ შემთხვევებში დიფერენცირება შესაძლოა საჭირო და გარდაუვალიც კი იყოს. საკონსტიტუციო სასამართლოს თანახმად, ერთმანეთისგან უნდა განვასხვაოთ დისკრიმინაციული დიფერენციაცია და ობიექტური ნიშნებით განპირობებული დიფერენციაცია.</w:t>
            </w:r>
            <w:r w:rsidRPr="002963A0">
              <w:rPr>
                <w:rStyle w:val="a8"/>
                <w:rFonts w:ascii="Sylfaen" w:hAnsi="Sylfaen"/>
                <w:lang w:val="ka-GE"/>
              </w:rPr>
              <w:footnoteReference w:id="21"/>
            </w:r>
            <w:r w:rsidRPr="002963A0">
              <w:rPr>
                <w:rFonts w:ascii="Sylfaen" w:hAnsi="Sylfaen"/>
                <w:lang w:val="ka-GE"/>
              </w:rPr>
              <w:t xml:space="preserve"> </w:t>
            </w:r>
          </w:p>
          <w:p w14:paraId="7C0F6152" w14:textId="77777777" w:rsidR="004B7624" w:rsidRPr="002963A0" w:rsidRDefault="004B7624" w:rsidP="004B7624">
            <w:pPr>
              <w:tabs>
                <w:tab w:val="left" w:pos="851"/>
              </w:tabs>
              <w:suppressAutoHyphens/>
              <w:spacing w:line="276" w:lineRule="auto"/>
              <w:jc w:val="both"/>
              <w:rPr>
                <w:rFonts w:ascii="Sylfaen" w:hAnsi="Sylfaen"/>
                <w:lang w:val="ka-GE"/>
              </w:rPr>
            </w:pPr>
          </w:p>
          <w:p w14:paraId="75159034" w14:textId="60A3AF0F" w:rsidR="004B7624" w:rsidRPr="002963A0" w:rsidRDefault="004B7624" w:rsidP="004B7624">
            <w:pPr>
              <w:tabs>
                <w:tab w:val="left" w:pos="851"/>
              </w:tabs>
              <w:suppressAutoHyphens/>
              <w:spacing w:line="276" w:lineRule="auto"/>
              <w:jc w:val="both"/>
              <w:rPr>
                <w:rFonts w:ascii="Sylfaen" w:eastAsia="Arial Unicode MS" w:hAnsi="Sylfaen" w:cs="Arial Unicode MS"/>
                <w:lang w:val="ka-GE"/>
              </w:rPr>
            </w:pPr>
            <w:r w:rsidRPr="002963A0">
              <w:rPr>
                <w:rFonts w:ascii="Sylfaen" w:hAnsi="Sylfaen"/>
                <w:lang w:val="ka-GE"/>
              </w:rPr>
              <w:t xml:space="preserve">არსებითად თანასწორ პირებს შორის დიფერენცირებული მოპყრობის მართლზომიერებას სასამართლო ადგენს სათანადო (მკაცრი ან რაციონალური დიფერენცირების) ტესტით შეფასების შედეგად. შეფასების ტესტის განსაზღვრისას, სასამართლო პირველ რიგში, მხედველობაში იღებს </w:t>
            </w:r>
            <w:r w:rsidRPr="002963A0">
              <w:rPr>
                <w:rFonts w:ascii="Sylfaen" w:hAnsi="Sylfaen"/>
                <w:b/>
                <w:lang w:val="ka-GE"/>
              </w:rPr>
              <w:t>დიფერენცირების ნიშანს.</w:t>
            </w:r>
            <w:r w:rsidRPr="002963A0">
              <w:rPr>
                <w:rFonts w:ascii="Sylfaen" w:hAnsi="Sylfaen"/>
                <w:lang w:val="ka-GE"/>
              </w:rPr>
              <w:t xml:space="preserve"> კერძოდ, სასამართლო იყენებს მკაცრი შეფასების ტესტს, როდესაც განსხვავებული მოპყრობა ეფუძნება კონსტიტუციის მე-11 მუხლის პირველ პუნქტში ჩამო</w:t>
            </w:r>
            <w:r w:rsidR="006C78EB">
              <w:rPr>
                <w:rFonts w:ascii="Sylfaen" w:hAnsi="Sylfaen"/>
                <w:lang w:val="ka-GE"/>
              </w:rPr>
              <w:t>თ</w:t>
            </w:r>
            <w:r w:rsidRPr="002963A0">
              <w:rPr>
                <w:rFonts w:ascii="Sylfaen" w:hAnsi="Sylfaen"/>
                <w:lang w:val="ka-GE"/>
              </w:rPr>
              <w:t xml:space="preserve">ვლილ რომელიმე </w:t>
            </w:r>
            <w:r w:rsidRPr="002963A0">
              <w:rPr>
                <w:rFonts w:ascii="Sylfaen" w:hAnsi="Sylfaen"/>
                <w:b/>
                <w:lang w:val="ka-GE"/>
              </w:rPr>
              <w:t>კლასიკურ ნიშანს,</w:t>
            </w:r>
            <w:r w:rsidRPr="002963A0">
              <w:rPr>
                <w:rFonts w:ascii="Sylfaen" w:hAnsi="Sylfaen"/>
                <w:lang w:val="ka-GE"/>
              </w:rPr>
              <w:t xml:space="preserve"> მათ შორის </w:t>
            </w:r>
            <w:r w:rsidRPr="002963A0">
              <w:rPr>
                <w:rFonts w:ascii="Sylfaen" w:hAnsi="Sylfaen"/>
                <w:b/>
                <w:lang w:val="ka-GE"/>
              </w:rPr>
              <w:t>რელიგიას</w:t>
            </w:r>
            <w:r w:rsidRPr="002963A0">
              <w:rPr>
                <w:rFonts w:ascii="Sylfaen" w:hAnsi="Sylfaen"/>
                <w:lang w:val="ka-GE"/>
              </w:rPr>
              <w:t>. მკაცრი ტესტით შეფასებისას, საკონსტიტუციო სასამართლო ეყრდნობა თანაზომიერების პრინციპს, რომლის მოთხოვნაა,</w:t>
            </w:r>
            <w:r w:rsidRPr="002963A0">
              <w:rPr>
                <w:rFonts w:ascii="Sylfaen" w:eastAsia="Arial Unicode MS" w:hAnsi="Sylfaen" w:cs="Arial Unicode MS"/>
                <w:lang w:val="ka-GE"/>
              </w:rPr>
              <w:t xml:space="preserve">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574A2030" w14:textId="77777777" w:rsidR="004B7624" w:rsidRDefault="004B7624" w:rsidP="004B7624">
            <w:pPr>
              <w:tabs>
                <w:tab w:val="left" w:pos="2325"/>
              </w:tabs>
              <w:jc w:val="both"/>
              <w:rPr>
                <w:rFonts w:ascii="Sylfaen" w:hAnsi="Sylfaen"/>
                <w:lang w:val="ka-GE"/>
              </w:rPr>
            </w:pPr>
          </w:p>
          <w:p w14:paraId="51C1B0AC" w14:textId="77777777" w:rsidR="004B7624" w:rsidRPr="002963A0" w:rsidRDefault="004B7624" w:rsidP="004B7624">
            <w:pPr>
              <w:tabs>
                <w:tab w:val="left" w:pos="851"/>
              </w:tabs>
              <w:suppressAutoHyphens/>
              <w:spacing w:line="276" w:lineRule="auto"/>
              <w:jc w:val="both"/>
              <w:rPr>
                <w:rFonts w:ascii="Sylfaen" w:eastAsia="Arial Unicode MS" w:hAnsi="Sylfaen" w:cs="Arial Unicode MS"/>
                <w:lang w:val="ka-GE"/>
              </w:rPr>
            </w:pPr>
            <w:r w:rsidRPr="002963A0">
              <w:rPr>
                <w:rFonts w:ascii="Sylfaen" w:hAnsi="Sylfaen"/>
                <w:lang w:val="ka-GE"/>
              </w:rPr>
              <w:t>საქართველოს ისტორიაში</w:t>
            </w:r>
            <w:r w:rsidRPr="002963A0">
              <w:rPr>
                <w:rFonts w:ascii="Sylfaen" w:eastAsia="Arial Unicode MS" w:hAnsi="Sylfaen" w:cs="Arial Unicode MS"/>
                <w:lang w:val="ka-GE"/>
              </w:rPr>
              <w:t xml:space="preserve"> </w:t>
            </w:r>
            <w:r w:rsidRPr="002963A0">
              <w:rPr>
                <w:rFonts w:ascii="Sylfaen" w:hAnsi="Sylfaen"/>
                <w:lang w:val="ka-GE"/>
              </w:rPr>
              <w:t xml:space="preserve">საქართველოს სამოციქულო ავტოკეფალური მართლმადიდებელი ეკლესიის განსაკუთრებული როლის აღიარება </w:t>
            </w:r>
            <w:r w:rsidRPr="002963A0">
              <w:rPr>
                <w:rFonts w:ascii="Sylfaen" w:eastAsia="Arial Unicode MS" w:hAnsi="Sylfaen" w:cs="Arial Unicode MS"/>
                <w:lang w:val="ka-GE"/>
              </w:rPr>
              <w:t xml:space="preserve">ვერ გაამართლებს მართლმადიდებელი ეკლესიისათვის პრივილეგიების მინიჭებასა და ექსკლუზიურად მისი რელიგიური საქმიანობის ხელშეწყობას ტყის ფართობების გადაცემის გზით. 2018 წლის 3 ივნისის N671 და N811 გადაწყვეტილებებში, საქართველოს კონსტიტუციის მე-8 მუხლით (ძველი რედაქციით მე-9 მუხლი) აღიარებულ </w:t>
            </w:r>
            <w:r w:rsidRPr="002963A0">
              <w:rPr>
                <w:rFonts w:ascii="Sylfaen" w:hAnsi="Sylfaen"/>
                <w:lang w:val="ka-GE"/>
              </w:rPr>
              <w:t xml:space="preserve">საქართველოს სამოციქულო </w:t>
            </w:r>
            <w:r w:rsidRPr="002963A0">
              <w:rPr>
                <w:rFonts w:ascii="Sylfaen" w:hAnsi="Sylfaen"/>
                <w:lang w:val="ka-GE"/>
              </w:rPr>
              <w:lastRenderedPageBreak/>
              <w:t xml:space="preserve">ავტოკეფალური მართლმადიდებელი ეკლესიის სახელმწიფო ისტორიაში განსაკუთრებულ როლზე მსჯელობისას,  საქართველოს საკონსტიტუციო სასამართლომ მიუთითა, რომ კონსტიტუციის მე-8 მუხლის მიზანს არ წარმოადგენს მართლმადიდებელი ეკლესიის პრივილეგირებულ მდგომარეობაში ჩაყენება. სასამართლოს განმარტებით, მართლმადიდებელი ეკლესიისა და სხვა რელიგიური ორგანიზაციების დიფერენცირების გამართლება  მხოლოდ საქართველოს სამოციქულო ავტოკეფალური მართლმადიდებელი ეკლესიის სახელმწიფოს ისტორიაში განსაკუთრებულ როლზე მითითებით აზრს დაუკარგავდა თანასწორობის უფლებას. </w:t>
            </w:r>
          </w:p>
          <w:p w14:paraId="0EA38B28" w14:textId="77777777" w:rsidR="004B7624" w:rsidRPr="002963A0" w:rsidRDefault="004B7624" w:rsidP="004B7624">
            <w:pPr>
              <w:tabs>
                <w:tab w:val="left" w:pos="851"/>
              </w:tabs>
              <w:suppressAutoHyphens/>
              <w:spacing w:line="276" w:lineRule="auto"/>
              <w:jc w:val="both"/>
              <w:rPr>
                <w:rFonts w:ascii="Sylfaen" w:hAnsi="Sylfaen"/>
                <w:highlight w:val="yellow"/>
                <w:lang w:val="ka-GE"/>
              </w:rPr>
            </w:pPr>
          </w:p>
          <w:p w14:paraId="331E3AC0" w14:textId="77777777" w:rsidR="004B7624" w:rsidRPr="002963A0" w:rsidRDefault="004B7624" w:rsidP="004B7624">
            <w:pPr>
              <w:tabs>
                <w:tab w:val="left" w:pos="851"/>
              </w:tabs>
              <w:suppressAutoHyphens/>
              <w:spacing w:line="276" w:lineRule="auto"/>
              <w:jc w:val="both"/>
              <w:rPr>
                <w:rFonts w:ascii="Sylfaen" w:hAnsi="Sylfaen"/>
                <w:lang w:val="ka-GE"/>
              </w:rPr>
            </w:pPr>
            <w:r w:rsidRPr="002963A0">
              <w:rPr>
                <w:rFonts w:ascii="Sylfaen" w:hAnsi="Sylfaen"/>
                <w:lang w:val="ka-GE"/>
              </w:rPr>
              <w:t xml:space="preserve">ამრიგად, დიფერენცირებული მოპყრობის კონსტიტუციურობის შეფასებისას, უნდა შემოწმდეს საქმის ინდივიდუალური გარემოებებიდან გამომდინარე, რამდენად მოითხოვს საქართველოს ისტორიაში ეკლესიის განსაკუთრებული როლის აღიარება მართლმადიდებელი ეკლესიისთვის სადავო ნორმით დადგენილი პრივილეგიის მინიჭებას. </w:t>
            </w:r>
          </w:p>
          <w:p w14:paraId="29C09A96" w14:textId="77777777" w:rsidR="004B7624" w:rsidRPr="002963A0" w:rsidRDefault="004B7624" w:rsidP="004B7624">
            <w:pPr>
              <w:tabs>
                <w:tab w:val="left" w:pos="851"/>
              </w:tabs>
              <w:suppressAutoHyphens/>
              <w:spacing w:line="276" w:lineRule="auto"/>
              <w:jc w:val="both"/>
              <w:rPr>
                <w:rFonts w:ascii="Sylfaen" w:hAnsi="Sylfaen"/>
                <w:lang w:val="ka-GE"/>
              </w:rPr>
            </w:pPr>
          </w:p>
          <w:p w14:paraId="5CF7473B" w14:textId="77777777" w:rsidR="004B7624" w:rsidRPr="002963A0" w:rsidRDefault="004B7624" w:rsidP="004B7624">
            <w:pPr>
              <w:tabs>
                <w:tab w:val="left" w:pos="851"/>
              </w:tabs>
              <w:suppressAutoHyphens/>
              <w:spacing w:line="276" w:lineRule="auto"/>
              <w:jc w:val="both"/>
              <w:rPr>
                <w:rFonts w:ascii="Sylfaen" w:hAnsi="Sylfaen"/>
                <w:lang w:val="ka-GE"/>
              </w:rPr>
            </w:pPr>
            <w:r w:rsidRPr="002963A0">
              <w:rPr>
                <w:rFonts w:ascii="Sylfaen" w:hAnsi="Sylfaen"/>
                <w:lang w:val="ka-GE"/>
              </w:rPr>
              <w:t xml:space="preserve">სადავო ნორმის საფუძველზე, ეკლესიას შეიძლება საკუთრებაში გადაეცეს სადავო ნორმის ამოქმედებამდე არსებული </w:t>
            </w:r>
            <w:proofErr w:type="spellStart"/>
            <w:r w:rsidRPr="002963A0">
              <w:rPr>
                <w:rFonts w:ascii="Sylfaen" w:hAnsi="Sylfaen" w:cs="Sylfaen"/>
              </w:rPr>
              <w:t>მართლმადიდებლური</w:t>
            </w:r>
            <w:proofErr w:type="spellEnd"/>
            <w:r w:rsidRPr="002963A0">
              <w:rPr>
                <w:rFonts w:ascii="Sylfaen" w:hAnsi="Sylfaen" w:cs="Helvetica"/>
              </w:rPr>
              <w:t xml:space="preserve"> </w:t>
            </w:r>
            <w:proofErr w:type="spellStart"/>
            <w:r w:rsidRPr="002963A0">
              <w:rPr>
                <w:rFonts w:ascii="Sylfaen" w:hAnsi="Sylfaen" w:cs="Sylfaen"/>
              </w:rPr>
              <w:t>ეკლესია</w:t>
            </w:r>
            <w:r w:rsidRPr="002963A0">
              <w:rPr>
                <w:rFonts w:ascii="Sylfaen" w:hAnsi="Sylfaen" w:cs="Helvetica"/>
              </w:rPr>
              <w:t>-</w:t>
            </w:r>
            <w:r w:rsidRPr="002963A0">
              <w:rPr>
                <w:rFonts w:ascii="Sylfaen" w:hAnsi="Sylfaen" w:cs="Sylfaen"/>
              </w:rPr>
              <w:t>მონასტრების</w:t>
            </w:r>
            <w:proofErr w:type="spellEnd"/>
            <w:r w:rsidRPr="002963A0">
              <w:rPr>
                <w:rFonts w:ascii="Sylfaen" w:hAnsi="Sylfaen" w:cs="Helvetica"/>
              </w:rPr>
              <w:t xml:space="preserve"> </w:t>
            </w:r>
            <w:proofErr w:type="spellStart"/>
            <w:r w:rsidRPr="002963A0">
              <w:rPr>
                <w:rFonts w:ascii="Sylfaen" w:hAnsi="Sylfaen" w:cs="Sylfaen"/>
              </w:rPr>
              <w:t>მიმდებარე</w:t>
            </w:r>
            <w:proofErr w:type="spellEnd"/>
            <w:r w:rsidRPr="002963A0">
              <w:rPr>
                <w:rFonts w:ascii="Sylfaen" w:hAnsi="Sylfaen" w:cs="Helvetica"/>
              </w:rPr>
              <w:t xml:space="preserve"> </w:t>
            </w:r>
            <w:r w:rsidRPr="002963A0">
              <w:rPr>
                <w:rFonts w:ascii="Sylfaen" w:hAnsi="Sylfaen" w:cs="Helvetica"/>
                <w:lang w:val="ka-GE"/>
              </w:rPr>
              <w:t>ტყეთა ფართობები და მიჩენილი ტერიტორიები</w:t>
            </w:r>
            <w:r w:rsidRPr="002963A0">
              <w:rPr>
                <w:rFonts w:ascii="Sylfaen" w:hAnsi="Sylfaen" w:cs="Sylfaen"/>
                <w:lang w:val="ka-GE"/>
              </w:rPr>
              <w:t>. ტყის ფართობების მართლმადიდებელი ეკლესიის საკუთრებაში გადაცემა</w:t>
            </w:r>
            <w:r w:rsidRPr="002963A0">
              <w:rPr>
                <w:rFonts w:ascii="Sylfaen" w:hAnsi="Sylfaen"/>
                <w:lang w:val="ka-GE"/>
              </w:rPr>
              <w:t xml:space="preserve"> უკავშირდება არა რაიმე ისტორიულ ფაქტს ან გარემოებას, არამედ კონკრეტულ ტერიტორიაზე ეკლესიის არსებობას ან/და ძველი ტყის კოდექსის საფუძველზე საპატრიარქოსათვის ტყის ფონდის მიჩენილი უბნის გამოყოფას. შესაბამისად, ტყის ფართობების მართლმადიდებელი ეკლესიისათვის საკუთრებაში გადაცემის გადაწყვეტილების მიღებისას აუცილებელი არ არის მართლმადიდებელი ეკლესიის ისტორიულ როლსა და საკუთრებაში გადასაცემი ტყის ფართობს შორის კავშირის დადასტურება. </w:t>
            </w:r>
          </w:p>
          <w:p w14:paraId="15747B00" w14:textId="77777777" w:rsidR="004B7624" w:rsidRPr="002963A0" w:rsidRDefault="004B7624" w:rsidP="004B7624">
            <w:pPr>
              <w:tabs>
                <w:tab w:val="left" w:pos="851"/>
              </w:tabs>
              <w:suppressAutoHyphens/>
              <w:spacing w:line="276" w:lineRule="auto"/>
              <w:jc w:val="both"/>
              <w:rPr>
                <w:rFonts w:ascii="Sylfaen" w:hAnsi="Sylfaen"/>
                <w:lang w:val="ka-GE"/>
              </w:rPr>
            </w:pPr>
          </w:p>
          <w:p w14:paraId="309F7D4D" w14:textId="7E08D1AF" w:rsidR="004B7624" w:rsidRPr="002963A0" w:rsidRDefault="004B7624" w:rsidP="004B7624">
            <w:pPr>
              <w:tabs>
                <w:tab w:val="left" w:pos="851"/>
              </w:tabs>
              <w:suppressAutoHyphens/>
              <w:spacing w:line="276" w:lineRule="auto"/>
              <w:jc w:val="both"/>
              <w:rPr>
                <w:rFonts w:ascii="Sylfaen" w:hAnsi="Sylfaen"/>
                <w:lang w:val="ka-GE"/>
              </w:rPr>
            </w:pPr>
            <w:r w:rsidRPr="002963A0">
              <w:rPr>
                <w:rFonts w:ascii="Sylfaen" w:hAnsi="Sylfaen"/>
                <w:lang w:val="ka-GE"/>
              </w:rPr>
              <w:t xml:space="preserve">მართლმადიდებელ ეკლესიას შეუძლია საკუთრებაში მიიღოს ნებისმიერი ტყის ფართობი, რომელიც 2020 წლამდე აშენებული ეკლესიის შემოგარენში მდებარეობს, ან რომელიც მიჩენის წესით გადაეცა ძველი ტყის </w:t>
            </w:r>
            <w:r w:rsidR="0083347A">
              <w:rPr>
                <w:rFonts w:ascii="Sylfaen" w:hAnsi="Sylfaen"/>
                <w:lang w:val="ka-GE"/>
              </w:rPr>
              <w:t>კოდექსის</w:t>
            </w:r>
            <w:r w:rsidRPr="002963A0">
              <w:rPr>
                <w:rFonts w:ascii="Sylfaen" w:hAnsi="Sylfaen"/>
                <w:lang w:val="ka-GE"/>
              </w:rPr>
              <w:t xml:space="preserve"> საფუძველზე. ამგვარი ბლანკეტური მოწესრიგება კი შეუძლებელს ხდის ტყის ფართობების გადაცემასა და ეკლესიის განსაკუთრებული როლის აღიარებას შორის პირდაპირი მიზეზშედეგობრივი კავშირის დადგენას. შესაბამისად, სადავო ნორმით მართლმადიდებელი ეკლესი</w:t>
            </w:r>
            <w:r w:rsidR="0083347A">
              <w:rPr>
                <w:rFonts w:ascii="Sylfaen" w:hAnsi="Sylfaen"/>
                <w:lang w:val="ka-GE"/>
              </w:rPr>
              <w:t>ი</w:t>
            </w:r>
            <w:r w:rsidRPr="002963A0">
              <w:rPr>
                <w:rFonts w:ascii="Sylfaen" w:hAnsi="Sylfaen"/>
                <w:lang w:val="ka-GE"/>
              </w:rPr>
              <w:t xml:space="preserve">სათვის მინიჭებული პრივილეგია ატარებს თვითმიზნურ ხასიათს და არ წარმოადგენს ეკლესიის ისტორიული ღვაწლის აღიარებიდან გამომდინარე ისტორიულ გარემოებასთან დაკავშირებულ და მისი თანმდევ სამართლებრივ შედეგს. </w:t>
            </w:r>
          </w:p>
          <w:p w14:paraId="7196C5B1" w14:textId="77777777" w:rsidR="004B7624" w:rsidRPr="002963A0" w:rsidRDefault="004B7624" w:rsidP="004B7624">
            <w:pPr>
              <w:tabs>
                <w:tab w:val="left" w:pos="851"/>
              </w:tabs>
              <w:suppressAutoHyphens/>
              <w:spacing w:line="276" w:lineRule="auto"/>
              <w:jc w:val="both"/>
              <w:rPr>
                <w:rFonts w:ascii="Sylfaen" w:hAnsi="Sylfaen"/>
                <w:lang w:val="ka-GE"/>
              </w:rPr>
            </w:pPr>
          </w:p>
          <w:p w14:paraId="402B0585" w14:textId="77777777" w:rsidR="004B7624" w:rsidRPr="002963A0" w:rsidRDefault="004B7624" w:rsidP="004B7624">
            <w:pPr>
              <w:tabs>
                <w:tab w:val="left" w:pos="851"/>
              </w:tabs>
              <w:suppressAutoHyphens/>
              <w:spacing w:line="276" w:lineRule="auto"/>
              <w:jc w:val="both"/>
              <w:rPr>
                <w:rFonts w:ascii="Sylfaen" w:hAnsi="Sylfaen"/>
                <w:lang w:val="ka-GE"/>
              </w:rPr>
            </w:pPr>
            <w:r w:rsidRPr="002963A0">
              <w:rPr>
                <w:rFonts w:ascii="Sylfaen" w:hAnsi="Sylfaen"/>
                <w:lang w:val="ka-GE"/>
              </w:rPr>
              <w:t>ყოველივე ზემოაღნიშნულის გათვალისწინებით, ტყის ფართობებზე საკუთრების უფლების გადაცემასთან დაკავშირებულ სამართლებრივ ურთიერთობაში</w:t>
            </w:r>
            <w:r>
              <w:rPr>
                <w:rFonts w:ascii="Sylfaen" w:hAnsi="Sylfaen"/>
                <w:lang w:val="ka-GE"/>
              </w:rPr>
              <w:t xml:space="preserve"> </w:t>
            </w:r>
            <w:r w:rsidRPr="002963A0">
              <w:rPr>
                <w:rFonts w:ascii="Sylfaen" w:hAnsi="Sylfaen"/>
                <w:lang w:val="ka-GE"/>
              </w:rPr>
              <w:t>რელიგიური ნიშნით დიფერენცირება</w:t>
            </w:r>
            <w:r>
              <w:rPr>
                <w:rFonts w:ascii="Sylfaen" w:hAnsi="Sylfaen"/>
                <w:lang w:val="ka-GE"/>
              </w:rPr>
              <w:t xml:space="preserve"> არ გამომდინარეობს საქართველოს </w:t>
            </w:r>
            <w:r w:rsidRPr="002963A0">
              <w:rPr>
                <w:rFonts w:ascii="Sylfaen" w:hAnsi="Sylfaen"/>
                <w:lang w:val="ka-GE"/>
              </w:rPr>
              <w:t>კონსტიტუციის მე-8 მუხლი</w:t>
            </w:r>
            <w:r>
              <w:rPr>
                <w:rFonts w:ascii="Sylfaen" w:hAnsi="Sylfaen"/>
                <w:lang w:val="ka-GE"/>
              </w:rPr>
              <w:t>ს მოთხოვნიდან, რადგან</w:t>
            </w:r>
            <w:r w:rsidRPr="002963A0">
              <w:rPr>
                <w:rFonts w:ascii="Sylfaen" w:hAnsi="Sylfaen"/>
                <w:lang w:val="ka-GE"/>
              </w:rPr>
              <w:t xml:space="preserve"> </w:t>
            </w:r>
            <w:r>
              <w:rPr>
                <w:rFonts w:ascii="Sylfaen" w:hAnsi="Sylfaen"/>
                <w:lang w:val="ka-GE"/>
              </w:rPr>
              <w:t>საპატრიარქოსათვის ტყის ტერიტორიებზე საკუთრების უფლების მინიჭება</w:t>
            </w:r>
            <w:r w:rsidRPr="002963A0">
              <w:rPr>
                <w:rFonts w:ascii="Sylfaen" w:hAnsi="Sylfaen"/>
                <w:lang w:val="ka-GE"/>
              </w:rPr>
              <w:t xml:space="preserve"> არ არის რაციონალურ კავშირში საქართველოს ისტორიაში მართლმადიდებელი ეკლესიის განსაკუთრებული როლის აღიარებასთან.</w:t>
            </w:r>
            <w:r>
              <w:rPr>
                <w:rFonts w:ascii="Sylfaen" w:hAnsi="Sylfaen"/>
                <w:lang w:val="ka-GE"/>
              </w:rPr>
              <w:t xml:space="preserve"> შესაბამისად,</w:t>
            </w:r>
            <w:r w:rsidRPr="002963A0">
              <w:rPr>
                <w:rFonts w:ascii="Sylfaen" w:hAnsi="Sylfaen"/>
                <w:lang w:val="ka-GE"/>
              </w:rPr>
              <w:t xml:space="preserve"> სადავო ნორმა აწესებს განსხვავებულ მოპყრობას რელიგიური ნიშნით, საკმარისი, ობიექტური და გონივრული გამართლების გარეშე. </w:t>
            </w:r>
            <w:r>
              <w:rPr>
                <w:rFonts w:ascii="Sylfaen" w:hAnsi="Sylfaen"/>
                <w:lang w:val="ka-GE"/>
              </w:rPr>
              <w:t>ამრიგად,</w:t>
            </w:r>
            <w:r w:rsidRPr="002963A0">
              <w:rPr>
                <w:rFonts w:ascii="Sylfaen" w:hAnsi="Sylfaen"/>
                <w:lang w:val="ka-GE"/>
              </w:rPr>
              <w:t xml:space="preserve"> სადავო ნორმი</w:t>
            </w:r>
            <w:r>
              <w:rPr>
                <w:rFonts w:ascii="Sylfaen" w:hAnsi="Sylfaen"/>
                <w:lang w:val="ka-GE"/>
              </w:rPr>
              <w:t>თ</w:t>
            </w:r>
            <w:r w:rsidRPr="002963A0">
              <w:rPr>
                <w:rFonts w:ascii="Sylfaen" w:hAnsi="Sylfaen"/>
                <w:lang w:val="ka-GE"/>
              </w:rPr>
              <w:t xml:space="preserve"> ტყის ფართობების საკუთრებაში </w:t>
            </w:r>
            <w:r>
              <w:rPr>
                <w:rFonts w:ascii="Sylfaen" w:hAnsi="Sylfaen"/>
                <w:lang w:val="ka-GE"/>
              </w:rPr>
              <w:t>დარეგისტრირების უფლების ექსკლუზიურად</w:t>
            </w:r>
            <w:r w:rsidRPr="002963A0">
              <w:rPr>
                <w:rFonts w:ascii="Sylfaen" w:hAnsi="Sylfaen"/>
                <w:lang w:val="ka-GE"/>
              </w:rPr>
              <w:t xml:space="preserve"> საქართველოს სამოციქულო ავტოკეფალური </w:t>
            </w:r>
            <w:r w:rsidRPr="002963A0">
              <w:rPr>
                <w:rFonts w:ascii="Sylfaen" w:hAnsi="Sylfaen"/>
                <w:lang w:val="ka-GE"/>
              </w:rPr>
              <w:lastRenderedPageBreak/>
              <w:t xml:space="preserve">მართლმადიდებელი ეკლესიისთვის </w:t>
            </w:r>
            <w:r>
              <w:rPr>
                <w:rFonts w:ascii="Sylfaen" w:hAnsi="Sylfaen"/>
                <w:lang w:val="ka-GE"/>
              </w:rPr>
              <w:t xml:space="preserve">მინიჭება </w:t>
            </w:r>
            <w:r w:rsidRPr="002963A0">
              <w:rPr>
                <w:rFonts w:ascii="Sylfaen" w:hAnsi="Sylfaen"/>
                <w:lang w:val="ka-GE"/>
              </w:rPr>
              <w:t>ეწინააღმდეგება საქართველოს კონსტიტუციის მე-11 მუხლის პირველ პუნ</w:t>
            </w:r>
            <w:r>
              <w:rPr>
                <w:rFonts w:ascii="Sylfaen" w:hAnsi="Sylfaen"/>
                <w:lang w:val="ka-GE"/>
              </w:rPr>
              <w:t>ქ</w:t>
            </w:r>
            <w:r w:rsidRPr="002963A0">
              <w:rPr>
                <w:rFonts w:ascii="Sylfaen" w:hAnsi="Sylfaen"/>
                <w:lang w:val="ka-GE"/>
              </w:rPr>
              <w:t>ტ</w:t>
            </w:r>
            <w:r>
              <w:rPr>
                <w:rFonts w:ascii="Sylfaen" w:hAnsi="Sylfaen"/>
                <w:lang w:val="ka-GE"/>
              </w:rPr>
              <w:t xml:space="preserve">ს. </w:t>
            </w:r>
          </w:p>
          <w:p w14:paraId="4D7FA0A6" w14:textId="77777777" w:rsidR="004B7624" w:rsidRDefault="004B7624" w:rsidP="004B7624">
            <w:pPr>
              <w:ind w:right="-18"/>
              <w:jc w:val="both"/>
              <w:rPr>
                <w:rFonts w:ascii="Sylfaen" w:hAnsi="Sylfaen"/>
                <w:lang w:val="ka-GE"/>
              </w:rPr>
            </w:pPr>
          </w:p>
          <w:p w14:paraId="3442D846" w14:textId="77777777" w:rsidR="004B7624" w:rsidRPr="003F62FC" w:rsidRDefault="004B7624" w:rsidP="004B7624">
            <w:pPr>
              <w:pStyle w:val="abzacixml"/>
              <w:numPr>
                <w:ilvl w:val="0"/>
                <w:numId w:val="24"/>
              </w:numPr>
              <w:spacing w:before="0" w:beforeAutospacing="0" w:after="0" w:afterAutospacing="0"/>
              <w:jc w:val="both"/>
              <w:rPr>
                <w:rFonts w:ascii="Sylfaen" w:hAnsi="Sylfaen"/>
                <w:b/>
                <w:sz w:val="22"/>
                <w:szCs w:val="22"/>
                <w:lang w:val="ka-GE"/>
              </w:rPr>
            </w:pPr>
            <w:r>
              <w:rPr>
                <w:rFonts w:ascii="Sylfaen" w:hAnsi="Sylfaen"/>
                <w:b/>
                <w:sz w:val="22"/>
                <w:szCs w:val="22"/>
                <w:lang w:val="ka-GE"/>
              </w:rPr>
              <w:t>სადაო ნორმის</w:t>
            </w:r>
            <w:r>
              <w:rPr>
                <w:rFonts w:ascii="Sylfaen" w:hAnsi="Sylfaen"/>
                <w:b/>
                <w:lang w:val="ka-GE"/>
              </w:rPr>
              <w:t xml:space="preserve"> </w:t>
            </w:r>
            <w:r w:rsidRPr="003F62FC">
              <w:rPr>
                <w:rFonts w:ascii="Sylfaen" w:hAnsi="Sylfaen"/>
                <w:b/>
                <w:sz w:val="22"/>
                <w:szCs w:val="22"/>
                <w:lang w:val="ka-GE"/>
              </w:rPr>
              <w:t xml:space="preserve">კონსტიტუციურობა საქართველოს კონსტიტუციის 29-ე მუხლთან მიმართებით. </w:t>
            </w:r>
          </w:p>
          <w:p w14:paraId="036FB25A" w14:textId="77777777" w:rsidR="004B7624" w:rsidRDefault="004B7624" w:rsidP="004B7624">
            <w:pPr>
              <w:pStyle w:val="abzacixml"/>
              <w:spacing w:before="0" w:beforeAutospacing="0" w:after="0" w:afterAutospacing="0"/>
              <w:jc w:val="both"/>
              <w:rPr>
                <w:rFonts w:ascii="Sylfaen" w:hAnsi="Sylfaen"/>
                <w:sz w:val="22"/>
                <w:szCs w:val="22"/>
                <w:lang w:val="ka-GE"/>
              </w:rPr>
            </w:pPr>
            <w:r w:rsidRPr="003F62FC">
              <w:rPr>
                <w:rFonts w:ascii="Sylfaen" w:hAnsi="Sylfaen"/>
                <w:sz w:val="22"/>
                <w:szCs w:val="22"/>
                <w:lang w:val="ka-GE"/>
              </w:rPr>
              <w:t xml:space="preserve"> </w:t>
            </w:r>
          </w:p>
          <w:p w14:paraId="6F19CDA8" w14:textId="77777777" w:rsidR="004B7624" w:rsidRDefault="004B7624" w:rsidP="004B7624">
            <w:pPr>
              <w:pStyle w:val="abzacixml"/>
              <w:spacing w:before="0" w:beforeAutospacing="0" w:after="0" w:afterAutospacing="0"/>
              <w:jc w:val="both"/>
              <w:rPr>
                <w:rFonts w:ascii="Sylfaen" w:hAnsi="Sylfaen" w:cs="Helvetica"/>
                <w:sz w:val="22"/>
                <w:szCs w:val="22"/>
              </w:rPr>
            </w:pPr>
            <w:r w:rsidRPr="00266461">
              <w:rPr>
                <w:rFonts w:ascii="Sylfaen" w:hAnsi="Sylfaen"/>
                <w:sz w:val="22"/>
                <w:szCs w:val="22"/>
                <w:lang w:val="ka-GE"/>
              </w:rPr>
              <w:t>საქართველოს კონსტიტუციის 29-ე მუხლის</w:t>
            </w:r>
            <w:r>
              <w:rPr>
                <w:rFonts w:ascii="Sylfaen" w:hAnsi="Sylfaen"/>
                <w:sz w:val="22"/>
                <w:szCs w:val="22"/>
                <w:lang w:val="ka-GE"/>
              </w:rPr>
              <w:t xml:space="preserve"> პირველი პუნქტის პირველი წინადადების</w:t>
            </w:r>
            <w:r w:rsidRPr="00266461">
              <w:rPr>
                <w:rFonts w:ascii="Sylfaen" w:hAnsi="Sylfaen"/>
                <w:sz w:val="22"/>
                <w:szCs w:val="22"/>
                <w:lang w:val="ka-GE"/>
              </w:rPr>
              <w:t xml:space="preserve"> თანახმად,</w:t>
            </w:r>
            <w:r>
              <w:rPr>
                <w:rFonts w:ascii="Sylfaen" w:hAnsi="Sylfaen"/>
                <w:b/>
                <w:sz w:val="22"/>
                <w:szCs w:val="22"/>
                <w:lang w:val="ka-GE"/>
              </w:rPr>
              <w:t xml:space="preserve"> </w:t>
            </w:r>
            <w:proofErr w:type="spellStart"/>
            <w:r w:rsidRPr="003F62FC">
              <w:rPr>
                <w:rFonts w:ascii="Sylfaen" w:hAnsi="Sylfaen" w:cs="Sylfaen"/>
                <w:sz w:val="22"/>
                <w:szCs w:val="22"/>
              </w:rPr>
              <w:t>ყველას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აქვს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უფლება</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ცხოვრობდეს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ჯანმრთელობისთვის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უვნებელ</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გარემოში</w:t>
            </w:r>
            <w:proofErr w:type="spellEnd"/>
            <w:r w:rsidRPr="003F62FC">
              <w:rPr>
                <w:rFonts w:ascii="Sylfaen" w:hAnsi="Sylfaen" w:cs="Helvetica"/>
                <w:sz w:val="22"/>
                <w:szCs w:val="22"/>
              </w:rPr>
              <w:t xml:space="preserve">, </w:t>
            </w:r>
            <w:proofErr w:type="spellStart"/>
            <w:r w:rsidRPr="003F62FC">
              <w:rPr>
                <w:rFonts w:ascii="Sylfaen" w:hAnsi="Sylfaen" w:cs="Sylfaen"/>
                <w:b/>
                <w:sz w:val="22"/>
                <w:szCs w:val="22"/>
              </w:rPr>
              <w:t>სარგებლობდეს</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ბუნებრივი</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გარემოთი</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და</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საჯარო</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სივრცით</w:t>
            </w:r>
            <w:proofErr w:type="spellEnd"/>
            <w:r w:rsidRPr="003F62FC">
              <w:rPr>
                <w:rFonts w:ascii="Sylfaen" w:hAnsi="Sylfaen" w:cs="Helvetica"/>
                <w:b/>
                <w:sz w:val="22"/>
                <w:szCs w:val="22"/>
              </w:rPr>
              <w:t>.</w:t>
            </w:r>
            <w:r w:rsidRPr="003F62FC">
              <w:rPr>
                <w:rFonts w:ascii="Sylfaen" w:hAnsi="Sylfaen" w:cs="Helvetica"/>
                <w:sz w:val="22"/>
                <w:szCs w:val="22"/>
              </w:rPr>
              <w:t xml:space="preserve"> </w:t>
            </w:r>
            <w:r>
              <w:rPr>
                <w:rFonts w:ascii="Sylfaen" w:hAnsi="Sylfaen" w:cs="Helvetica"/>
                <w:sz w:val="22"/>
                <w:szCs w:val="22"/>
                <w:lang w:val="ka-GE"/>
              </w:rPr>
              <w:t xml:space="preserve">იმავე მუხლის მეორე პუნქტის მიხედვით კი, </w:t>
            </w:r>
            <w:proofErr w:type="spellStart"/>
            <w:r w:rsidRPr="003F62FC">
              <w:rPr>
                <w:rFonts w:ascii="Sylfaen" w:hAnsi="Sylfaen" w:cs="Sylfaen"/>
                <w:sz w:val="22"/>
                <w:szCs w:val="22"/>
              </w:rPr>
              <w:t>ახლანდელი</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და</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მომავალი</w:t>
            </w:r>
            <w:proofErr w:type="spellEnd"/>
            <w:r w:rsidRPr="003F62FC">
              <w:rPr>
                <w:rFonts w:ascii="Sylfaen" w:hAnsi="Sylfaen" w:cs="Helvetica"/>
                <w:sz w:val="22"/>
                <w:szCs w:val="22"/>
              </w:rPr>
              <w:t> </w:t>
            </w:r>
            <w:proofErr w:type="spellStart"/>
            <w:r w:rsidRPr="003F62FC">
              <w:rPr>
                <w:rFonts w:ascii="Sylfaen" w:hAnsi="Sylfaen" w:cs="Sylfaen"/>
                <w:sz w:val="22"/>
                <w:szCs w:val="22"/>
              </w:rPr>
              <w:t>თაობების</w:t>
            </w:r>
            <w:proofErr w:type="spellEnd"/>
            <w:r w:rsidRPr="003F62FC">
              <w:rPr>
                <w:rFonts w:ascii="Sylfaen" w:hAnsi="Sylfaen" w:cs="Helvetica"/>
                <w:sz w:val="22"/>
                <w:szCs w:val="22"/>
              </w:rPr>
              <w:t> </w:t>
            </w:r>
            <w:proofErr w:type="spellStart"/>
            <w:r w:rsidRPr="003F62FC">
              <w:rPr>
                <w:rFonts w:ascii="Sylfaen" w:hAnsi="Sylfaen" w:cs="Sylfaen"/>
                <w:sz w:val="22"/>
                <w:szCs w:val="22"/>
              </w:rPr>
              <w:t>ინტერესების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გათვალისწინებით</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გარემოს</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დაცვა</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და</w:t>
            </w:r>
            <w:proofErr w:type="spellEnd"/>
            <w:r w:rsidRPr="003F62FC">
              <w:rPr>
                <w:rFonts w:ascii="Sylfaen" w:hAnsi="Sylfaen" w:cs="Helvetica"/>
                <w:sz w:val="22"/>
                <w:szCs w:val="22"/>
              </w:rPr>
              <w:t xml:space="preserve"> </w:t>
            </w:r>
            <w:proofErr w:type="spellStart"/>
            <w:r w:rsidRPr="003F62FC">
              <w:rPr>
                <w:rFonts w:ascii="Sylfaen" w:hAnsi="Sylfaen" w:cs="Sylfaen"/>
                <w:b/>
                <w:sz w:val="22"/>
                <w:szCs w:val="22"/>
              </w:rPr>
              <w:t>ბუნებრივი</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რესურსებით</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რაციონალური</w:t>
            </w:r>
            <w:proofErr w:type="spellEnd"/>
            <w:r w:rsidRPr="003F62FC">
              <w:rPr>
                <w:rFonts w:ascii="Sylfaen" w:hAnsi="Sylfaen" w:cs="Helvetica"/>
                <w:b/>
                <w:sz w:val="22"/>
                <w:szCs w:val="22"/>
              </w:rPr>
              <w:t xml:space="preserve"> </w:t>
            </w:r>
            <w:proofErr w:type="spellStart"/>
            <w:r w:rsidRPr="003F62FC">
              <w:rPr>
                <w:rFonts w:ascii="Sylfaen" w:hAnsi="Sylfaen" w:cs="Sylfaen"/>
                <w:b/>
                <w:sz w:val="22"/>
                <w:szCs w:val="22"/>
              </w:rPr>
              <w:t>სარგებლობა</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უზრუნველყოფილია</w:t>
            </w:r>
            <w:proofErr w:type="spellEnd"/>
            <w:r w:rsidRPr="003F62FC">
              <w:rPr>
                <w:rFonts w:ascii="Sylfaen" w:hAnsi="Sylfaen" w:cs="Helvetica"/>
                <w:sz w:val="22"/>
                <w:szCs w:val="22"/>
              </w:rPr>
              <w:t xml:space="preserve"> </w:t>
            </w:r>
            <w:proofErr w:type="spellStart"/>
            <w:r w:rsidRPr="003F62FC">
              <w:rPr>
                <w:rFonts w:ascii="Sylfaen" w:hAnsi="Sylfaen" w:cs="Sylfaen"/>
                <w:sz w:val="22"/>
                <w:szCs w:val="22"/>
              </w:rPr>
              <w:t>კანონით</w:t>
            </w:r>
            <w:proofErr w:type="spellEnd"/>
            <w:r w:rsidRPr="003F62FC">
              <w:rPr>
                <w:rFonts w:ascii="Sylfaen" w:hAnsi="Sylfaen" w:cs="Helvetica"/>
                <w:sz w:val="22"/>
                <w:szCs w:val="22"/>
              </w:rPr>
              <w:t>.</w:t>
            </w:r>
          </w:p>
          <w:p w14:paraId="4BF39141" w14:textId="77777777" w:rsidR="004B7624" w:rsidRDefault="004B7624" w:rsidP="004B7624">
            <w:pPr>
              <w:pStyle w:val="abzacixml"/>
              <w:spacing w:before="0" w:beforeAutospacing="0" w:after="0" w:afterAutospacing="0"/>
              <w:jc w:val="both"/>
              <w:rPr>
                <w:rFonts w:ascii="Sylfaen" w:hAnsi="Sylfaen" w:cs="Helvetica"/>
                <w:sz w:val="22"/>
                <w:szCs w:val="22"/>
              </w:rPr>
            </w:pPr>
          </w:p>
          <w:p w14:paraId="5A1841C1" w14:textId="77777777" w:rsidR="004B7624" w:rsidRPr="007201C8" w:rsidRDefault="004B7624" w:rsidP="004B7624">
            <w:pPr>
              <w:autoSpaceDE w:val="0"/>
              <w:autoSpaceDN w:val="0"/>
              <w:adjustRightInd w:val="0"/>
              <w:jc w:val="both"/>
              <w:rPr>
                <w:rFonts w:ascii="Sylfaen" w:hAnsi="Sylfaen"/>
                <w:lang w:val="ka-GE"/>
              </w:rPr>
            </w:pPr>
            <w:r>
              <w:rPr>
                <w:rFonts w:ascii="Sylfaen" w:hAnsi="Sylfaen" w:cs="AGaramond-Italic"/>
                <w:iCs/>
                <w:lang w:val="ka-GE"/>
              </w:rPr>
              <w:t xml:space="preserve">მართალია, საკონსტიტუციო სასამართლოს აქამდე არ უმსჯელია </w:t>
            </w:r>
            <w:r>
              <w:rPr>
                <w:rFonts w:ascii="Sylfaen" w:hAnsi="Sylfaen" w:cs="AGaramond-Italic"/>
                <w:b/>
                <w:iCs/>
                <w:lang w:val="ka-GE"/>
              </w:rPr>
              <w:t>გარემოს დაცვის უფლებაზე</w:t>
            </w:r>
            <w:r>
              <w:rPr>
                <w:rFonts w:ascii="Sylfaen" w:hAnsi="Sylfaen" w:cs="AGaramond-Italic"/>
                <w:iCs/>
                <w:lang w:val="ka-GE"/>
              </w:rPr>
              <w:t xml:space="preserve"> </w:t>
            </w:r>
            <w:r w:rsidRPr="00E3370F">
              <w:rPr>
                <w:rFonts w:ascii="Sylfaen" w:hAnsi="Sylfaen" w:cs="AGaramond-Italic"/>
                <w:b/>
                <w:iCs/>
                <w:lang w:val="ka-GE"/>
              </w:rPr>
              <w:t>ბუნებრივი გარემოთი</w:t>
            </w:r>
            <w:r>
              <w:rPr>
                <w:rFonts w:ascii="Sylfaen" w:hAnsi="Sylfaen" w:cs="AGaramond-Italic"/>
                <w:b/>
                <w:iCs/>
                <w:lang w:val="ka-GE"/>
              </w:rPr>
              <w:t xml:space="preserve"> და </w:t>
            </w:r>
            <w:r w:rsidRPr="00E3370F">
              <w:rPr>
                <w:rFonts w:ascii="Sylfaen" w:hAnsi="Sylfaen" w:cs="AGaramond-Italic"/>
                <w:b/>
                <w:iCs/>
                <w:lang w:val="ka-GE"/>
              </w:rPr>
              <w:t>საჯარო სივრცით</w:t>
            </w:r>
            <w:r>
              <w:rPr>
                <w:rFonts w:ascii="Sylfaen" w:hAnsi="Sylfaen" w:cs="AGaramond-Italic"/>
                <w:b/>
                <w:iCs/>
                <w:lang w:val="ka-GE"/>
              </w:rPr>
              <w:t xml:space="preserve">, ასევე </w:t>
            </w:r>
            <w:r w:rsidRPr="00E3370F">
              <w:rPr>
                <w:rFonts w:ascii="Sylfaen" w:hAnsi="Sylfaen" w:cs="AGaramond-Italic"/>
                <w:b/>
                <w:iCs/>
                <w:lang w:val="ka-GE"/>
              </w:rPr>
              <w:t>ბუნებრივი რესურსებით რაციონალური სარგებლობის</w:t>
            </w:r>
            <w:r>
              <w:rPr>
                <w:rFonts w:ascii="Sylfaen" w:hAnsi="Sylfaen" w:cs="AGaramond-Italic"/>
                <w:b/>
                <w:iCs/>
                <w:lang w:val="ka-GE"/>
              </w:rPr>
              <w:t xml:space="preserve"> კონტექსტში, </w:t>
            </w:r>
            <w:r w:rsidRPr="00A71378">
              <w:rPr>
                <w:rFonts w:ascii="Sylfaen" w:hAnsi="Sylfaen" w:cs="AGaramond-Italic"/>
                <w:iCs/>
                <w:lang w:val="ka-GE"/>
              </w:rPr>
              <w:t>თუმცა, საკონსტიტუციო სასამართლო</w:t>
            </w:r>
            <w:r>
              <w:rPr>
                <w:rFonts w:ascii="Sylfaen" w:hAnsi="Sylfaen" w:cs="AGaramond-Italic"/>
                <w:iCs/>
                <w:lang w:val="ka-GE"/>
              </w:rPr>
              <w:t>ს პრაქტიკა ცხადყოფს, რომ საქართველოს კონსტიტუცია აღიარებს</w:t>
            </w:r>
            <w:r w:rsidRPr="00A71378">
              <w:rPr>
                <w:rFonts w:ascii="Sylfaen" w:hAnsi="Sylfaen"/>
                <w:lang w:val="ka-GE"/>
              </w:rPr>
              <w:t xml:space="preserve"> გარემოს დაცვის უფლების მაღალ სტანდარტს. </w:t>
            </w:r>
            <w:r>
              <w:rPr>
                <w:rFonts w:ascii="Sylfaen" w:hAnsi="Sylfaen"/>
                <w:lang w:val="ka-GE"/>
              </w:rPr>
              <w:t xml:space="preserve">ერთის მხრივ, </w:t>
            </w:r>
            <w:r w:rsidRPr="00A71378">
              <w:rPr>
                <w:rFonts w:ascii="Sylfaen" w:hAnsi="Sylfaen"/>
                <w:lang w:val="ka-GE"/>
              </w:rPr>
              <w:t xml:space="preserve">კონსტიტუციის მე-5 მუხლის მე-5 პუნქტი </w:t>
            </w:r>
            <w:r>
              <w:rPr>
                <w:rFonts w:ascii="Sylfaen" w:hAnsi="Sylfaen"/>
                <w:lang w:val="ka-GE"/>
              </w:rPr>
              <w:t>ადგენს ზოგად ნორმა-პრინციპს</w:t>
            </w:r>
            <w:r w:rsidRPr="00A71378">
              <w:rPr>
                <w:rFonts w:ascii="Sylfaen" w:hAnsi="Sylfaen"/>
                <w:lang w:val="ka-GE"/>
              </w:rPr>
              <w:t xml:space="preserve"> </w:t>
            </w:r>
            <w:r>
              <w:rPr>
                <w:rFonts w:ascii="Sylfaen" w:hAnsi="Sylfaen"/>
                <w:lang w:val="ka-GE"/>
              </w:rPr>
              <w:t xml:space="preserve">სახელმწიფოს მხრიდან </w:t>
            </w:r>
            <w:r w:rsidRPr="00A71378">
              <w:rPr>
                <w:rFonts w:ascii="Sylfaen" w:hAnsi="Sylfaen"/>
                <w:lang w:val="ka-GE"/>
              </w:rPr>
              <w:t xml:space="preserve">გარემოს </w:t>
            </w:r>
            <w:r>
              <w:rPr>
                <w:rFonts w:ascii="Sylfaen" w:hAnsi="Sylfaen"/>
                <w:lang w:val="ka-GE"/>
              </w:rPr>
              <w:t>დაცვი</w:t>
            </w:r>
            <w:r w:rsidRPr="00A71378">
              <w:rPr>
                <w:rFonts w:ascii="Sylfaen" w:hAnsi="Sylfaen"/>
                <w:lang w:val="ka-GE"/>
              </w:rPr>
              <w:t>სა და ბუნებრივი რესურსებით რაციონალური სარგებლობ</w:t>
            </w:r>
            <w:r>
              <w:rPr>
                <w:rFonts w:ascii="Sylfaen" w:hAnsi="Sylfaen"/>
                <w:lang w:val="ka-GE"/>
              </w:rPr>
              <w:t>ის ვალდებულებაზე, მეორეს მხრივ კი ადამიანის ძირითადი უფლებების თავში აქცევს გარემოს დაცვის უფლებას, რაც ცალსახად მიუთითებს მის ინდივიდის უფლებად აღიარებაზე. გარემოს დაცვის უფლების ძველ რედაქციასთან მიმართებით, საკონსტიტუციო სასამართლომ ერთხელ უკვე განმარტა, რომ</w:t>
            </w:r>
            <w:r w:rsidRPr="00A71378">
              <w:rPr>
                <w:rFonts w:ascii="Sylfaen" w:hAnsi="Sylfaen"/>
                <w:lang w:val="ka-GE"/>
              </w:rPr>
              <w:t xml:space="preserve"> </w:t>
            </w:r>
            <w:r>
              <w:rPr>
                <w:rFonts w:ascii="Sylfaen" w:hAnsi="Sylfaen"/>
                <w:lang w:val="ka-GE"/>
              </w:rPr>
              <w:t xml:space="preserve">მისი </w:t>
            </w:r>
            <w:r w:rsidRPr="00A71378">
              <w:rPr>
                <w:rFonts w:ascii="Sylfaen" w:hAnsi="Sylfaen"/>
                <w:lang w:val="ka-GE"/>
              </w:rPr>
              <w:t>ტექსტის</w:t>
            </w:r>
            <w:r>
              <w:rPr>
                <w:rFonts w:ascii="Sylfaen" w:hAnsi="Sylfaen"/>
                <w:lang w:val="ka-GE"/>
              </w:rPr>
              <w:t>,</w:t>
            </w:r>
            <w:r w:rsidRPr="00A71378">
              <w:rPr>
                <w:rFonts w:ascii="Sylfaen" w:hAnsi="Sylfaen"/>
                <w:lang w:val="ka-GE"/>
              </w:rPr>
              <w:t xml:space="preserve"> შინაარსის, დანიშნულებისა და სულისკვეთების გათვალისწინებით, უდავოა, რომ კონსტიტუცია </w:t>
            </w:r>
            <w:r w:rsidRPr="00A71378">
              <w:rPr>
                <w:rFonts w:ascii="Sylfaen" w:hAnsi="Sylfaen"/>
                <w:b/>
                <w:lang w:val="ka-GE"/>
              </w:rPr>
              <w:t>ჯანსაღ გარემოზე უფლებას</w:t>
            </w:r>
            <w:r w:rsidRPr="00A71378">
              <w:rPr>
                <w:rFonts w:ascii="Sylfaen" w:hAnsi="Sylfaen"/>
                <w:lang w:val="ka-GE"/>
              </w:rPr>
              <w:t xml:space="preserve"> </w:t>
            </w:r>
            <w:r w:rsidRPr="00A71378">
              <w:rPr>
                <w:rFonts w:ascii="Sylfaen" w:hAnsi="Sylfaen"/>
                <w:b/>
                <w:lang w:val="ka-GE"/>
              </w:rPr>
              <w:t>ადამიანის ძირითად უფლებად განიხილავს.</w:t>
            </w:r>
            <w:r w:rsidRPr="00A71378">
              <w:rPr>
                <w:rFonts w:ascii="Sylfaen" w:hAnsi="Sylfaen"/>
                <w:lang w:val="ka-GE"/>
              </w:rPr>
              <w:t xml:space="preserve"> საკონსტიტუციო</w:t>
            </w:r>
            <w:r>
              <w:rPr>
                <w:rFonts w:ascii="Sylfaen" w:hAnsi="Sylfaen"/>
                <w:lang w:val="ka-GE"/>
              </w:rPr>
              <w:t xml:space="preserve">ს მითითებით, </w:t>
            </w:r>
            <w:r w:rsidRPr="00A71378">
              <w:rPr>
                <w:rFonts w:ascii="Sylfaen" w:hAnsi="Sylfaen"/>
                <w:lang w:val="ka-GE"/>
              </w:rPr>
              <w:t xml:space="preserve">„ჯანმრთელობისთვის უვნებელ გარემოში ცხოვრების უფლების დადგენით, საქართველოს კონსტიტუცია ადასტურებს და განამტკიცებს კონსტიტუციურ ღირებულებათა წესრიგში მდგრადი ეკოლოგიური განვითარების განსაკუთრებულ მნიშვნელობას.„ (საქართველოს საკონსტიტუციო სასამართლოს </w:t>
            </w:r>
            <w:r w:rsidRPr="00A71378">
              <w:rPr>
                <w:rFonts w:ascii="Sylfaen" w:hAnsi="Sylfaen"/>
              </w:rPr>
              <w:t xml:space="preserve">2013 </w:t>
            </w:r>
            <w:r w:rsidRPr="00A71378">
              <w:rPr>
                <w:rFonts w:ascii="Sylfaen" w:hAnsi="Sylfaen"/>
                <w:lang w:val="ka-GE"/>
              </w:rPr>
              <w:t xml:space="preserve">წლის 10 აპრილის </w:t>
            </w:r>
            <w:r w:rsidRPr="00A71378">
              <w:rPr>
                <w:rFonts w:ascii="Sylfaen" w:hAnsi="Sylfaen"/>
              </w:rPr>
              <w:t>№2/</w:t>
            </w:r>
            <w:r w:rsidRPr="00A71378">
              <w:rPr>
                <w:rFonts w:ascii="Sylfaen" w:hAnsi="Sylfaen"/>
                <w:lang w:val="ka-GE"/>
              </w:rPr>
              <w:t>1</w:t>
            </w:r>
            <w:r w:rsidRPr="00A71378">
              <w:rPr>
                <w:rFonts w:ascii="Sylfaen" w:hAnsi="Sylfaen"/>
              </w:rPr>
              <w:t>/524</w:t>
            </w:r>
            <w:r w:rsidRPr="00A71378">
              <w:rPr>
                <w:rFonts w:ascii="Sylfaen" w:hAnsi="Sylfaen"/>
                <w:lang w:val="ka-GE"/>
              </w:rPr>
              <w:t xml:space="preserve"> გადაწყვეტილება საქმეზე საქართველოს მოქალაქე გიორგი გაჩეჩილაძე საქართველოს პარლამენტის წინააღმდეგ, </w:t>
            </w:r>
            <w:r w:rsidRPr="00A71378">
              <w:rPr>
                <w:rFonts w:ascii="Sylfaen" w:hAnsi="Sylfaen"/>
              </w:rPr>
              <w:t xml:space="preserve"> II-2</w:t>
            </w:r>
            <w:r w:rsidRPr="00A71378">
              <w:rPr>
                <w:rFonts w:ascii="Sylfaen" w:hAnsi="Sylfaen"/>
                <w:lang w:val="ka-GE"/>
              </w:rPr>
              <w:t xml:space="preserve">). </w:t>
            </w:r>
          </w:p>
          <w:p w14:paraId="6F9F6C77" w14:textId="77777777" w:rsidR="004B7624" w:rsidRDefault="004B7624" w:rsidP="004B7624">
            <w:pPr>
              <w:autoSpaceDE w:val="0"/>
              <w:autoSpaceDN w:val="0"/>
              <w:adjustRightInd w:val="0"/>
              <w:jc w:val="both"/>
              <w:rPr>
                <w:rFonts w:ascii="Sylfaen" w:hAnsi="Sylfaen" w:cs="AGaramond-Italic"/>
                <w:b/>
                <w:iCs/>
                <w:lang w:val="ka-GE"/>
              </w:rPr>
            </w:pPr>
          </w:p>
          <w:p w14:paraId="52110BE3" w14:textId="10B5523F" w:rsidR="004B7624" w:rsidRDefault="004B7624" w:rsidP="004B7624">
            <w:pPr>
              <w:jc w:val="both"/>
              <w:rPr>
                <w:rFonts w:ascii="Sylfaen" w:hAnsi="Sylfaen"/>
                <w:lang w:val="ka-GE"/>
              </w:rPr>
            </w:pPr>
            <w:r w:rsidRPr="003F62FC">
              <w:rPr>
                <w:rFonts w:ascii="Sylfaen" w:hAnsi="Sylfaen" w:cs="AGaramond-Italic"/>
                <w:iCs/>
                <w:lang w:val="ka-GE"/>
              </w:rPr>
              <w:t xml:space="preserve">სადაო ნორმების საფუძველზე სახელმწიფოს მიერ საქართველოს მართლმადიდებელი ეკლესიისათვის </w:t>
            </w:r>
            <w:r>
              <w:rPr>
                <w:rFonts w:ascii="Sylfaen" w:hAnsi="Sylfaen" w:cs="AGaramond-Italic"/>
                <w:iCs/>
                <w:lang w:val="ka-GE"/>
              </w:rPr>
              <w:t xml:space="preserve">სახელმწიფო </w:t>
            </w:r>
            <w:r w:rsidRPr="003F62FC">
              <w:rPr>
                <w:rFonts w:ascii="Sylfaen" w:hAnsi="Sylfaen" w:cs="AGaramond-Italic"/>
                <w:iCs/>
                <w:lang w:val="ka-GE"/>
              </w:rPr>
              <w:t xml:space="preserve">ტყის ფართობების საკუთრებაში გადაცემა ეწინააღმდეგება საქართველოს კონსტიტუციის 29-ე მუხლით განმტკიცებულ </w:t>
            </w:r>
            <w:r w:rsidRPr="00E3370F">
              <w:rPr>
                <w:rFonts w:ascii="Sylfaen" w:hAnsi="Sylfaen" w:cs="AGaramond-Italic"/>
                <w:b/>
                <w:iCs/>
                <w:lang w:val="ka-GE"/>
              </w:rPr>
              <w:t>ბუნებრივი გარემოთი და საჯარო სივრცით</w:t>
            </w:r>
            <w:r>
              <w:rPr>
                <w:rFonts w:ascii="Sylfaen" w:hAnsi="Sylfaen" w:cs="AGaramond-Italic"/>
                <w:b/>
                <w:iCs/>
                <w:lang w:val="ka-GE"/>
              </w:rPr>
              <w:t xml:space="preserve"> სარგებლობის უფლებას და</w:t>
            </w:r>
            <w:r w:rsidRPr="003F62FC">
              <w:rPr>
                <w:rFonts w:ascii="Sylfaen" w:hAnsi="Sylfaen" w:cs="AGaramond-Italic"/>
                <w:iCs/>
                <w:lang w:val="ka-GE"/>
              </w:rPr>
              <w:t xml:space="preserve"> </w:t>
            </w:r>
            <w:r w:rsidRPr="00E3370F">
              <w:rPr>
                <w:rFonts w:ascii="Sylfaen" w:hAnsi="Sylfaen" w:cs="AGaramond-Italic"/>
                <w:b/>
                <w:iCs/>
                <w:lang w:val="ka-GE"/>
              </w:rPr>
              <w:t>ბუნებრივი რესურსებით რაციონალური სარგებლობის</w:t>
            </w:r>
            <w:r>
              <w:rPr>
                <w:rFonts w:ascii="Sylfaen" w:hAnsi="Sylfaen" w:cs="AGaramond-Italic"/>
                <w:b/>
                <w:iCs/>
                <w:lang w:val="ka-GE"/>
              </w:rPr>
              <w:t xml:space="preserve"> პრინციპს</w:t>
            </w:r>
            <w:r w:rsidRPr="00E3370F">
              <w:rPr>
                <w:rFonts w:ascii="Sylfaen" w:hAnsi="Sylfaen" w:cs="AGaramond-Italic"/>
                <w:b/>
                <w:iCs/>
                <w:lang w:val="ka-GE"/>
              </w:rPr>
              <w:t>.</w:t>
            </w:r>
            <w:r w:rsidRPr="003F62FC">
              <w:rPr>
                <w:rFonts w:ascii="Sylfaen" w:hAnsi="Sylfaen" w:cs="AGaramond-Italic"/>
                <w:iCs/>
                <w:lang w:val="ka-GE"/>
              </w:rPr>
              <w:t xml:space="preserve"> </w:t>
            </w:r>
            <w:r>
              <w:rPr>
                <w:rFonts w:ascii="Sylfaen" w:hAnsi="Sylfaen"/>
                <w:lang w:val="ka-GE"/>
              </w:rPr>
              <w:t>აღნიშული</w:t>
            </w:r>
            <w:r w:rsidRPr="003F62FC">
              <w:rPr>
                <w:rFonts w:ascii="Sylfaen" w:hAnsi="Sylfaen"/>
                <w:lang w:val="ka-GE"/>
              </w:rPr>
              <w:t xml:space="preserve"> </w:t>
            </w:r>
            <w:r>
              <w:rPr>
                <w:rFonts w:ascii="Sylfaen" w:hAnsi="Sylfaen"/>
                <w:lang w:val="ka-GE"/>
              </w:rPr>
              <w:t>კონსტიტუციური დებულებები</w:t>
            </w:r>
            <w:r w:rsidRPr="003F62FC">
              <w:rPr>
                <w:rFonts w:ascii="Sylfaen" w:hAnsi="Sylfaen"/>
                <w:lang w:val="ka-GE"/>
              </w:rPr>
              <w:t xml:space="preserve"> ემსახურება ადამიანის მიერ ბუნებრივ რესურსებზე, მათ შორის ტყის რესურსებზე წვდომის ფუნდამენტური ინტერესის აღიარებასა და დაცვას. ბუნებრივი გარემო</w:t>
            </w:r>
            <w:r>
              <w:rPr>
                <w:rFonts w:ascii="Sylfaen" w:hAnsi="Sylfaen"/>
                <w:lang w:val="ka-GE"/>
              </w:rPr>
              <w:t>, მათ შორის ტყე</w:t>
            </w:r>
            <w:r w:rsidRPr="003F62FC">
              <w:rPr>
                <w:rFonts w:ascii="Sylfaen" w:hAnsi="Sylfaen"/>
                <w:lang w:val="ka-GE"/>
              </w:rPr>
              <w:t xml:space="preserve"> ქმნის </w:t>
            </w:r>
            <w:r w:rsidRPr="003F62FC">
              <w:rPr>
                <w:rFonts w:ascii="Sylfaen" w:hAnsi="Sylfaen"/>
                <w:b/>
                <w:lang w:val="ka-GE"/>
              </w:rPr>
              <w:t>კოლექტიურ სიკეთეს,</w:t>
            </w:r>
            <w:r w:rsidRPr="003F62FC">
              <w:rPr>
                <w:rFonts w:ascii="Sylfaen" w:hAnsi="Sylfaen"/>
                <w:lang w:val="ka-GE"/>
              </w:rPr>
              <w:t xml:space="preserve"> </w:t>
            </w:r>
            <w:r w:rsidRPr="003F62FC">
              <w:rPr>
                <w:rFonts w:ascii="Sylfaen" w:hAnsi="Sylfaen"/>
                <w:b/>
                <w:lang w:val="ka-GE"/>
              </w:rPr>
              <w:t>რომლის გადანაწილებაც უნდა მოხდეს სამართლიანი და არა-დისკრიმინაციული გზით.</w:t>
            </w:r>
            <w:r>
              <w:rPr>
                <w:rFonts w:ascii="Sylfaen" w:hAnsi="Sylfaen"/>
                <w:b/>
                <w:lang w:val="ka-GE"/>
              </w:rPr>
              <w:t xml:space="preserve"> </w:t>
            </w:r>
            <w:r>
              <w:rPr>
                <w:rFonts w:ascii="Sylfaen" w:hAnsi="Sylfaen"/>
                <w:lang w:val="ka-GE"/>
              </w:rPr>
              <w:t xml:space="preserve">შესაბამისად, ტყის რესურსების განაწილებისას, სახელმწიფო ვალდებულია გაითვალისწინოს ტყის რესურსებთან მიმართებით ადგილობრივი მოსახლეობის </w:t>
            </w:r>
            <w:r w:rsidRPr="003F62FC">
              <w:rPr>
                <w:rFonts w:ascii="Sylfaen" w:hAnsi="Sylfaen"/>
                <w:lang w:val="ka-GE"/>
              </w:rPr>
              <w:t>რეკრეაციული, საყოფაცხოვრებო და სამეურნეო</w:t>
            </w:r>
            <w:r>
              <w:rPr>
                <w:rFonts w:ascii="Sylfaen" w:hAnsi="Sylfaen"/>
                <w:lang w:val="ka-GE"/>
              </w:rPr>
              <w:t xml:space="preserve"> საჭიროებები და დაუსაბუთებლად არ შეზღუდოს მათზე წვდომის უფლება. </w:t>
            </w:r>
          </w:p>
          <w:p w14:paraId="7301EAA3" w14:textId="77777777" w:rsidR="004B7624" w:rsidRPr="00F517E8" w:rsidRDefault="004B7624" w:rsidP="004B7624">
            <w:pPr>
              <w:autoSpaceDE w:val="0"/>
              <w:autoSpaceDN w:val="0"/>
              <w:adjustRightInd w:val="0"/>
              <w:jc w:val="both"/>
              <w:rPr>
                <w:lang w:val="ka-GE"/>
              </w:rPr>
            </w:pPr>
          </w:p>
          <w:p w14:paraId="2B9373FD" w14:textId="77777777" w:rsidR="004B7624" w:rsidRDefault="004B7624" w:rsidP="004B7624">
            <w:pPr>
              <w:jc w:val="both"/>
              <w:rPr>
                <w:rFonts w:ascii="Sylfaen" w:hAnsi="Sylfaen"/>
                <w:lang w:val="ka-GE"/>
              </w:rPr>
            </w:pPr>
            <w:r w:rsidRPr="003F62FC">
              <w:rPr>
                <w:rFonts w:ascii="Sylfaen" w:hAnsi="Sylfaen"/>
                <w:lang w:val="ka-GE"/>
              </w:rPr>
              <w:t xml:space="preserve">რასაკვირველია, ბუნებრივი </w:t>
            </w:r>
            <w:r>
              <w:rPr>
                <w:rFonts w:ascii="Sylfaen" w:hAnsi="Sylfaen"/>
                <w:lang w:val="ka-GE"/>
              </w:rPr>
              <w:t>გარემოთი სარგებლობის უფლება</w:t>
            </w:r>
            <w:r w:rsidRPr="003F62FC">
              <w:rPr>
                <w:rFonts w:ascii="Sylfaen" w:hAnsi="Sylfaen"/>
                <w:lang w:val="ka-GE"/>
              </w:rPr>
              <w:t xml:space="preserve"> არ წარმოადგენს აბსოლუტურ </w:t>
            </w:r>
            <w:r>
              <w:rPr>
                <w:rFonts w:ascii="Sylfaen" w:hAnsi="Sylfaen"/>
                <w:lang w:val="ka-GE"/>
              </w:rPr>
              <w:t>უფლება</w:t>
            </w:r>
            <w:r w:rsidRPr="003F62FC">
              <w:rPr>
                <w:rFonts w:ascii="Sylfaen" w:hAnsi="Sylfaen"/>
                <w:lang w:val="ka-GE"/>
              </w:rPr>
              <w:t>ს, და შესაძლოა შეიზღუდოს, მათ შორის,</w:t>
            </w:r>
            <w:r w:rsidRPr="003F62FC">
              <w:rPr>
                <w:rFonts w:ascii="Sylfaen" w:hAnsi="Sylfaen"/>
              </w:rPr>
              <w:t xml:space="preserve"> </w:t>
            </w:r>
            <w:r w:rsidRPr="003F62FC">
              <w:rPr>
                <w:rFonts w:ascii="Sylfaen" w:hAnsi="Sylfaen"/>
                <w:lang w:val="ka-GE"/>
              </w:rPr>
              <w:t>ბ</w:t>
            </w:r>
            <w:r>
              <w:rPr>
                <w:rFonts w:ascii="Sylfaen" w:hAnsi="Sylfaen"/>
                <w:lang w:val="ka-GE"/>
              </w:rPr>
              <w:t xml:space="preserve">იომრავალფეროვნების </w:t>
            </w:r>
            <w:r w:rsidRPr="003F62FC">
              <w:rPr>
                <w:rFonts w:ascii="Sylfaen" w:hAnsi="Sylfaen"/>
                <w:lang w:val="ka-GE"/>
              </w:rPr>
              <w:t>დაცვის ან/და ქვეყნის ეკონომიკური განვითარების მიზნით. თუმცა, საქართველოს კონსტიტუცია განამტკიცებს აღნიშნულ ინტერესთა შორის გონივრული ბალანსის დაცვის საჭიროებას. კერძოდ, კონსტიტუციის მე-5 მუხლის მე-5 პუნქტი სახელმწიფოს აკისრებს გარემოს დაცვის</w:t>
            </w:r>
            <w:r>
              <w:rPr>
                <w:rFonts w:ascii="Sylfaen" w:hAnsi="Sylfaen"/>
                <w:lang w:val="ka-GE"/>
              </w:rPr>
              <w:t xml:space="preserve">ა და </w:t>
            </w:r>
            <w:r w:rsidRPr="003F62FC">
              <w:rPr>
                <w:rFonts w:ascii="Sylfaen" w:hAnsi="Sylfaen"/>
                <w:lang w:val="ka-GE"/>
              </w:rPr>
              <w:t xml:space="preserve">ბუნებრივი რესურსებით რაციონალურ სარგებლობის ვალდებულებას. ამავე მიზანს ემსახურება კონსტიტუციის 29-ე მუხლის მე-2 პუნქტით განმტკიცებული მდგრადი განვითარების პრინციპი, რომელიც მოითხოვს </w:t>
            </w:r>
            <w:proofErr w:type="spellStart"/>
            <w:r w:rsidRPr="003F62FC">
              <w:rPr>
                <w:rFonts w:ascii="Sylfaen" w:hAnsi="Sylfaen" w:cs="Sylfaen"/>
              </w:rPr>
              <w:t>გარემოს</w:t>
            </w:r>
            <w:proofErr w:type="spellEnd"/>
            <w:r w:rsidRPr="003F62FC">
              <w:rPr>
                <w:rFonts w:ascii="Sylfaen" w:hAnsi="Sylfaen" w:cs="Helvetica"/>
              </w:rPr>
              <w:t xml:space="preserve"> </w:t>
            </w:r>
            <w:proofErr w:type="spellStart"/>
            <w:r w:rsidRPr="003F62FC">
              <w:rPr>
                <w:rFonts w:ascii="Sylfaen" w:hAnsi="Sylfaen" w:cs="Sylfaen"/>
              </w:rPr>
              <w:t>დაცვისა</w:t>
            </w:r>
            <w:proofErr w:type="spellEnd"/>
            <w:r w:rsidRPr="003F62FC">
              <w:rPr>
                <w:rFonts w:ascii="Sylfaen" w:hAnsi="Sylfaen" w:cs="Helvetica"/>
              </w:rPr>
              <w:t xml:space="preserve"> </w:t>
            </w:r>
            <w:proofErr w:type="spellStart"/>
            <w:r w:rsidRPr="003F62FC">
              <w:rPr>
                <w:rFonts w:ascii="Sylfaen" w:hAnsi="Sylfaen" w:cs="Sylfaen"/>
              </w:rPr>
              <w:t>და</w:t>
            </w:r>
            <w:proofErr w:type="spellEnd"/>
            <w:r w:rsidRPr="003F62FC">
              <w:rPr>
                <w:rFonts w:ascii="Sylfaen" w:hAnsi="Sylfaen" w:cs="Helvetica"/>
              </w:rPr>
              <w:t xml:space="preserve"> </w:t>
            </w:r>
            <w:proofErr w:type="spellStart"/>
            <w:r w:rsidRPr="003F62FC">
              <w:rPr>
                <w:rFonts w:ascii="Sylfaen" w:hAnsi="Sylfaen" w:cs="Sylfaen"/>
              </w:rPr>
              <w:t>ბუნებრივი</w:t>
            </w:r>
            <w:proofErr w:type="spellEnd"/>
            <w:r w:rsidRPr="003F62FC">
              <w:rPr>
                <w:rFonts w:ascii="Sylfaen" w:hAnsi="Sylfaen" w:cs="Helvetica"/>
              </w:rPr>
              <w:t xml:space="preserve"> </w:t>
            </w:r>
            <w:proofErr w:type="spellStart"/>
            <w:r w:rsidRPr="003F62FC">
              <w:rPr>
                <w:rFonts w:ascii="Sylfaen" w:hAnsi="Sylfaen" w:cs="Sylfaen"/>
              </w:rPr>
              <w:t>რესურსებით</w:t>
            </w:r>
            <w:proofErr w:type="spellEnd"/>
            <w:r w:rsidRPr="003F62FC">
              <w:rPr>
                <w:rFonts w:ascii="Sylfaen" w:hAnsi="Sylfaen" w:cs="Helvetica"/>
              </w:rPr>
              <w:t xml:space="preserve"> </w:t>
            </w:r>
            <w:proofErr w:type="spellStart"/>
            <w:r w:rsidRPr="003F62FC">
              <w:rPr>
                <w:rFonts w:ascii="Sylfaen" w:hAnsi="Sylfaen" w:cs="Sylfaen"/>
              </w:rPr>
              <w:lastRenderedPageBreak/>
              <w:t>რაციონალური</w:t>
            </w:r>
            <w:proofErr w:type="spellEnd"/>
            <w:r w:rsidRPr="003F62FC">
              <w:rPr>
                <w:rFonts w:ascii="Sylfaen" w:hAnsi="Sylfaen" w:cs="Helvetica"/>
              </w:rPr>
              <w:t xml:space="preserve"> </w:t>
            </w:r>
            <w:proofErr w:type="spellStart"/>
            <w:r w:rsidRPr="003F62FC">
              <w:rPr>
                <w:rFonts w:ascii="Sylfaen" w:hAnsi="Sylfaen" w:cs="Sylfaen"/>
              </w:rPr>
              <w:t>სარგებლობ</w:t>
            </w:r>
            <w:proofErr w:type="spellEnd"/>
            <w:r w:rsidRPr="003F62FC">
              <w:rPr>
                <w:rFonts w:ascii="Sylfaen" w:hAnsi="Sylfaen" w:cs="Sylfaen"/>
                <w:lang w:val="ka-GE"/>
              </w:rPr>
              <w:t xml:space="preserve">ის უზრუნველყოფის პროცესში </w:t>
            </w:r>
            <w:r w:rsidRPr="003F62FC">
              <w:rPr>
                <w:rFonts w:ascii="Sylfaen" w:hAnsi="Sylfaen"/>
                <w:lang w:val="ka-GE"/>
              </w:rPr>
              <w:t xml:space="preserve">ახლანდელი და მომავალი თაობების ინტერესთა გათვალისწინებას. მდგრადი განვითარების პრინციპი </w:t>
            </w:r>
            <w:r w:rsidRPr="003F62FC">
              <w:rPr>
                <w:rFonts w:ascii="Sylfaen" w:hAnsi="Sylfaen" w:cs="Sylfaen"/>
                <w:lang w:val="ka-GE"/>
              </w:rPr>
              <w:t>განმტკიცებულია საქართველოს სატყეო პოლიტიკის დოკუმენტითაც, რომელიც ხაზს უსვამს სატყეო პოლიტიკის სფეროში ეკოლოგიური, ეკონომიკური, სოციალური, კულტურული ინტერესების დაბალანსების საჭიროებას.</w:t>
            </w:r>
            <w:r w:rsidRPr="003F62FC">
              <w:rPr>
                <w:rStyle w:val="a8"/>
                <w:rFonts w:ascii="Sylfaen" w:hAnsi="Sylfaen"/>
                <w:lang w:val="ka-GE"/>
              </w:rPr>
              <w:footnoteReference w:id="22"/>
            </w:r>
            <w:r w:rsidRPr="003F62FC">
              <w:rPr>
                <w:rFonts w:ascii="Sylfaen" w:hAnsi="Sylfaen" w:cs="Sylfaen"/>
                <w:lang w:val="ka-GE"/>
              </w:rPr>
              <w:t xml:space="preserve"> </w:t>
            </w:r>
            <w:r w:rsidRPr="003F62FC">
              <w:rPr>
                <w:rFonts w:ascii="Sylfaen" w:hAnsi="Sylfaen"/>
                <w:lang w:val="ka-GE"/>
              </w:rPr>
              <w:t xml:space="preserve">გარემოს დაცვის უფლების რეალიზაციის პროცესში ინტერესთა გონივრული ბალანსის დაცვის </w:t>
            </w:r>
            <w:r>
              <w:rPr>
                <w:rFonts w:ascii="Sylfaen" w:hAnsi="Sylfaen"/>
                <w:lang w:val="ka-GE"/>
              </w:rPr>
              <w:t>მნიშვნელობ</w:t>
            </w:r>
            <w:r w:rsidRPr="003F62FC">
              <w:rPr>
                <w:rFonts w:ascii="Sylfaen" w:hAnsi="Sylfaen"/>
                <w:lang w:val="ka-GE"/>
              </w:rPr>
              <w:t>ა აღიარებულია საქართველოს საკონსტიტუციო სასამართლოს პრაქტიკითაც.</w:t>
            </w:r>
            <w:r w:rsidRPr="003F62FC">
              <w:rPr>
                <w:rStyle w:val="a8"/>
                <w:rFonts w:ascii="Sylfaen" w:hAnsi="Sylfaen"/>
                <w:lang w:val="ka-GE"/>
              </w:rPr>
              <w:footnoteReference w:id="23"/>
            </w:r>
          </w:p>
          <w:p w14:paraId="52D585A7" w14:textId="77777777" w:rsidR="004B7624" w:rsidRDefault="004B7624" w:rsidP="004B7624">
            <w:pPr>
              <w:jc w:val="both"/>
              <w:rPr>
                <w:rFonts w:ascii="Sylfaen" w:hAnsi="Sylfaen" w:cs="Sylfaen"/>
                <w:lang w:val="ka-GE"/>
              </w:rPr>
            </w:pPr>
          </w:p>
          <w:p w14:paraId="64754237" w14:textId="6FECF674" w:rsidR="004B7624" w:rsidRDefault="004B7624" w:rsidP="004B7624">
            <w:pPr>
              <w:jc w:val="both"/>
              <w:rPr>
                <w:rFonts w:ascii="Sylfaen" w:hAnsi="Sylfaen"/>
                <w:lang w:val="ka-GE"/>
              </w:rPr>
            </w:pPr>
            <w:r>
              <w:rPr>
                <w:rFonts w:ascii="Sylfaen" w:hAnsi="Sylfaen" w:cs="AGaramond-Italic"/>
                <w:iCs/>
                <w:lang w:val="ka-GE"/>
              </w:rPr>
              <w:t xml:space="preserve">ტყის რესურსების ბუნებრივი პოტენციალის </w:t>
            </w:r>
            <w:r w:rsidRPr="00386DD0">
              <w:rPr>
                <w:rFonts w:ascii="Sylfaen" w:hAnsi="Sylfaen"/>
                <w:lang w:val="ka-GE"/>
              </w:rPr>
              <w:t xml:space="preserve">მიზნობრივი და რაციონალური </w:t>
            </w:r>
            <w:r>
              <w:rPr>
                <w:rFonts w:ascii="Sylfaen" w:hAnsi="Sylfaen"/>
                <w:lang w:val="ka-GE"/>
              </w:rPr>
              <w:t>გამოყენების მიზანი დაედო საფუძვლად ახალი ტყის კოდექსის შემუშავებასაც.</w:t>
            </w:r>
            <w:r w:rsidRPr="00386DD0">
              <w:rPr>
                <w:rStyle w:val="a8"/>
                <w:rFonts w:ascii="Sylfaen" w:hAnsi="Sylfaen"/>
                <w:lang w:val="ka-GE"/>
              </w:rPr>
              <w:footnoteReference w:id="24"/>
            </w:r>
            <w:r>
              <w:rPr>
                <w:rFonts w:ascii="Sylfaen" w:hAnsi="Sylfaen" w:cs="AGaramond-Italic"/>
                <w:iCs/>
                <w:lang w:val="ka-GE"/>
              </w:rPr>
              <w:t xml:space="preserve"> კოდექსის პრეამბულის თანახმად, </w:t>
            </w:r>
            <w:r>
              <w:rPr>
                <w:rFonts w:ascii="Sylfaen" w:hAnsi="Sylfaen"/>
                <w:lang w:val="ka-GE"/>
              </w:rPr>
              <w:t xml:space="preserve">ტყე წარმოადგენს ბუნებრივი გარემოს უმთავრეს ელემენტსა და განსაკუთრებული ფასეულობის მქონე </w:t>
            </w:r>
            <w:r w:rsidRPr="00FF5593">
              <w:rPr>
                <w:rFonts w:ascii="Sylfaen" w:hAnsi="Sylfaen"/>
                <w:lang w:val="ka-GE"/>
              </w:rPr>
              <w:t>ბუნებრივ რესურსს, რომელიც ქმნის ქვეყნის ეკოლოგიური, სოციალური და ეკონომიკური განვითარების მნიშვნელოვან საფუძველს.</w:t>
            </w:r>
            <w:r w:rsidRPr="00FF5593">
              <w:rPr>
                <w:rStyle w:val="a8"/>
                <w:rFonts w:ascii="Sylfaen" w:hAnsi="Sylfaen"/>
                <w:lang w:val="ka-GE"/>
              </w:rPr>
              <w:footnoteReference w:id="25"/>
            </w:r>
            <w:r w:rsidRPr="00FF5593">
              <w:rPr>
                <w:rFonts w:ascii="Sylfaen" w:hAnsi="Sylfaen"/>
                <w:lang w:val="ka-GE"/>
              </w:rPr>
              <w:t xml:space="preserve"> ტყის ეკოლოგიურ, ეკონომიკურ და სოციალურ ფუნქციებს შორის ბალანსის მიღწევა ბუნებრივი რესურსების მდგრადი მართვის პრინციპის უმთავრესი გამოხატულებაა</w:t>
            </w:r>
            <w:r>
              <w:rPr>
                <w:rFonts w:ascii="Sylfaen" w:hAnsi="Sylfaen"/>
                <w:lang w:val="ka-GE"/>
              </w:rPr>
              <w:t>. ტყის მდგრადი მართვის პრინციპი</w:t>
            </w:r>
            <w:r w:rsidRPr="00FF5593">
              <w:rPr>
                <w:rFonts w:ascii="Sylfaen" w:hAnsi="Sylfaen"/>
                <w:lang w:val="ka-GE"/>
              </w:rPr>
              <w:t xml:space="preserve"> გულისხმობს </w:t>
            </w:r>
            <w:proofErr w:type="spellStart"/>
            <w:r w:rsidRPr="00C865BE">
              <w:rPr>
                <w:rFonts w:ascii="Sylfaen" w:eastAsia="Times New Roman" w:hAnsi="Sylfaen" w:cs="Sylfaen"/>
              </w:rPr>
              <w:t>ტყის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რაოდენობრივი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და</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ხარისხობრივი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მაჩვენებლების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გაუმჯობესებას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მისი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ბიომრავალფეროვნების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დაცვას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ტყის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ეკოლოგიური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ფასეულობის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გათვალისწინებით</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მისი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ეკონომიკური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პოტენციალის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რაციონალურ</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გამოყენებას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ტყის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მართვაში</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საზოგადოების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მონაწილეობას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და</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მისთვის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ტყის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რესურსების</w:t>
            </w:r>
            <w:proofErr w:type="spellEnd"/>
            <w:r w:rsidRPr="00C865BE">
              <w:rPr>
                <w:rFonts w:ascii="Sylfaen" w:eastAsia="Times New Roman" w:hAnsi="Sylfaen" w:cs="Helvetica"/>
              </w:rPr>
              <w:t xml:space="preserve"> </w:t>
            </w:r>
            <w:proofErr w:type="spellStart"/>
            <w:r w:rsidRPr="00C865BE">
              <w:rPr>
                <w:rFonts w:ascii="Sylfaen" w:eastAsia="Times New Roman" w:hAnsi="Sylfaen" w:cs="Sylfaen"/>
              </w:rPr>
              <w:t>ხელმისაწვდომობას</w:t>
            </w:r>
            <w:proofErr w:type="spellEnd"/>
            <w:r w:rsidRPr="00FF5593">
              <w:rPr>
                <w:rFonts w:ascii="Sylfaen" w:hAnsi="Sylfaen"/>
                <w:lang w:val="ka-GE"/>
              </w:rPr>
              <w:t>.</w:t>
            </w:r>
            <w:r w:rsidRPr="00FF5593">
              <w:rPr>
                <w:rStyle w:val="a8"/>
                <w:rFonts w:ascii="Sylfaen" w:hAnsi="Sylfaen"/>
                <w:lang w:val="ka-GE"/>
              </w:rPr>
              <w:footnoteReference w:id="26"/>
            </w:r>
            <w:r>
              <w:rPr>
                <w:rFonts w:ascii="Sylfaen" w:hAnsi="Sylfaen"/>
                <w:lang w:val="ka-GE"/>
              </w:rPr>
              <w:t xml:space="preserve"> თუმცა, მიუხედად ახალი ტყის კოდექსით გათვალისწინებული დეკლარაციული ჩანაწერებისა, სადაო ნორმის საფუძველზე სახელმწიფო ტყის ფართობების საქართველოს მართლმადიდებელი ეკლესიის საკუთრებაში გადაცემის შედეგად, იზღუდება საზოგადოების, მათ შორის მოსარჩელის უფლება ისარგებლოს ტყით, როგორც ბუნებრივი გარემოთი. ამასთან, ტყის ფართობების მართლმადიდებელი ეკლესიისათვის საკუთრებაში გადაცემა ეწინააღმდეგება ბუნებრივი რესურსებით რაციონალური სარგებლობის პრინციპს.</w:t>
            </w:r>
          </w:p>
          <w:p w14:paraId="017A1D10" w14:textId="77777777" w:rsidR="004B7624" w:rsidRPr="00E80F90" w:rsidRDefault="004B7624" w:rsidP="004B7624">
            <w:pPr>
              <w:jc w:val="both"/>
              <w:rPr>
                <w:rFonts w:ascii="Sylfaen" w:hAnsi="Sylfaen"/>
                <w:b/>
                <w:lang w:val="ka-GE"/>
              </w:rPr>
            </w:pPr>
          </w:p>
          <w:p w14:paraId="44B9A390" w14:textId="77777777" w:rsidR="004B7624" w:rsidRPr="00B5403D" w:rsidRDefault="004B7624" w:rsidP="004B7624">
            <w:pPr>
              <w:autoSpaceDE w:val="0"/>
              <w:autoSpaceDN w:val="0"/>
              <w:adjustRightInd w:val="0"/>
              <w:jc w:val="both"/>
              <w:rPr>
                <w:rFonts w:ascii="Sylfaen" w:hAnsi="Sylfaen" w:cs="Sylfaen"/>
              </w:rPr>
            </w:pPr>
            <w:r w:rsidRPr="003F62FC">
              <w:rPr>
                <w:rFonts w:ascii="Sylfaen" w:hAnsi="Sylfaen"/>
                <w:lang w:val="ka-GE"/>
              </w:rPr>
              <w:t>გარემოს დაცვისა და რესურსებით რაციონალური სარგებლობის ინტერესთა შორის ბალანსის დაცვას ემსახურება მაგალითად, ნებართვებისა და ლიცენზიების სისტემის შემოღება ბუნებრივი რესურსებით სარგებლობის განსაკუთრებით ინვაზიურ ფორმებზე. ამასთან, ბუნებრივი რესურსებით სარგებლობის ნებისმიერ, მათ შორის არაინვაზიურ ფორმებზე მკაცრად კონტროლირებული რეჟიმის გავრცელება გაუმართლებლად შეზღუდავდა ინდივიდის უფლებას ისარგებლოს ბუნებრივი გარემოთი და საჯარო სივრცით.</w:t>
            </w:r>
            <w:r>
              <w:rPr>
                <w:rFonts w:ascii="Sylfaen" w:hAnsi="Sylfaen"/>
                <w:lang w:val="ka-GE"/>
              </w:rPr>
              <w:t xml:space="preserve"> </w:t>
            </w:r>
            <w:r w:rsidRPr="003F62FC">
              <w:rPr>
                <w:rFonts w:ascii="Sylfaen" w:hAnsi="Sylfaen"/>
                <w:lang w:val="ka-GE"/>
              </w:rPr>
              <w:t xml:space="preserve">სწორედ ამ ლოგიკით, საქართველოს ტყის კოდექსი ერთმანეთისგან მიჯნავს ტყით სპეციალურ სარგებლობას, რომელიც სანებართვო სისტემას ექვემდებარება, და </w:t>
            </w:r>
            <w:r w:rsidRPr="003F62FC">
              <w:rPr>
                <w:rFonts w:ascii="Sylfaen" w:hAnsi="Sylfaen"/>
                <w:b/>
                <w:lang w:val="ka-GE"/>
              </w:rPr>
              <w:t>ტყით საერთო სარგებლობას</w:t>
            </w:r>
            <w:r w:rsidRPr="003F62FC">
              <w:rPr>
                <w:rFonts w:ascii="Sylfaen" w:hAnsi="Sylfaen"/>
                <w:lang w:val="ka-GE"/>
              </w:rPr>
              <w:t xml:space="preserve">, რომელიც </w:t>
            </w:r>
            <w:r w:rsidRPr="003F62FC">
              <w:rPr>
                <w:rFonts w:ascii="Sylfaen" w:hAnsi="Sylfaen"/>
                <w:b/>
                <w:lang w:val="ka-GE"/>
              </w:rPr>
              <w:t>ნებადართულია ნებისმიერი პირისათვის</w:t>
            </w:r>
            <w:r w:rsidRPr="003F62FC">
              <w:rPr>
                <w:rFonts w:ascii="Sylfaen" w:hAnsi="Sylfaen"/>
                <w:lang w:val="ka-GE"/>
              </w:rPr>
              <w:t xml:space="preserve">. </w:t>
            </w:r>
            <w:r>
              <w:rPr>
                <w:rFonts w:ascii="Sylfaen" w:hAnsi="Sylfaen"/>
                <w:lang w:val="ka-GE"/>
              </w:rPr>
              <w:t>საქართველოს ტყის კოდექსის განმარტებითი ბარათის თანახმად, „</w:t>
            </w:r>
            <w:proofErr w:type="spellStart"/>
            <w:r>
              <w:rPr>
                <w:rFonts w:ascii="Sylfaen" w:hAnsi="Sylfaen" w:cs="Sylfaen"/>
              </w:rPr>
              <w:t>ტყის</w:t>
            </w:r>
            <w:proofErr w:type="spellEnd"/>
            <w:r>
              <w:rPr>
                <w:rFonts w:ascii="Sylfaen" w:hAnsi="Sylfaen" w:cs="Sylfaen"/>
              </w:rPr>
              <w:t xml:space="preserve"> </w:t>
            </w:r>
            <w:proofErr w:type="spellStart"/>
            <w:r>
              <w:rPr>
                <w:rFonts w:ascii="Sylfaen" w:hAnsi="Sylfaen" w:cs="Sylfaen"/>
              </w:rPr>
              <w:t>საერთო</w:t>
            </w:r>
            <w:proofErr w:type="spellEnd"/>
            <w:r>
              <w:rPr>
                <w:rFonts w:ascii="Sylfaen" w:hAnsi="Sylfaen" w:cs="Sylfaen"/>
              </w:rPr>
              <w:t xml:space="preserve"> </w:t>
            </w:r>
            <w:proofErr w:type="spellStart"/>
            <w:r>
              <w:rPr>
                <w:rFonts w:ascii="Sylfaen" w:hAnsi="Sylfaen" w:cs="Sylfaen"/>
              </w:rPr>
              <w:t>სარგებლობა</w:t>
            </w:r>
            <w:proofErr w:type="spellEnd"/>
            <w:r>
              <w:rPr>
                <w:rFonts w:ascii="Sylfaen" w:hAnsi="Sylfaen" w:cs="Sylfaen"/>
              </w:rPr>
              <w:t xml:space="preserve"> </w:t>
            </w:r>
            <w:proofErr w:type="spellStart"/>
            <w:r>
              <w:rPr>
                <w:rFonts w:ascii="Sylfaen" w:hAnsi="Sylfaen" w:cs="Sylfaen"/>
              </w:rPr>
              <w:t>უზრუნველყოფს</w:t>
            </w:r>
            <w:proofErr w:type="spellEnd"/>
            <w:r>
              <w:rPr>
                <w:rFonts w:ascii="Sylfaen" w:hAnsi="Sylfaen" w:cs="Sylfaen"/>
              </w:rPr>
              <w:t xml:space="preserve"> </w:t>
            </w:r>
            <w:proofErr w:type="spellStart"/>
            <w:r>
              <w:rPr>
                <w:rFonts w:ascii="Sylfaen" w:hAnsi="Sylfaen" w:cs="Sylfaen"/>
              </w:rPr>
              <w:t>ტყის</w:t>
            </w:r>
            <w:proofErr w:type="spellEnd"/>
            <w:r>
              <w:rPr>
                <w:rFonts w:ascii="Sylfaen" w:hAnsi="Sylfaen" w:cs="Sylfaen"/>
              </w:rPr>
              <w:t xml:space="preserve"> </w:t>
            </w:r>
            <w:proofErr w:type="spellStart"/>
            <w:r>
              <w:rPr>
                <w:rFonts w:ascii="Sylfaen" w:hAnsi="Sylfaen" w:cs="Sylfaen"/>
              </w:rPr>
              <w:t>ადამიანების</w:t>
            </w:r>
            <w:proofErr w:type="spellEnd"/>
            <w:r>
              <w:rPr>
                <w:rFonts w:ascii="Sylfaen" w:hAnsi="Sylfaen" w:cs="Sylfaen"/>
              </w:rPr>
              <w:t xml:space="preserve"> </w:t>
            </w:r>
            <w:proofErr w:type="spellStart"/>
            <w:r>
              <w:rPr>
                <w:rFonts w:ascii="Sylfaen" w:hAnsi="Sylfaen" w:cs="Sylfaen"/>
              </w:rPr>
              <w:t>არსებობისათვის</w:t>
            </w:r>
            <w:proofErr w:type="spellEnd"/>
            <w:r>
              <w:rPr>
                <w:rFonts w:ascii="Sylfaen" w:hAnsi="Sylfaen" w:cs="Sylfaen"/>
                <w:lang w:val="ka-GE"/>
              </w:rPr>
              <w:t xml:space="preserve"> </w:t>
            </w:r>
            <w:proofErr w:type="spellStart"/>
            <w:r>
              <w:rPr>
                <w:rFonts w:ascii="Sylfaen" w:hAnsi="Sylfaen" w:cs="Sylfaen"/>
              </w:rPr>
              <w:t>მნიშნელოვანი</w:t>
            </w:r>
            <w:proofErr w:type="spellEnd"/>
            <w:r>
              <w:rPr>
                <w:rFonts w:ascii="Sylfaen" w:hAnsi="Sylfaen" w:cs="Sylfaen"/>
              </w:rPr>
              <w:t xml:space="preserve"> </w:t>
            </w:r>
            <w:proofErr w:type="spellStart"/>
            <w:r>
              <w:rPr>
                <w:rFonts w:ascii="Sylfaen" w:hAnsi="Sylfaen" w:cs="Sylfaen"/>
              </w:rPr>
              <w:t>ფუნქციის</w:t>
            </w:r>
            <w:proofErr w:type="spellEnd"/>
            <w:r>
              <w:rPr>
                <w:rFonts w:ascii="Sylfaen" w:hAnsi="Sylfaen" w:cs="Sylfaen"/>
              </w:rPr>
              <w:t xml:space="preserve"> </w:t>
            </w:r>
            <w:proofErr w:type="spellStart"/>
            <w:r>
              <w:rPr>
                <w:rFonts w:ascii="Sylfaen" w:hAnsi="Sylfaen" w:cs="Sylfaen"/>
              </w:rPr>
              <w:t>ხელმისაწვდომობას</w:t>
            </w:r>
            <w:proofErr w:type="spellEnd"/>
            <w:r>
              <w:rPr>
                <w:rFonts w:ascii="Sylfaen" w:hAnsi="Sylfaen" w:cs="Sylfaen"/>
              </w:rPr>
              <w:t>.</w:t>
            </w:r>
            <w:r>
              <w:rPr>
                <w:rFonts w:ascii="Sylfaen" w:hAnsi="Sylfaen" w:cs="Sylfaen"/>
                <w:lang w:val="ka-GE"/>
              </w:rPr>
              <w:t>“</w:t>
            </w:r>
            <w:r>
              <w:rPr>
                <w:rStyle w:val="a8"/>
                <w:rFonts w:ascii="Sylfaen" w:hAnsi="Sylfaen" w:cs="Sylfaen"/>
                <w:lang w:val="ka-GE"/>
              </w:rPr>
              <w:footnoteReference w:id="27"/>
            </w:r>
            <w:r>
              <w:rPr>
                <w:rFonts w:ascii="Sylfaen" w:hAnsi="Sylfaen" w:cs="Sylfaen"/>
                <w:lang w:val="ka-GE"/>
              </w:rPr>
              <w:t xml:space="preserve"> </w:t>
            </w:r>
            <w:r w:rsidRPr="003F62FC">
              <w:rPr>
                <w:rFonts w:ascii="Sylfaen" w:hAnsi="Sylfaen"/>
                <w:lang w:val="ka-GE"/>
              </w:rPr>
              <w:t xml:space="preserve">ტყით საერთო სარგებლობის უფლება ქმნის ტყის რესურსზე წვდომის </w:t>
            </w:r>
            <w:r w:rsidRPr="003F62FC">
              <w:rPr>
                <w:rFonts w:ascii="Sylfaen" w:hAnsi="Sylfaen"/>
                <w:b/>
                <w:lang w:val="ka-GE"/>
              </w:rPr>
              <w:t xml:space="preserve">იმ მინიმალურ სტანდარტს, რომელიც უზრუნველყოფს მოსახლეობის სასიცოცხლო საჭიროებების დაკმაყოფილებას </w:t>
            </w:r>
            <w:r w:rsidRPr="003F62FC">
              <w:rPr>
                <w:rFonts w:ascii="Sylfaen" w:hAnsi="Sylfaen"/>
                <w:lang w:val="ka-GE"/>
              </w:rPr>
              <w:t>გარემოსათვის მნიშვნელოვანი ზიანის მიყენების გარეშე.</w:t>
            </w:r>
            <w:r w:rsidRPr="003F62FC">
              <w:rPr>
                <w:rFonts w:ascii="Sylfaen" w:hAnsi="Sylfaen"/>
                <w:b/>
                <w:lang w:val="ka-GE"/>
              </w:rPr>
              <w:t xml:space="preserve"> </w:t>
            </w:r>
            <w:r w:rsidRPr="003F62FC">
              <w:rPr>
                <w:rFonts w:ascii="Sylfaen" w:hAnsi="Sylfaen"/>
                <w:lang w:val="ka-GE"/>
              </w:rPr>
              <w:t xml:space="preserve">ტყით საერთო სარგებლობა მოიცავს ტყეში </w:t>
            </w:r>
            <w:r w:rsidRPr="003F62FC">
              <w:rPr>
                <w:rFonts w:ascii="Sylfaen" w:hAnsi="Sylfaen"/>
                <w:b/>
                <w:lang w:val="ka-GE"/>
              </w:rPr>
              <w:t>გართობისა და დასვენების მიზნით ყოფნასა და გადაადგილებას</w:t>
            </w:r>
            <w:r w:rsidRPr="003F62FC">
              <w:rPr>
                <w:rFonts w:ascii="Sylfaen" w:hAnsi="Sylfaen"/>
                <w:lang w:val="ka-GE"/>
              </w:rPr>
              <w:t xml:space="preserve"> (ტყის კოდექსი, მუხლი 31), ტყეში </w:t>
            </w:r>
            <w:r w:rsidRPr="003F62FC">
              <w:rPr>
                <w:rFonts w:ascii="Sylfaen" w:hAnsi="Sylfaen"/>
                <w:b/>
                <w:lang w:val="ka-GE"/>
              </w:rPr>
              <w:t>საქონლის ძოვებას</w:t>
            </w:r>
            <w:r w:rsidRPr="003F62FC">
              <w:rPr>
                <w:rFonts w:ascii="Sylfaen" w:hAnsi="Sylfaen"/>
                <w:lang w:val="ka-GE"/>
              </w:rPr>
              <w:t xml:space="preserve"> (ტყის კოდექსი, მუხლი 33), </w:t>
            </w:r>
            <w:r w:rsidRPr="003F62FC">
              <w:rPr>
                <w:rFonts w:ascii="Sylfaen" w:hAnsi="Sylfaen"/>
                <w:b/>
                <w:lang w:val="ka-GE"/>
              </w:rPr>
              <w:t xml:space="preserve">პირადი მოხმარების მიზნით </w:t>
            </w:r>
            <w:r w:rsidRPr="003F62FC">
              <w:rPr>
                <w:rFonts w:ascii="Sylfaen" w:hAnsi="Sylfaen"/>
                <w:b/>
                <w:lang w:val="ka-GE"/>
              </w:rPr>
              <w:lastRenderedPageBreak/>
              <w:t>ტყის</w:t>
            </w:r>
            <w:r w:rsidRPr="003F62FC">
              <w:rPr>
                <w:rFonts w:ascii="Sylfaen" w:hAnsi="Sylfaen"/>
                <w:lang w:val="ka-GE"/>
              </w:rPr>
              <w:t xml:space="preserve"> </w:t>
            </w:r>
            <w:r w:rsidRPr="003F62FC">
              <w:rPr>
                <w:rFonts w:ascii="Sylfaen" w:hAnsi="Sylfaen"/>
                <w:b/>
                <w:lang w:val="ka-GE"/>
              </w:rPr>
              <w:t>არამერქნული</w:t>
            </w:r>
            <w:r w:rsidRPr="003F62FC">
              <w:rPr>
                <w:rFonts w:ascii="Sylfaen" w:hAnsi="Sylfaen"/>
                <w:lang w:val="ka-GE"/>
              </w:rPr>
              <w:t xml:space="preserve"> </w:t>
            </w:r>
            <w:r w:rsidRPr="003F62FC">
              <w:rPr>
                <w:rFonts w:ascii="Sylfaen" w:hAnsi="Sylfaen"/>
                <w:b/>
                <w:lang w:val="ka-GE"/>
              </w:rPr>
              <w:t xml:space="preserve">რესურსების, </w:t>
            </w:r>
            <w:proofErr w:type="spellStart"/>
            <w:r w:rsidRPr="003F62FC">
              <w:rPr>
                <w:rFonts w:ascii="Sylfaen" w:hAnsi="Sylfaen" w:cs="Sylfaen"/>
                <w:b/>
              </w:rPr>
              <w:t>მერქნიანი</w:t>
            </w:r>
            <w:proofErr w:type="spellEnd"/>
            <w:r w:rsidRPr="003F62FC">
              <w:rPr>
                <w:rFonts w:ascii="Sylfaen" w:hAnsi="Sylfaen" w:cs="Helvetica"/>
                <w:b/>
              </w:rPr>
              <w:t xml:space="preserve"> </w:t>
            </w:r>
            <w:proofErr w:type="spellStart"/>
            <w:r w:rsidRPr="003F62FC">
              <w:rPr>
                <w:rFonts w:ascii="Sylfaen" w:hAnsi="Sylfaen" w:cs="Sylfaen"/>
                <w:b/>
              </w:rPr>
              <w:t>მცენარეების</w:t>
            </w:r>
            <w:proofErr w:type="spellEnd"/>
            <w:r w:rsidRPr="003F62FC">
              <w:rPr>
                <w:rFonts w:ascii="Sylfaen" w:hAnsi="Sylfaen" w:cs="Helvetica"/>
                <w:b/>
              </w:rPr>
              <w:t xml:space="preserve"> </w:t>
            </w:r>
            <w:proofErr w:type="spellStart"/>
            <w:r w:rsidRPr="003F62FC">
              <w:rPr>
                <w:rFonts w:ascii="Sylfaen" w:hAnsi="Sylfaen" w:cs="Sylfaen"/>
                <w:b/>
              </w:rPr>
              <w:t>პროდუქტებისა</w:t>
            </w:r>
            <w:proofErr w:type="spellEnd"/>
            <w:r w:rsidRPr="003F62FC">
              <w:rPr>
                <w:rFonts w:ascii="Sylfaen" w:hAnsi="Sylfaen" w:cs="Helvetica"/>
                <w:b/>
              </w:rPr>
              <w:t xml:space="preserve">, </w:t>
            </w:r>
            <w:proofErr w:type="spellStart"/>
            <w:r w:rsidRPr="003F62FC">
              <w:rPr>
                <w:rFonts w:ascii="Sylfaen" w:hAnsi="Sylfaen" w:cs="Sylfaen"/>
                <w:b/>
              </w:rPr>
              <w:t>ხის</w:t>
            </w:r>
            <w:proofErr w:type="spellEnd"/>
            <w:r w:rsidRPr="003F62FC">
              <w:rPr>
                <w:rFonts w:ascii="Sylfaen" w:hAnsi="Sylfaen" w:cs="Helvetica"/>
                <w:b/>
              </w:rPr>
              <w:t xml:space="preserve"> </w:t>
            </w:r>
            <w:proofErr w:type="spellStart"/>
            <w:r w:rsidRPr="003F62FC">
              <w:rPr>
                <w:rFonts w:ascii="Sylfaen" w:hAnsi="Sylfaen" w:cs="Sylfaen"/>
                <w:b/>
              </w:rPr>
              <w:t>მეორეხარისხოვანი</w:t>
            </w:r>
            <w:proofErr w:type="spellEnd"/>
            <w:r w:rsidRPr="003F62FC">
              <w:rPr>
                <w:rFonts w:ascii="Sylfaen" w:hAnsi="Sylfaen" w:cs="Helvetica"/>
                <w:b/>
              </w:rPr>
              <w:t xml:space="preserve"> </w:t>
            </w:r>
            <w:proofErr w:type="spellStart"/>
            <w:r w:rsidRPr="003F62FC">
              <w:rPr>
                <w:rFonts w:ascii="Sylfaen" w:hAnsi="Sylfaen" w:cs="Sylfaen"/>
                <w:b/>
              </w:rPr>
              <w:t>მასალების</w:t>
            </w:r>
            <w:r w:rsidRPr="003F62FC">
              <w:rPr>
                <w:rFonts w:ascii="Sylfaen" w:hAnsi="Sylfaen" w:cs="Helvetica"/>
                <w:b/>
              </w:rPr>
              <w:t>ა</w:t>
            </w:r>
            <w:proofErr w:type="spellEnd"/>
            <w:r w:rsidRPr="003F62FC">
              <w:rPr>
                <w:rFonts w:ascii="Sylfaen" w:hAnsi="Sylfaen" w:cs="Helvetica"/>
                <w:b/>
              </w:rPr>
              <w:t xml:space="preserve"> დ</w:t>
            </w:r>
            <w:r w:rsidRPr="003F62FC">
              <w:rPr>
                <w:rFonts w:ascii="Sylfaen" w:hAnsi="Sylfaen" w:cs="Helvetica"/>
                <w:b/>
                <w:lang w:val="ka-GE"/>
              </w:rPr>
              <w:t>ა</w:t>
            </w:r>
            <w:r w:rsidRPr="003F62FC">
              <w:rPr>
                <w:rFonts w:ascii="Sylfaen" w:hAnsi="Sylfaen" w:cs="Helvetica"/>
              </w:rPr>
              <w:t xml:space="preserve"> </w:t>
            </w:r>
            <w:r w:rsidRPr="003F62FC">
              <w:rPr>
                <w:rFonts w:ascii="Sylfaen" w:hAnsi="Sylfaen" w:cs="Helvetica"/>
                <w:b/>
              </w:rPr>
              <w:t>ფ</w:t>
            </w:r>
            <w:r w:rsidRPr="003F62FC">
              <w:rPr>
                <w:rFonts w:ascii="Sylfaen" w:hAnsi="Sylfaen" w:cs="Helvetica"/>
                <w:b/>
                <w:lang w:val="ka-GE"/>
              </w:rPr>
              <w:t xml:space="preserve">იჩხის </w:t>
            </w:r>
            <w:r w:rsidRPr="003F62FC">
              <w:rPr>
                <w:rFonts w:ascii="Sylfaen" w:hAnsi="Sylfaen"/>
                <w:b/>
                <w:lang w:val="ka-GE"/>
              </w:rPr>
              <w:t>მოპოვებას</w:t>
            </w:r>
            <w:r w:rsidRPr="003F62FC">
              <w:rPr>
                <w:rFonts w:ascii="Sylfaen" w:hAnsi="Sylfaen"/>
                <w:lang w:val="ka-GE"/>
              </w:rPr>
              <w:t xml:space="preserve"> (ტყის კოდექსი, მუხლი</w:t>
            </w:r>
            <w:r>
              <w:rPr>
                <w:rFonts w:ascii="Sylfaen" w:hAnsi="Sylfaen"/>
                <w:lang w:val="ka-GE"/>
              </w:rPr>
              <w:t xml:space="preserve"> 35).</w:t>
            </w:r>
          </w:p>
          <w:p w14:paraId="20C4A05C" w14:textId="77777777" w:rsidR="004B7624" w:rsidRPr="003F62FC" w:rsidRDefault="004B7624" w:rsidP="004B7624">
            <w:pPr>
              <w:jc w:val="both"/>
              <w:rPr>
                <w:rFonts w:ascii="Sylfaen" w:hAnsi="Sylfaen"/>
                <w:lang w:val="ka-GE"/>
              </w:rPr>
            </w:pPr>
          </w:p>
          <w:p w14:paraId="3248AE95" w14:textId="182C42DD" w:rsidR="004B7624" w:rsidRDefault="004B7624" w:rsidP="004B7624">
            <w:pPr>
              <w:autoSpaceDE w:val="0"/>
              <w:autoSpaceDN w:val="0"/>
              <w:adjustRightInd w:val="0"/>
              <w:jc w:val="both"/>
              <w:rPr>
                <w:rFonts w:ascii="Sylfaen" w:hAnsi="Sylfaen"/>
                <w:lang w:val="ka-GE"/>
              </w:rPr>
            </w:pPr>
            <w:r w:rsidRPr="003F62FC">
              <w:rPr>
                <w:rFonts w:ascii="Sylfaen" w:hAnsi="Sylfaen" w:cs="AGaramond-Italic"/>
                <w:iCs/>
                <w:lang w:val="ka-GE"/>
              </w:rPr>
              <w:t xml:space="preserve">სადავო ნორმები აუარესებს მოსახლეობის მდგომარეობას ტყის რესურსების ხელმისაწვდომობის კუთხით. კერძოდ, ახალი რეგულირებით, შესაძლებელი ხდება </w:t>
            </w:r>
            <w:r w:rsidRPr="003F62FC">
              <w:rPr>
                <w:rFonts w:ascii="Sylfaen" w:hAnsi="Sylfaen" w:cs="AGaramond-Italic"/>
                <w:b/>
                <w:iCs/>
                <w:lang w:val="ka-GE"/>
              </w:rPr>
              <w:t>აქამდე სახელმწიფო საკუთრებაში არსებული ტყის საქართველოს მართლმადიდებელი ეკლესიის კერძო საკუთრებაში გადაცემა,</w:t>
            </w:r>
            <w:r w:rsidRPr="003F62FC">
              <w:rPr>
                <w:rFonts w:ascii="Sylfaen" w:hAnsi="Sylfaen" w:cs="AGaramond-Italic"/>
                <w:iCs/>
                <w:lang w:val="ka-GE"/>
              </w:rPr>
              <w:t xml:space="preserve"> </w:t>
            </w:r>
            <w:r w:rsidRPr="003F62FC">
              <w:rPr>
                <w:rFonts w:ascii="Sylfaen" w:hAnsi="Sylfaen" w:cs="AGaramond-Italic"/>
                <w:b/>
                <w:iCs/>
                <w:lang w:val="ka-GE"/>
              </w:rPr>
              <w:t>რაც თავის მხრივ, განაპირობებს  მოსახლეობისათვის ტყით საერთო სარგებლობის უფლების შეზღუდვას.</w:t>
            </w:r>
            <w:r w:rsidRPr="003F62FC">
              <w:rPr>
                <w:rFonts w:ascii="Sylfaen" w:hAnsi="Sylfaen" w:cs="AGaramond-Italic"/>
                <w:iCs/>
                <w:lang w:val="ka-GE"/>
              </w:rPr>
              <w:t xml:space="preserve"> </w:t>
            </w:r>
            <w:r>
              <w:rPr>
                <w:rFonts w:ascii="Sylfaen" w:hAnsi="Sylfaen" w:cs="AGaramond-Italic"/>
                <w:iCs/>
                <w:lang w:val="ka-GE"/>
              </w:rPr>
              <w:t xml:space="preserve"> კერძოდ, </w:t>
            </w:r>
            <w:r w:rsidRPr="00380F0C">
              <w:rPr>
                <w:rFonts w:ascii="Sylfaen" w:hAnsi="Sylfaen"/>
                <w:lang w:val="ka-GE"/>
              </w:rPr>
              <w:t xml:space="preserve">ტყის კოდექსის 35-ე მუხლის პირველი ნაწილის თანახმად, ტყით საერთო სარგებლობის უფლება </w:t>
            </w:r>
            <w:r w:rsidRPr="00380F0C">
              <w:rPr>
                <w:rFonts w:ascii="Sylfaen" w:hAnsi="Sylfaen"/>
                <w:b/>
                <w:lang w:val="ka-GE"/>
              </w:rPr>
              <w:t>კერძო საკუთრების ტყეში</w:t>
            </w:r>
            <w:r w:rsidRPr="00380F0C">
              <w:rPr>
                <w:rFonts w:ascii="Sylfaen" w:hAnsi="Sylfaen"/>
                <w:lang w:val="ka-GE"/>
              </w:rPr>
              <w:t xml:space="preserve"> </w:t>
            </w:r>
            <w:r w:rsidRPr="00380F0C">
              <w:rPr>
                <w:rFonts w:ascii="Sylfaen" w:hAnsi="Sylfaen"/>
                <w:b/>
                <w:lang w:val="ka-GE"/>
              </w:rPr>
              <w:t>არ მოიცავს პირადი მოხმარების მიზნით</w:t>
            </w:r>
            <w:r w:rsidRPr="00380F0C">
              <w:rPr>
                <w:rFonts w:ascii="Sylfaen" w:hAnsi="Sylfaen"/>
                <w:lang w:val="ka-GE"/>
              </w:rPr>
              <w:t xml:space="preserve"> </w:t>
            </w:r>
            <w:r w:rsidRPr="00380F0C">
              <w:rPr>
                <w:rFonts w:ascii="Sylfaen" w:hAnsi="Sylfaen"/>
                <w:b/>
                <w:lang w:val="ka-GE"/>
              </w:rPr>
              <w:t>არამერქნული რესურსის, მცენარეების პროდუქტების, ხის მეორეხარისხოვანი მასალებისა და ფიჩხის შეგროვებას.</w:t>
            </w:r>
            <w:r w:rsidRPr="00380F0C">
              <w:rPr>
                <w:rFonts w:ascii="Sylfaen" w:hAnsi="Sylfaen"/>
                <w:lang w:val="ka-GE"/>
              </w:rPr>
              <w:t xml:space="preserve"> ტყის კოდექსის 33-ე მუხლის პირველი ნაწილის მიხედვით, </w:t>
            </w:r>
            <w:r w:rsidRPr="00380F0C">
              <w:rPr>
                <w:rFonts w:ascii="Sylfaen" w:hAnsi="Sylfaen"/>
                <w:b/>
                <w:lang w:val="ka-GE"/>
              </w:rPr>
              <w:t>საქონლის ძოვება</w:t>
            </w:r>
            <w:r w:rsidRPr="00380F0C">
              <w:rPr>
                <w:rFonts w:ascii="Sylfaen" w:hAnsi="Sylfaen"/>
                <w:lang w:val="ka-GE"/>
              </w:rPr>
              <w:t xml:space="preserve"> დაშვებულია მხოლოდ სახელმწიფო და მუნიციპალურ ტყეებში. ტყის კოდექსის 36-ე მუხლი კი ადგენს, რომ კერძო საკუთრების ტყით საერთო სარგებლობის უფლება მოიცავს </w:t>
            </w:r>
            <w:r w:rsidRPr="00380F0C">
              <w:rPr>
                <w:rFonts w:ascii="Sylfaen" w:hAnsi="Sylfaen"/>
                <w:b/>
                <w:lang w:val="ka-GE"/>
              </w:rPr>
              <w:t>მხოლოდ გადაადგილებისა და დასვენების მიზნით</w:t>
            </w:r>
            <w:r w:rsidRPr="00380F0C">
              <w:rPr>
                <w:rFonts w:ascii="Sylfaen" w:hAnsi="Sylfaen"/>
                <w:lang w:val="ka-GE"/>
              </w:rPr>
              <w:t xml:space="preserve"> მის ხელმისაწვდომობას. </w:t>
            </w:r>
            <w:r w:rsidRPr="003F62FC">
              <w:rPr>
                <w:rFonts w:ascii="Sylfaen" w:hAnsi="Sylfaen"/>
                <w:lang w:val="ka-GE"/>
              </w:rPr>
              <w:t>ამრიგად, საქართველოს მართლმადიდებელი ეკლესიისათვის საკუთრებაში გადაცემულ ტყეებში ადგილობრივი მოსახლეობისათვის ხელმ</w:t>
            </w:r>
            <w:r w:rsidR="000A22DE">
              <w:rPr>
                <w:rFonts w:ascii="Sylfaen" w:hAnsi="Sylfaen"/>
                <w:lang w:val="ka-GE"/>
              </w:rPr>
              <w:t>ი</w:t>
            </w:r>
            <w:r w:rsidRPr="003F62FC">
              <w:rPr>
                <w:rFonts w:ascii="Sylfaen" w:hAnsi="Sylfaen"/>
                <w:lang w:val="ka-GE"/>
              </w:rPr>
              <w:t xml:space="preserve">საწვდომი რჩება მხოლოდ გადაადგილებისა და დასვენების უფლება. </w:t>
            </w:r>
          </w:p>
          <w:p w14:paraId="295E56B5" w14:textId="77777777" w:rsidR="004B7624" w:rsidRDefault="004B7624" w:rsidP="004B7624">
            <w:pPr>
              <w:autoSpaceDE w:val="0"/>
              <w:autoSpaceDN w:val="0"/>
              <w:adjustRightInd w:val="0"/>
              <w:jc w:val="both"/>
              <w:rPr>
                <w:rFonts w:ascii="Sylfaen" w:hAnsi="Sylfaen"/>
                <w:lang w:val="ka-GE"/>
              </w:rPr>
            </w:pPr>
          </w:p>
          <w:p w14:paraId="233129A9" w14:textId="77777777" w:rsidR="004B7624" w:rsidRDefault="004B7624" w:rsidP="004B7624">
            <w:pPr>
              <w:tabs>
                <w:tab w:val="left" w:pos="5220"/>
              </w:tabs>
              <w:jc w:val="both"/>
              <w:rPr>
                <w:rFonts w:ascii="Sylfaen" w:hAnsi="Sylfaen" w:cs="Helvetica"/>
                <w:lang w:val="ka-GE"/>
              </w:rPr>
            </w:pPr>
            <w:r w:rsidRPr="003F62FC">
              <w:rPr>
                <w:rFonts w:ascii="Sylfaen" w:hAnsi="Sylfaen"/>
                <w:lang w:val="ka-GE"/>
              </w:rPr>
              <w:t xml:space="preserve">ამასთან, ტყის კოდექსი უშვებს ტყეში გადაადგილებისა და დასვენების უფლების შეზღუდვასაც კი ტყის მესაკუთრის თვითნებური გადაწყვეტილების საფუძველზე. კერძოდ, ტყის კოდექსის 31-ე მუხლის მე-2 ნაწილის „ვ“ ქვეპუნქტის თანახმად, ტყეში </w:t>
            </w:r>
            <w:proofErr w:type="spellStart"/>
            <w:r w:rsidRPr="003F62FC">
              <w:rPr>
                <w:rFonts w:ascii="Sylfaen" w:hAnsi="Sylfaen" w:cs="Sylfaen"/>
              </w:rPr>
              <w:t>შესვლა</w:t>
            </w:r>
            <w:proofErr w:type="spellEnd"/>
            <w:r w:rsidRPr="003F62FC">
              <w:rPr>
                <w:rFonts w:ascii="Sylfaen" w:hAnsi="Sylfaen" w:cs="Helvetica"/>
              </w:rPr>
              <w:t xml:space="preserve"> </w:t>
            </w:r>
            <w:proofErr w:type="spellStart"/>
            <w:r w:rsidRPr="003F62FC">
              <w:rPr>
                <w:rFonts w:ascii="Sylfaen" w:hAnsi="Sylfaen" w:cs="Sylfaen"/>
              </w:rPr>
              <w:t>ან</w:t>
            </w:r>
            <w:proofErr w:type="spellEnd"/>
            <w:r w:rsidRPr="003F62FC">
              <w:rPr>
                <w:rFonts w:ascii="Sylfaen" w:hAnsi="Sylfaen" w:cs="Helvetica"/>
              </w:rPr>
              <w:t>/</w:t>
            </w:r>
            <w:proofErr w:type="spellStart"/>
            <w:r w:rsidRPr="003F62FC">
              <w:rPr>
                <w:rFonts w:ascii="Sylfaen" w:hAnsi="Sylfaen" w:cs="Sylfaen"/>
              </w:rPr>
              <w:t>და</w:t>
            </w:r>
            <w:proofErr w:type="spellEnd"/>
            <w:r w:rsidRPr="003F62FC">
              <w:rPr>
                <w:rFonts w:ascii="Sylfaen" w:hAnsi="Sylfaen" w:cs="Helvetica"/>
              </w:rPr>
              <w:t xml:space="preserve"> </w:t>
            </w:r>
            <w:proofErr w:type="spellStart"/>
            <w:r w:rsidRPr="003F62FC">
              <w:rPr>
                <w:rFonts w:ascii="Sylfaen" w:hAnsi="Sylfaen" w:cs="Sylfaen"/>
              </w:rPr>
              <w:t>გადაადგილება</w:t>
            </w:r>
            <w:proofErr w:type="spellEnd"/>
            <w:r w:rsidRPr="003F62FC">
              <w:rPr>
                <w:rFonts w:ascii="Sylfaen" w:hAnsi="Sylfaen" w:cs="Helvetica"/>
              </w:rPr>
              <w:t xml:space="preserve"> </w:t>
            </w:r>
            <w:proofErr w:type="spellStart"/>
            <w:r w:rsidRPr="003F62FC">
              <w:rPr>
                <w:rFonts w:ascii="Sylfaen" w:hAnsi="Sylfaen" w:cs="Helvetica"/>
                <w:b/>
              </w:rPr>
              <w:t>შეიძლება</w:t>
            </w:r>
            <w:proofErr w:type="spellEnd"/>
            <w:r w:rsidRPr="003F62FC">
              <w:rPr>
                <w:rFonts w:ascii="Sylfaen" w:hAnsi="Sylfaen" w:cs="Helvetica"/>
                <w:b/>
              </w:rPr>
              <w:t xml:space="preserve"> </w:t>
            </w:r>
            <w:proofErr w:type="spellStart"/>
            <w:r w:rsidRPr="003F62FC">
              <w:rPr>
                <w:rFonts w:ascii="Sylfaen" w:hAnsi="Sylfaen" w:cs="Sylfaen"/>
                <w:b/>
              </w:rPr>
              <w:t>შეიზღუდოს</w:t>
            </w:r>
            <w:proofErr w:type="spellEnd"/>
            <w:r w:rsidRPr="003F62FC">
              <w:rPr>
                <w:rFonts w:ascii="Sylfaen" w:hAnsi="Sylfaen" w:cs="Helvetica"/>
                <w:b/>
              </w:rPr>
              <w:t xml:space="preserve"> </w:t>
            </w:r>
            <w:proofErr w:type="spellStart"/>
            <w:r w:rsidRPr="003F62FC">
              <w:rPr>
                <w:rFonts w:ascii="Sylfaen" w:hAnsi="Sylfaen" w:cs="Sylfaen"/>
                <w:b/>
              </w:rPr>
              <w:t>ტყის</w:t>
            </w:r>
            <w:proofErr w:type="spellEnd"/>
            <w:r w:rsidRPr="003F62FC">
              <w:rPr>
                <w:rFonts w:ascii="Sylfaen" w:hAnsi="Sylfaen" w:cs="Helvetica"/>
                <w:b/>
              </w:rPr>
              <w:t xml:space="preserve"> </w:t>
            </w:r>
            <w:proofErr w:type="spellStart"/>
            <w:r w:rsidRPr="003F62FC">
              <w:rPr>
                <w:rFonts w:ascii="Sylfaen" w:hAnsi="Sylfaen" w:cs="Sylfaen"/>
                <w:b/>
              </w:rPr>
              <w:t>მესაკუთრის</w:t>
            </w:r>
            <w:proofErr w:type="spellEnd"/>
            <w:r w:rsidRPr="003F62FC">
              <w:rPr>
                <w:rFonts w:ascii="Sylfaen" w:hAnsi="Sylfaen" w:cs="Helvetica"/>
                <w:b/>
              </w:rPr>
              <w:t xml:space="preserve"> </w:t>
            </w:r>
            <w:proofErr w:type="spellStart"/>
            <w:r w:rsidRPr="003F62FC">
              <w:rPr>
                <w:rFonts w:ascii="Sylfaen" w:hAnsi="Sylfaen" w:cs="Sylfaen"/>
                <w:b/>
              </w:rPr>
              <w:t>ან</w:t>
            </w:r>
            <w:proofErr w:type="spellEnd"/>
            <w:r w:rsidRPr="003F62FC">
              <w:rPr>
                <w:rFonts w:ascii="Sylfaen" w:hAnsi="Sylfaen" w:cs="Helvetica"/>
                <w:b/>
              </w:rPr>
              <w:t xml:space="preserve"> </w:t>
            </w:r>
            <w:proofErr w:type="spellStart"/>
            <w:r w:rsidRPr="003F62FC">
              <w:rPr>
                <w:rFonts w:ascii="Sylfaen" w:hAnsi="Sylfaen" w:cs="Sylfaen"/>
                <w:b/>
              </w:rPr>
              <w:t>ტყის</w:t>
            </w:r>
            <w:proofErr w:type="spellEnd"/>
            <w:r w:rsidRPr="003F62FC">
              <w:rPr>
                <w:rFonts w:ascii="Sylfaen" w:hAnsi="Sylfaen" w:cs="Helvetica"/>
                <w:b/>
              </w:rPr>
              <w:t xml:space="preserve"> </w:t>
            </w:r>
            <w:proofErr w:type="spellStart"/>
            <w:r w:rsidRPr="003F62FC">
              <w:rPr>
                <w:rFonts w:ascii="Sylfaen" w:hAnsi="Sylfaen" w:cs="Sylfaen"/>
                <w:b/>
              </w:rPr>
              <w:t>მართვის</w:t>
            </w:r>
            <w:proofErr w:type="spellEnd"/>
            <w:r w:rsidRPr="003F62FC">
              <w:rPr>
                <w:rFonts w:ascii="Sylfaen" w:hAnsi="Sylfaen" w:cs="Helvetica"/>
                <w:b/>
              </w:rPr>
              <w:t xml:space="preserve"> </w:t>
            </w:r>
            <w:proofErr w:type="spellStart"/>
            <w:r w:rsidRPr="003F62FC">
              <w:rPr>
                <w:rFonts w:ascii="Sylfaen" w:hAnsi="Sylfaen" w:cs="Sylfaen"/>
                <w:b/>
              </w:rPr>
              <w:t>ორგანოს</w:t>
            </w:r>
            <w:proofErr w:type="spellEnd"/>
            <w:r w:rsidRPr="003F62FC">
              <w:rPr>
                <w:rFonts w:ascii="Sylfaen" w:hAnsi="Sylfaen" w:cs="Helvetica"/>
                <w:b/>
              </w:rPr>
              <w:t xml:space="preserve"> </w:t>
            </w:r>
            <w:proofErr w:type="spellStart"/>
            <w:r w:rsidRPr="003F62FC">
              <w:rPr>
                <w:rFonts w:ascii="Sylfaen" w:hAnsi="Sylfaen" w:cs="Sylfaen"/>
                <w:b/>
              </w:rPr>
              <w:t>გადაწყვეტილებით</w:t>
            </w:r>
            <w:proofErr w:type="spellEnd"/>
            <w:r w:rsidRPr="003F62FC">
              <w:rPr>
                <w:rFonts w:ascii="Sylfaen" w:hAnsi="Sylfaen" w:cs="Helvetica"/>
              </w:rPr>
              <w:t>,</w:t>
            </w:r>
            <w:r w:rsidRPr="003F62FC">
              <w:rPr>
                <w:rFonts w:ascii="Sylfaen" w:hAnsi="Sylfaen"/>
                <w:lang w:val="ka-GE"/>
              </w:rPr>
              <w:t xml:space="preserve"> </w:t>
            </w:r>
            <w:proofErr w:type="spellStart"/>
            <w:r w:rsidRPr="003F62FC">
              <w:rPr>
                <w:rFonts w:ascii="Sylfaen" w:hAnsi="Sylfaen" w:cs="Sylfaen"/>
              </w:rPr>
              <w:t>ტყის</w:t>
            </w:r>
            <w:proofErr w:type="spellEnd"/>
            <w:r w:rsidRPr="003F62FC">
              <w:rPr>
                <w:rFonts w:ascii="Sylfaen" w:hAnsi="Sylfaen" w:cs="Helvetica"/>
              </w:rPr>
              <w:t xml:space="preserve"> </w:t>
            </w:r>
            <w:proofErr w:type="spellStart"/>
            <w:r w:rsidRPr="003F62FC">
              <w:rPr>
                <w:rFonts w:ascii="Sylfaen" w:hAnsi="Sylfaen" w:cs="Sylfaen"/>
              </w:rPr>
              <w:t>მართვის</w:t>
            </w:r>
            <w:proofErr w:type="spellEnd"/>
            <w:r w:rsidRPr="003F62FC">
              <w:rPr>
                <w:rFonts w:ascii="Sylfaen" w:hAnsi="Sylfaen" w:cs="Helvetica"/>
              </w:rPr>
              <w:t xml:space="preserve"> </w:t>
            </w:r>
            <w:proofErr w:type="spellStart"/>
            <w:r w:rsidRPr="003F62FC">
              <w:rPr>
                <w:rFonts w:ascii="Sylfaen" w:hAnsi="Sylfaen" w:cs="Sylfaen"/>
              </w:rPr>
              <w:t>გეგმით</w:t>
            </w:r>
            <w:proofErr w:type="spellEnd"/>
            <w:r w:rsidRPr="003F62FC">
              <w:rPr>
                <w:rFonts w:ascii="Sylfaen" w:hAnsi="Sylfaen" w:cs="Helvetica"/>
              </w:rPr>
              <w:t xml:space="preserve"> </w:t>
            </w:r>
            <w:proofErr w:type="spellStart"/>
            <w:r w:rsidRPr="003F62FC">
              <w:rPr>
                <w:rFonts w:ascii="Sylfaen" w:hAnsi="Sylfaen" w:cs="Sylfaen"/>
              </w:rPr>
              <w:t>ან</w:t>
            </w:r>
            <w:proofErr w:type="spellEnd"/>
            <w:r w:rsidRPr="003F62FC">
              <w:rPr>
                <w:rFonts w:ascii="Sylfaen" w:hAnsi="Sylfaen" w:cs="Helvetica"/>
              </w:rPr>
              <w:t xml:space="preserve"> </w:t>
            </w:r>
            <w:proofErr w:type="spellStart"/>
            <w:r w:rsidRPr="003F62FC">
              <w:rPr>
                <w:rFonts w:ascii="Sylfaen" w:hAnsi="Sylfaen" w:cs="Sylfaen"/>
              </w:rPr>
              <w:t>წლიური</w:t>
            </w:r>
            <w:proofErr w:type="spellEnd"/>
            <w:r w:rsidRPr="003F62FC">
              <w:rPr>
                <w:rFonts w:ascii="Sylfaen" w:hAnsi="Sylfaen" w:cs="Helvetica"/>
              </w:rPr>
              <w:t xml:space="preserve"> </w:t>
            </w:r>
            <w:proofErr w:type="spellStart"/>
            <w:r w:rsidRPr="003F62FC">
              <w:rPr>
                <w:rFonts w:ascii="Sylfaen" w:hAnsi="Sylfaen" w:cs="Sylfaen"/>
              </w:rPr>
              <w:t>სამოქმედო</w:t>
            </w:r>
            <w:proofErr w:type="spellEnd"/>
            <w:r w:rsidRPr="003F62FC">
              <w:rPr>
                <w:rFonts w:ascii="Sylfaen" w:hAnsi="Sylfaen" w:cs="Helvetica"/>
              </w:rPr>
              <w:t xml:space="preserve"> </w:t>
            </w:r>
            <w:proofErr w:type="spellStart"/>
            <w:r w:rsidRPr="003F62FC">
              <w:rPr>
                <w:rFonts w:ascii="Sylfaen" w:hAnsi="Sylfaen" w:cs="Sylfaen"/>
              </w:rPr>
              <w:t>გეგმით</w:t>
            </w:r>
            <w:proofErr w:type="spellEnd"/>
            <w:r w:rsidRPr="003F62FC">
              <w:rPr>
                <w:rFonts w:ascii="Sylfaen" w:hAnsi="Sylfaen" w:cs="Helvetica"/>
              </w:rPr>
              <w:t xml:space="preserve"> </w:t>
            </w:r>
            <w:proofErr w:type="spellStart"/>
            <w:r w:rsidRPr="003F62FC">
              <w:rPr>
                <w:rFonts w:ascii="Sylfaen" w:hAnsi="Sylfaen" w:cs="Sylfaen"/>
              </w:rPr>
              <w:t>განსაზღვრული</w:t>
            </w:r>
            <w:proofErr w:type="spellEnd"/>
            <w:r w:rsidRPr="003F62FC">
              <w:rPr>
                <w:rFonts w:ascii="Sylfaen" w:hAnsi="Sylfaen" w:cs="Sylfaen"/>
                <w:lang w:val="ka-GE"/>
              </w:rPr>
              <w:t xml:space="preserve"> </w:t>
            </w:r>
            <w:proofErr w:type="spellStart"/>
            <w:r w:rsidRPr="003F62FC">
              <w:rPr>
                <w:rFonts w:ascii="Sylfaen" w:hAnsi="Sylfaen" w:cs="Sylfaen"/>
              </w:rPr>
              <w:t>საფუძვლით</w:t>
            </w:r>
            <w:proofErr w:type="spellEnd"/>
            <w:r w:rsidRPr="003F62FC">
              <w:rPr>
                <w:rFonts w:ascii="Sylfaen" w:hAnsi="Sylfaen" w:cs="Sylfaen"/>
                <w:lang w:val="ka-GE"/>
              </w:rPr>
              <w:t xml:space="preserve">. იმ პირობებში, რომ აღნიშნული ნორმა არ აკონკრეტებს, ტყეში შესვლისა და გადაადგილების უფლების შეზღუდვის მიზანსა და ფარგლებს, ტყის მართვის ორგანოს/ტყის მესაკუთრეს ეძლევა აღნიშნული გადაწყვეტილების მიღების სრული თავისუფლება. ამასთან, მნიშვნელოვანია, რომ ტყის კოდექსის 26-ე მუხლის თანახმად, ტყის მართვის გეგმის დამტკიცების ვალდებულება არ ვრცელდება </w:t>
            </w:r>
            <w:proofErr w:type="spellStart"/>
            <w:r w:rsidRPr="003F62FC">
              <w:rPr>
                <w:rFonts w:ascii="Sylfaen" w:hAnsi="Sylfaen" w:cs="Sylfaen"/>
              </w:rPr>
              <w:t>კერძო</w:t>
            </w:r>
            <w:proofErr w:type="spellEnd"/>
            <w:r w:rsidRPr="003F62FC">
              <w:rPr>
                <w:rFonts w:ascii="Sylfaen" w:hAnsi="Sylfaen" w:cs="Helvetica"/>
              </w:rPr>
              <w:t xml:space="preserve"> </w:t>
            </w:r>
            <w:proofErr w:type="spellStart"/>
            <w:r w:rsidRPr="003F62FC">
              <w:rPr>
                <w:rFonts w:ascii="Sylfaen" w:hAnsi="Sylfaen" w:cs="Sylfaen"/>
              </w:rPr>
              <w:t>საკუთრების</w:t>
            </w:r>
            <w:proofErr w:type="spellEnd"/>
            <w:r w:rsidRPr="003F62FC">
              <w:rPr>
                <w:rFonts w:ascii="Sylfaen" w:hAnsi="Sylfaen" w:cs="Helvetica"/>
              </w:rPr>
              <w:t xml:space="preserve"> </w:t>
            </w:r>
            <w:proofErr w:type="spellStart"/>
            <w:r w:rsidRPr="003F62FC">
              <w:rPr>
                <w:rFonts w:ascii="Sylfaen" w:hAnsi="Sylfaen" w:cs="Sylfaen"/>
              </w:rPr>
              <w:t>ან</w:t>
            </w:r>
            <w:proofErr w:type="spellEnd"/>
            <w:r w:rsidRPr="003F62FC">
              <w:rPr>
                <w:rFonts w:ascii="Sylfaen" w:hAnsi="Sylfaen" w:cs="Helvetica"/>
              </w:rPr>
              <w:t xml:space="preserve"> </w:t>
            </w:r>
            <w:proofErr w:type="spellStart"/>
            <w:r w:rsidRPr="003F62FC">
              <w:rPr>
                <w:rFonts w:ascii="Sylfaen" w:hAnsi="Sylfaen" w:cs="Sylfaen"/>
              </w:rPr>
              <w:t>მუნიციპალურ</w:t>
            </w:r>
            <w:proofErr w:type="spellEnd"/>
            <w:r w:rsidRPr="003F62FC">
              <w:rPr>
                <w:rFonts w:ascii="Sylfaen" w:hAnsi="Sylfaen" w:cs="Helvetica"/>
              </w:rPr>
              <w:t xml:space="preserve"> </w:t>
            </w:r>
            <w:proofErr w:type="spellStart"/>
            <w:r w:rsidRPr="003F62FC">
              <w:rPr>
                <w:rFonts w:ascii="Sylfaen" w:hAnsi="Sylfaen" w:cs="Sylfaen"/>
              </w:rPr>
              <w:t>ტყეზე</w:t>
            </w:r>
            <w:proofErr w:type="spellEnd"/>
            <w:r w:rsidRPr="003F62FC">
              <w:rPr>
                <w:rFonts w:ascii="Sylfaen" w:hAnsi="Sylfaen" w:cs="Helvetica"/>
              </w:rPr>
              <w:t xml:space="preserve">, </w:t>
            </w:r>
            <w:proofErr w:type="spellStart"/>
            <w:r w:rsidRPr="003F62FC">
              <w:rPr>
                <w:rFonts w:ascii="Sylfaen" w:hAnsi="Sylfaen" w:cs="Sylfaen"/>
              </w:rPr>
              <w:t>რომლის</w:t>
            </w:r>
            <w:proofErr w:type="spellEnd"/>
            <w:r w:rsidRPr="003F62FC">
              <w:rPr>
                <w:rFonts w:ascii="Sylfaen" w:hAnsi="Sylfaen" w:cs="Helvetica"/>
              </w:rPr>
              <w:t xml:space="preserve"> </w:t>
            </w:r>
            <w:proofErr w:type="spellStart"/>
            <w:r w:rsidRPr="003F62FC">
              <w:rPr>
                <w:rFonts w:ascii="Sylfaen" w:hAnsi="Sylfaen" w:cs="Sylfaen"/>
              </w:rPr>
              <w:t>ფართობი</w:t>
            </w:r>
            <w:proofErr w:type="spellEnd"/>
            <w:r w:rsidRPr="003F62FC">
              <w:rPr>
                <w:rFonts w:ascii="Sylfaen" w:hAnsi="Sylfaen" w:cs="Helvetica"/>
              </w:rPr>
              <w:t xml:space="preserve"> 50 </w:t>
            </w:r>
            <w:proofErr w:type="spellStart"/>
            <w:r w:rsidRPr="003F62FC">
              <w:rPr>
                <w:rFonts w:ascii="Sylfaen" w:hAnsi="Sylfaen" w:cs="Sylfaen"/>
              </w:rPr>
              <w:t>ჰა</w:t>
            </w:r>
            <w:proofErr w:type="spellEnd"/>
            <w:r w:rsidRPr="003F62FC">
              <w:rPr>
                <w:rFonts w:ascii="Sylfaen" w:hAnsi="Sylfaen" w:cs="Helvetica"/>
              </w:rPr>
              <w:t>-</w:t>
            </w:r>
            <w:r w:rsidRPr="003F62FC">
              <w:rPr>
                <w:rFonts w:ascii="Sylfaen" w:hAnsi="Sylfaen" w:cs="Sylfaen"/>
              </w:rPr>
              <w:t>ს</w:t>
            </w:r>
            <w:r w:rsidRPr="003F62FC">
              <w:rPr>
                <w:rFonts w:ascii="Sylfaen" w:hAnsi="Sylfaen" w:cs="Helvetica"/>
              </w:rPr>
              <w:t xml:space="preserve"> </w:t>
            </w:r>
            <w:proofErr w:type="spellStart"/>
            <w:r w:rsidRPr="003F62FC">
              <w:rPr>
                <w:rFonts w:ascii="Sylfaen" w:hAnsi="Sylfaen" w:cs="Sylfaen"/>
              </w:rPr>
              <w:t>არ</w:t>
            </w:r>
            <w:proofErr w:type="spellEnd"/>
            <w:r w:rsidRPr="003F62FC">
              <w:rPr>
                <w:rFonts w:ascii="Sylfaen" w:hAnsi="Sylfaen" w:cs="Helvetica"/>
              </w:rPr>
              <w:t xml:space="preserve"> </w:t>
            </w:r>
            <w:proofErr w:type="spellStart"/>
            <w:r w:rsidRPr="003F62FC">
              <w:rPr>
                <w:rFonts w:ascii="Sylfaen" w:hAnsi="Sylfaen" w:cs="Sylfaen"/>
              </w:rPr>
              <w:t>აღემატება</w:t>
            </w:r>
            <w:proofErr w:type="spellEnd"/>
            <w:r w:rsidRPr="003F62FC">
              <w:rPr>
                <w:rFonts w:ascii="Sylfaen" w:hAnsi="Sylfaen" w:cs="Helvetica"/>
              </w:rPr>
              <w:t>.</w:t>
            </w:r>
            <w:r w:rsidRPr="003F62FC">
              <w:rPr>
                <w:rFonts w:ascii="Sylfaen" w:hAnsi="Sylfaen" w:cs="Helvetica"/>
                <w:lang w:val="ka-GE"/>
              </w:rPr>
              <w:t xml:space="preserve"> ასეთ შემთხვევებში შეიძლება შედგეს მხოლოდ წლიური სამოქმედო გეგმა, რომელიც დგება თავად კერძო მესაკუთრის მიერ, საზოგადოების ჩართულობის უზრუნველყოფის გარეშე, რაც კიდევ უფრო ზრდის</w:t>
            </w:r>
            <w:r>
              <w:rPr>
                <w:rFonts w:ascii="Sylfaen" w:hAnsi="Sylfaen" w:cs="Helvetica"/>
                <w:lang w:val="ka-GE"/>
              </w:rPr>
              <w:t xml:space="preserve"> მოსახლეობისათვის ტყეში გადაადგილების შესაძლებლობის თვითნებური შეზღუდვის რისკებს </w:t>
            </w:r>
            <w:r w:rsidRPr="003F62FC">
              <w:rPr>
                <w:rFonts w:ascii="Sylfaen" w:hAnsi="Sylfaen" w:cs="Helvetica"/>
                <w:lang w:val="ka-GE"/>
              </w:rPr>
              <w:t xml:space="preserve">(ტყის კოდექსი, მუხლი 30). </w:t>
            </w:r>
          </w:p>
          <w:p w14:paraId="3017EBF2" w14:textId="77777777" w:rsidR="004B7624" w:rsidRPr="009161A2" w:rsidRDefault="004B7624" w:rsidP="004B7624">
            <w:pPr>
              <w:tabs>
                <w:tab w:val="left" w:pos="5220"/>
              </w:tabs>
              <w:jc w:val="both"/>
              <w:rPr>
                <w:rFonts w:ascii="Sylfaen" w:hAnsi="Sylfaen" w:cs="Helvetica"/>
                <w:lang w:val="ka-GE"/>
              </w:rPr>
            </w:pPr>
          </w:p>
          <w:p w14:paraId="20C37B8E" w14:textId="77777777" w:rsidR="004B7624" w:rsidRDefault="004B7624" w:rsidP="004B7624">
            <w:pPr>
              <w:autoSpaceDE w:val="0"/>
              <w:autoSpaceDN w:val="0"/>
              <w:adjustRightInd w:val="0"/>
              <w:jc w:val="both"/>
              <w:rPr>
                <w:rFonts w:ascii="Sylfaen" w:hAnsi="Sylfaen" w:cs="AGaramond-Bold"/>
                <w:bCs/>
                <w:lang w:val="ka-GE"/>
              </w:rPr>
            </w:pPr>
            <w:r>
              <w:rPr>
                <w:rFonts w:ascii="Sylfaen" w:hAnsi="Sylfaen"/>
                <w:lang w:val="ka-GE"/>
              </w:rPr>
              <w:t xml:space="preserve">საქართველოში </w:t>
            </w:r>
            <w:r w:rsidRPr="003F62FC">
              <w:rPr>
                <w:rFonts w:ascii="Sylfaen" w:hAnsi="Sylfaen" w:cs="AGaramond-Italic"/>
                <w:iCs/>
                <w:lang w:val="ka-GE"/>
              </w:rPr>
              <w:t>სოფლის მაცხოვრებელთათვის ტყით სარგებლობის უფლება წარმოადგენს ფუნდამენტური და საარსებო მოთხოვნილებების დაკმაყოფილებისა და ღირსეული ცხოვრების საშუალებას.</w:t>
            </w:r>
            <w:r>
              <w:rPr>
                <w:rFonts w:ascii="Sylfaen" w:hAnsi="Sylfaen" w:cs="AGaramond-Italic"/>
                <w:iCs/>
                <w:lang w:val="ka-GE"/>
              </w:rPr>
              <w:t xml:space="preserve"> ტყის რესურსები წარმოადგენს ადგილობრივი მოსახლეობისათვის </w:t>
            </w:r>
            <w:r w:rsidRPr="003F62FC">
              <w:rPr>
                <w:rFonts w:ascii="Sylfaen" w:hAnsi="Sylfaen" w:cs="AGaramond-Regular"/>
                <w:lang w:val="ka-GE"/>
              </w:rPr>
              <w:t>საკვების მიღების უმნიშვნელოვანეს წყაროს, როგორც პირდაპირი მოხმარების გზით, ისე იმ შემოსავლის მიღებით, რომელიც გამოიყენება საკვების შესაძენად.</w:t>
            </w:r>
            <w:r>
              <w:rPr>
                <w:rFonts w:ascii="Sylfaen" w:hAnsi="Sylfaen" w:cs="AGaramond-Italic"/>
                <w:iCs/>
                <w:lang w:val="ka-GE"/>
              </w:rPr>
              <w:t xml:space="preserve"> </w:t>
            </w:r>
            <w:r w:rsidRPr="003F62FC">
              <w:rPr>
                <w:rFonts w:ascii="Sylfaen" w:hAnsi="Sylfaen" w:cs="AGaramond-Italic"/>
                <w:iCs/>
                <w:lang w:val="ka-GE"/>
              </w:rPr>
              <w:t>მაგალითად, იმ სოფლებში, სადაც მოსახლეობისთვის სასოფლო მეურნეობის ძირითად სახეა მეცხოველეობა, ადგილობრივებისათვის საციცოცხლოდ მნიშვნელოვანია სათანადო საძოვრებით სარგებლობის შესაძლებლობა. გარდა ამისა, მოსახლეობისთვის საკვებისა და სხვა საყოფაცხოვრებო პროდუქტის მნიშვნელოვანი წყაროა</w:t>
            </w:r>
            <w:r>
              <w:rPr>
                <w:rFonts w:ascii="Sylfaen" w:hAnsi="Sylfaen" w:cs="AGaramond-Italic"/>
                <w:iCs/>
                <w:lang w:val="ka-GE"/>
              </w:rPr>
              <w:t xml:space="preserve"> </w:t>
            </w:r>
            <w:r w:rsidRPr="003F62FC">
              <w:rPr>
                <w:rFonts w:ascii="Sylfaen" w:hAnsi="Sylfaen" w:cs="AGaramond-Italic"/>
                <w:iCs/>
                <w:lang w:val="ka-GE"/>
              </w:rPr>
              <w:t>სოკო, კენკრა, ფიჩხი, და ტყის სხვაგვარი არამერქნული რესურსი. იმის გათვალისწინებით, რომ ხშირ შემთხვევაში, სოფლად მცხოვრებ მოსახლეობას არ აქვს ეკონომიკური საქმიანობისა და საარსებო რესურსების მოპოვების სხვა ალტერნატივა, მეცხოველეობა და ტყის არამერქნული რესურსებით სარგებლობა შესაძლოა მათთვის არსებობის ერთადერთ წყაროს წარმოადგენდეს.</w:t>
            </w:r>
            <w:r>
              <w:rPr>
                <w:rFonts w:ascii="Sylfaen" w:hAnsi="Sylfaen" w:cs="AGaramond-Regular"/>
                <w:lang w:val="ka-GE"/>
              </w:rPr>
              <w:t xml:space="preserve"> გასათვალისწინებელია ასევე სოფლებში</w:t>
            </w:r>
            <w:r w:rsidRPr="003F62FC">
              <w:rPr>
                <w:rFonts w:ascii="Sylfaen" w:hAnsi="Sylfaen" w:cs="AGaramond-Bold"/>
                <w:bCs/>
                <w:lang w:val="ka-GE"/>
              </w:rPr>
              <w:t xml:space="preserve"> არსებული სიღარიბის </w:t>
            </w:r>
            <w:r>
              <w:rPr>
                <w:rFonts w:ascii="Sylfaen" w:hAnsi="Sylfaen" w:cs="AGaramond-Bold"/>
                <w:bCs/>
                <w:lang w:val="ka-GE"/>
              </w:rPr>
              <w:t xml:space="preserve">ზოგადი ფონი, რაც განაპირობებს </w:t>
            </w:r>
            <w:r w:rsidRPr="003F62FC">
              <w:rPr>
                <w:rFonts w:ascii="Sylfaen" w:hAnsi="Sylfaen" w:cs="AGaramond-Bold"/>
                <w:bCs/>
                <w:lang w:val="ka-GE"/>
              </w:rPr>
              <w:t xml:space="preserve">მოსახლეობის </w:t>
            </w:r>
            <w:r>
              <w:rPr>
                <w:rFonts w:ascii="Sylfaen" w:hAnsi="Sylfaen" w:cs="AGaramond-Bold"/>
                <w:bCs/>
                <w:lang w:val="ka-GE"/>
              </w:rPr>
              <w:t>განსაკუთრებულ მოწყვლადობას</w:t>
            </w:r>
            <w:r w:rsidRPr="003F62FC">
              <w:rPr>
                <w:rFonts w:ascii="Sylfaen" w:hAnsi="Sylfaen" w:cs="AGaramond-Bold"/>
                <w:bCs/>
                <w:lang w:val="ka-GE"/>
              </w:rPr>
              <w:t xml:space="preserve"> ბუნებრივ რესურსებზე წვდომის პირობების ცვლილებებისადმი.  </w:t>
            </w:r>
          </w:p>
          <w:p w14:paraId="0667CBDC" w14:textId="77777777" w:rsidR="004B7624" w:rsidRDefault="004B7624" w:rsidP="004B7624">
            <w:pPr>
              <w:autoSpaceDE w:val="0"/>
              <w:autoSpaceDN w:val="0"/>
              <w:adjustRightInd w:val="0"/>
              <w:jc w:val="both"/>
              <w:rPr>
                <w:rFonts w:ascii="Sylfaen" w:hAnsi="Sylfaen" w:cs="AGaramond-Bold"/>
                <w:bCs/>
                <w:lang w:val="ka-GE"/>
              </w:rPr>
            </w:pPr>
          </w:p>
          <w:p w14:paraId="57045F28" w14:textId="77777777" w:rsidR="004B7624" w:rsidRPr="00657FFB" w:rsidRDefault="004B7624" w:rsidP="004B7624">
            <w:pPr>
              <w:autoSpaceDE w:val="0"/>
              <w:autoSpaceDN w:val="0"/>
              <w:adjustRightInd w:val="0"/>
              <w:jc w:val="both"/>
              <w:rPr>
                <w:rFonts w:ascii="Sylfaen" w:hAnsi="Sylfaen" w:cs="AGaramond-Regular"/>
                <w:lang w:val="ka-GE"/>
              </w:rPr>
            </w:pPr>
            <w:r>
              <w:rPr>
                <w:rFonts w:ascii="Sylfaen" w:hAnsi="Sylfaen" w:cs="Sylfaen"/>
                <w:bCs/>
                <w:shd w:val="clear" w:color="auto" w:fill="FFFFFF"/>
                <w:lang w:val="ka-GE"/>
              </w:rPr>
              <w:lastRenderedPageBreak/>
              <w:t xml:space="preserve">ამ კუთხით, </w:t>
            </w:r>
            <w:r w:rsidRPr="003F62FC">
              <w:rPr>
                <w:rFonts w:ascii="Sylfaen" w:hAnsi="Sylfaen" w:cs="AGaramond-Regular"/>
                <w:lang w:val="ka-GE"/>
              </w:rPr>
              <w:t xml:space="preserve">ადგილობრივი მოსახლეობისათვის, ბუნებრივ რესურსებზე წვდომის შესაძლებლობა </w:t>
            </w:r>
            <w:r>
              <w:rPr>
                <w:rFonts w:ascii="Sylfaen" w:hAnsi="Sylfaen" w:cs="AGaramond-Regular"/>
                <w:lang w:val="ka-GE"/>
              </w:rPr>
              <w:t>გადაჯაჭვულია ასევე</w:t>
            </w:r>
            <w:r w:rsidRPr="003F62FC">
              <w:rPr>
                <w:rFonts w:ascii="Sylfaen" w:hAnsi="Sylfaen" w:cs="AGaramond-Regular"/>
                <w:lang w:val="ka-GE"/>
              </w:rPr>
              <w:t xml:space="preserve"> </w:t>
            </w:r>
            <w:r>
              <w:rPr>
                <w:rFonts w:ascii="Sylfaen" w:hAnsi="Sylfaen" w:cs="AGaramond-Regular"/>
                <w:lang w:val="ka-GE"/>
              </w:rPr>
              <w:t xml:space="preserve">საყოველთაოდ აღიარებულ ისეთ ფუნდამენტურ უფლებებთან როგორიცაა </w:t>
            </w:r>
            <w:r w:rsidRPr="007E086E">
              <w:rPr>
                <w:rFonts w:ascii="Sylfaen" w:hAnsi="Sylfaen" w:cs="AGaramond-Regular"/>
                <w:b/>
                <w:lang w:val="ka-GE"/>
              </w:rPr>
              <w:t>ადექვატური ცხოვრების პირობები და საკვებზე  წვდომის უფლება.</w:t>
            </w:r>
            <w:r>
              <w:rPr>
                <w:rFonts w:ascii="Sylfaen" w:hAnsi="Sylfaen" w:cs="AGaramond-Regular"/>
                <w:lang w:val="ka-GE"/>
              </w:rPr>
              <w:t xml:space="preserve"> </w:t>
            </w:r>
            <w:r w:rsidRPr="003F62FC">
              <w:rPr>
                <w:rFonts w:ascii="Sylfaen" w:hAnsi="Sylfaen"/>
                <w:lang w:val="ka-GE"/>
              </w:rPr>
              <w:t xml:space="preserve">ადამიანის უფლებათა </w:t>
            </w:r>
            <w:r>
              <w:rPr>
                <w:rFonts w:ascii="Sylfaen" w:hAnsi="Sylfaen"/>
                <w:lang w:val="ka-GE"/>
              </w:rPr>
              <w:t>საყოველთ</w:t>
            </w:r>
            <w:r w:rsidRPr="003F62FC">
              <w:rPr>
                <w:rFonts w:ascii="Sylfaen" w:hAnsi="Sylfaen"/>
                <w:lang w:val="ka-GE"/>
              </w:rPr>
              <w:t xml:space="preserve">აო დეკლარაციის 25-ე მუხლი განამტკიცებს ყველას უფლებას, ჰქონდეს ცხოვრების ისეთი დონე, საკვების ჩათვლით, რომელიც აუცილებელია მისი და მისი ოჯახის ჯანმრთელობისა და კეთილდღეობის შესანარჩუნებლად. </w:t>
            </w:r>
            <w:proofErr w:type="spellStart"/>
            <w:r w:rsidRPr="003F62FC">
              <w:rPr>
                <w:rFonts w:ascii="Sylfaen" w:hAnsi="Sylfaen" w:cs="Sylfaen"/>
                <w:bCs/>
                <w:shd w:val="clear" w:color="auto" w:fill="FFFFFF"/>
              </w:rPr>
              <w:t>ეკონომიკური</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სოციალური</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და</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კულტურული</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უფლებების</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შესახებ</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საერთაშორისო</w:t>
            </w:r>
            <w:proofErr w:type="spellEnd"/>
            <w:r w:rsidRPr="003F62FC">
              <w:rPr>
                <w:rFonts w:ascii="Sylfaen" w:hAnsi="Sylfaen" w:cs="Helvetica"/>
                <w:bCs/>
                <w:shd w:val="clear" w:color="auto" w:fill="FFFFFF"/>
              </w:rPr>
              <w:t xml:space="preserve"> </w:t>
            </w:r>
            <w:proofErr w:type="spellStart"/>
            <w:r w:rsidRPr="003F62FC">
              <w:rPr>
                <w:rFonts w:ascii="Sylfaen" w:hAnsi="Sylfaen" w:cs="Sylfaen"/>
                <w:bCs/>
                <w:shd w:val="clear" w:color="auto" w:fill="FFFFFF"/>
              </w:rPr>
              <w:t>პაქტი</w:t>
            </w:r>
            <w:proofErr w:type="spellEnd"/>
            <w:r w:rsidRPr="003F62FC">
              <w:rPr>
                <w:rFonts w:ascii="Sylfaen" w:hAnsi="Sylfaen" w:cs="Sylfaen"/>
                <w:bCs/>
                <w:shd w:val="clear" w:color="auto" w:fill="FFFFFF"/>
                <w:lang w:val="ka-GE"/>
              </w:rPr>
              <w:t xml:space="preserve">ს მე-11 მუხლის თანახმად, </w:t>
            </w:r>
            <w:r>
              <w:rPr>
                <w:rFonts w:ascii="Sylfaen" w:hAnsi="Sylfaen" w:cs="Sylfaen"/>
                <w:bCs/>
                <w:shd w:val="clear" w:color="auto" w:fill="FFFFFF"/>
                <w:lang w:val="ka-GE"/>
              </w:rPr>
              <w:t>სახელ</w:t>
            </w:r>
            <w:r w:rsidRPr="003F62FC">
              <w:rPr>
                <w:rFonts w:ascii="Sylfaen" w:hAnsi="Sylfaen" w:cs="Sylfaen"/>
                <w:bCs/>
                <w:shd w:val="clear" w:color="auto" w:fill="FFFFFF"/>
                <w:lang w:val="ka-GE"/>
              </w:rPr>
              <w:t>მ</w:t>
            </w:r>
            <w:r>
              <w:rPr>
                <w:rFonts w:ascii="Sylfaen" w:hAnsi="Sylfaen" w:cs="Sylfaen"/>
                <w:bCs/>
                <w:shd w:val="clear" w:color="auto" w:fill="FFFFFF"/>
                <w:lang w:val="ka-GE"/>
              </w:rPr>
              <w:t>წ</w:t>
            </w:r>
            <w:r w:rsidRPr="003F62FC">
              <w:rPr>
                <w:rFonts w:ascii="Sylfaen" w:hAnsi="Sylfaen" w:cs="Sylfaen"/>
                <w:bCs/>
                <w:shd w:val="clear" w:color="auto" w:fill="FFFFFF"/>
                <w:lang w:val="ka-GE"/>
              </w:rPr>
              <w:t xml:space="preserve">იფოები აღიარებენ თითოეული ადამიანის უფლებას, მას და მის ოჯახს ჰქონდეს ცხოვრების სათანადო დონე, შესაფერისი კვების ჩათვლით, აგრეთვე </w:t>
            </w:r>
            <w:r w:rsidRPr="001921BD">
              <w:rPr>
                <w:rFonts w:ascii="Sylfaen" w:hAnsi="Sylfaen" w:cs="Sylfaen"/>
                <w:b/>
                <w:bCs/>
                <w:shd w:val="clear" w:color="auto" w:fill="FFFFFF"/>
                <w:lang w:val="ka-GE"/>
              </w:rPr>
              <w:t>უფლებას, განუწყვეტლივ იუმჯობესებდეს ცხოვრების პირობებს.</w:t>
            </w:r>
            <w:r w:rsidRPr="003F62FC">
              <w:rPr>
                <w:rFonts w:ascii="Sylfaen" w:hAnsi="Sylfaen" w:cs="Sylfaen"/>
                <w:bCs/>
                <w:shd w:val="clear" w:color="auto" w:fill="FFFFFF"/>
                <w:lang w:val="ka-GE"/>
              </w:rPr>
              <w:t xml:space="preserve"> ამ უფლების რეალიზაცია მოითხოვს სახელმწიფოს მხრიდან </w:t>
            </w:r>
            <w:r w:rsidRPr="001921BD">
              <w:rPr>
                <w:rFonts w:ascii="Sylfaen" w:hAnsi="Sylfaen" w:cs="Sylfaen"/>
                <w:b/>
                <w:bCs/>
                <w:shd w:val="clear" w:color="auto" w:fill="FFFFFF"/>
                <w:lang w:val="ka-GE"/>
              </w:rPr>
              <w:t>ბუნებრივი რესურსების ყველაზე ეფექტურ გამოყენებასა და განვითარებას.</w:t>
            </w:r>
            <w:r w:rsidRPr="003F62FC">
              <w:rPr>
                <w:rFonts w:ascii="Sylfaen" w:hAnsi="Sylfaen" w:cs="Sylfaen"/>
                <w:bCs/>
                <w:shd w:val="clear" w:color="auto" w:fill="FFFFFF"/>
                <w:lang w:val="ka-GE"/>
              </w:rPr>
              <w:t xml:space="preserve"> </w:t>
            </w:r>
            <w:r w:rsidRPr="003F62FC">
              <w:rPr>
                <w:rFonts w:ascii="Sylfaen" w:hAnsi="Sylfaen" w:cs="AGaramond-Regular"/>
                <w:lang w:val="ka-GE"/>
              </w:rPr>
              <w:t xml:space="preserve">როდესაც ბუნებრივ რესურსებზე წვდომა წარმოადგენს ადგილობრივი მოსახლეობისთვის საკვების ხელმისაწვდომობის ძირითად წყაროს, და შეზღუდულია სხვა, ეკონომიკური საქმიანობის შესაძლებლობები, სახელმწიფოს ქმედების შედეგად არსებულ რესურსებზე წვდომის გაუარესება გაუტოლდება სახელმწიფოს მიერ </w:t>
            </w:r>
            <w:r>
              <w:rPr>
                <w:rFonts w:ascii="Sylfaen" w:hAnsi="Sylfaen" w:cs="AGaramond-Regular"/>
                <w:lang w:val="ka-GE"/>
              </w:rPr>
              <w:t xml:space="preserve">აღნიშნული </w:t>
            </w:r>
            <w:r w:rsidRPr="003F62FC">
              <w:rPr>
                <w:rFonts w:ascii="Sylfaen" w:hAnsi="Sylfaen" w:cs="AGaramond-Regular"/>
                <w:lang w:val="ka-GE"/>
              </w:rPr>
              <w:t>უფლებ</w:t>
            </w:r>
            <w:r>
              <w:rPr>
                <w:rFonts w:ascii="Sylfaen" w:hAnsi="Sylfaen" w:cs="AGaramond-Regular"/>
                <w:lang w:val="ka-GE"/>
              </w:rPr>
              <w:t>ებ</w:t>
            </w:r>
            <w:r w:rsidRPr="003F62FC">
              <w:rPr>
                <w:rFonts w:ascii="Sylfaen" w:hAnsi="Sylfaen" w:cs="AGaramond-Regular"/>
                <w:lang w:val="ka-GE"/>
              </w:rPr>
              <w:t xml:space="preserve">ის </w:t>
            </w:r>
            <w:r>
              <w:rPr>
                <w:rFonts w:ascii="Sylfaen" w:hAnsi="Sylfaen" w:cs="AGaramond-Regular"/>
                <w:lang w:val="ka-GE"/>
              </w:rPr>
              <w:t>პროგრესული რეალიზაციის</w:t>
            </w:r>
            <w:r w:rsidRPr="003F62FC">
              <w:rPr>
                <w:rFonts w:ascii="Sylfaen" w:hAnsi="Sylfaen" w:cs="AGaramond-Regular"/>
                <w:lang w:val="ka-GE"/>
              </w:rPr>
              <w:t xml:space="preserve"> ვალდებულების დარღვევას. </w:t>
            </w:r>
            <w:r>
              <w:rPr>
                <w:rStyle w:val="a8"/>
                <w:rFonts w:ascii="Sylfaen" w:hAnsi="Sylfaen" w:cs="AGaramond-Regular"/>
                <w:lang w:val="ka-GE"/>
              </w:rPr>
              <w:footnoteReference w:id="28"/>
            </w:r>
          </w:p>
          <w:p w14:paraId="5DC37020" w14:textId="77777777" w:rsidR="004B7624" w:rsidRDefault="004B7624" w:rsidP="004B7624">
            <w:pPr>
              <w:autoSpaceDE w:val="0"/>
              <w:autoSpaceDN w:val="0"/>
              <w:adjustRightInd w:val="0"/>
              <w:jc w:val="both"/>
              <w:rPr>
                <w:rFonts w:ascii="Sylfaen" w:hAnsi="Sylfaen" w:cs="AGaramond-Regular"/>
              </w:rPr>
            </w:pPr>
          </w:p>
          <w:p w14:paraId="2DB1595D" w14:textId="77777777" w:rsidR="004B7624" w:rsidRPr="009161A2" w:rsidRDefault="004B7624" w:rsidP="004B7624">
            <w:pPr>
              <w:autoSpaceDE w:val="0"/>
              <w:autoSpaceDN w:val="0"/>
              <w:adjustRightInd w:val="0"/>
              <w:jc w:val="both"/>
              <w:rPr>
                <w:rFonts w:ascii="Sylfaen" w:hAnsi="Sylfaen" w:cs="AGaramond-Regular"/>
                <w:lang w:val="ka-GE"/>
              </w:rPr>
            </w:pPr>
            <w:r w:rsidRPr="003F62FC">
              <w:rPr>
                <w:rFonts w:ascii="Sylfaen" w:hAnsi="Sylfaen" w:cs="Sylfaen"/>
                <w:bCs/>
                <w:shd w:val="clear" w:color="auto" w:fill="FFFFFF"/>
                <w:lang w:val="ka-GE"/>
              </w:rPr>
              <w:t>ეკონომიკური, სოციალური და კულტურული უფლებების (</w:t>
            </w:r>
            <w:r w:rsidRPr="003F62FC">
              <w:rPr>
                <w:rFonts w:ascii="Sylfaen" w:hAnsi="Sylfaen" w:cs="Sylfaen"/>
                <w:bCs/>
                <w:shd w:val="clear" w:color="auto" w:fill="FFFFFF"/>
              </w:rPr>
              <w:t>CESCR</w:t>
            </w:r>
            <w:r w:rsidRPr="003F62FC">
              <w:rPr>
                <w:rFonts w:ascii="Sylfaen" w:hAnsi="Sylfaen" w:cs="Sylfaen"/>
                <w:bCs/>
                <w:shd w:val="clear" w:color="auto" w:fill="FFFFFF"/>
                <w:lang w:val="ka-GE"/>
              </w:rPr>
              <w:t>) გაეროს კომიტეტის 19</w:t>
            </w:r>
            <w:r w:rsidRPr="003F62FC">
              <w:rPr>
                <w:rFonts w:ascii="Sylfaen" w:hAnsi="Sylfaen" w:cs="Sylfaen"/>
                <w:bCs/>
                <w:shd w:val="clear" w:color="auto" w:fill="FFFFFF"/>
              </w:rPr>
              <w:t>9</w:t>
            </w:r>
            <w:r w:rsidRPr="003F62FC">
              <w:rPr>
                <w:rFonts w:ascii="Sylfaen" w:hAnsi="Sylfaen" w:cs="Sylfaen"/>
                <w:bCs/>
                <w:shd w:val="clear" w:color="auto" w:fill="FFFFFF"/>
                <w:lang w:val="ka-GE"/>
              </w:rPr>
              <w:t>9 წლის ზოგადი კომენტარი N3-ის მიხედვით, პროგრესული რეალიზაციის ტერმინიდან გამომდინარე</w:t>
            </w:r>
            <w:r>
              <w:rPr>
                <w:rFonts w:ascii="Sylfaen" w:hAnsi="Sylfaen" w:cs="Sylfaen"/>
                <w:bCs/>
                <w:shd w:val="clear" w:color="auto" w:fill="FFFFFF"/>
                <w:lang w:val="ka-GE"/>
              </w:rPr>
              <w:t xml:space="preserve">, </w:t>
            </w:r>
            <w:r w:rsidRPr="003F62FC">
              <w:rPr>
                <w:rFonts w:ascii="Sylfaen" w:hAnsi="Sylfaen" w:cs="Sylfaen"/>
                <w:bCs/>
                <w:shd w:val="clear" w:color="auto" w:fill="FFFFFF"/>
                <w:lang w:val="ka-GE"/>
              </w:rPr>
              <w:t xml:space="preserve">იგულისხმება, რომ ყველა ეკონომიკური, კულტურული და სოციალური უფლების სრული რეალიზაცია არ მიიღწევა მოკლე დროში. თუმცა, პროგრესული რეალიზაციის ვალდებულება სახელმწიფოსგან მოითხოვს განსაკუთრებული სიფრთხილით შეაფასოს ნებისმიერი </w:t>
            </w:r>
            <w:r w:rsidRPr="003F62FC">
              <w:rPr>
                <w:rFonts w:ascii="Sylfaen" w:hAnsi="Sylfaen" w:cs="Sylfaen"/>
                <w:b/>
                <w:bCs/>
                <w:shd w:val="clear" w:color="auto" w:fill="FFFFFF"/>
                <w:lang w:val="ka-GE"/>
              </w:rPr>
              <w:t>რეტროგრესული ზომა</w:t>
            </w:r>
            <w:r w:rsidRPr="003F62FC">
              <w:rPr>
                <w:rFonts w:ascii="Sylfaen" w:hAnsi="Sylfaen" w:cs="Sylfaen"/>
                <w:bCs/>
                <w:shd w:val="clear" w:color="auto" w:fill="FFFFFF"/>
                <w:lang w:val="ka-GE"/>
              </w:rPr>
              <w:t xml:space="preserve"> და ასეთი ზომები მიიღოს მხოლოდ იმ შემთხვევაში, თუ ისინი სრულადაა გამართლებული პაქტით განმტკიცებული უფლებების ერთობლიობითა და ხელმისაწვდომი რესურსების მაქსიმალური გამოყენებით. ხელმისაწვდომი რესურსების მაქსიმალური გამოყენების შესახებ დათქმა </w:t>
            </w:r>
            <w:r w:rsidRPr="003B5F71">
              <w:rPr>
                <w:rFonts w:ascii="Sylfaen" w:hAnsi="Sylfaen" w:cs="Sylfaen"/>
                <w:b/>
                <w:bCs/>
                <w:shd w:val="clear" w:color="auto" w:fill="FFFFFF"/>
                <w:lang w:val="ka-GE"/>
              </w:rPr>
              <w:t>ზღუდავს სახელმწიფოს დისკრეციას რესურსების განაწილების პროცესში</w:t>
            </w:r>
            <w:r w:rsidRPr="003F62FC">
              <w:rPr>
                <w:rFonts w:ascii="Sylfaen" w:hAnsi="Sylfaen" w:cs="Sylfaen"/>
                <w:bCs/>
                <w:shd w:val="clear" w:color="auto" w:fill="FFFFFF"/>
                <w:lang w:val="ka-GE"/>
              </w:rPr>
              <w:t xml:space="preserve">, და ავალდებულებს მას უპირატესობა მიანიჭოს კონვენციით გარანტირებული უფლებების რეალიზაციას სხვა პოლიტიკურ მიზნებთან შედარებით. გარდა ამისა, სახელმწიფოს ევალება გამოიყენოს </w:t>
            </w:r>
            <w:r w:rsidRPr="003B5F71">
              <w:rPr>
                <w:rFonts w:ascii="Sylfaen" w:hAnsi="Sylfaen" w:cs="Sylfaen"/>
                <w:b/>
                <w:bCs/>
                <w:shd w:val="clear" w:color="auto" w:fill="FFFFFF"/>
                <w:lang w:val="ka-GE"/>
              </w:rPr>
              <w:t>არადისკრიმინაციული მიდგომა</w:t>
            </w:r>
            <w:r w:rsidRPr="003F62FC">
              <w:rPr>
                <w:rFonts w:ascii="Sylfaen" w:hAnsi="Sylfaen" w:cs="Sylfaen"/>
                <w:bCs/>
                <w:shd w:val="clear" w:color="auto" w:fill="FFFFFF"/>
                <w:lang w:val="ka-GE"/>
              </w:rPr>
              <w:t xml:space="preserve"> სხვადასხვა ჯგუფების მიმართ უფლებების განხორციელების პროცესში. </w:t>
            </w:r>
            <w:r>
              <w:rPr>
                <w:rStyle w:val="a8"/>
                <w:rFonts w:ascii="Sylfaen" w:hAnsi="Sylfaen" w:cs="AGaramond-Regular"/>
                <w:lang w:val="ka-GE"/>
              </w:rPr>
              <w:footnoteReference w:id="29"/>
            </w:r>
          </w:p>
          <w:p w14:paraId="07BE012E" w14:textId="77777777" w:rsidR="004B7624" w:rsidRDefault="004B7624" w:rsidP="004B7624">
            <w:pPr>
              <w:autoSpaceDE w:val="0"/>
              <w:autoSpaceDN w:val="0"/>
              <w:adjustRightInd w:val="0"/>
              <w:jc w:val="both"/>
              <w:rPr>
                <w:rFonts w:ascii="Sylfaen" w:hAnsi="Sylfaen" w:cs="AGaramond-Regular"/>
                <w:lang w:val="ka-GE"/>
              </w:rPr>
            </w:pPr>
          </w:p>
          <w:p w14:paraId="1F4004A0" w14:textId="77777777" w:rsidR="004B7624" w:rsidRPr="003F62FC" w:rsidRDefault="004B7624" w:rsidP="004B7624">
            <w:pPr>
              <w:autoSpaceDE w:val="0"/>
              <w:autoSpaceDN w:val="0"/>
              <w:adjustRightInd w:val="0"/>
              <w:jc w:val="both"/>
              <w:rPr>
                <w:rFonts w:ascii="Sylfaen" w:hAnsi="Sylfaen"/>
                <w:lang w:val="ka-GE"/>
              </w:rPr>
            </w:pPr>
            <w:r>
              <w:rPr>
                <w:rFonts w:ascii="Sylfaen" w:hAnsi="Sylfaen" w:cs="AGaramond-Regular"/>
                <w:lang w:val="ka-GE"/>
              </w:rPr>
              <w:t xml:space="preserve">ამრიგად, </w:t>
            </w:r>
            <w:r w:rsidRPr="003F62FC">
              <w:rPr>
                <w:rFonts w:ascii="Sylfaen" w:hAnsi="Sylfaen"/>
                <w:lang w:val="ka-GE"/>
              </w:rPr>
              <w:t xml:space="preserve">ბუნებრივი რესურსების განაწილების სფეროში </w:t>
            </w:r>
            <w:r w:rsidRPr="003F62FC">
              <w:rPr>
                <w:rFonts w:ascii="Sylfaen" w:hAnsi="Sylfaen" w:cs="AGaramond-Regular"/>
                <w:lang w:val="ka-GE"/>
              </w:rPr>
              <w:t>გადაწყვეტილებების მიღებისას, სახელმწიფო შებოჭილია ა</w:t>
            </w:r>
            <w:r w:rsidRPr="00733443">
              <w:rPr>
                <w:rFonts w:ascii="Sylfaen" w:hAnsi="Sylfaen" w:cs="AGaramond-Regular"/>
                <w:b/>
                <w:lang w:val="ka-GE"/>
              </w:rPr>
              <w:t>რა-დისკრიმინაციულობისა</w:t>
            </w:r>
            <w:r w:rsidRPr="003F62FC">
              <w:rPr>
                <w:rFonts w:ascii="Sylfaen" w:hAnsi="Sylfaen" w:cs="AGaramond-Regular"/>
                <w:lang w:val="ka-GE"/>
              </w:rPr>
              <w:t xml:space="preserve"> და </w:t>
            </w:r>
            <w:r w:rsidRPr="00733443">
              <w:rPr>
                <w:rFonts w:ascii="Sylfaen" w:hAnsi="Sylfaen" w:cs="AGaramond-Regular"/>
                <w:b/>
                <w:lang w:val="ka-GE"/>
              </w:rPr>
              <w:t>„არა-რეგრესიულობის“</w:t>
            </w:r>
            <w:r w:rsidRPr="003F62FC">
              <w:rPr>
                <w:rFonts w:ascii="Sylfaen" w:hAnsi="Sylfaen" w:cs="AGaramond-Regular"/>
                <w:lang w:val="ka-GE"/>
              </w:rPr>
              <w:t xml:space="preserve"> პრინციპებით</w:t>
            </w:r>
            <w:r>
              <w:rPr>
                <w:rFonts w:ascii="Sylfaen" w:hAnsi="Sylfaen" w:cs="AGaramond-Regular"/>
                <w:lang w:val="ka-GE"/>
              </w:rPr>
              <w:t xml:space="preserve">, რომელიც აღიარებულია ასევე საქართველოს საკონსტიტუციო სასამართლოს მიერ. </w:t>
            </w:r>
            <w:r w:rsidRPr="003F62FC">
              <w:rPr>
                <w:rFonts w:ascii="Sylfaen" w:hAnsi="Sylfaen"/>
                <w:lang w:val="ka-GE"/>
              </w:rPr>
              <w:t xml:space="preserve">საქართველოს საკონსტიტუციო </w:t>
            </w:r>
            <w:r>
              <w:rPr>
                <w:rFonts w:ascii="Sylfaen" w:hAnsi="Sylfaen"/>
                <w:lang w:val="ka-GE"/>
              </w:rPr>
              <w:t xml:space="preserve">სასამართლოს განმარტებით, </w:t>
            </w:r>
            <w:r w:rsidRPr="003F62FC">
              <w:rPr>
                <w:rFonts w:ascii="Sylfaen" w:hAnsi="Sylfaen"/>
                <w:lang w:val="ka-GE"/>
              </w:rPr>
              <w:t xml:space="preserve">საქართველოს კონსტიტუცია და დასახელებული საერთაშორისო აქტები ავალდებულებენ სახელმწიფოს არსებული რესურსების ფარგლებში მიმართოს მაქსიმალური ძალისხმევა მოსახლეობის სოციალური უფლებების დაცვაზე, რათა უზრუნველყოს ამ უფლებათა დაცვის, სულ მცირე, მინიმალური დონე მაინც. ამ კონტექსტში, სახელმწიფოს მიერ გატარებული ქმედებები უნდა იყოს სტაბილური, ევოლუციური ხასიათის და გამოირჩეოდეს დადებითი დინამიკით. სწორედ ამიტომ, სასამართლომ არაკონსტიტუციურად მიიჩნია </w:t>
            </w:r>
            <w:r>
              <w:rPr>
                <w:rFonts w:ascii="Sylfaen" w:hAnsi="Sylfaen"/>
                <w:lang w:val="ka-GE"/>
              </w:rPr>
              <w:t>ვეტერანთ</w:t>
            </w:r>
            <w:r w:rsidRPr="003F62FC">
              <w:rPr>
                <w:rFonts w:ascii="Sylfaen" w:hAnsi="Sylfaen"/>
                <w:lang w:val="ka-GE"/>
              </w:rPr>
              <w:t>ათვის ელექტროენერგიის გადასახადზე დაწესებული შეღავათების მხოლოდ სიმბოლურ დონემდე შემცირება.</w:t>
            </w:r>
            <w:r>
              <w:rPr>
                <w:rStyle w:val="a8"/>
                <w:rFonts w:ascii="Sylfaen" w:hAnsi="Sylfaen"/>
                <w:lang w:val="ka-GE"/>
              </w:rPr>
              <w:footnoteReference w:id="30"/>
            </w:r>
            <w:r w:rsidRPr="003F62FC">
              <w:rPr>
                <w:rFonts w:ascii="Sylfaen" w:hAnsi="Sylfaen"/>
                <w:lang w:val="ka-GE"/>
              </w:rPr>
              <w:t xml:space="preserve"> </w:t>
            </w:r>
          </w:p>
          <w:p w14:paraId="75FE2977" w14:textId="77777777" w:rsidR="004B7624" w:rsidRDefault="004B7624" w:rsidP="004B7624">
            <w:pPr>
              <w:autoSpaceDE w:val="0"/>
              <w:autoSpaceDN w:val="0"/>
              <w:adjustRightInd w:val="0"/>
              <w:jc w:val="both"/>
              <w:rPr>
                <w:rFonts w:ascii="Sylfaen" w:hAnsi="Sylfaen" w:cs="AGaramond-Regular"/>
                <w:lang w:val="ka-GE"/>
              </w:rPr>
            </w:pPr>
          </w:p>
          <w:p w14:paraId="3289B50A" w14:textId="77777777" w:rsidR="004B7624" w:rsidRDefault="004B7624" w:rsidP="004B7624">
            <w:pPr>
              <w:tabs>
                <w:tab w:val="left" w:pos="2325"/>
              </w:tabs>
              <w:jc w:val="both"/>
              <w:rPr>
                <w:rFonts w:ascii="Sylfaen" w:hAnsi="Sylfaen"/>
                <w:lang w:val="ka-GE"/>
              </w:rPr>
            </w:pPr>
            <w:r w:rsidRPr="003F62FC">
              <w:rPr>
                <w:rFonts w:ascii="Sylfaen" w:hAnsi="Sylfaen"/>
                <w:lang w:val="ka-GE"/>
              </w:rPr>
              <w:lastRenderedPageBreak/>
              <w:t>სადაო მოწესრიგება არსებითად აუარესებს იმ ტყეებთან მცხოვრები ადგილობრივი მოსახლეობის</w:t>
            </w:r>
            <w:r>
              <w:rPr>
                <w:rFonts w:ascii="Sylfaen" w:hAnsi="Sylfaen"/>
                <w:lang w:val="ka-GE"/>
              </w:rPr>
              <w:t xml:space="preserve">, მათ შორის მოსარჩელის </w:t>
            </w:r>
            <w:r w:rsidRPr="003F62FC">
              <w:rPr>
                <w:rFonts w:ascii="Sylfaen" w:hAnsi="Sylfaen"/>
                <w:lang w:val="ka-GE"/>
              </w:rPr>
              <w:t>მდგომარეობას ბუნებრივ რესურსებ</w:t>
            </w:r>
            <w:r>
              <w:rPr>
                <w:rFonts w:ascii="Sylfaen" w:hAnsi="Sylfaen"/>
                <w:lang w:val="ka-GE"/>
              </w:rPr>
              <w:t xml:space="preserve">სა, </w:t>
            </w:r>
            <w:r w:rsidRPr="003F62FC">
              <w:rPr>
                <w:rFonts w:ascii="Sylfaen" w:hAnsi="Sylfaen"/>
                <w:lang w:val="ka-GE"/>
              </w:rPr>
              <w:t>და შესაბამისად, საარსებოდ აუცილებელ რესურსებზე წვდომ</w:t>
            </w:r>
            <w:r>
              <w:rPr>
                <w:rFonts w:ascii="Sylfaen" w:hAnsi="Sylfaen"/>
                <w:lang w:val="ka-GE"/>
              </w:rPr>
              <w:t xml:space="preserve">ის კუთხით, რომლებიც საკუთრებაში გადაეცემა საქართველოს მართლმადიდებელ ეკლესიას. მართლმადიდებელი ეკლესიისათვის გადაცემულ ტყის ფართობებზე მოსახლეობას აეკრძალება ნებისმიერი ტყით სარგებლობის ფორმა, გარდა სარეკრეაციო მიზნით ტყეში გადაადგილებისა, თუმცა, ეს უკანასკნელიც შეიძლება აიკრძალოს ფართო და ბუნდოვანი საფუძვლით. </w:t>
            </w:r>
          </w:p>
          <w:p w14:paraId="67F30F61" w14:textId="77777777" w:rsidR="004B7624" w:rsidRDefault="004B7624" w:rsidP="004B7624">
            <w:pPr>
              <w:tabs>
                <w:tab w:val="left" w:pos="2325"/>
              </w:tabs>
              <w:jc w:val="both"/>
              <w:rPr>
                <w:rFonts w:ascii="Sylfaen" w:hAnsi="Sylfaen"/>
                <w:lang w:val="ka-GE"/>
              </w:rPr>
            </w:pPr>
          </w:p>
          <w:p w14:paraId="72A1F8C4" w14:textId="77777777" w:rsidR="004B7624" w:rsidRDefault="004B7624" w:rsidP="004B7624">
            <w:pPr>
              <w:tabs>
                <w:tab w:val="left" w:pos="2325"/>
              </w:tabs>
              <w:jc w:val="both"/>
              <w:rPr>
                <w:rFonts w:ascii="Sylfaen" w:hAnsi="Sylfaen"/>
                <w:lang w:val="ka-GE"/>
              </w:rPr>
            </w:pPr>
            <w:r>
              <w:rPr>
                <w:rFonts w:ascii="Sylfaen" w:hAnsi="Sylfaen"/>
                <w:lang w:val="ka-GE"/>
              </w:rPr>
              <w:t xml:space="preserve">სადავო ნორმების განმარტებითი ბარათიდან გამომდინარე, </w:t>
            </w:r>
            <w:r w:rsidRPr="003F62FC">
              <w:rPr>
                <w:rFonts w:ascii="Sylfaen" w:hAnsi="Sylfaen"/>
                <w:lang w:val="ka-GE"/>
              </w:rPr>
              <w:t>მოსახლეობისთვის აუცილებელ საარსებო რესურსებზე წვდომ</w:t>
            </w:r>
            <w:r>
              <w:rPr>
                <w:rFonts w:ascii="Sylfaen" w:hAnsi="Sylfaen"/>
                <w:lang w:val="ka-GE"/>
              </w:rPr>
              <w:t>ის შეზღუდვის</w:t>
            </w:r>
            <w:r w:rsidRPr="003F62FC">
              <w:rPr>
                <w:rFonts w:ascii="Sylfaen" w:hAnsi="Sylfaen"/>
                <w:lang w:val="ka-GE"/>
              </w:rPr>
              <w:t xml:space="preserve"> </w:t>
            </w:r>
            <w:r>
              <w:rPr>
                <w:rFonts w:ascii="Sylfaen" w:hAnsi="Sylfaen"/>
                <w:lang w:val="ka-GE"/>
              </w:rPr>
              <w:t>ლეგიტიმურ მიზნად</w:t>
            </w:r>
            <w:r w:rsidRPr="003F62FC">
              <w:rPr>
                <w:rFonts w:ascii="Sylfaen" w:hAnsi="Sylfaen"/>
                <w:lang w:val="ka-GE"/>
              </w:rPr>
              <w:t xml:space="preserve"> სახელმწიფო ასახელებს მართლმადიდებელი მომლოცველებისათვის მშვიდი გარემოს შექმნ</w:t>
            </w:r>
            <w:r>
              <w:rPr>
                <w:rFonts w:ascii="Sylfaen" w:hAnsi="Sylfaen"/>
                <w:lang w:val="ka-GE"/>
              </w:rPr>
              <w:t>ის ინტერესს</w:t>
            </w:r>
            <w:r w:rsidRPr="003F62FC">
              <w:rPr>
                <w:rFonts w:ascii="Sylfaen" w:hAnsi="Sylfaen"/>
                <w:lang w:val="ka-GE"/>
              </w:rPr>
              <w:t>.</w:t>
            </w:r>
            <w:r>
              <w:rPr>
                <w:rFonts w:ascii="Sylfaen" w:hAnsi="Sylfaen"/>
                <w:lang w:val="ka-GE"/>
              </w:rPr>
              <w:t xml:space="preserve"> ამრიგად, </w:t>
            </w:r>
            <w:r w:rsidRPr="003F62FC">
              <w:rPr>
                <w:rFonts w:ascii="Sylfaen" w:hAnsi="Sylfaen"/>
                <w:lang w:val="ka-GE"/>
              </w:rPr>
              <w:t xml:space="preserve">გადაწყვეტილებას საქართველოს საქართველოს მართლმადიდებელი ეკლესიისათვის ტყის ფართობების გადაცემის შესახებ საფუძვლად უდევს არა გარემოს დაცვისა და კონსერვაციის </w:t>
            </w:r>
            <w:r>
              <w:rPr>
                <w:rFonts w:ascii="Sylfaen" w:hAnsi="Sylfaen"/>
                <w:lang w:val="ka-GE"/>
              </w:rPr>
              <w:t xml:space="preserve">ან/და ქვეყნის ეკონომიკური განვითარების </w:t>
            </w:r>
            <w:r w:rsidRPr="003F62FC">
              <w:rPr>
                <w:rFonts w:ascii="Sylfaen" w:hAnsi="Sylfaen"/>
                <w:lang w:val="ka-GE"/>
              </w:rPr>
              <w:t xml:space="preserve">ინტერესები, არამედ მართლმადიდებელი ეკლესიის მიერ რელიგიური საქმიანობის განხორციელების ხელშეწყობა. </w:t>
            </w:r>
          </w:p>
          <w:p w14:paraId="4AD1730F" w14:textId="77777777" w:rsidR="004B7624" w:rsidRDefault="004B7624" w:rsidP="004B7624">
            <w:pPr>
              <w:tabs>
                <w:tab w:val="left" w:pos="2325"/>
              </w:tabs>
              <w:jc w:val="both"/>
              <w:rPr>
                <w:rFonts w:ascii="Sylfaen" w:hAnsi="Sylfaen"/>
                <w:lang w:val="ka-GE"/>
              </w:rPr>
            </w:pPr>
          </w:p>
          <w:p w14:paraId="6037EA07" w14:textId="77777777" w:rsidR="004B7624" w:rsidRDefault="004B7624" w:rsidP="004B7624">
            <w:pPr>
              <w:tabs>
                <w:tab w:val="left" w:pos="2325"/>
              </w:tabs>
              <w:jc w:val="both"/>
              <w:rPr>
                <w:rFonts w:ascii="Sylfaen" w:hAnsi="Sylfaen"/>
                <w:lang w:val="ka-GE"/>
              </w:rPr>
            </w:pPr>
            <w:r>
              <w:rPr>
                <w:rFonts w:ascii="Sylfaen" w:hAnsi="Sylfaen"/>
                <w:lang w:val="ka-GE"/>
              </w:rPr>
              <w:t xml:space="preserve">მართლმადიდებელი ეკლესიის </w:t>
            </w:r>
            <w:r w:rsidRPr="003F62FC">
              <w:rPr>
                <w:rFonts w:ascii="Sylfaen" w:hAnsi="Sylfaen"/>
                <w:lang w:val="ka-GE"/>
              </w:rPr>
              <w:t>მიერ რელიგიური საქმიანობის განხორციელების ხელშეწყობა</w:t>
            </w:r>
            <w:r>
              <w:rPr>
                <w:rFonts w:ascii="Sylfaen" w:hAnsi="Sylfaen"/>
                <w:lang w:val="ka-GE"/>
              </w:rPr>
              <w:t xml:space="preserve"> ვერ ჩაითვლება ისეთ ღირებულ საჯარო ინტერესად, რომელიც გაამართლებდა ადამიანის კონსტიტუციური უფლების შეზღუდვას. აღნიშნული ლეგიტიმური მიზანი რაციონალურ კავშირშიც კი არ არის უფლების შეზღუდვასთან, რადგან გაუგებარია როგორ უშლის ხელს მომლოცველებისათვის მშვიდი გარემოს შექმნას ადგილობრივი მოსახლეობის მიერ ტყით საერთო სარგებლობა. მართლმადიდებელი ეკლესიისათვის გადასაცემი ტყის ტერიტორიები მკვეთრად აღემატება იმ მასშტაბს, რაც ეკლესია-მონასტრების მიმდებარედ მომლოცველთათვის მშვიდი გარემოს შესაქმნელად შეიძლება იყოს საჭირო. ამიტომ, აღნიშნული მიზნის მისაღწევად არ არის აუცილებელი მოსახლეობის ტყითსარგებლობის უფლების შეზღუდვა. </w:t>
            </w:r>
          </w:p>
          <w:p w14:paraId="5C19F7BE" w14:textId="77777777" w:rsidR="004B7624" w:rsidRDefault="004B7624" w:rsidP="004B7624">
            <w:pPr>
              <w:tabs>
                <w:tab w:val="left" w:pos="2325"/>
              </w:tabs>
              <w:jc w:val="both"/>
              <w:rPr>
                <w:rFonts w:ascii="Sylfaen" w:hAnsi="Sylfaen"/>
                <w:lang w:val="ka-GE"/>
              </w:rPr>
            </w:pPr>
          </w:p>
          <w:p w14:paraId="6B420EC2" w14:textId="6ABA9DDA" w:rsidR="004B7624" w:rsidRDefault="004B7624" w:rsidP="004B7624">
            <w:pPr>
              <w:tabs>
                <w:tab w:val="left" w:pos="2325"/>
              </w:tabs>
              <w:jc w:val="both"/>
              <w:rPr>
                <w:rFonts w:ascii="Sylfaen" w:hAnsi="Sylfaen" w:cs="Sylfaen"/>
                <w:lang w:val="ka-GE"/>
              </w:rPr>
            </w:pPr>
            <w:r>
              <w:rPr>
                <w:rFonts w:ascii="Sylfaen" w:hAnsi="Sylfaen"/>
                <w:lang w:val="ka-GE"/>
              </w:rPr>
              <w:t>არ არსებობს სხვა რაიმე ლეგიტიმური მიზანი, რომელიც გაამართლებდა მართლმადიდებელი ეკლესიის საკუთრებაში არსებულ ტყის რესურსებზე მო</w:t>
            </w:r>
            <w:r w:rsidR="008D778E">
              <w:rPr>
                <w:rFonts w:ascii="Sylfaen" w:hAnsi="Sylfaen"/>
                <w:lang w:val="ka-GE"/>
              </w:rPr>
              <w:t>ს</w:t>
            </w:r>
            <w:r>
              <w:rPr>
                <w:rFonts w:ascii="Sylfaen" w:hAnsi="Sylfaen"/>
                <w:lang w:val="ka-GE"/>
              </w:rPr>
              <w:t xml:space="preserve">ახლეობის წვდომის შეზღუდვას. მართლმადიდებელი ეკლესიისათვის ტყის ფართობების გადაცემა არ ემსახურება არც გარემოს კონსერვაციის ინტერესებს. კერძოდ, ადგილობრივი მოსახლეობისათვის ტყით საერთო სარგებლობის აკრძალვით არ მცირდება ტყეზე დატვირთვა, რადგან, აღნიშნული უფლებით სარგებლობის უფლება უნარჩუნდება საქართველოს მართლმადიდებელი ეკლესიას. ამასთან, სადავო ნორმებს შესაძლოა ჰქონდეს პირიქით, გარემოსათვის საზიანო შედეგი. იმ რეგიონებში, სადაც განსაკუთრებით მცირდება სახელმწიფო და მუნიციპალური ტყეების ხვედრითი წილი, საქართველოს მართლმადიდებელი ეკლესიისათვის გადაცემულ ტყეებში ტყით საერთო სარგებლობის ფორმების აკრძალვა გამოიწვევს მოსახლეობის მხრიდან სახელმწიფო და მუნიციპალურ ტყეებზე დატვირთვის გაზრდას, </w:t>
            </w:r>
            <w:r w:rsidRPr="003F62FC">
              <w:rPr>
                <w:rFonts w:ascii="Sylfaen" w:hAnsi="Sylfaen" w:cs="Sylfaen"/>
                <w:lang w:val="ka-GE"/>
              </w:rPr>
              <w:t>რამაც შესაძლოა ხელი შეუწყოს ბუნებრივი გარემოს დეგრადაციას.</w:t>
            </w:r>
            <w:r w:rsidRPr="003F62FC">
              <w:rPr>
                <w:rStyle w:val="a8"/>
                <w:rFonts w:ascii="Sylfaen" w:hAnsi="Sylfaen" w:cs="Sylfaen"/>
                <w:lang w:val="ka-GE"/>
              </w:rPr>
              <w:footnoteReference w:id="31"/>
            </w:r>
            <w:r>
              <w:rPr>
                <w:rFonts w:ascii="Sylfaen" w:hAnsi="Sylfaen" w:cs="Sylfaen"/>
                <w:lang w:val="ka-GE"/>
              </w:rPr>
              <w:t xml:space="preserve"> </w:t>
            </w:r>
            <w:r w:rsidRPr="002E3064">
              <w:rPr>
                <w:rFonts w:ascii="Sylfaen" w:hAnsi="Sylfaen" w:cs="Sylfaen"/>
                <w:lang w:val="ka-GE"/>
              </w:rPr>
              <w:t xml:space="preserve">გარდა ამისა, ტყის რესურსების საქართველოს მართლმადიდებელი ეკლესიისათვის გადაცემის კვალდაკვალ, სახელმწიფოს არ დაუნერგავს კერძო მესაკუთრის მხრიდან ტყის მართვის ეფექტური სისტემა, რომელიც უზრუნველყოფდა ტყის მდგრადი მართვის სტანდარტების შესრულებაზე </w:t>
            </w:r>
            <w:r w:rsidRPr="002E3064">
              <w:rPr>
                <w:rFonts w:ascii="Sylfaen" w:hAnsi="Sylfaen" w:cs="Sylfaen"/>
                <w:lang w:val="ka-GE"/>
              </w:rPr>
              <w:lastRenderedPageBreak/>
              <w:t>კონტროლს. მეტიც, 50 ჰა-მდე ფართობის ტყეებთან მიმართებით, ტყის მესაკუთრე საერთოდ თავისუფლდება ტყის მართვის გეგმის პროექტის შემუშავების ვალდებულებისაგან, რაც ასუსტებს ტყის მართვაზე საზოგადოებრივი კონტროლის ბერკეტებს.</w:t>
            </w:r>
            <w:r w:rsidRPr="002E3064">
              <w:rPr>
                <w:rStyle w:val="a8"/>
                <w:rFonts w:ascii="Sylfaen" w:hAnsi="Sylfaen" w:cs="Sylfaen"/>
                <w:lang w:val="ka-GE"/>
              </w:rPr>
              <w:footnoteReference w:id="32"/>
            </w:r>
            <w:r>
              <w:rPr>
                <w:rFonts w:ascii="Sylfaen" w:hAnsi="Sylfaen" w:cs="Sylfaen"/>
                <w:lang w:val="ka-GE"/>
              </w:rPr>
              <w:t xml:space="preserve"> შესაბამისად, გარემოს დაცვითი პერსპექტივიდანაც სრულიად დაუსაბუთებელია საქართველოს მართლმადიდებელი ეკლესიისათვის ტყის ფართობების საკუთრებაში გადაცემა. </w:t>
            </w:r>
          </w:p>
          <w:p w14:paraId="603D2767" w14:textId="77777777" w:rsidR="004B7624" w:rsidRPr="00D35F8D" w:rsidRDefault="004B7624" w:rsidP="004B7624">
            <w:pPr>
              <w:tabs>
                <w:tab w:val="left" w:pos="2325"/>
              </w:tabs>
              <w:jc w:val="both"/>
              <w:rPr>
                <w:rFonts w:ascii="Sylfaen" w:hAnsi="Sylfaen" w:cs="Sylfaen"/>
                <w:lang w:val="ka-GE"/>
              </w:rPr>
            </w:pPr>
          </w:p>
          <w:p w14:paraId="251D8F3C" w14:textId="77777777" w:rsidR="004B7624" w:rsidRDefault="004B7624" w:rsidP="004B7624">
            <w:pPr>
              <w:tabs>
                <w:tab w:val="left" w:pos="2325"/>
              </w:tabs>
              <w:jc w:val="both"/>
              <w:rPr>
                <w:rFonts w:ascii="Sylfaen" w:hAnsi="Sylfaen" w:cs="Sylfaen"/>
                <w:lang w:val="ka-GE"/>
              </w:rPr>
            </w:pPr>
            <w:r>
              <w:rPr>
                <w:rFonts w:ascii="Sylfaen" w:hAnsi="Sylfaen" w:cs="Sylfaen"/>
                <w:lang w:val="ka-GE"/>
              </w:rPr>
              <w:t xml:space="preserve">სახელმწიფო ასევე ვერ ასაბუთებს საქართველოს მართლმადიდებელი ეკლესიისათვის ტყეების კერძო საკუთრებაში გადაცემის ეკონომიკურ სარგებლიანობას. საქართველოს მართლმადიდებელ ეკლესიას ტყის ფართობები საკუთრებაში გადაეცემა უსასყიდლოდ, ყოველგვარი ეკონომიკური ვალდებულების გარეშე. მიუხედავად იმისა, რომ ტყის მართვა მოითხოვს მესაკუთრის მხრიდან გარკვეული ხარჯების გაწევას, სახელმწიფოს არ გაუკეთებია საქართველოს მართლმადიდებელი ეკლესიის მიერ გაწეული შესაძლო ხარჯებისა და ტყით სარგებლობის შედეგად მიღებულ პოტენციური მოგების შეფასება, რომელიც დაასაბუთებდა ტყის მართლმადიდებელი ეკლესიის საკუთრებაში გადაცემის ეკონომიკურ სარგებლიანობას. </w:t>
            </w:r>
          </w:p>
          <w:p w14:paraId="7A0CAB16" w14:textId="77777777" w:rsidR="004B7624" w:rsidRPr="006470A0" w:rsidRDefault="004B7624" w:rsidP="004B7624">
            <w:pPr>
              <w:tabs>
                <w:tab w:val="left" w:pos="2325"/>
              </w:tabs>
              <w:jc w:val="both"/>
              <w:rPr>
                <w:rFonts w:ascii="Sylfaen" w:hAnsi="Sylfaen" w:cs="Sylfaen"/>
                <w:lang w:val="ka-GE"/>
              </w:rPr>
            </w:pPr>
          </w:p>
          <w:p w14:paraId="530C7755" w14:textId="77777777" w:rsidR="004B7624" w:rsidRDefault="004B7624" w:rsidP="004B7624">
            <w:pPr>
              <w:tabs>
                <w:tab w:val="left" w:pos="2325"/>
              </w:tabs>
              <w:jc w:val="both"/>
              <w:rPr>
                <w:rFonts w:ascii="Sylfaen" w:hAnsi="Sylfaen" w:cs="AGaramond-Italic"/>
                <w:iCs/>
                <w:lang w:val="ka-GE"/>
              </w:rPr>
            </w:pPr>
            <w:r w:rsidRPr="002F2A54">
              <w:rPr>
                <w:rFonts w:ascii="Sylfaen" w:hAnsi="Sylfaen" w:cs="Helvetica"/>
                <w:lang w:val="ka-GE"/>
              </w:rPr>
              <w:t>აღსანიშნავია, რომ სადავო ნორმები პარლამენტმა ქვეყანაში გამოცხადებული საგანგებო მდგომარეობის რეჟიმის დროს, შემჭიდროვებულ ვადებში მიიღო, საზოგადოების ინფორმირებულობისა და საჯარო განხილვებში საზოგადოების მონაწილეობის უზრუნველყოფის გარეშე.</w:t>
            </w:r>
            <w:r w:rsidRPr="002F2A54">
              <w:rPr>
                <w:rFonts w:ascii="Sylfaen" w:hAnsi="Sylfaen"/>
                <w:b/>
                <w:lang w:val="ka-GE"/>
              </w:rPr>
              <w:t xml:space="preserve"> </w:t>
            </w:r>
            <w:r w:rsidRPr="002F2A54">
              <w:rPr>
                <w:rFonts w:ascii="Sylfaen" w:hAnsi="Sylfaen" w:cs="Helvetica"/>
                <w:lang w:val="ka-GE"/>
              </w:rPr>
              <w:t>როგორც</w:t>
            </w:r>
            <w:r w:rsidRPr="002F2A54">
              <w:rPr>
                <w:rFonts w:ascii="Sylfaen" w:hAnsi="Sylfaen" w:cs="AGaramond-Italic"/>
                <w:iCs/>
                <w:lang w:val="ka-GE"/>
              </w:rPr>
              <w:t xml:space="preserve"> სადავო ნორმების განმარტებითი ბარათებიდანაც ჩანს, საქართველოს პარლამენტს სადავო ნორმების მიღებისას არ შეუფასებია სახელმწიფო ტყის რესურსის მართლმადიდებელი ეკლესიის საკუთრებაში გადაცემის შესახებ გადაწყვეტილების შედეგები </w:t>
            </w:r>
            <w:r w:rsidRPr="002F2A54">
              <w:rPr>
                <w:rFonts w:ascii="Sylfaen" w:hAnsi="Sylfaen"/>
                <w:lang w:val="ka-GE"/>
              </w:rPr>
              <w:t>არც გარემოს დაცვის, არც ეკონომიკური მოგების და არც მოსახლეობის რესურსებზე წვდომის უზრუნველყოფის კუთხით.</w:t>
            </w:r>
            <w:r w:rsidRPr="002F2A54">
              <w:rPr>
                <w:rFonts w:ascii="Sylfaen" w:hAnsi="Sylfaen" w:cs="AGaramond-Italic"/>
                <w:iCs/>
                <w:lang w:val="ka-GE"/>
              </w:rPr>
              <w:t xml:space="preserve"> </w:t>
            </w:r>
          </w:p>
          <w:p w14:paraId="204AD9F6" w14:textId="77777777" w:rsidR="004B7624" w:rsidRPr="002F2A54" w:rsidRDefault="004B7624" w:rsidP="004B7624">
            <w:pPr>
              <w:tabs>
                <w:tab w:val="left" w:pos="2325"/>
              </w:tabs>
              <w:jc w:val="both"/>
              <w:rPr>
                <w:rFonts w:ascii="Sylfaen" w:hAnsi="Sylfaen"/>
                <w:b/>
                <w:lang w:val="ka-GE"/>
              </w:rPr>
            </w:pPr>
          </w:p>
          <w:p w14:paraId="72988349" w14:textId="77777777" w:rsidR="004B7624" w:rsidRDefault="004B7624" w:rsidP="004B7624">
            <w:pPr>
              <w:tabs>
                <w:tab w:val="left" w:pos="720"/>
                <w:tab w:val="left" w:pos="4725"/>
                <w:tab w:val="left" w:pos="5220"/>
              </w:tabs>
              <w:jc w:val="both"/>
              <w:rPr>
                <w:rFonts w:ascii="Sylfaen" w:hAnsi="Sylfaen"/>
                <w:lang w:val="ka-GE"/>
              </w:rPr>
            </w:pPr>
            <w:r w:rsidRPr="002F2A54">
              <w:rPr>
                <w:rFonts w:ascii="Sylfaen" w:hAnsi="Sylfaen" w:cs="Helvetica"/>
                <w:lang w:val="ka-GE"/>
              </w:rPr>
              <w:t xml:space="preserve">კანონპროექტის განმარტებითი ბარათი ასევე არ შეიცავს ინფორმაციას პოტენციურად საპატრიარქოსთვის გადასაცემი ტერიტორიების მიახლოებითი  ფართობისა და მათი სივრცითი განლაგების შესახებ, რაც მნიშვნელოვანი იქნებოდა მოსახლეობის საციცოცხლო ინტერესების დაკმაყოფილების კუთხით </w:t>
            </w:r>
            <w:r w:rsidRPr="002F2A54">
              <w:rPr>
                <w:rFonts w:ascii="Sylfaen" w:hAnsi="Sylfaen"/>
                <w:lang w:val="ka-GE"/>
              </w:rPr>
              <w:t>მართლმადიდებელი ეკლესიის საკუთრებაში ტყის ფართობების გადაცემის გავლენის შესაფასებლად.</w:t>
            </w:r>
            <w:r>
              <w:rPr>
                <w:rFonts w:ascii="Sylfaen" w:hAnsi="Sylfaen"/>
                <w:lang w:val="ka-GE"/>
              </w:rPr>
              <w:t xml:space="preserve"> </w:t>
            </w:r>
            <w:r w:rsidRPr="003F62FC">
              <w:rPr>
                <w:rFonts w:ascii="Sylfaen" w:hAnsi="Sylfaen"/>
                <w:lang w:val="ka-GE"/>
              </w:rPr>
              <w:t xml:space="preserve">  </w:t>
            </w:r>
          </w:p>
          <w:p w14:paraId="5FF18E50" w14:textId="77777777" w:rsidR="004B7624" w:rsidRPr="009C6B32" w:rsidRDefault="004B7624" w:rsidP="004B7624">
            <w:pPr>
              <w:tabs>
                <w:tab w:val="left" w:pos="720"/>
                <w:tab w:val="left" w:pos="4725"/>
                <w:tab w:val="left" w:pos="5220"/>
              </w:tabs>
              <w:jc w:val="both"/>
              <w:rPr>
                <w:rFonts w:ascii="Sylfaen" w:hAnsi="Sylfaen"/>
                <w:lang w:val="ka-GE"/>
              </w:rPr>
            </w:pPr>
          </w:p>
          <w:p w14:paraId="50ED8A93" w14:textId="77777777" w:rsidR="004B7624" w:rsidRDefault="004B7624" w:rsidP="004B7624">
            <w:pPr>
              <w:tabs>
                <w:tab w:val="left" w:pos="2325"/>
              </w:tabs>
              <w:jc w:val="both"/>
              <w:rPr>
                <w:rFonts w:ascii="Sylfaen" w:eastAsia="DejaVuSansCondensed" w:hAnsi="Sylfaen" w:cs="Sylfaen"/>
                <w:lang w:val="ka-GE"/>
              </w:rPr>
            </w:pPr>
            <w:r w:rsidRPr="003F62FC">
              <w:rPr>
                <w:rFonts w:ascii="Sylfaen" w:eastAsia="DejaVuSansCondensed" w:hAnsi="Sylfaen" w:cs="Sylfaen"/>
                <w:lang w:val="ka-GE"/>
              </w:rPr>
              <w:t xml:space="preserve">2016 წლის მონაცემებით, 2021 წლამდე მოქმედი ტყის კოდექსის მე-17 მუხლის საფუძველზე </w:t>
            </w:r>
            <w:r>
              <w:rPr>
                <w:rFonts w:ascii="Sylfaen" w:eastAsia="DejaVuSansCondensed" w:hAnsi="Sylfaen" w:cs="Sylfaen"/>
                <w:lang w:val="ka-GE"/>
              </w:rPr>
              <w:t>საქართველოს საპატრიარქოს ტყის ფონდიდან გადაეცა</w:t>
            </w:r>
            <w:r>
              <w:rPr>
                <w:rFonts w:ascii="Sylfaen" w:eastAsia="DejaVuSansCondensed" w:hAnsi="Sylfaen" w:cs="DejaVuSansCondensed"/>
                <w:lang w:val="ka-GE"/>
              </w:rPr>
              <w:t xml:space="preserve"> </w:t>
            </w:r>
            <w:r w:rsidRPr="003F62FC">
              <w:rPr>
                <w:rFonts w:ascii="Sylfaen" w:eastAsia="DejaVuSansCondensed" w:hAnsi="Sylfaen" w:cs="DejaVuSansCondensed"/>
                <w:b/>
              </w:rPr>
              <w:t xml:space="preserve">1873.0196 </w:t>
            </w:r>
            <w:proofErr w:type="spellStart"/>
            <w:r w:rsidRPr="003F62FC">
              <w:rPr>
                <w:rFonts w:ascii="Sylfaen" w:eastAsia="DejaVuSansCondensed" w:hAnsi="Sylfaen" w:cs="Sylfaen"/>
                <w:b/>
              </w:rPr>
              <w:t>ჰა</w:t>
            </w:r>
            <w:proofErr w:type="spellEnd"/>
            <w:r>
              <w:rPr>
                <w:rFonts w:ascii="Sylfaen" w:eastAsia="DejaVuSansCondensed" w:hAnsi="Sylfaen" w:cs="Sylfaen"/>
                <w:b/>
                <w:lang w:val="ka-GE"/>
              </w:rPr>
              <w:t xml:space="preserve"> მიჩენილი უბანი</w:t>
            </w:r>
            <w:r w:rsidRPr="003F62FC">
              <w:rPr>
                <w:rFonts w:ascii="Sylfaen" w:eastAsia="DejaVuSansCondensed" w:hAnsi="Sylfaen" w:cs="Sylfaen"/>
                <w:lang w:val="ka-GE"/>
              </w:rPr>
              <w:t>.</w:t>
            </w:r>
            <w:r w:rsidRPr="003F62FC">
              <w:rPr>
                <w:rStyle w:val="a8"/>
                <w:rFonts w:ascii="Sylfaen" w:eastAsia="DejaVuSansCondensed" w:hAnsi="Sylfaen" w:cs="Sylfaen"/>
                <w:lang w:val="ka-GE"/>
              </w:rPr>
              <w:footnoteReference w:id="33"/>
            </w:r>
            <w:r w:rsidRPr="003F62FC">
              <w:rPr>
                <w:rFonts w:ascii="Sylfaen" w:eastAsia="DejaVuSansCondensed" w:hAnsi="Sylfaen" w:cs="Sylfaen"/>
                <w:lang w:val="ka-GE"/>
              </w:rPr>
              <w:t xml:space="preserve"> ცალკეულ შემთხვევებში, რელიგიური ნაგებობების მიმდებარედ საპატრიარქოსთვის მიჩენილი ტერიტორიები აღემატებოდა </w:t>
            </w:r>
            <w:r w:rsidRPr="003F62FC">
              <w:rPr>
                <w:rFonts w:ascii="Sylfaen" w:eastAsia="DejaVuSansCondensed" w:hAnsi="Sylfaen" w:cs="Sylfaen"/>
                <w:b/>
                <w:lang w:val="ka-GE"/>
              </w:rPr>
              <w:t>250 ჰექტარსაც კი</w:t>
            </w:r>
            <w:r w:rsidRPr="003F62FC">
              <w:rPr>
                <w:rFonts w:ascii="Sylfaen" w:eastAsia="DejaVuSansCondensed" w:hAnsi="Sylfaen" w:cs="Sylfaen"/>
                <w:lang w:val="ka-GE"/>
              </w:rPr>
              <w:t>.</w:t>
            </w:r>
            <w:r w:rsidRPr="003F62FC">
              <w:rPr>
                <w:rStyle w:val="a8"/>
                <w:rFonts w:ascii="Sylfaen" w:eastAsia="DejaVuSansCondensed" w:hAnsi="Sylfaen" w:cs="Sylfaen"/>
                <w:lang w:val="ka-GE"/>
              </w:rPr>
              <w:footnoteReference w:id="34"/>
            </w:r>
            <w:r>
              <w:rPr>
                <w:rFonts w:ascii="Sylfaen" w:eastAsia="DejaVuSansCondensed" w:hAnsi="Sylfaen" w:cs="Sylfaen"/>
                <w:lang w:val="ka-GE"/>
              </w:rPr>
              <w:t xml:space="preserve"> </w:t>
            </w:r>
            <w:r w:rsidRPr="003F62FC">
              <w:rPr>
                <w:rFonts w:ascii="Sylfaen" w:eastAsia="DejaVuSansCondensed" w:hAnsi="Sylfaen" w:cs="Sylfaen"/>
                <w:lang w:val="ka-GE"/>
              </w:rPr>
              <w:t>რიგ შემთხვევებში, მიჩენილი ტერიტორიების გამოყოფა ხდებოდა ეროვნული პარკისა თუ დაცული ლანდშაფტის ტერიტორიებიდანაც კი.</w:t>
            </w:r>
            <w:r w:rsidRPr="003F62FC">
              <w:rPr>
                <w:rStyle w:val="a8"/>
                <w:rFonts w:ascii="Sylfaen" w:eastAsia="DejaVuSansCondensed" w:hAnsi="Sylfaen" w:cs="Sylfaen"/>
                <w:lang w:val="ka-GE"/>
              </w:rPr>
              <w:footnoteReference w:id="35"/>
            </w:r>
            <w:r>
              <w:rPr>
                <w:rFonts w:ascii="Sylfaen" w:eastAsia="DejaVuSansCondensed" w:hAnsi="Sylfaen" w:cs="Sylfaen"/>
                <w:lang w:val="ka-GE"/>
              </w:rPr>
              <w:t xml:space="preserve"> </w:t>
            </w:r>
          </w:p>
          <w:p w14:paraId="43E9F860" w14:textId="77777777" w:rsidR="004B7624" w:rsidRPr="00BC193E" w:rsidRDefault="004B7624" w:rsidP="004B7624">
            <w:pPr>
              <w:tabs>
                <w:tab w:val="left" w:pos="2325"/>
              </w:tabs>
              <w:jc w:val="both"/>
              <w:rPr>
                <w:rFonts w:ascii="Sylfaen" w:hAnsi="Sylfaen" w:cs="Sylfaen"/>
                <w:lang w:val="ka-GE"/>
              </w:rPr>
            </w:pPr>
          </w:p>
          <w:p w14:paraId="01EA65F4" w14:textId="77777777" w:rsidR="004B7624" w:rsidRDefault="004B7624" w:rsidP="004B7624">
            <w:pPr>
              <w:pStyle w:val="abzacixml"/>
              <w:spacing w:before="0" w:beforeAutospacing="0" w:after="0" w:afterAutospacing="0" w:line="276" w:lineRule="auto"/>
              <w:jc w:val="both"/>
              <w:rPr>
                <w:rFonts w:ascii="Sylfaen" w:hAnsi="Sylfaen"/>
                <w:sz w:val="22"/>
                <w:szCs w:val="22"/>
                <w:lang w:val="ka-GE"/>
              </w:rPr>
            </w:pPr>
            <w:r>
              <w:rPr>
                <w:rFonts w:ascii="Sylfaen" w:eastAsia="DejaVuSansCondensed" w:hAnsi="Sylfaen" w:cs="Sylfaen"/>
                <w:sz w:val="22"/>
                <w:szCs w:val="22"/>
                <w:lang w:val="ka-GE"/>
              </w:rPr>
              <w:t xml:space="preserve">გარდა მიჩენილი ტერიტორიებისა, საქართველოს საპატრიარქოს ენიჭება საქართველოს მასშტაბით არსებული ეკლესია-მონასტრების მიმდებარედ (არაუმეტეს 20 ჰექტარისა) არსებული ტყის ფართობების საკუთრებაში რეგისტრაციის უფლება. </w:t>
            </w:r>
            <w:r w:rsidRPr="003F62FC">
              <w:rPr>
                <w:rFonts w:ascii="Sylfaen" w:hAnsi="Sylfaen"/>
                <w:sz w:val="22"/>
                <w:szCs w:val="22"/>
                <w:lang w:val="ka-GE"/>
              </w:rPr>
              <w:t xml:space="preserve">საქართველოს ტერიტორიაზე განლაგებული ეკლესიების რაოდენობისა და მის მიმდებარედ არსებული ტყის </w:t>
            </w:r>
            <w:r>
              <w:rPr>
                <w:rFonts w:ascii="Sylfaen" w:hAnsi="Sylfaen"/>
                <w:sz w:val="22"/>
                <w:szCs w:val="22"/>
                <w:lang w:val="ka-GE"/>
              </w:rPr>
              <w:t>ფართობების შესახებ</w:t>
            </w:r>
            <w:r w:rsidRPr="003F62FC">
              <w:rPr>
                <w:rFonts w:ascii="Sylfaen" w:hAnsi="Sylfaen"/>
                <w:sz w:val="22"/>
                <w:szCs w:val="22"/>
                <w:lang w:val="ka-GE"/>
              </w:rPr>
              <w:t xml:space="preserve"> ინფორმაცია </w:t>
            </w:r>
            <w:r>
              <w:rPr>
                <w:rFonts w:ascii="Sylfaen" w:hAnsi="Sylfaen"/>
                <w:sz w:val="22"/>
                <w:szCs w:val="22"/>
                <w:lang w:val="ka-GE"/>
              </w:rPr>
              <w:t xml:space="preserve">მოგვცემდა იმის ანალიზის შესაძლებლობას, თუ როგორი იქნება საპატრიარქოსათვის გადაცემული კერძო ტყეებისა და ადგილობრივი მოსახლეობისათვის ხელმისაწვდომი სახელმწიფო თუ მუნიციპალური ტყეების </w:t>
            </w:r>
            <w:r>
              <w:rPr>
                <w:rFonts w:ascii="Sylfaen" w:hAnsi="Sylfaen"/>
                <w:sz w:val="22"/>
                <w:szCs w:val="22"/>
                <w:lang w:val="ka-GE"/>
              </w:rPr>
              <w:lastRenderedPageBreak/>
              <w:t xml:space="preserve">თანაფარდობა ქვეყნის სხვადასხვა რეგიონში. მიუხედავად იმისა, რომ სახელმწიფოს არ  გაუანალიზებია აღნიშნული ინფორმაცია, ონლაინ პლატფორმაზე ხელმისაწვდომი ტყის კოდექსის მოსალოდნელი სივრცითი ანალიზი აჩვენებს, რომ </w:t>
            </w:r>
            <w:r w:rsidRPr="003F62FC">
              <w:rPr>
                <w:rFonts w:ascii="Sylfaen" w:hAnsi="Sylfaen" w:cs="Sylfaen"/>
                <w:sz w:val="22"/>
                <w:szCs w:val="22"/>
                <w:lang w:val="ka-GE"/>
              </w:rPr>
              <w:t>კერძო და საჯარო ტყეებს შორის დისპროპორცია</w:t>
            </w:r>
            <w:r>
              <w:rPr>
                <w:rFonts w:ascii="Sylfaen" w:hAnsi="Sylfaen" w:cs="Sylfaen"/>
                <w:sz w:val="22"/>
                <w:szCs w:val="22"/>
                <w:lang w:val="ka-GE"/>
              </w:rPr>
              <w:t xml:space="preserve"> განსაკუთრებითაა გამოკვეთილი ა</w:t>
            </w:r>
            <w:r w:rsidRPr="003F62FC">
              <w:rPr>
                <w:rFonts w:ascii="Sylfaen" w:hAnsi="Sylfaen" w:cs="Sylfaen"/>
                <w:sz w:val="22"/>
                <w:szCs w:val="22"/>
                <w:lang w:val="ka-GE"/>
              </w:rPr>
              <w:t>ხალციხის რეგიონში, სადაც</w:t>
            </w:r>
            <w:r>
              <w:rPr>
                <w:rFonts w:ascii="Sylfaen" w:hAnsi="Sylfaen" w:cs="Sylfaen"/>
                <w:sz w:val="22"/>
                <w:szCs w:val="22"/>
                <w:lang w:val="ka-GE"/>
              </w:rPr>
              <w:t>, სადავო ნორმების შედეგად</w:t>
            </w:r>
            <w:r w:rsidRPr="003F62FC">
              <w:rPr>
                <w:rFonts w:ascii="Sylfaen" w:hAnsi="Sylfaen" w:cs="Sylfaen"/>
                <w:sz w:val="22"/>
                <w:szCs w:val="22"/>
                <w:lang w:val="ka-GE"/>
              </w:rPr>
              <w:t xml:space="preserve"> მოსახლეობისთვის ხელმისაწვდომი ტყის რესურსი შესაძლოა 78 პროცენტით შემცირდეს.</w:t>
            </w:r>
            <w:r w:rsidRPr="003F62FC">
              <w:rPr>
                <w:rStyle w:val="a8"/>
                <w:rFonts w:ascii="Sylfaen" w:hAnsi="Sylfaen" w:cs="Sylfaen"/>
                <w:sz w:val="22"/>
                <w:szCs w:val="22"/>
                <w:lang w:val="ka-GE"/>
              </w:rPr>
              <w:footnoteReference w:id="36"/>
            </w:r>
          </w:p>
          <w:p w14:paraId="1855E469" w14:textId="77777777" w:rsidR="004B7624" w:rsidRDefault="004B7624" w:rsidP="004B7624">
            <w:pPr>
              <w:pStyle w:val="abzacixml"/>
              <w:spacing w:before="0" w:beforeAutospacing="0" w:after="0" w:afterAutospacing="0" w:line="276" w:lineRule="auto"/>
              <w:jc w:val="both"/>
              <w:rPr>
                <w:rFonts w:ascii="Sylfaen" w:hAnsi="Sylfaen"/>
                <w:sz w:val="22"/>
                <w:szCs w:val="22"/>
                <w:lang w:val="ka-GE"/>
              </w:rPr>
            </w:pPr>
          </w:p>
          <w:p w14:paraId="32284E6A" w14:textId="77777777" w:rsidR="004B7624" w:rsidRDefault="004B7624" w:rsidP="004B7624">
            <w:pPr>
              <w:pStyle w:val="abzacixml"/>
              <w:spacing w:before="0" w:beforeAutospacing="0" w:after="0" w:afterAutospacing="0" w:line="276" w:lineRule="auto"/>
              <w:jc w:val="both"/>
              <w:rPr>
                <w:rFonts w:ascii="Sylfaen" w:hAnsi="Sylfaen" w:cs="Sylfaen"/>
                <w:sz w:val="22"/>
                <w:szCs w:val="22"/>
                <w:lang w:val="ka-GE"/>
              </w:rPr>
            </w:pPr>
            <w:r>
              <w:rPr>
                <w:rFonts w:ascii="Sylfaen" w:hAnsi="Sylfaen" w:cs="Sylfaen"/>
                <w:sz w:val="22"/>
                <w:szCs w:val="22"/>
                <w:lang w:val="ka-GE"/>
              </w:rPr>
              <w:t xml:space="preserve">ამრიგად, </w:t>
            </w:r>
            <w:r w:rsidRPr="003F62FC">
              <w:rPr>
                <w:rFonts w:ascii="Sylfaen" w:hAnsi="Sylfaen" w:cs="Sylfaen"/>
                <w:sz w:val="22"/>
                <w:szCs w:val="22"/>
                <w:lang w:val="ka-GE"/>
              </w:rPr>
              <w:t xml:space="preserve">იმ მუნიციპალიტეტებში, რომლებზეც განსაკუთრებით მაღალია საპატრიარქოსთვის გადასაცემი ტყეების ხვედრითი წილი, მუნიციპალურ და სახელმწიფო ტყეებთან შეფარდებით, საგრძნობლად შემცირდება ადგილობრივი მოსახლეობის მიერ სასიცოცხლო მნიშვნელობის ტყის რესურსებზე/საძოვრებზე წვდომის შესაძლებლობა. </w:t>
            </w:r>
            <w:r>
              <w:rPr>
                <w:rFonts w:ascii="Sylfaen" w:hAnsi="Sylfaen" w:cs="Sylfaen"/>
                <w:sz w:val="22"/>
                <w:szCs w:val="22"/>
                <w:lang w:val="ka-GE"/>
              </w:rPr>
              <w:t xml:space="preserve">იმ პირობებში, რომ სახელმწიფოს არ შეუფასებია და დაუსაბუთებია სახელმწიფო ტყეების საქართველოს მართლმადიდებელი ეკლესიისათვის გადაცემის არც გარემოსდაცვითი და არც ეკონომიკური ინტერესი, აშკარაა, რომ მხოლოდ </w:t>
            </w:r>
            <w:r w:rsidRPr="003F62FC">
              <w:rPr>
                <w:rFonts w:ascii="Sylfaen" w:hAnsi="Sylfaen" w:cs="AGaramond-Italic"/>
                <w:iCs/>
                <w:sz w:val="22"/>
                <w:szCs w:val="22"/>
                <w:lang w:val="ka-GE"/>
              </w:rPr>
              <w:t xml:space="preserve"> საქართველოს მართლმადიდებელი ეკლესიების მიმდებარედ </w:t>
            </w:r>
            <w:proofErr w:type="spellStart"/>
            <w:r w:rsidRPr="003F62FC">
              <w:rPr>
                <w:rFonts w:ascii="Sylfaen" w:hAnsi="Sylfaen" w:cs="Sylfaen"/>
                <w:sz w:val="22"/>
                <w:szCs w:val="22"/>
              </w:rPr>
              <w:t>მომლოცველებისათვის</w:t>
            </w:r>
            <w:proofErr w:type="spellEnd"/>
            <w:r w:rsidRPr="003F62FC">
              <w:rPr>
                <w:rFonts w:ascii="Sylfaen" w:hAnsi="Sylfaen" w:cs="Sylfaen"/>
                <w:sz w:val="22"/>
                <w:szCs w:val="22"/>
                <w:lang w:val="ka-GE"/>
              </w:rPr>
              <w:t xml:space="preserve"> მშვიდი </w:t>
            </w:r>
            <w:proofErr w:type="spellStart"/>
            <w:r w:rsidRPr="003F62FC">
              <w:rPr>
                <w:rFonts w:ascii="Sylfaen" w:hAnsi="Sylfaen" w:cs="Sylfaen"/>
                <w:sz w:val="22"/>
                <w:szCs w:val="22"/>
              </w:rPr>
              <w:t>გარემო</w:t>
            </w:r>
            <w:proofErr w:type="spellEnd"/>
            <w:r w:rsidRPr="003F62FC">
              <w:rPr>
                <w:rFonts w:ascii="Sylfaen" w:hAnsi="Sylfaen"/>
                <w:sz w:val="22"/>
                <w:szCs w:val="22"/>
              </w:rPr>
              <w:t xml:space="preserve"> </w:t>
            </w:r>
            <w:proofErr w:type="spellStart"/>
            <w:r w:rsidRPr="003F62FC">
              <w:rPr>
                <w:rFonts w:ascii="Sylfaen" w:hAnsi="Sylfaen" w:cs="Sylfaen"/>
                <w:sz w:val="22"/>
                <w:szCs w:val="22"/>
              </w:rPr>
              <w:t>პირობების</w:t>
            </w:r>
            <w:proofErr w:type="spellEnd"/>
            <w:r w:rsidRPr="003F62FC">
              <w:rPr>
                <w:rFonts w:ascii="Sylfaen" w:hAnsi="Sylfaen"/>
                <w:sz w:val="22"/>
                <w:szCs w:val="22"/>
              </w:rPr>
              <w:t xml:space="preserve"> </w:t>
            </w:r>
            <w:proofErr w:type="spellStart"/>
            <w:r w:rsidRPr="003F62FC">
              <w:rPr>
                <w:rFonts w:ascii="Sylfaen" w:hAnsi="Sylfaen" w:cs="Sylfaen"/>
                <w:sz w:val="22"/>
                <w:szCs w:val="22"/>
              </w:rPr>
              <w:t>შექმნ</w:t>
            </w:r>
            <w:proofErr w:type="spellEnd"/>
            <w:r w:rsidRPr="003F62FC">
              <w:rPr>
                <w:rFonts w:ascii="Sylfaen" w:hAnsi="Sylfaen" w:cs="Sylfaen"/>
                <w:sz w:val="22"/>
                <w:szCs w:val="22"/>
                <w:lang w:val="ka-GE"/>
              </w:rPr>
              <w:t xml:space="preserve">ის ინტერესი </w:t>
            </w:r>
            <w:r>
              <w:rPr>
                <w:rFonts w:ascii="Sylfaen" w:hAnsi="Sylfaen" w:cs="Sylfaen"/>
                <w:sz w:val="22"/>
                <w:szCs w:val="22"/>
                <w:lang w:val="ka-GE"/>
              </w:rPr>
              <w:t xml:space="preserve">ვერ გადაწონის </w:t>
            </w:r>
            <w:r w:rsidRPr="003F62FC">
              <w:rPr>
                <w:rFonts w:ascii="Sylfaen" w:hAnsi="Sylfaen" w:cs="Sylfaen"/>
                <w:sz w:val="22"/>
                <w:szCs w:val="22"/>
                <w:lang w:val="ka-GE"/>
              </w:rPr>
              <w:t>ადგილობრივი მოსახლეობის</w:t>
            </w:r>
            <w:r>
              <w:rPr>
                <w:rFonts w:ascii="Sylfaen" w:hAnsi="Sylfaen" w:cs="Sylfaen"/>
                <w:sz w:val="22"/>
                <w:szCs w:val="22"/>
                <w:lang w:val="ka-GE"/>
              </w:rPr>
              <w:t xml:space="preserve"> ბუნებრივ გარემოზე წვდომისა და</w:t>
            </w:r>
            <w:r w:rsidRPr="003F62FC">
              <w:rPr>
                <w:rFonts w:ascii="Sylfaen" w:hAnsi="Sylfaen" w:cs="Sylfaen"/>
                <w:b/>
                <w:sz w:val="22"/>
                <w:szCs w:val="22"/>
                <w:lang w:val="ka-GE"/>
              </w:rPr>
              <w:t xml:space="preserve"> </w:t>
            </w:r>
            <w:r w:rsidRPr="003F62FC">
              <w:rPr>
                <w:rFonts w:ascii="Sylfaen" w:hAnsi="Sylfaen" w:cs="Sylfaen"/>
                <w:sz w:val="22"/>
                <w:szCs w:val="22"/>
                <w:lang w:val="ka-GE"/>
              </w:rPr>
              <w:t>სასიცოცხლო</w:t>
            </w:r>
            <w:r>
              <w:rPr>
                <w:rFonts w:ascii="Sylfaen" w:hAnsi="Sylfaen" w:cs="Sylfaen"/>
                <w:sz w:val="22"/>
                <w:szCs w:val="22"/>
                <w:lang w:val="ka-GE"/>
              </w:rPr>
              <w:t xml:space="preserve"> მოთხოვნილებების დაკმაყოფილების ინტერესს. </w:t>
            </w:r>
          </w:p>
          <w:p w14:paraId="4F5500D0" w14:textId="77777777" w:rsidR="004B7624" w:rsidRPr="00AA0578" w:rsidRDefault="004B7624" w:rsidP="004B7624">
            <w:pPr>
              <w:pStyle w:val="abzacixml"/>
              <w:spacing w:before="0" w:beforeAutospacing="0" w:after="0" w:afterAutospacing="0" w:line="276" w:lineRule="auto"/>
              <w:jc w:val="both"/>
              <w:rPr>
                <w:rFonts w:ascii="Sylfaen" w:hAnsi="Sylfaen" w:cs="Sylfaen"/>
                <w:sz w:val="22"/>
                <w:szCs w:val="22"/>
                <w:lang w:val="ka-GE"/>
              </w:rPr>
            </w:pPr>
          </w:p>
          <w:p w14:paraId="3880BD21" w14:textId="77979DD1" w:rsidR="005E6511" w:rsidRPr="009317FC" w:rsidRDefault="004B7624" w:rsidP="004B7624">
            <w:pPr>
              <w:ind w:right="-18"/>
              <w:jc w:val="both"/>
              <w:rPr>
                <w:rFonts w:ascii="Sylfaen" w:hAnsi="Sylfaen"/>
                <w:lang w:val="ka-GE"/>
              </w:rPr>
            </w:pPr>
            <w:r>
              <w:rPr>
                <w:rFonts w:ascii="Sylfaen" w:hAnsi="Sylfaen" w:cs="Sylfaen"/>
                <w:lang w:val="ka-GE"/>
              </w:rPr>
              <w:t>ამრიგად, სადავო ნორმებით გაუმართლებლად იზღუდება ადგილობრივი მოსახლეობისა და მოსარჩელის უფლება ისარგებლოს ბუნებრივი გარემოთი და შეინარჩუნოს ტყის რესურსებზე წვდომის ის მინიმალური სტანდარტი, რომელიც სასიცოცხლოდ აუცილებელია ადექვატური ცხოვრების პირობების უზრუნველსაყოფად. მართლმადიდებელი ეკლესიისათვის ტყითსარგებლობის ექსკლუზიური უფლების მინიჭება და მოსახლეობისათვის მართლმადიდებელი ეკლესიის საკუთრებაში არსებულ ტყეებში ტყითსარგებლობის უფლების აკრძალვა წარმოადგენს აშკარად რეტროგრესულ ზომას და ეწინააღმდეგება საქართველოს კონსტიტუციის 29-ე მუხლის პირველი პუნქტის პირველი წინადადებით გარანტირებულ ბუნებრივი გარემო</w:t>
            </w:r>
            <w:r w:rsidR="008D778E">
              <w:rPr>
                <w:rFonts w:ascii="Sylfaen" w:hAnsi="Sylfaen" w:cs="Sylfaen"/>
                <w:lang w:val="ka-GE"/>
              </w:rPr>
              <w:t>თ</w:t>
            </w:r>
            <w:r>
              <w:rPr>
                <w:rFonts w:ascii="Sylfaen" w:hAnsi="Sylfaen" w:cs="Sylfaen"/>
                <w:lang w:val="ka-GE"/>
              </w:rPr>
              <w:t>ი სარგებლობის უფლებასა და 29-ე მუხლის მეორე პუნქტით აღიარებულ ბუნებრივი რესურსებით რაციონალური სარგებლობის პრინციპს.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CD49826" w:rsidR="008D5E38" w:rsidRDefault="00D86294"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BE9BB63" w:rsidR="008D5E38" w:rsidRDefault="00D86294"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685E226" w:rsidR="00525704" w:rsidRDefault="00D86294"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81EA17F" w:rsidR="00525704" w:rsidRDefault="00D86294"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717DEDC" w:rsidR="00384803" w:rsidRPr="00B93430" w:rsidRDefault="00D86294"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82B0006" w:rsidR="00A91957" w:rsidRPr="00B93430" w:rsidRDefault="00D862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25DB0D7" w:rsidR="00A91957" w:rsidRPr="00B93430" w:rsidRDefault="00D862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42D74B6" w:rsidR="00DB15E7" w:rsidRDefault="00D862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0B2B42B" w:rsidR="00DB15E7" w:rsidRDefault="00D862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22BD96F" w:rsidR="00A91957" w:rsidRPr="00B93430" w:rsidRDefault="00D8629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89E015D" w14:textId="77777777" w:rsidR="000D32C7" w:rsidRDefault="000D32C7" w:rsidP="000D32C7">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მოსარჩელე გოდერძი გორდეზიანის მიერ საქართველოს ეკონომიკისა და მდგრადი განვითარების სამინისტროსთვის 2021 წლის 22 ივლისს წარდგენილი განცხადება და თანდართული დოკუმენტები</w:t>
            </w:r>
          </w:p>
          <w:p w14:paraId="00A6F8C6" w14:textId="77777777" w:rsidR="000D32C7" w:rsidRDefault="000D32C7" w:rsidP="000D32C7">
            <w:pPr>
              <w:pStyle w:val="a5"/>
              <w:numPr>
                <w:ilvl w:val="0"/>
                <w:numId w:val="30"/>
              </w:numPr>
              <w:ind w:left="337"/>
              <w:jc w:val="both"/>
              <w:rPr>
                <w:rFonts w:ascii="Sylfaen" w:hAnsi="Sylfaen" w:cs="Sylfaen"/>
                <w:lang w:val="ka-GE"/>
              </w:rPr>
            </w:pPr>
            <w:r>
              <w:rPr>
                <w:rFonts w:ascii="Sylfaen" w:hAnsi="Sylfaen" w:cs="Sylfaen"/>
                <w:lang w:val="ka-GE"/>
              </w:rPr>
              <w:t>საქართველოს საპატრიარქოსთვის სახელმწიფო ტყის ფონდის მიჩენილი უბნის გამოყოფის შესახებ საქართველოს პრეზიდენტის ბრძანებულებების ასლები (2007 წლის დეკემბრიდან 2009 წლის ოქტომბრის თვის ჩათვლით)</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0DB6B" w14:textId="77777777" w:rsidR="000D32C7" w:rsidRDefault="000D32C7" w:rsidP="000D32C7">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გოდერძი გორდეზიანი</w:t>
            </w:r>
          </w:p>
          <w:permEnd w:id="754648598"/>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C6709" w14:textId="77777777" w:rsidR="00063BA7" w:rsidRDefault="00063BA7" w:rsidP="008E78F7">
      <w:pPr>
        <w:spacing w:after="0" w:line="240" w:lineRule="auto"/>
      </w:pPr>
      <w:r>
        <w:separator/>
      </w:r>
    </w:p>
  </w:endnote>
  <w:endnote w:type="continuationSeparator" w:id="0">
    <w:p w14:paraId="18038AF4" w14:textId="77777777" w:rsidR="00063BA7" w:rsidRDefault="00063BA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Nova Mon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Garamond-Italic">
    <w:altName w:val="Times New Roman"/>
    <w:panose1 w:val="00000000000000000000"/>
    <w:charset w:val="00"/>
    <w:family w:val="roman"/>
    <w:notTrueType/>
    <w:pitch w:val="default"/>
    <w:sig w:usb0="00000003" w:usb1="00000000" w:usb2="00000000" w:usb3="00000000" w:csb0="00000001" w:csb1="00000000"/>
  </w:font>
  <w:font w:name="AGaramond-Bold">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CC"/>
    <w:family w:val="roman"/>
    <w:notTrueType/>
    <w:pitch w:val="default"/>
    <w:sig w:usb0="00000201" w:usb1="00000000" w:usb2="00000000" w:usb3="00000000" w:csb0="00000004" w:csb1="00000000"/>
  </w:font>
  <w:font w:name="DejaVuSansCondensed">
    <w:altName w:val="MS Gothic"/>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A3A7C">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DE8B4" w14:textId="77777777" w:rsidR="00063BA7" w:rsidRDefault="00063BA7" w:rsidP="008E78F7">
      <w:pPr>
        <w:spacing w:after="0" w:line="240" w:lineRule="auto"/>
      </w:pPr>
      <w:r>
        <w:separator/>
      </w:r>
    </w:p>
  </w:footnote>
  <w:footnote w:type="continuationSeparator" w:id="0">
    <w:p w14:paraId="2DB719BB" w14:textId="77777777" w:rsidR="00063BA7" w:rsidRDefault="00063BA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52F6809E" w14:textId="77777777" w:rsidR="00E45AB8" w:rsidRPr="00260DEB" w:rsidRDefault="00E45AB8" w:rsidP="00E45AB8">
      <w:pPr>
        <w:pStyle w:val="a6"/>
        <w:rPr>
          <w:rFonts w:ascii="Sylfaen" w:hAnsi="Sylfaen"/>
          <w:sz w:val="18"/>
          <w:szCs w:val="18"/>
          <w:lang w:val="ka-GE"/>
        </w:rPr>
      </w:pPr>
      <w:r w:rsidRPr="00260DEB">
        <w:rPr>
          <w:rStyle w:val="a8"/>
          <w:rFonts w:ascii="Sylfaen" w:hAnsi="Sylfaen"/>
          <w:sz w:val="18"/>
          <w:szCs w:val="18"/>
        </w:rPr>
        <w:footnoteRef/>
      </w:r>
      <w:r w:rsidRPr="005C3192">
        <w:rPr>
          <w:rFonts w:ascii="Sylfaen" w:hAnsi="Sylfaen"/>
          <w:sz w:val="18"/>
          <w:szCs w:val="18"/>
          <w:lang w:val="ka-GE"/>
        </w:rPr>
        <w:t xml:space="preserve"> </w:t>
      </w:r>
      <w:r w:rsidRPr="00260DEB">
        <w:rPr>
          <w:rFonts w:ascii="Sylfaen" w:hAnsi="Sylfaen"/>
          <w:sz w:val="18"/>
          <w:szCs w:val="18"/>
          <w:lang w:val="ka-GE"/>
        </w:rPr>
        <w:t>საქართველოს ტყის კოდექსი, მუხლი 2, „ფ“</w:t>
      </w:r>
      <w:r w:rsidRPr="00542961">
        <w:rPr>
          <w:rFonts w:ascii="Sylfaen" w:hAnsi="Sylfaen"/>
          <w:sz w:val="18"/>
          <w:szCs w:val="18"/>
          <w:lang w:val="ka-GE"/>
        </w:rPr>
        <w:t xml:space="preserve"> </w:t>
      </w:r>
      <w:r>
        <w:rPr>
          <w:rFonts w:ascii="Sylfaen" w:hAnsi="Sylfaen"/>
          <w:sz w:val="18"/>
          <w:szCs w:val="18"/>
          <w:lang w:val="ka-GE"/>
        </w:rPr>
        <w:t>ქვეპუნქტი</w:t>
      </w:r>
      <w:r w:rsidRPr="00260DEB">
        <w:rPr>
          <w:rFonts w:ascii="Sylfaen" w:hAnsi="Sylfaen"/>
          <w:sz w:val="18"/>
          <w:szCs w:val="18"/>
          <w:lang w:val="ka-GE"/>
        </w:rPr>
        <w:t>, მუხლი 23,</w:t>
      </w:r>
      <w:r>
        <w:rPr>
          <w:rFonts w:ascii="Sylfaen" w:hAnsi="Sylfaen"/>
          <w:sz w:val="18"/>
          <w:szCs w:val="18"/>
          <w:lang w:val="ka-GE"/>
        </w:rPr>
        <w:t xml:space="preserve"> ნაწილი</w:t>
      </w:r>
      <w:r w:rsidRPr="00260DEB">
        <w:rPr>
          <w:rFonts w:ascii="Sylfaen" w:hAnsi="Sylfaen"/>
          <w:sz w:val="18"/>
          <w:szCs w:val="18"/>
          <w:lang w:val="ka-GE"/>
        </w:rPr>
        <w:t xml:space="preserve"> 1</w:t>
      </w:r>
    </w:p>
  </w:footnote>
  <w:footnote w:id="7">
    <w:p w14:paraId="55B10D28" w14:textId="77777777" w:rsidR="00E45AB8" w:rsidRDefault="00E45AB8" w:rsidP="00E45AB8">
      <w:pPr>
        <w:jc w:val="both"/>
        <w:rPr>
          <w:rFonts w:ascii="Sylfaen" w:hAnsi="Sylfaen" w:cs="Helvetica"/>
          <w:bCs/>
          <w:sz w:val="18"/>
          <w:szCs w:val="18"/>
          <w:shd w:val="clear" w:color="auto" w:fill="FFFFFF"/>
          <w:lang w:val="ka-GE"/>
        </w:rPr>
      </w:pPr>
      <w:r w:rsidRPr="00216510">
        <w:rPr>
          <w:rStyle w:val="a8"/>
          <w:sz w:val="18"/>
          <w:szCs w:val="18"/>
        </w:rPr>
        <w:footnoteRef/>
      </w:r>
      <w:r w:rsidRPr="00216510">
        <w:rPr>
          <w:sz w:val="18"/>
          <w:szCs w:val="18"/>
          <w:lang w:val="ka-GE"/>
        </w:rPr>
        <w:t xml:space="preserve"> </w:t>
      </w:r>
      <w:r>
        <w:rPr>
          <w:rFonts w:ascii="Sylfaen" w:hAnsi="Sylfaen" w:cs="Helvetica"/>
          <w:bCs/>
          <w:sz w:val="18"/>
          <w:szCs w:val="18"/>
          <w:shd w:val="clear" w:color="auto" w:fill="FFFFFF"/>
          <w:lang w:val="ka-GE"/>
        </w:rPr>
        <w:t xml:space="preserve">განმარტებითი ბარათი „სახელმწიფო ქონების შესახებ“ საქართველოს კანონში ცვლილების შეტანის თაობაზე“ საქართველოს კანონის პროექტზე </w:t>
      </w:r>
      <w:hyperlink r:id="rId1" w:history="1">
        <w:r w:rsidRPr="007B558C">
          <w:rPr>
            <w:rStyle w:val="a9"/>
            <w:rFonts w:ascii="Sylfaen" w:hAnsi="Sylfaen"/>
            <w:color w:val="auto"/>
            <w:sz w:val="18"/>
            <w:szCs w:val="18"/>
            <w:lang w:val="ka-GE"/>
          </w:rPr>
          <w:t>https://info.parliament.ge/file/1/BillReviewContent/214712</w:t>
        </w:r>
      </w:hyperlink>
      <w:r>
        <w:rPr>
          <w:rFonts w:ascii="Sylfaen" w:hAnsi="Sylfaen" w:cs="Helvetica"/>
          <w:bCs/>
          <w:sz w:val="18"/>
          <w:szCs w:val="18"/>
          <w:shd w:val="clear" w:color="auto" w:fill="FFFFFF"/>
          <w:lang w:val="ka-GE"/>
        </w:rPr>
        <w:t>;</w:t>
      </w:r>
    </w:p>
    <w:p w14:paraId="0452969F" w14:textId="77777777" w:rsidR="00E45AB8" w:rsidRDefault="00E45AB8" w:rsidP="00E45AB8">
      <w:pPr>
        <w:jc w:val="both"/>
        <w:rPr>
          <w:rFonts w:ascii="Sylfaen" w:hAnsi="Sylfaen"/>
          <w:sz w:val="18"/>
          <w:szCs w:val="18"/>
          <w:lang w:val="ka-GE"/>
        </w:rPr>
      </w:pPr>
      <w:r w:rsidRPr="007B558C">
        <w:rPr>
          <w:rFonts w:ascii="Sylfaen" w:hAnsi="Sylfaen" w:cs="Helvetica"/>
          <w:bCs/>
          <w:sz w:val="18"/>
          <w:szCs w:val="18"/>
          <w:shd w:val="clear" w:color="auto" w:fill="FFFFFF"/>
          <w:lang w:val="ka-GE"/>
        </w:rPr>
        <w:t xml:space="preserve">საქართველოს პრეზიდენტის 2008 წლის 21 ოქტომბრის N504 ბრძანებულება </w:t>
      </w:r>
      <w:r w:rsidRPr="007B558C">
        <w:rPr>
          <w:rFonts w:ascii="Helvetica" w:hAnsi="Helvetica" w:cs="Helvetica"/>
          <w:bCs/>
          <w:sz w:val="18"/>
          <w:szCs w:val="18"/>
          <w:shd w:val="clear" w:color="auto" w:fill="FFFFFF"/>
          <w:lang w:val="ka-GE"/>
        </w:rPr>
        <w:t>,,</w:t>
      </w:r>
      <w:r w:rsidRPr="007B558C">
        <w:rPr>
          <w:rFonts w:ascii="Sylfaen" w:hAnsi="Sylfaen" w:cs="Sylfaen"/>
          <w:bCs/>
          <w:sz w:val="18"/>
          <w:szCs w:val="18"/>
          <w:shd w:val="clear" w:color="auto" w:fill="FFFFFF"/>
          <w:lang w:val="ka-GE"/>
        </w:rPr>
        <w:t>საქართველოს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საპატრიარქოსათვის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ხელვაჩაურის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მუნიციპალიტეტის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ტერიტორიაზე</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სოფ</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ახალშენში</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წმინდა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სამების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ტაძრისა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და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სამონასტრო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კომპლექსის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მიმდებარედ</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სახელმწიფო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ტყის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ფონდის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მიჩენილი</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უბნის</w:t>
      </w:r>
      <w:r w:rsidRPr="007B558C">
        <w:rPr>
          <w:rFonts w:ascii="Helvetica" w:hAnsi="Helvetica" w:cs="Helvetica"/>
          <w:bCs/>
          <w:sz w:val="18"/>
          <w:szCs w:val="18"/>
          <w:shd w:val="clear" w:color="auto" w:fill="FFFFFF"/>
          <w:lang w:val="ka-GE"/>
        </w:rPr>
        <w:t xml:space="preserve"> (22516 </w:t>
      </w:r>
      <w:r w:rsidRPr="007B558C">
        <w:rPr>
          <w:rFonts w:ascii="Sylfaen" w:hAnsi="Sylfaen" w:cs="Sylfaen"/>
          <w:bCs/>
          <w:sz w:val="18"/>
          <w:szCs w:val="18"/>
          <w:shd w:val="clear" w:color="auto" w:fill="FFFFFF"/>
          <w:lang w:val="ka-GE"/>
        </w:rPr>
        <w:t>კვ</w:t>
      </w:r>
      <w:r w:rsidRPr="007B558C">
        <w:rPr>
          <w:rFonts w:ascii="Helvetica" w:hAnsi="Helvetica" w:cs="Helvetica"/>
          <w:bCs/>
          <w:sz w:val="18"/>
          <w:szCs w:val="18"/>
          <w:shd w:val="clear" w:color="auto" w:fill="FFFFFF"/>
          <w:lang w:val="ka-GE"/>
        </w:rPr>
        <w:t>.</w:t>
      </w:r>
      <w:r w:rsidRPr="007B558C">
        <w:rPr>
          <w:rFonts w:ascii="Sylfaen" w:hAnsi="Sylfaen" w:cs="Sylfaen"/>
          <w:bCs/>
          <w:sz w:val="18"/>
          <w:szCs w:val="18"/>
          <w:shd w:val="clear" w:color="auto" w:fill="FFFFFF"/>
          <w:lang w:val="ka-GE"/>
        </w:rPr>
        <w:t>მ</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მიწის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ფართობი</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გამოყოფის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შესახებ</w:t>
      </w:r>
      <w:r w:rsidRPr="007B558C">
        <w:rPr>
          <w:rFonts w:ascii="Helvetica" w:hAnsi="Helvetica" w:cs="Helvetica"/>
          <w:bCs/>
          <w:sz w:val="18"/>
          <w:szCs w:val="18"/>
          <w:shd w:val="clear" w:color="auto" w:fill="FFFFFF"/>
          <w:lang w:val="ka-GE"/>
        </w:rPr>
        <w:t>“</w:t>
      </w:r>
      <w:r>
        <w:rPr>
          <w:rFonts w:cs="Helvetica"/>
          <w:bCs/>
          <w:sz w:val="18"/>
          <w:szCs w:val="18"/>
          <w:shd w:val="clear" w:color="auto" w:fill="FFFFFF"/>
          <w:lang w:val="ka-GE"/>
        </w:rPr>
        <w:t xml:space="preserve"> </w:t>
      </w:r>
      <w:hyperlink r:id="rId2" w:history="1">
        <w:r w:rsidRPr="001927D1">
          <w:rPr>
            <w:rStyle w:val="a9"/>
            <w:rFonts w:ascii="Sylfaen" w:hAnsi="Sylfaen"/>
            <w:sz w:val="18"/>
            <w:szCs w:val="18"/>
            <w:lang w:val="ka-GE"/>
          </w:rPr>
          <w:t>https://matsne.gov.ge/ka/document/view/103804?publication=0</w:t>
        </w:r>
      </w:hyperlink>
      <w:r w:rsidRPr="007B558C">
        <w:rPr>
          <w:rFonts w:ascii="Sylfaen" w:hAnsi="Sylfaen"/>
          <w:sz w:val="18"/>
          <w:szCs w:val="18"/>
          <w:lang w:val="ka-GE"/>
        </w:rPr>
        <w:t xml:space="preserve">; </w:t>
      </w:r>
    </w:p>
    <w:p w14:paraId="6F68F221" w14:textId="77777777" w:rsidR="00E45AB8" w:rsidRPr="007B558C" w:rsidRDefault="00E45AB8" w:rsidP="00E45AB8">
      <w:pPr>
        <w:jc w:val="both"/>
        <w:rPr>
          <w:rFonts w:ascii="Sylfaen" w:hAnsi="Sylfaen" w:cs="Helvetica"/>
          <w:bCs/>
          <w:sz w:val="18"/>
          <w:szCs w:val="18"/>
          <w:shd w:val="clear" w:color="auto" w:fill="FFFFFF"/>
          <w:lang w:val="ka-GE"/>
        </w:rPr>
      </w:pPr>
      <w:r w:rsidRPr="007B558C">
        <w:rPr>
          <w:rFonts w:ascii="Helvetica" w:hAnsi="Helvetica" w:cs="Helvetica"/>
          <w:bCs/>
          <w:sz w:val="18"/>
          <w:szCs w:val="18"/>
          <w:shd w:val="clear" w:color="auto" w:fill="FFFFFF"/>
          <w:lang w:val="ka-GE"/>
        </w:rPr>
        <w:t>,,</w:t>
      </w:r>
      <w:r w:rsidRPr="007B558C">
        <w:rPr>
          <w:rFonts w:ascii="Sylfaen" w:hAnsi="Sylfaen" w:cs="Sylfaen"/>
          <w:bCs/>
          <w:sz w:val="18"/>
          <w:szCs w:val="18"/>
          <w:shd w:val="clear" w:color="auto" w:fill="FFFFFF"/>
          <w:lang w:val="ka-GE"/>
        </w:rPr>
        <w:t>საქართველოს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საპატრიარქოსათვის</w:t>
      </w:r>
      <w:r w:rsidRPr="007B558C">
        <w:rPr>
          <w:rFonts w:ascii="Helvetica" w:hAnsi="Helvetica" w:cs="Helvetica"/>
          <w:bCs/>
          <w:sz w:val="18"/>
          <w:szCs w:val="18"/>
          <w:shd w:val="clear" w:color="auto" w:fill="FFFFFF"/>
          <w:lang w:val="ka-GE"/>
        </w:rPr>
        <w:t xml:space="preserve"> </w:t>
      </w:r>
      <w:r w:rsidRPr="007B558C">
        <w:rPr>
          <w:rFonts w:ascii="Sylfaen" w:hAnsi="Sylfaen" w:cs="Helvetica"/>
          <w:bCs/>
          <w:sz w:val="18"/>
          <w:szCs w:val="18"/>
          <w:shd w:val="clear" w:color="auto" w:fill="FFFFFF"/>
          <w:lang w:val="ka-GE"/>
        </w:rPr>
        <w:t xml:space="preserve">საქართველოს პრეზიდენტის 2008 წლის 1 აპრილის N177 ბრძანებულება </w:t>
      </w:r>
      <w:r w:rsidRPr="007B558C">
        <w:rPr>
          <w:rFonts w:ascii="Sylfaen" w:hAnsi="Sylfaen" w:cs="Sylfaen"/>
          <w:bCs/>
          <w:sz w:val="18"/>
          <w:szCs w:val="18"/>
          <w:shd w:val="clear" w:color="auto" w:fill="FFFFFF"/>
          <w:lang w:val="ka-GE"/>
        </w:rPr>
        <w:t>დედოფლისწყაროსა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და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დედოფლისწყარო</w:t>
      </w:r>
      <w:r w:rsidRPr="007B558C">
        <w:rPr>
          <w:rFonts w:ascii="Helvetica" w:hAnsi="Helvetica" w:cs="Helvetica"/>
          <w:bCs/>
          <w:sz w:val="18"/>
          <w:szCs w:val="18"/>
          <w:shd w:val="clear" w:color="auto" w:fill="FFFFFF"/>
          <w:lang w:val="ka-GE"/>
        </w:rPr>
        <w:t>-</w:t>
      </w:r>
      <w:r w:rsidRPr="007B558C">
        <w:rPr>
          <w:rFonts w:ascii="Sylfaen" w:hAnsi="Sylfaen" w:cs="Sylfaen"/>
          <w:bCs/>
          <w:sz w:val="18"/>
          <w:szCs w:val="18"/>
          <w:shd w:val="clear" w:color="auto" w:fill="FFFFFF"/>
          <w:lang w:val="ka-GE"/>
        </w:rPr>
        <w:t>სიღნაღის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სატყეო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უბნებიდან</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სახელმწიფო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ტყის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ფონდის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მიჩენილი</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უბნის</w:t>
      </w:r>
      <w:r w:rsidRPr="007B558C">
        <w:rPr>
          <w:rFonts w:ascii="Helvetica" w:hAnsi="Helvetica" w:cs="Helvetica"/>
          <w:bCs/>
          <w:sz w:val="18"/>
          <w:szCs w:val="18"/>
          <w:shd w:val="clear" w:color="auto" w:fill="FFFFFF"/>
          <w:lang w:val="ka-GE"/>
        </w:rPr>
        <w:t xml:space="preserve"> (279.5 </w:t>
      </w:r>
      <w:r w:rsidRPr="007B558C">
        <w:rPr>
          <w:rFonts w:ascii="Sylfaen" w:hAnsi="Sylfaen" w:cs="Sylfaen"/>
          <w:bCs/>
          <w:sz w:val="18"/>
          <w:szCs w:val="18"/>
          <w:shd w:val="clear" w:color="auto" w:fill="FFFFFF"/>
          <w:lang w:val="ka-GE"/>
        </w:rPr>
        <w:t>ჰა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მიწის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ფართობის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გამოყოფის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შესახებ</w:t>
      </w:r>
      <w:r w:rsidRPr="007B558C">
        <w:rPr>
          <w:rFonts w:ascii="Helvetica" w:hAnsi="Helvetica" w:cs="Helvetica"/>
          <w:bCs/>
          <w:sz w:val="18"/>
          <w:szCs w:val="18"/>
          <w:shd w:val="clear" w:color="auto" w:fill="FFFFFF"/>
          <w:lang w:val="ka-GE"/>
        </w:rPr>
        <w:t>“</w:t>
      </w:r>
      <w:hyperlink r:id="rId3" w:history="1">
        <w:r w:rsidRPr="007B558C">
          <w:rPr>
            <w:rStyle w:val="a9"/>
            <w:rFonts w:ascii="Sylfaen" w:hAnsi="Sylfaen"/>
            <w:color w:val="auto"/>
            <w:sz w:val="18"/>
            <w:szCs w:val="18"/>
            <w:lang w:val="ka-GE"/>
          </w:rPr>
          <w:t>https://matsne.gov.ge/ka/document/view/102742?publication=0</w:t>
        </w:r>
      </w:hyperlink>
      <w:r w:rsidRPr="007B558C">
        <w:rPr>
          <w:rFonts w:ascii="Sylfaen" w:hAnsi="Sylfaen"/>
          <w:sz w:val="18"/>
          <w:szCs w:val="18"/>
          <w:lang w:val="ka-GE"/>
        </w:rPr>
        <w:t>;</w:t>
      </w:r>
    </w:p>
    <w:p w14:paraId="281DC7D0" w14:textId="77777777" w:rsidR="00E45AB8" w:rsidRPr="007B558C" w:rsidRDefault="00E45AB8" w:rsidP="00E45AB8">
      <w:pPr>
        <w:jc w:val="both"/>
        <w:rPr>
          <w:sz w:val="18"/>
          <w:szCs w:val="18"/>
          <w:lang w:val="ka-GE"/>
        </w:rPr>
      </w:pPr>
      <w:r w:rsidRPr="007B558C">
        <w:rPr>
          <w:rFonts w:ascii="Sylfaen" w:hAnsi="Sylfaen" w:cs="Helvetica"/>
          <w:bCs/>
          <w:sz w:val="18"/>
          <w:szCs w:val="18"/>
          <w:shd w:val="clear" w:color="auto" w:fill="FFFFFF"/>
          <w:lang w:val="ka-GE"/>
        </w:rPr>
        <w:t>საქართველოს პრეზიდენტის 2009 წლის 23 ოქტომბრის N748 ბრძანებულება</w:t>
      </w:r>
      <w:r w:rsidRPr="007B558C">
        <w:rPr>
          <w:rFonts w:ascii="Helvetica" w:hAnsi="Helvetica" w:cs="Helvetica"/>
          <w:bCs/>
          <w:sz w:val="18"/>
          <w:szCs w:val="18"/>
          <w:shd w:val="clear" w:color="auto" w:fill="FFFFFF"/>
          <w:lang w:val="ka-GE"/>
        </w:rPr>
        <w:t>,,</w:t>
      </w:r>
      <w:r w:rsidRPr="007B558C">
        <w:rPr>
          <w:rFonts w:ascii="Sylfaen" w:hAnsi="Sylfaen" w:cs="Sylfaen"/>
          <w:bCs/>
          <w:sz w:val="18"/>
          <w:szCs w:val="18"/>
          <w:shd w:val="clear" w:color="auto" w:fill="FFFFFF"/>
          <w:lang w:val="ka-GE"/>
        </w:rPr>
        <w:t>საქართველოს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საპატრიარქოსათვის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ალავერდის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მონასტრის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მიმდებარედ</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სახელმწიფო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ტყის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ფონდის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ახმეტის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სატყეო</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უბნიდან</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მიჩენილი</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უბნის</w:t>
      </w:r>
      <w:r w:rsidRPr="007B558C">
        <w:rPr>
          <w:rFonts w:ascii="Helvetica" w:hAnsi="Helvetica" w:cs="Helvetica"/>
          <w:bCs/>
          <w:sz w:val="18"/>
          <w:szCs w:val="18"/>
          <w:shd w:val="clear" w:color="auto" w:fill="FFFFFF"/>
          <w:lang w:val="ka-GE"/>
        </w:rPr>
        <w:t xml:space="preserve"> (259.0196 </w:t>
      </w:r>
      <w:r w:rsidRPr="007B558C">
        <w:rPr>
          <w:rFonts w:ascii="Sylfaen" w:hAnsi="Sylfaen" w:cs="Sylfaen"/>
          <w:bCs/>
          <w:sz w:val="18"/>
          <w:szCs w:val="18"/>
          <w:shd w:val="clear" w:color="auto" w:fill="FFFFFF"/>
          <w:lang w:val="ka-GE"/>
        </w:rPr>
        <w:t>ჰა</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მიწის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ფართობის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გამოყოფის</w:t>
      </w:r>
      <w:r w:rsidRPr="007B558C">
        <w:rPr>
          <w:rFonts w:ascii="Helvetica" w:hAnsi="Helvetica" w:cs="Helvetica"/>
          <w:bCs/>
          <w:sz w:val="18"/>
          <w:szCs w:val="18"/>
          <w:shd w:val="clear" w:color="auto" w:fill="FFFFFF"/>
          <w:lang w:val="ka-GE"/>
        </w:rPr>
        <w:t xml:space="preserve"> </w:t>
      </w:r>
      <w:r w:rsidRPr="007B558C">
        <w:rPr>
          <w:rFonts w:ascii="Sylfaen" w:hAnsi="Sylfaen" w:cs="Sylfaen"/>
          <w:bCs/>
          <w:sz w:val="18"/>
          <w:szCs w:val="18"/>
          <w:shd w:val="clear" w:color="auto" w:fill="FFFFFF"/>
          <w:lang w:val="ka-GE"/>
        </w:rPr>
        <w:t>შესახებ</w:t>
      </w:r>
      <w:r w:rsidRPr="007B558C">
        <w:rPr>
          <w:rFonts w:ascii="Helvetica" w:hAnsi="Helvetica" w:cs="Helvetica"/>
          <w:bCs/>
          <w:sz w:val="18"/>
          <w:szCs w:val="18"/>
          <w:shd w:val="clear" w:color="auto" w:fill="FFFFFF"/>
          <w:lang w:val="ka-GE"/>
        </w:rPr>
        <w:t>“</w:t>
      </w:r>
      <w:hyperlink r:id="rId4" w:history="1">
        <w:r w:rsidRPr="007B558C">
          <w:rPr>
            <w:rStyle w:val="a9"/>
            <w:rFonts w:ascii="Sylfaen" w:hAnsi="Sylfaen"/>
            <w:color w:val="auto"/>
            <w:sz w:val="18"/>
            <w:szCs w:val="18"/>
            <w:lang w:val="ka-GE"/>
          </w:rPr>
          <w:t>https://matsne.gov.ge/ka/document/view/105910?publication=0</w:t>
        </w:r>
      </w:hyperlink>
      <w:r w:rsidRPr="007B558C">
        <w:rPr>
          <w:rFonts w:ascii="Sylfaen" w:hAnsi="Sylfaen"/>
          <w:sz w:val="18"/>
          <w:szCs w:val="18"/>
          <w:lang w:val="ka-GE"/>
        </w:rPr>
        <w:t>;</w:t>
      </w:r>
    </w:p>
  </w:footnote>
  <w:footnote w:id="8">
    <w:p w14:paraId="198738BA" w14:textId="77777777" w:rsidR="00E45AB8" w:rsidRPr="00AA6E4B" w:rsidRDefault="00E45AB8" w:rsidP="00E45AB8">
      <w:pPr>
        <w:pStyle w:val="a6"/>
        <w:jc w:val="both"/>
        <w:rPr>
          <w:lang w:val="ka-GE"/>
        </w:rPr>
      </w:pPr>
      <w:r>
        <w:rPr>
          <w:rStyle w:val="a8"/>
        </w:rPr>
        <w:footnoteRef/>
      </w:r>
      <w:r w:rsidRPr="00AA6E4B">
        <w:rPr>
          <w:lang w:val="ka-GE"/>
        </w:rPr>
        <w:t xml:space="preserve"> </w:t>
      </w:r>
      <w:r w:rsidRPr="005F2653">
        <w:rPr>
          <w:lang w:val="ka-GE"/>
        </w:rPr>
        <w:t xml:space="preserve"> </w:t>
      </w:r>
      <w:r>
        <w:rPr>
          <w:lang w:val="ka-GE"/>
        </w:rPr>
        <w:t xml:space="preserve">საქართველოს პრეზიდენტის 2008 წლის 18 იანვრის N22 ბრძანებულება „საქართველოს საპატრიარქოსათვის ბოდბის წმ. </w:t>
      </w:r>
      <w:r>
        <w:rPr>
          <w:lang w:val="ka-GE"/>
        </w:rPr>
        <w:t xml:space="preserve">ნინოს მონასტრის მიმდებარედ სახელწმიფო ტყის ფონდის მიჩენილი უბნის (68.6 ჰა მიწის ფართობი) გამოყოფის შესახებ </w:t>
      </w:r>
      <w:hyperlink r:id="rId5" w:history="1">
        <w:r w:rsidRPr="001927D1">
          <w:rPr>
            <w:rStyle w:val="a9"/>
            <w:lang w:val="ka-GE"/>
          </w:rPr>
          <w:t>https://matsne.gov.ge/ka/document/view/102166?publication=0</w:t>
        </w:r>
      </w:hyperlink>
      <w:r>
        <w:rPr>
          <w:lang w:val="ka-GE"/>
        </w:rPr>
        <w:t xml:space="preserve"> </w:t>
      </w:r>
    </w:p>
  </w:footnote>
  <w:footnote w:id="9">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0">
    <w:p w14:paraId="0F35DF57" w14:textId="77777777" w:rsidR="004B7624" w:rsidRPr="00DC75D2" w:rsidRDefault="004B7624" w:rsidP="004B7624">
      <w:pPr>
        <w:pStyle w:val="a6"/>
        <w:rPr>
          <w:lang w:val="ka-GE"/>
        </w:rPr>
      </w:pPr>
      <w:r>
        <w:rPr>
          <w:rStyle w:val="a8"/>
        </w:rPr>
        <w:footnoteRef/>
      </w:r>
      <w:r w:rsidRPr="00DC75D2">
        <w:rPr>
          <w:lang w:val="ka-GE"/>
        </w:rPr>
        <w:t xml:space="preserve"> </w:t>
      </w:r>
      <w:r w:rsidRPr="00260DEB">
        <w:rPr>
          <w:rFonts w:ascii="Sylfaen" w:hAnsi="Sylfaen"/>
          <w:sz w:val="18"/>
          <w:szCs w:val="18"/>
          <w:lang w:val="ka-GE"/>
        </w:rPr>
        <w:t>საქართველოს ტყის კოდექსის მე-5 მუხლი</w:t>
      </w:r>
    </w:p>
  </w:footnote>
  <w:footnote w:id="11">
    <w:p w14:paraId="20C5CFE5" w14:textId="77777777" w:rsidR="004B7624" w:rsidRPr="00D21F2E" w:rsidRDefault="004B7624" w:rsidP="004B7624">
      <w:pPr>
        <w:pStyle w:val="a6"/>
        <w:jc w:val="both"/>
        <w:rPr>
          <w:rFonts w:ascii="Sylfaen" w:hAnsi="Sylfaen"/>
          <w:sz w:val="18"/>
          <w:szCs w:val="18"/>
          <w:lang w:val="ka-GE"/>
        </w:rPr>
      </w:pPr>
      <w:r w:rsidRPr="00D21F2E">
        <w:rPr>
          <w:rStyle w:val="a8"/>
          <w:rFonts w:ascii="Sylfaen" w:hAnsi="Sylfaen"/>
          <w:sz w:val="18"/>
          <w:szCs w:val="18"/>
          <w:lang w:val="ka-GE"/>
        </w:rPr>
        <w:footnoteRef/>
      </w:r>
      <w:r w:rsidRPr="00D21F2E">
        <w:rPr>
          <w:rFonts w:ascii="Sylfaen" w:hAnsi="Sylfaen"/>
          <w:sz w:val="18"/>
          <w:szCs w:val="18"/>
          <w:lang w:val="ka-GE"/>
        </w:rPr>
        <w:t xml:space="preserve"> </w:t>
      </w:r>
      <w:r>
        <w:rPr>
          <w:rFonts w:ascii="Sylfaen" w:hAnsi="Sylfaen"/>
          <w:sz w:val="18"/>
          <w:szCs w:val="18"/>
          <w:lang w:val="ka-GE"/>
        </w:rPr>
        <w:t>„სახელმწიფო ქონების შესახებ“ საქართველოს კანონის მე-14 მუხლი, 2020 წლის</w:t>
      </w:r>
      <w:r w:rsidRPr="00D21F2E">
        <w:rPr>
          <w:rFonts w:ascii="Sylfaen" w:hAnsi="Sylfaen"/>
          <w:sz w:val="18"/>
          <w:szCs w:val="18"/>
          <w:lang w:val="ka-GE"/>
        </w:rPr>
        <w:t xml:space="preserve"> </w:t>
      </w:r>
      <w:r>
        <w:rPr>
          <w:rFonts w:ascii="Sylfaen" w:hAnsi="Sylfaen"/>
          <w:sz w:val="18"/>
          <w:szCs w:val="18"/>
          <w:lang w:val="ka-GE"/>
        </w:rPr>
        <w:t xml:space="preserve">22 მაისამდე მოქმედი რედაქცია. </w:t>
      </w:r>
    </w:p>
  </w:footnote>
  <w:footnote w:id="12">
    <w:p w14:paraId="5FC53C03" w14:textId="77777777" w:rsidR="004B7624" w:rsidRPr="00422184" w:rsidRDefault="004B7624" w:rsidP="004B7624">
      <w:pPr>
        <w:pStyle w:val="a6"/>
        <w:rPr>
          <w:lang w:val="ka-GE"/>
        </w:rPr>
      </w:pPr>
      <w:r w:rsidRPr="00D21F2E">
        <w:rPr>
          <w:rStyle w:val="a8"/>
          <w:rFonts w:ascii="Sylfaen" w:hAnsi="Sylfaen"/>
          <w:sz w:val="18"/>
          <w:szCs w:val="18"/>
          <w:lang w:val="ka-GE"/>
        </w:rPr>
        <w:footnoteRef/>
      </w:r>
      <w:r w:rsidRPr="00422184">
        <w:rPr>
          <w:rFonts w:ascii="Sylfaen" w:hAnsi="Sylfaen"/>
          <w:sz w:val="18"/>
          <w:szCs w:val="18"/>
          <w:lang w:val="ka-GE"/>
        </w:rPr>
        <w:t xml:space="preserve"> </w:t>
      </w:r>
      <w:r>
        <w:rPr>
          <w:rFonts w:ascii="Sylfaen" w:hAnsi="Sylfaen"/>
          <w:sz w:val="18"/>
          <w:szCs w:val="18"/>
          <w:lang w:val="ka-GE"/>
        </w:rPr>
        <w:t>„სახელმწიფო ქონების შესახებ“ საქართველოს კანონის მე-4 მუხლის პირველი პუნქტის „ე“ ქვეპუნქტი</w:t>
      </w:r>
      <w:r w:rsidRPr="00D21F2E">
        <w:rPr>
          <w:rFonts w:ascii="Sylfaen" w:hAnsi="Sylfaen"/>
          <w:sz w:val="18"/>
          <w:szCs w:val="18"/>
          <w:lang w:val="ka-GE"/>
        </w:rPr>
        <w:t xml:space="preserve"> </w:t>
      </w:r>
    </w:p>
  </w:footnote>
  <w:footnote w:id="13">
    <w:p w14:paraId="2C9C254B" w14:textId="77777777" w:rsidR="004B7624" w:rsidRPr="00260DEB" w:rsidRDefault="004B7624" w:rsidP="004B7624">
      <w:pPr>
        <w:pStyle w:val="a6"/>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sidRPr="00260DEB">
        <w:rPr>
          <w:rFonts w:ascii="Sylfaen" w:hAnsi="Sylfaen"/>
          <w:sz w:val="18"/>
          <w:szCs w:val="18"/>
          <w:lang w:val="ka-GE"/>
        </w:rPr>
        <w:t>საქართველოს ტყის კოდექსის მე-5 მუხლი</w:t>
      </w:r>
    </w:p>
  </w:footnote>
  <w:footnote w:id="14">
    <w:p w14:paraId="7D4F7ECA" w14:textId="77777777" w:rsidR="004B7624" w:rsidRPr="00D21F2E" w:rsidRDefault="004B7624" w:rsidP="004B7624">
      <w:pPr>
        <w:pStyle w:val="a6"/>
        <w:jc w:val="both"/>
        <w:rPr>
          <w:rFonts w:ascii="Sylfaen" w:hAnsi="Sylfaen"/>
          <w:sz w:val="18"/>
          <w:szCs w:val="18"/>
          <w:lang w:val="ka-GE"/>
        </w:rPr>
      </w:pPr>
      <w:r w:rsidRPr="00D21F2E">
        <w:rPr>
          <w:rStyle w:val="a8"/>
          <w:rFonts w:ascii="Sylfaen" w:hAnsi="Sylfaen"/>
          <w:sz w:val="18"/>
          <w:szCs w:val="18"/>
          <w:lang w:val="ka-GE"/>
        </w:rPr>
        <w:footnoteRef/>
      </w:r>
      <w:r w:rsidRPr="00D21F2E">
        <w:rPr>
          <w:rFonts w:ascii="Sylfaen" w:hAnsi="Sylfaen"/>
          <w:sz w:val="18"/>
          <w:szCs w:val="18"/>
          <w:lang w:val="ka-GE"/>
        </w:rPr>
        <w:t xml:space="preserve"> </w:t>
      </w:r>
      <w:r>
        <w:rPr>
          <w:rFonts w:ascii="Sylfaen" w:hAnsi="Sylfaen"/>
          <w:sz w:val="18"/>
          <w:szCs w:val="18"/>
          <w:lang w:val="ka-GE"/>
        </w:rPr>
        <w:t xml:space="preserve">საქართველოს 1999 წლის </w:t>
      </w:r>
      <w:r w:rsidRPr="00D21F2E">
        <w:rPr>
          <w:rFonts w:ascii="Sylfaen" w:hAnsi="Sylfaen"/>
          <w:sz w:val="18"/>
          <w:szCs w:val="18"/>
          <w:lang w:val="ka-GE"/>
        </w:rPr>
        <w:t xml:space="preserve">ტყის კოდექსის მე-17 მუხლის 1-ლი </w:t>
      </w:r>
      <w:r>
        <w:rPr>
          <w:rFonts w:ascii="Sylfaen" w:hAnsi="Sylfaen"/>
          <w:sz w:val="18"/>
          <w:szCs w:val="18"/>
          <w:lang w:val="ka-GE"/>
        </w:rPr>
        <w:t>ნაწილი</w:t>
      </w:r>
    </w:p>
  </w:footnote>
  <w:footnote w:id="15">
    <w:p w14:paraId="6DC015B3" w14:textId="77777777" w:rsidR="004B7624" w:rsidRPr="00260DEB"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sidRPr="00260DEB">
        <w:rPr>
          <w:rFonts w:ascii="Sylfaen" w:hAnsi="Sylfaen" w:cs="Sylfaen"/>
          <w:sz w:val="18"/>
          <w:szCs w:val="18"/>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- 1</w:t>
      </w:r>
    </w:p>
  </w:footnote>
  <w:footnote w:id="16">
    <w:p w14:paraId="7D0D59DA" w14:textId="77777777" w:rsidR="004B7624" w:rsidRPr="00731ACE"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Pr>
          <w:rFonts w:ascii="Sylfaen" w:hAnsi="Sylfaen"/>
          <w:sz w:val="18"/>
          <w:szCs w:val="18"/>
          <w:lang w:val="ka-GE"/>
        </w:rPr>
        <w:t xml:space="preserve"> საქართველოს </w:t>
      </w:r>
      <w:r w:rsidRPr="00731ACE">
        <w:rPr>
          <w:rFonts w:ascii="Sylfaen" w:hAnsi="Sylfaen"/>
          <w:sz w:val="18"/>
          <w:szCs w:val="18"/>
          <w:lang w:val="ka-GE"/>
        </w:rPr>
        <w:t xml:space="preserve">საკონსტიტუციო სასამართლოს </w:t>
      </w:r>
      <w:r w:rsidRPr="00731ACE">
        <w:rPr>
          <w:rFonts w:ascii="Sylfaen" w:hAnsi="Sylfaen"/>
          <w:color w:val="000000" w:themeColor="text1"/>
          <w:sz w:val="18"/>
          <w:szCs w:val="18"/>
          <w:lang w:val="ka-GE"/>
        </w:rPr>
        <w:t xml:space="preserve">2018 წლის 3 ივლისის </w:t>
      </w:r>
      <w:r w:rsidRPr="00731ACE">
        <w:rPr>
          <w:rFonts w:ascii="Sylfaen" w:eastAsia="Sylfaen" w:hAnsi="Sylfaen" w:cs="Sylfaen"/>
          <w:color w:val="000000" w:themeColor="text1"/>
          <w:sz w:val="18"/>
          <w:szCs w:val="18"/>
          <w:lang w:val="ka-GE"/>
        </w:rPr>
        <w:t>№</w:t>
      </w:r>
      <w:r w:rsidRPr="00731ACE">
        <w:rPr>
          <w:rFonts w:ascii="Sylfaen" w:eastAsia="Nova Mono" w:hAnsi="Sylfaen" w:cs="Nova Mono"/>
          <w:color w:val="000000" w:themeColor="text1"/>
          <w:sz w:val="18"/>
          <w:szCs w:val="18"/>
          <w:lang w:val="ka-GE"/>
        </w:rPr>
        <w:t>1/2/671 გადაწყვეტილება</w:t>
      </w:r>
      <w:r>
        <w:rPr>
          <w:rFonts w:ascii="Sylfaen" w:eastAsia="Nova Mono" w:hAnsi="Sylfaen" w:cs="Nova Mono"/>
          <w:color w:val="000000" w:themeColor="text1"/>
          <w:sz w:val="18"/>
          <w:szCs w:val="18"/>
          <w:lang w:val="ka-GE"/>
        </w:rPr>
        <w:t xml:space="preserve"> საქმეზე </w:t>
      </w:r>
      <w:r w:rsidRPr="00D34B89">
        <w:rPr>
          <w:rFonts w:ascii="Sylfaen" w:hAnsi="Sylfaen" w:cs="Sylfaen"/>
          <w:lang w:val="ka-GE"/>
        </w:rPr>
        <w:t xml:space="preserve">სსიპ </w:t>
      </w:r>
      <w:r w:rsidRPr="00731ACE">
        <w:rPr>
          <w:rFonts w:ascii="Sylfaen" w:hAnsi="Sylfaen" w:cs="Sylfaen"/>
          <w:sz w:val="18"/>
          <w:szCs w:val="18"/>
          <w:lang w:val="ka-GE"/>
        </w:rPr>
        <w:t>„საქართველოს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731ACE">
        <w:rPr>
          <w:rFonts w:ascii="Sylfaen" w:hAnsi="Sylfaen"/>
          <w:sz w:val="18"/>
          <w:szCs w:val="18"/>
          <w:lang w:val="ka-GE"/>
        </w:rPr>
        <w:t>, II-10</w:t>
      </w:r>
    </w:p>
  </w:footnote>
  <w:footnote w:id="17">
    <w:p w14:paraId="043CFAB5" w14:textId="77777777" w:rsidR="004B7624" w:rsidRPr="00731ACE" w:rsidRDefault="004B7624" w:rsidP="004B7624">
      <w:pPr>
        <w:pStyle w:val="a6"/>
        <w:jc w:val="both"/>
        <w:rPr>
          <w:rFonts w:ascii="Sylfaen" w:hAnsi="Sylfaen"/>
          <w:sz w:val="18"/>
          <w:szCs w:val="18"/>
          <w:lang w:val="ka-GE"/>
        </w:rPr>
      </w:pPr>
      <w:r w:rsidRPr="00731ACE">
        <w:rPr>
          <w:rStyle w:val="a8"/>
          <w:rFonts w:ascii="Sylfaen" w:hAnsi="Sylfaen"/>
          <w:sz w:val="18"/>
          <w:szCs w:val="18"/>
        </w:rPr>
        <w:footnoteRef/>
      </w:r>
      <w:r w:rsidRPr="00731ACE">
        <w:rPr>
          <w:rFonts w:ascii="Sylfaen" w:hAnsi="Sylfaen"/>
          <w:sz w:val="18"/>
          <w:szCs w:val="18"/>
          <w:lang w:val="ka-GE"/>
        </w:rPr>
        <w:t xml:space="preserve"> </w:t>
      </w:r>
      <w:r>
        <w:rPr>
          <w:rFonts w:ascii="Sylfaen" w:hAnsi="Sylfaen"/>
          <w:sz w:val="18"/>
          <w:szCs w:val="18"/>
          <w:lang w:val="ka-GE"/>
        </w:rPr>
        <w:t xml:space="preserve">საქართველოს </w:t>
      </w:r>
      <w:r w:rsidRPr="00731ACE">
        <w:rPr>
          <w:rFonts w:ascii="Sylfaen" w:hAnsi="Sylfaen"/>
          <w:sz w:val="18"/>
          <w:szCs w:val="18"/>
          <w:lang w:val="ka-GE"/>
        </w:rPr>
        <w:t xml:space="preserve">საკონსტიტუციო სასამართლოს </w:t>
      </w:r>
      <w:r w:rsidRPr="00731ACE">
        <w:rPr>
          <w:rFonts w:ascii="Sylfaen" w:hAnsi="Sylfaen"/>
          <w:color w:val="000000" w:themeColor="text1"/>
          <w:sz w:val="18"/>
          <w:szCs w:val="18"/>
          <w:lang w:val="ka-GE"/>
        </w:rPr>
        <w:t xml:space="preserve">2018 წლის 3 ივლისის </w:t>
      </w:r>
      <w:r w:rsidRPr="00731ACE">
        <w:rPr>
          <w:rFonts w:ascii="Sylfaen" w:eastAsia="Sylfaen" w:hAnsi="Sylfaen" w:cs="Sylfaen"/>
          <w:color w:val="000000" w:themeColor="text1"/>
          <w:sz w:val="18"/>
          <w:szCs w:val="18"/>
          <w:lang w:val="ka-GE"/>
        </w:rPr>
        <w:t>№</w:t>
      </w:r>
      <w:r w:rsidRPr="00731ACE">
        <w:rPr>
          <w:rFonts w:ascii="Sylfaen" w:eastAsia="Nova Mono" w:hAnsi="Sylfaen" w:cs="Nova Mono"/>
          <w:color w:val="000000" w:themeColor="text1"/>
          <w:sz w:val="18"/>
          <w:szCs w:val="18"/>
          <w:lang w:val="ka-GE"/>
        </w:rPr>
        <w:t>1/2/671 გადაწყვეტილება</w:t>
      </w:r>
      <w:r w:rsidRPr="00731ACE">
        <w:rPr>
          <w:rFonts w:ascii="Sylfaen" w:hAnsi="Sylfaen"/>
          <w:sz w:val="18"/>
          <w:szCs w:val="18"/>
          <w:lang w:val="ka-GE"/>
        </w:rPr>
        <w:t xml:space="preserve"> და საქართველოს საკონსტიტუციო სასამართლოს </w:t>
      </w:r>
      <w:r w:rsidRPr="00731ACE">
        <w:rPr>
          <w:rFonts w:ascii="Sylfaen" w:hAnsi="Sylfaen"/>
          <w:color w:val="000000" w:themeColor="text1"/>
          <w:sz w:val="18"/>
          <w:szCs w:val="18"/>
          <w:lang w:val="ka-GE"/>
        </w:rPr>
        <w:t xml:space="preserve">2018 წლის 3 ივლისის </w:t>
      </w:r>
      <w:r w:rsidRPr="00731ACE">
        <w:rPr>
          <w:rFonts w:ascii="Sylfaen" w:eastAsia="Sylfaen" w:hAnsi="Sylfaen" w:cs="Sylfaen"/>
          <w:color w:val="000000" w:themeColor="text1"/>
          <w:sz w:val="18"/>
          <w:szCs w:val="18"/>
          <w:lang w:val="ka-GE"/>
        </w:rPr>
        <w:t>№</w:t>
      </w:r>
      <w:r w:rsidRPr="00731ACE">
        <w:rPr>
          <w:rFonts w:ascii="Sylfaen" w:hAnsi="Sylfaen"/>
          <w:sz w:val="18"/>
          <w:szCs w:val="18"/>
          <w:lang w:val="ka-GE"/>
        </w:rPr>
        <w:t>1/1/811</w:t>
      </w:r>
      <w:r w:rsidRPr="00731ACE">
        <w:rPr>
          <w:rFonts w:ascii="Sylfaen" w:eastAsia="Nova Mono" w:hAnsi="Sylfaen" w:cs="Nova Mono"/>
          <w:color w:val="000000" w:themeColor="text1"/>
          <w:sz w:val="18"/>
          <w:szCs w:val="18"/>
          <w:lang w:val="ka-GE"/>
        </w:rPr>
        <w:t xml:space="preserve"> გადაწყვეტილება საქმეზე </w:t>
      </w:r>
      <w:r w:rsidRPr="00731ACE">
        <w:rPr>
          <w:rFonts w:ascii="Sylfaen" w:hAnsi="Sylfaen"/>
          <w:sz w:val="18"/>
          <w:szCs w:val="18"/>
          <w:lang w:val="ka-GE"/>
        </w:rPr>
        <w:t>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w:t>
      </w:r>
    </w:p>
  </w:footnote>
  <w:footnote w:id="18">
    <w:p w14:paraId="326AA4A2" w14:textId="77777777" w:rsidR="004B7624" w:rsidRPr="00260DEB" w:rsidRDefault="004B7624" w:rsidP="004B7624">
      <w:pPr>
        <w:pStyle w:val="a6"/>
        <w:rPr>
          <w:rFonts w:ascii="Sylfaen" w:hAnsi="Sylfaen"/>
          <w:sz w:val="18"/>
          <w:szCs w:val="18"/>
          <w:lang w:val="ka-GE"/>
        </w:rPr>
      </w:pPr>
      <w:r w:rsidRPr="00731ACE">
        <w:rPr>
          <w:rStyle w:val="a8"/>
          <w:rFonts w:ascii="Sylfaen" w:hAnsi="Sylfaen"/>
          <w:sz w:val="18"/>
          <w:szCs w:val="18"/>
        </w:rPr>
        <w:footnoteRef/>
      </w:r>
      <w:r w:rsidRPr="00731ACE">
        <w:rPr>
          <w:rFonts w:ascii="Sylfaen" w:hAnsi="Sylfaen"/>
          <w:sz w:val="18"/>
          <w:szCs w:val="18"/>
          <w:lang w:val="ka-GE"/>
        </w:rPr>
        <w:t xml:space="preserve"> </w:t>
      </w:r>
      <w:r>
        <w:rPr>
          <w:rFonts w:ascii="Sylfaen" w:hAnsi="Sylfaen"/>
          <w:sz w:val="18"/>
          <w:szCs w:val="18"/>
          <w:lang w:val="ka-GE"/>
        </w:rPr>
        <w:t xml:space="preserve">საქართველოს </w:t>
      </w:r>
      <w:r w:rsidRPr="00731ACE">
        <w:rPr>
          <w:rFonts w:ascii="Sylfaen" w:hAnsi="Sylfaen"/>
          <w:sz w:val="18"/>
          <w:szCs w:val="18"/>
          <w:lang w:val="ka-GE"/>
        </w:rPr>
        <w:t xml:space="preserve">საკონსტიტუციო სასამართლოს </w:t>
      </w:r>
      <w:r w:rsidRPr="00731ACE">
        <w:rPr>
          <w:rFonts w:ascii="Sylfaen" w:hAnsi="Sylfaen"/>
          <w:color w:val="000000" w:themeColor="text1"/>
          <w:sz w:val="18"/>
          <w:szCs w:val="18"/>
          <w:lang w:val="ka-GE"/>
        </w:rPr>
        <w:t xml:space="preserve">2018 წლის 3 ივლისის </w:t>
      </w:r>
      <w:r w:rsidRPr="00731ACE">
        <w:rPr>
          <w:rFonts w:ascii="Sylfaen" w:eastAsia="Sylfaen" w:hAnsi="Sylfaen" w:cs="Sylfaen"/>
          <w:color w:val="000000" w:themeColor="text1"/>
          <w:sz w:val="18"/>
          <w:szCs w:val="18"/>
          <w:lang w:val="ka-GE"/>
        </w:rPr>
        <w:t>№</w:t>
      </w:r>
      <w:r w:rsidRPr="00731ACE">
        <w:rPr>
          <w:rFonts w:ascii="Sylfaen" w:hAnsi="Sylfaen"/>
          <w:sz w:val="18"/>
          <w:szCs w:val="18"/>
          <w:lang w:val="ka-GE"/>
        </w:rPr>
        <w:t>1/1/811</w:t>
      </w:r>
      <w:r w:rsidRPr="00731ACE">
        <w:rPr>
          <w:rFonts w:ascii="Sylfaen" w:eastAsia="Nova Mono" w:hAnsi="Sylfaen" w:cs="Nova Mono"/>
          <w:color w:val="000000" w:themeColor="text1"/>
          <w:sz w:val="18"/>
          <w:szCs w:val="18"/>
          <w:lang w:val="ka-GE"/>
        </w:rPr>
        <w:t xml:space="preserve"> გადაწყვეტილება, II-10</w:t>
      </w:r>
    </w:p>
  </w:footnote>
  <w:footnote w:id="19">
    <w:p w14:paraId="403A9B24" w14:textId="77777777" w:rsidR="004B7624" w:rsidRPr="00260DEB" w:rsidRDefault="004B7624" w:rsidP="004B7624">
      <w:pPr>
        <w:pStyle w:val="a6"/>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Pr>
          <w:rFonts w:ascii="Sylfaen" w:hAnsi="Sylfaen" w:cs="Helvetica"/>
          <w:bCs/>
          <w:sz w:val="18"/>
          <w:szCs w:val="18"/>
          <w:shd w:val="clear" w:color="auto" w:fill="FFFFFF"/>
          <w:lang w:val="ka-GE"/>
        </w:rPr>
        <w:t>განმარტებითი ბარათი „სახელმწიფო ქონების შესახებ“ საქართველოს კანონში ცვლილების შეტანის თაობაზე“ საქართველოს კანონის პროექტზე</w:t>
      </w:r>
    </w:p>
  </w:footnote>
  <w:footnote w:id="20">
    <w:p w14:paraId="235E8813" w14:textId="77777777" w:rsidR="004B7624" w:rsidRPr="00F0342B" w:rsidRDefault="004B7624" w:rsidP="004B7624">
      <w:pPr>
        <w:jc w:val="both"/>
        <w:rPr>
          <w:rFonts w:ascii="Sylfaen" w:hAnsi="Sylfaen" w:cs="Sylfaen"/>
          <w:sz w:val="18"/>
          <w:szCs w:val="18"/>
          <w:lang w:val="ka-GE"/>
        </w:rPr>
      </w:pPr>
      <w:r w:rsidRPr="00F0342B">
        <w:rPr>
          <w:rStyle w:val="a8"/>
          <w:rFonts w:ascii="Sylfaen" w:hAnsi="Sylfaen"/>
          <w:sz w:val="18"/>
          <w:szCs w:val="18"/>
        </w:rPr>
        <w:footnoteRef/>
      </w:r>
      <w:r w:rsidRPr="00F0342B">
        <w:rPr>
          <w:rFonts w:ascii="Sylfaen" w:hAnsi="Sylfaen"/>
          <w:sz w:val="18"/>
          <w:szCs w:val="18"/>
          <w:lang w:val="ka-GE"/>
        </w:rPr>
        <w:t xml:space="preserve"> დანართი N2: </w:t>
      </w:r>
      <w:r w:rsidRPr="00F0342B">
        <w:rPr>
          <w:rFonts w:ascii="Sylfaen" w:hAnsi="Sylfaen" w:cs="Sylfaen"/>
          <w:sz w:val="18"/>
          <w:szCs w:val="18"/>
          <w:lang w:val="ka-GE"/>
        </w:rPr>
        <w:t>საქართველოს საპატრიარქოსთვის სახელმწიფო ტყის ფონდის მიჩენილი უბნის გამოყოფის შესახებ საქართველოს პრეზიდენტის ბრძანებულებების ასლები (2007 წლის დეკემბრიდან 2009 წლის ოქტომბრის თვის ჩათვლით)</w:t>
      </w:r>
    </w:p>
  </w:footnote>
  <w:footnote w:id="21">
    <w:p w14:paraId="7C970C21" w14:textId="77777777" w:rsidR="004B7624" w:rsidRPr="00DC75D2" w:rsidRDefault="004B7624" w:rsidP="004B7624">
      <w:pPr>
        <w:pStyle w:val="a6"/>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Pr>
          <w:rFonts w:ascii="Sylfaen" w:hAnsi="Sylfaen"/>
          <w:sz w:val="18"/>
          <w:szCs w:val="18"/>
          <w:lang w:val="ka-GE"/>
        </w:rPr>
        <w:t xml:space="preserve">საქართველოს </w:t>
      </w:r>
      <w:r w:rsidRPr="00731ACE">
        <w:rPr>
          <w:rFonts w:ascii="Sylfaen" w:hAnsi="Sylfaen"/>
          <w:sz w:val="18"/>
          <w:szCs w:val="18"/>
          <w:lang w:val="ka-GE"/>
        </w:rPr>
        <w:t xml:space="preserve">საკონსტიტუციო სასამართლოს </w:t>
      </w:r>
      <w:r w:rsidRPr="00DC75D2">
        <w:rPr>
          <w:rFonts w:ascii="Sylfaen" w:hAnsi="Sylfaen"/>
          <w:color w:val="000000" w:themeColor="text1"/>
          <w:sz w:val="18"/>
          <w:szCs w:val="18"/>
          <w:lang w:val="ka-GE"/>
        </w:rPr>
        <w:t xml:space="preserve">2018 </w:t>
      </w:r>
      <w:r w:rsidRPr="00260DEB">
        <w:rPr>
          <w:rFonts w:ascii="Sylfaen" w:hAnsi="Sylfaen"/>
          <w:color w:val="000000" w:themeColor="text1"/>
          <w:sz w:val="18"/>
          <w:szCs w:val="18"/>
          <w:lang w:val="ka-GE"/>
        </w:rPr>
        <w:t xml:space="preserve">წლის 3 </w:t>
      </w:r>
      <w:r w:rsidRPr="00ED3543">
        <w:rPr>
          <w:rFonts w:ascii="Sylfaen" w:hAnsi="Sylfaen"/>
          <w:color w:val="000000" w:themeColor="text1"/>
          <w:sz w:val="18"/>
          <w:szCs w:val="18"/>
          <w:lang w:val="ka-GE"/>
        </w:rPr>
        <w:t xml:space="preserve">ივლისის </w:t>
      </w:r>
      <w:r w:rsidRPr="00ED3543">
        <w:rPr>
          <w:rFonts w:ascii="Sylfaen" w:eastAsia="Sylfaen" w:hAnsi="Sylfaen" w:cs="Sylfaen"/>
          <w:color w:val="000000" w:themeColor="text1"/>
          <w:sz w:val="18"/>
          <w:szCs w:val="18"/>
          <w:lang w:val="ka-GE"/>
        </w:rPr>
        <w:t>№</w:t>
      </w:r>
      <w:r w:rsidRPr="00ED3543">
        <w:rPr>
          <w:rFonts w:ascii="Sylfaen" w:eastAsia="Nova Mono" w:hAnsi="Sylfaen" w:cs="Nova Mono"/>
          <w:color w:val="000000" w:themeColor="text1"/>
          <w:sz w:val="18"/>
          <w:szCs w:val="18"/>
          <w:lang w:val="ka-GE"/>
        </w:rPr>
        <w:t>1/2/671 გადაწყვეტილება, II-17</w:t>
      </w:r>
    </w:p>
  </w:footnote>
  <w:footnote w:id="22">
    <w:p w14:paraId="49B935EA" w14:textId="77777777" w:rsidR="004B7624" w:rsidRPr="00DC75D2" w:rsidRDefault="004B7624" w:rsidP="004B7624">
      <w:pPr>
        <w:pStyle w:val="a6"/>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sidRPr="00260DEB">
        <w:rPr>
          <w:rFonts w:ascii="Sylfaen" w:hAnsi="Sylfaen"/>
          <w:sz w:val="18"/>
          <w:szCs w:val="18"/>
          <w:lang w:val="ka-GE"/>
        </w:rPr>
        <w:t xml:space="preserve">„საქართველოს ეროვნული სატყეო კონცეფციის დამტკიცების შესახებ“ საქართველოს პარლამენტის 2013 წლის </w:t>
      </w:r>
      <w:r w:rsidRPr="00260DEB">
        <w:rPr>
          <w:rFonts w:ascii="Sylfaen" w:hAnsi="Sylfaen"/>
          <w:sz w:val="18"/>
          <w:szCs w:val="18"/>
          <w:lang w:val="ka-GE"/>
        </w:rPr>
        <w:t xml:space="preserve">11 დეკემბრის დადგენილება, </w:t>
      </w:r>
      <w:hyperlink r:id="rId6" w:history="1">
        <w:r w:rsidRPr="00DC75D2">
          <w:rPr>
            <w:rStyle w:val="a9"/>
            <w:rFonts w:ascii="Sylfaen" w:hAnsi="Sylfaen"/>
            <w:sz w:val="18"/>
            <w:szCs w:val="18"/>
            <w:lang w:val="ka-GE"/>
          </w:rPr>
          <w:t>https://matsne.gov.ge/document/view/2157869?publication=0</w:t>
        </w:r>
      </w:hyperlink>
      <w:r w:rsidRPr="00DC75D2">
        <w:rPr>
          <w:rFonts w:ascii="Sylfaen" w:hAnsi="Sylfaen"/>
          <w:sz w:val="18"/>
          <w:szCs w:val="18"/>
          <w:lang w:val="ka-GE"/>
        </w:rPr>
        <w:t xml:space="preserve"> </w:t>
      </w:r>
    </w:p>
  </w:footnote>
  <w:footnote w:id="23">
    <w:p w14:paraId="61562973" w14:textId="77777777" w:rsidR="004B7624" w:rsidRPr="00260DEB"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sidRPr="0084380A">
        <w:rPr>
          <w:rFonts w:ascii="Sylfaen" w:hAnsi="Sylfaen"/>
          <w:sz w:val="18"/>
          <w:szCs w:val="18"/>
          <w:lang w:val="ka-GE"/>
        </w:rPr>
        <w:t>საქართველოს საკონსტიტუციო სასამართლოს 2013 წლის 10 აპრილის №2/1/524 გადაწყვეტილება საქმეზე საქართველოს მოქალაქე გიორგი გაჩეჩილაძე საქართველოს პარლამენტის წინააღმდეგ,  II -12, II-13</w:t>
      </w:r>
    </w:p>
  </w:footnote>
  <w:footnote w:id="24">
    <w:p w14:paraId="4180F9A4" w14:textId="77777777" w:rsidR="004B7624" w:rsidRPr="00D21F2E" w:rsidRDefault="004B7624" w:rsidP="004B7624">
      <w:pPr>
        <w:pStyle w:val="a6"/>
        <w:jc w:val="both"/>
        <w:rPr>
          <w:rFonts w:ascii="Sylfaen" w:hAnsi="Sylfaen"/>
          <w:sz w:val="18"/>
          <w:szCs w:val="18"/>
          <w:lang w:val="ka-GE"/>
        </w:rPr>
      </w:pPr>
      <w:r w:rsidRPr="00D21F2E">
        <w:rPr>
          <w:rStyle w:val="a8"/>
          <w:rFonts w:ascii="Sylfaen" w:hAnsi="Sylfaen"/>
          <w:sz w:val="18"/>
          <w:szCs w:val="18"/>
          <w:lang w:val="ka-GE"/>
        </w:rPr>
        <w:footnoteRef/>
      </w:r>
      <w:r w:rsidRPr="00D21F2E">
        <w:rPr>
          <w:rFonts w:ascii="Sylfaen" w:hAnsi="Sylfaen"/>
          <w:sz w:val="18"/>
          <w:szCs w:val="18"/>
          <w:lang w:val="ka-GE"/>
        </w:rPr>
        <w:t xml:space="preserve"> </w:t>
      </w:r>
      <w:r>
        <w:rPr>
          <w:rFonts w:ascii="Sylfaen" w:hAnsi="Sylfaen"/>
          <w:sz w:val="18"/>
          <w:szCs w:val="18"/>
          <w:lang w:val="ka-GE"/>
        </w:rPr>
        <w:t xml:space="preserve">საქართველოს </w:t>
      </w:r>
      <w:r w:rsidRPr="00D21F2E">
        <w:rPr>
          <w:rFonts w:ascii="Sylfaen" w:hAnsi="Sylfaen"/>
          <w:sz w:val="18"/>
          <w:szCs w:val="18"/>
          <w:lang w:val="ka-GE"/>
        </w:rPr>
        <w:t>ტყის კოდექსის 1-ლი მუხლის „გ“ ქვეპუნქტი</w:t>
      </w:r>
    </w:p>
  </w:footnote>
  <w:footnote w:id="25">
    <w:p w14:paraId="0BF5F2C1" w14:textId="77777777" w:rsidR="004B7624" w:rsidRPr="0070741C" w:rsidRDefault="004B7624" w:rsidP="004B7624">
      <w:pPr>
        <w:pStyle w:val="a6"/>
        <w:rPr>
          <w:lang w:val="ka-GE"/>
        </w:rPr>
      </w:pPr>
      <w:r>
        <w:rPr>
          <w:rStyle w:val="a8"/>
        </w:rPr>
        <w:footnoteRef/>
      </w:r>
      <w:r w:rsidRPr="0038630B">
        <w:rPr>
          <w:lang w:val="ka-GE"/>
        </w:rPr>
        <w:t xml:space="preserve"> </w:t>
      </w:r>
      <w:r>
        <w:rPr>
          <w:lang w:val="ka-GE"/>
        </w:rPr>
        <w:t>საქართველოს ტყის კოდექსის პრეამბულა</w:t>
      </w:r>
    </w:p>
  </w:footnote>
  <w:footnote w:id="26">
    <w:p w14:paraId="756E9859" w14:textId="77777777" w:rsidR="004B7624" w:rsidRPr="00022375" w:rsidRDefault="004B7624" w:rsidP="004B7624">
      <w:pPr>
        <w:pStyle w:val="a6"/>
        <w:jc w:val="both"/>
        <w:rPr>
          <w:lang w:val="ka-GE"/>
        </w:rPr>
      </w:pPr>
      <w:r>
        <w:rPr>
          <w:rStyle w:val="a8"/>
        </w:rPr>
        <w:footnoteRef/>
      </w:r>
      <w:r w:rsidRPr="00DC75D2">
        <w:rPr>
          <w:lang w:val="ka-GE"/>
        </w:rPr>
        <w:t xml:space="preserve"> </w:t>
      </w:r>
      <w:r>
        <w:rPr>
          <w:lang w:val="ka-GE"/>
        </w:rPr>
        <w:t>საქართველოს ტყის კოდექსის პრეამბულა; პირველი მუხლის მე-2 ნაწილის „გ“ ქვეპუნქტი, მე-2 მუხლის „ქ“ ქვეპუნქტი</w:t>
      </w:r>
    </w:p>
  </w:footnote>
  <w:footnote w:id="27">
    <w:p w14:paraId="2ED77E0D" w14:textId="77777777" w:rsidR="004B7624" w:rsidRPr="00B5403D" w:rsidRDefault="004B7624" w:rsidP="004B7624">
      <w:pPr>
        <w:pStyle w:val="a6"/>
        <w:jc w:val="both"/>
        <w:rPr>
          <w:lang w:val="ka-GE"/>
        </w:rPr>
      </w:pPr>
      <w:r>
        <w:rPr>
          <w:rStyle w:val="a8"/>
        </w:rPr>
        <w:footnoteRef/>
      </w:r>
      <w:r w:rsidRPr="00B5403D">
        <w:rPr>
          <w:lang w:val="ka-GE"/>
        </w:rPr>
        <w:t xml:space="preserve"> </w:t>
      </w:r>
      <w:r>
        <w:rPr>
          <w:lang w:val="ka-GE"/>
        </w:rPr>
        <w:t xml:space="preserve">განმარტებითი ბარათი საქართველოს კანონის პროექტზე </w:t>
      </w:r>
      <w:r>
        <w:rPr>
          <w:lang w:val="ka-GE"/>
        </w:rPr>
        <w:t xml:space="preserve">„საქართველოს ტყის კოდექსი“ </w:t>
      </w:r>
      <w:hyperlink r:id="rId7" w:history="1">
        <w:r w:rsidRPr="001927D1">
          <w:rPr>
            <w:rStyle w:val="a9"/>
            <w:lang w:val="ka-GE"/>
          </w:rPr>
          <w:t>https://info.parliament.ge/file/1/BillReviewContent/214676</w:t>
        </w:r>
      </w:hyperlink>
    </w:p>
  </w:footnote>
  <w:footnote w:id="28">
    <w:p w14:paraId="1C0B8BF8" w14:textId="77777777" w:rsidR="004B7624" w:rsidRPr="00E7709B" w:rsidRDefault="004B7624" w:rsidP="004B7624">
      <w:pPr>
        <w:pStyle w:val="a6"/>
        <w:jc w:val="both"/>
        <w:rPr>
          <w:lang w:val="ka-GE"/>
        </w:rPr>
      </w:pPr>
      <w:r>
        <w:rPr>
          <w:rStyle w:val="a8"/>
        </w:rPr>
        <w:footnoteRef/>
      </w:r>
      <w:r w:rsidRPr="00060ECC">
        <w:rPr>
          <w:lang w:val="ka-GE"/>
        </w:rPr>
        <w:t xml:space="preserve"> F</w:t>
      </w:r>
      <w:r>
        <w:t xml:space="preserve">AO, the right to food and access to natural </w:t>
      </w:r>
      <w:proofErr w:type="spellStart"/>
      <w:r>
        <w:t>recources</w:t>
      </w:r>
      <w:proofErr w:type="spellEnd"/>
      <w:r>
        <w:rPr>
          <w:lang w:val="ka-GE"/>
        </w:rPr>
        <w:t xml:space="preserve">, </w:t>
      </w:r>
      <w:r>
        <w:t xml:space="preserve">pp.14-17, </w:t>
      </w:r>
      <w:r>
        <w:rPr>
          <w:lang w:val="ka-GE"/>
        </w:rPr>
        <w:t xml:space="preserve">ხელმისაწვდომია: </w:t>
      </w:r>
      <w:hyperlink r:id="rId8" w:history="1">
        <w:r w:rsidRPr="009E0EBA">
          <w:rPr>
            <w:rStyle w:val="a9"/>
            <w:lang w:val="ka-GE"/>
          </w:rPr>
          <w:t>https://www.fao.org/3/k8093e/k8093e.pdf</w:t>
        </w:r>
      </w:hyperlink>
      <w:r>
        <w:rPr>
          <w:lang w:val="ka-GE"/>
        </w:rPr>
        <w:t xml:space="preserve"> </w:t>
      </w:r>
    </w:p>
  </w:footnote>
  <w:footnote w:id="29">
    <w:p w14:paraId="02057B5E" w14:textId="77777777" w:rsidR="004B7624" w:rsidRPr="002368CD" w:rsidRDefault="004B7624" w:rsidP="004B7624">
      <w:pPr>
        <w:pStyle w:val="a6"/>
        <w:jc w:val="both"/>
        <w:rPr>
          <w:rFonts w:ascii="Sylfaen" w:hAnsi="Sylfaen"/>
          <w:sz w:val="18"/>
          <w:szCs w:val="18"/>
          <w:lang w:val="ka-GE"/>
        </w:rPr>
      </w:pPr>
      <w:r w:rsidRPr="002368CD">
        <w:rPr>
          <w:rStyle w:val="a8"/>
          <w:rFonts w:ascii="Sylfaen" w:hAnsi="Sylfaen"/>
          <w:sz w:val="18"/>
          <w:szCs w:val="18"/>
        </w:rPr>
        <w:footnoteRef/>
      </w:r>
      <w:r w:rsidRPr="002368CD">
        <w:rPr>
          <w:rFonts w:ascii="Sylfaen" w:hAnsi="Sylfaen"/>
          <w:sz w:val="18"/>
          <w:szCs w:val="18"/>
          <w:lang w:val="ka-GE"/>
        </w:rPr>
        <w:t xml:space="preserve"> </w:t>
      </w:r>
      <w:r w:rsidRPr="002368CD">
        <w:rPr>
          <w:rFonts w:ascii="Sylfaen" w:hAnsi="Sylfaen"/>
          <w:sz w:val="18"/>
          <w:szCs w:val="18"/>
          <w:lang w:val="ka-GE"/>
        </w:rPr>
        <w:t>ადამიანის უფლებების უმაღლესი კომისარი, ზოგადი კომენტარი 3:</w:t>
      </w:r>
      <w:r>
        <w:rPr>
          <w:rFonts w:ascii="Sylfaen" w:hAnsi="Sylfaen"/>
          <w:sz w:val="18"/>
          <w:szCs w:val="18"/>
          <w:lang w:val="ka-GE"/>
        </w:rPr>
        <w:t xml:space="preserve"> </w:t>
      </w:r>
      <w:r w:rsidRPr="002368CD">
        <w:rPr>
          <w:rFonts w:ascii="Sylfaen" w:hAnsi="Sylfaen"/>
          <w:sz w:val="18"/>
          <w:szCs w:val="18"/>
          <w:lang w:val="ka-GE"/>
        </w:rPr>
        <w:t>ხელმომწერი სახელმ</w:t>
      </w:r>
      <w:r>
        <w:rPr>
          <w:rFonts w:ascii="Sylfaen" w:hAnsi="Sylfaen"/>
          <w:sz w:val="18"/>
          <w:szCs w:val="18"/>
          <w:lang w:val="ka-GE"/>
        </w:rPr>
        <w:t>წ</w:t>
      </w:r>
      <w:r w:rsidRPr="002368CD">
        <w:rPr>
          <w:rFonts w:ascii="Sylfaen" w:hAnsi="Sylfaen"/>
          <w:sz w:val="18"/>
          <w:szCs w:val="18"/>
          <w:lang w:val="ka-GE"/>
        </w:rPr>
        <w:t xml:space="preserve">იფოების </w:t>
      </w:r>
      <w:r w:rsidRPr="002368CD">
        <w:rPr>
          <w:rFonts w:ascii="Sylfaen" w:hAnsi="Sylfaen"/>
          <w:sz w:val="18"/>
          <w:szCs w:val="18"/>
          <w:lang w:val="ka-GE"/>
        </w:rPr>
        <w:t>ვალდებულებების ბუნება, ხელმი</w:t>
      </w:r>
      <w:r>
        <w:rPr>
          <w:rFonts w:ascii="Sylfaen" w:hAnsi="Sylfaen"/>
          <w:sz w:val="18"/>
          <w:szCs w:val="18"/>
          <w:lang w:val="ka-GE"/>
        </w:rPr>
        <w:t>ს</w:t>
      </w:r>
      <w:r w:rsidRPr="002368CD">
        <w:rPr>
          <w:rFonts w:ascii="Sylfaen" w:hAnsi="Sylfaen"/>
          <w:sz w:val="18"/>
          <w:szCs w:val="18"/>
          <w:lang w:val="ka-GE"/>
        </w:rPr>
        <w:t xml:space="preserve">აწვდომია: </w:t>
      </w:r>
      <w:hyperlink r:id="rId9" w:history="1">
        <w:r w:rsidRPr="002368CD">
          <w:rPr>
            <w:rStyle w:val="a9"/>
            <w:rFonts w:ascii="Sylfaen" w:hAnsi="Sylfaen"/>
            <w:sz w:val="18"/>
            <w:szCs w:val="18"/>
            <w:lang w:val="ka-GE"/>
          </w:rPr>
          <w:t>https://www.refworld.org/pdfid/4538838e10.pdf</w:t>
        </w:r>
      </w:hyperlink>
      <w:r w:rsidRPr="002368CD">
        <w:rPr>
          <w:rStyle w:val="a9"/>
          <w:rFonts w:ascii="Sylfaen" w:hAnsi="Sylfaen"/>
          <w:color w:val="auto"/>
          <w:sz w:val="18"/>
          <w:szCs w:val="18"/>
          <w:lang w:val="ka-GE"/>
        </w:rPr>
        <w:t xml:space="preserve"> </w:t>
      </w:r>
    </w:p>
  </w:footnote>
  <w:footnote w:id="30">
    <w:p w14:paraId="275A898F" w14:textId="77777777" w:rsidR="004B7624" w:rsidRPr="002E3064" w:rsidRDefault="004B7624" w:rsidP="004B7624">
      <w:pPr>
        <w:spacing w:after="0"/>
        <w:jc w:val="both"/>
        <w:rPr>
          <w:rFonts w:ascii="Sylfaen" w:hAnsi="Sylfaen"/>
          <w:noProof/>
          <w:sz w:val="18"/>
          <w:szCs w:val="18"/>
          <w:lang w:val="ka-GE"/>
        </w:rPr>
      </w:pPr>
      <w:r w:rsidRPr="002368CD">
        <w:rPr>
          <w:rStyle w:val="a8"/>
          <w:rFonts w:ascii="Sylfaen" w:hAnsi="Sylfaen"/>
          <w:sz w:val="18"/>
          <w:szCs w:val="18"/>
        </w:rPr>
        <w:footnoteRef/>
      </w:r>
      <w:r w:rsidRPr="002368CD">
        <w:rPr>
          <w:rFonts w:ascii="Sylfaen" w:hAnsi="Sylfaen"/>
          <w:sz w:val="18"/>
          <w:szCs w:val="18"/>
          <w:lang w:val="ka-GE"/>
        </w:rPr>
        <w:t xml:space="preserve"> საქართველოს საკონსტიტუციო სასამართლოს </w:t>
      </w:r>
      <w:r w:rsidRPr="002368CD">
        <w:rPr>
          <w:rFonts w:ascii="Sylfaen" w:hAnsi="Sylfaen"/>
          <w:noProof/>
          <w:sz w:val="18"/>
          <w:szCs w:val="18"/>
          <w:lang w:val="ka-GE"/>
        </w:rPr>
        <w:t xml:space="preserve">2002 </w:t>
      </w:r>
      <w:r w:rsidRPr="002368CD">
        <w:rPr>
          <w:rFonts w:ascii="Sylfaen" w:hAnsi="Sylfaen" w:cs="Sylfaen"/>
          <w:noProof/>
          <w:sz w:val="18"/>
          <w:szCs w:val="18"/>
          <w:lang w:val="ka-GE"/>
        </w:rPr>
        <w:t>წლის</w:t>
      </w:r>
      <w:r w:rsidRPr="002368CD">
        <w:rPr>
          <w:rFonts w:ascii="Sylfaen" w:hAnsi="Sylfaen"/>
          <w:noProof/>
          <w:sz w:val="18"/>
          <w:szCs w:val="18"/>
          <w:lang w:val="ka-GE"/>
        </w:rPr>
        <w:t xml:space="preserve"> 18 </w:t>
      </w:r>
      <w:r w:rsidRPr="002368CD">
        <w:rPr>
          <w:rFonts w:ascii="Sylfaen" w:hAnsi="Sylfaen" w:cs="Sylfaen"/>
          <w:noProof/>
          <w:sz w:val="18"/>
          <w:szCs w:val="18"/>
          <w:lang w:val="ka-GE"/>
        </w:rPr>
        <w:t xml:space="preserve">აპრილის გადაწყვეტილება </w:t>
      </w:r>
      <w:r w:rsidRPr="002368CD">
        <w:rPr>
          <w:rFonts w:ascii="Sylfaen" w:hAnsi="Sylfaen"/>
          <w:noProof/>
          <w:sz w:val="18"/>
          <w:szCs w:val="18"/>
          <w:lang w:val="ka-GE"/>
        </w:rPr>
        <w:t>N1/1/126,129,158</w:t>
      </w:r>
      <w:r w:rsidRPr="002E3064">
        <w:rPr>
          <w:rFonts w:ascii="Sylfaen" w:hAnsi="Sylfaen"/>
          <w:noProof/>
          <w:sz w:val="18"/>
          <w:szCs w:val="18"/>
          <w:lang w:val="ka-GE"/>
        </w:rPr>
        <w:t xml:space="preserve"> </w:t>
      </w:r>
    </w:p>
    <w:p w14:paraId="575C0692" w14:textId="77777777" w:rsidR="004B7624" w:rsidRPr="00E56F71" w:rsidRDefault="004B7624" w:rsidP="004B7624">
      <w:pPr>
        <w:pStyle w:val="a6"/>
        <w:rPr>
          <w:lang w:val="ka-GE"/>
        </w:rPr>
      </w:pPr>
    </w:p>
  </w:footnote>
  <w:footnote w:id="31">
    <w:p w14:paraId="0074F4CC" w14:textId="77777777" w:rsidR="004B7624" w:rsidRPr="00260DEB"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Pr>
          <w:rFonts w:ascii="Sylfaen" w:hAnsi="Sylfaen"/>
          <w:sz w:val="18"/>
          <w:szCs w:val="18"/>
          <w:lang w:val="ka-GE"/>
        </w:rPr>
        <w:t xml:space="preserve"> </w:t>
      </w:r>
      <w:r>
        <w:rPr>
          <w:rFonts w:ascii="Sylfaen" w:hAnsi="Sylfaen"/>
          <w:sz w:val="18"/>
          <w:szCs w:val="18"/>
          <w:lang w:val="ka-GE"/>
        </w:rPr>
        <w:t xml:space="preserve">ლიკა ჟვანია, (2020), ტყის კოდექსის მოსალოდნელი შედეგების სივრცითი ანალიზი ადგილობრივ დონეზე, </w:t>
      </w:r>
      <w:r w:rsidRPr="00DC75D2">
        <w:rPr>
          <w:rFonts w:ascii="Sylfaen" w:hAnsi="Sylfaen"/>
          <w:sz w:val="18"/>
          <w:szCs w:val="18"/>
          <w:lang w:val="ka-GE"/>
        </w:rPr>
        <w:t xml:space="preserve"> </w:t>
      </w:r>
      <w:hyperlink r:id="rId10" w:history="1">
        <w:r w:rsidRPr="00DC75D2">
          <w:rPr>
            <w:rStyle w:val="a9"/>
            <w:rFonts w:ascii="Sylfaen" w:hAnsi="Sylfaen"/>
            <w:sz w:val="18"/>
            <w:szCs w:val="18"/>
            <w:lang w:val="ka-GE"/>
          </w:rPr>
          <w:t>https://medium.com/profoundly-seen/%E1%83%A2%E1%83%A7%E1%83%98%E1%83%A1-%E1%83%99%E1%83%9D%E1%83%93%E1%83%94%E1%83%A5%E1%83%A1%E1%83%98%E1%83%A1-%E1%83%9B%E1%83%9D%E1%83%A1%E1%83%90%E1%83%9A%E1%83%9D%E1%83%93%E1%83%9C%E1%83%94%E1%83%9A%E1%83%98-%E1%83%A8%E1%83%94%E1%83%93%E1%83%94%E1%83%92%E1%83%94%E1%83%91%E1%83%98%E1%83%A1-%E1%83%A1%E1%83%98%E1%83%95%E1%83%A0%E1%83%AA%E1%83%98%E1%83%97%E1%83%98-%E1%83%90%E1%83%9C%E1%83%90%E1%83%9A%E1%83%98%E1%83%96%E1%83%98-%E1%83%90%E1%83%93%E1%83%92%E1%83%98%E1%83%9A%E1%83%9D%E1%83%91%E1%83%A0%E1%83%98%E1%83%95-%E1%83%93%E1%83%9D%E1%83%9C%E1%83%94%E1%83%96%E1%83%94-f135a1160b</w:t>
        </w:r>
      </w:hyperlink>
    </w:p>
  </w:footnote>
  <w:footnote w:id="32">
    <w:p w14:paraId="21DFDCD9" w14:textId="77777777" w:rsidR="004B7624" w:rsidRPr="004F1719" w:rsidRDefault="004B7624" w:rsidP="004B7624">
      <w:pPr>
        <w:pStyle w:val="a6"/>
        <w:rPr>
          <w:lang w:val="ka-GE"/>
        </w:rPr>
      </w:pPr>
      <w:r>
        <w:rPr>
          <w:rStyle w:val="a8"/>
        </w:rPr>
        <w:footnoteRef/>
      </w:r>
      <w:r w:rsidRPr="00DC75D2">
        <w:rPr>
          <w:lang w:val="ka-GE"/>
        </w:rPr>
        <w:t xml:space="preserve"> </w:t>
      </w:r>
      <w:r>
        <w:rPr>
          <w:lang w:val="ka-GE"/>
        </w:rPr>
        <w:t>ტყის კოდექსი, მუხლი 26, ნაწილი 6</w:t>
      </w:r>
    </w:p>
  </w:footnote>
  <w:footnote w:id="33">
    <w:p w14:paraId="24284727" w14:textId="77777777" w:rsidR="004B7624" w:rsidRPr="00260DEB"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Pr>
          <w:rFonts w:ascii="Sylfaen" w:hAnsi="Sylfaen"/>
          <w:sz w:val="18"/>
          <w:szCs w:val="18"/>
          <w:lang w:val="ka-GE"/>
        </w:rPr>
        <w:t xml:space="preserve"> </w:t>
      </w:r>
      <w:r>
        <w:rPr>
          <w:rFonts w:ascii="Sylfaen" w:hAnsi="Sylfaen"/>
          <w:sz w:val="18"/>
          <w:szCs w:val="18"/>
          <w:lang w:val="ka-GE"/>
        </w:rPr>
        <w:t xml:space="preserve">მწვანე ალტერნატივა, (2016) „ტყისა და სატყეო მიწების მართვა საქართველოში - კანონმდებლობისა და პრაქტიკის შეფასება“, </w:t>
      </w:r>
      <w:r w:rsidRPr="00DC75D2">
        <w:rPr>
          <w:rFonts w:ascii="Sylfaen" w:hAnsi="Sylfaen"/>
          <w:sz w:val="18"/>
          <w:szCs w:val="18"/>
          <w:lang w:val="ka-GE"/>
        </w:rPr>
        <w:t xml:space="preserve"> </w:t>
      </w:r>
      <w:hyperlink r:id="rId11" w:history="1">
        <w:r w:rsidRPr="001927D1">
          <w:rPr>
            <w:rStyle w:val="a9"/>
            <w:rFonts w:ascii="Sylfaen" w:hAnsi="Sylfaen"/>
            <w:sz w:val="18"/>
            <w:szCs w:val="18"/>
            <w:lang w:val="ka-GE"/>
          </w:rPr>
          <w:t>https://greenalt.org/library/tkisa-da-satkeo-mitsebis-martva-sakartveloshi-kanonmdeblobisa-da-praktikis-shepaseba/</w:t>
        </w:r>
      </w:hyperlink>
      <w:r>
        <w:rPr>
          <w:rFonts w:ascii="Sylfaen" w:hAnsi="Sylfaen"/>
          <w:sz w:val="18"/>
          <w:szCs w:val="18"/>
          <w:lang w:val="ka-GE"/>
        </w:rPr>
        <w:t xml:space="preserve"> </w:t>
      </w:r>
    </w:p>
  </w:footnote>
  <w:footnote w:id="34">
    <w:p w14:paraId="383E6BBD" w14:textId="77777777" w:rsidR="004B7624" w:rsidRPr="00260DEB" w:rsidRDefault="004B7624" w:rsidP="004B7624">
      <w:pPr>
        <w:pStyle w:val="a6"/>
        <w:rPr>
          <w:rFonts w:ascii="Sylfaen" w:hAnsi="Sylfaen"/>
          <w:sz w:val="18"/>
          <w:szCs w:val="18"/>
          <w:lang w:val="ka-GE"/>
        </w:rPr>
      </w:pPr>
      <w:r w:rsidRPr="00260DEB">
        <w:rPr>
          <w:rStyle w:val="a8"/>
          <w:rFonts w:ascii="Sylfaen" w:hAnsi="Sylfaen"/>
          <w:sz w:val="18"/>
          <w:szCs w:val="18"/>
        </w:rPr>
        <w:footnoteRef/>
      </w:r>
      <w:r>
        <w:rPr>
          <w:lang w:val="ka-GE"/>
        </w:rPr>
        <w:t xml:space="preserve"> </w:t>
      </w:r>
      <w:r>
        <w:rPr>
          <w:rFonts w:ascii="Sylfaen" w:hAnsi="Sylfaen"/>
          <w:sz w:val="18"/>
          <w:szCs w:val="18"/>
          <w:lang w:val="ka-GE"/>
        </w:rPr>
        <w:t xml:space="preserve">დანართი 2 </w:t>
      </w:r>
    </w:p>
  </w:footnote>
  <w:footnote w:id="35">
    <w:p w14:paraId="4DB7F535" w14:textId="77777777" w:rsidR="004B7624" w:rsidRPr="0077311A" w:rsidRDefault="004B7624" w:rsidP="004B7624">
      <w:pPr>
        <w:pStyle w:val="a6"/>
        <w:rPr>
          <w:lang w:val="ka-GE"/>
        </w:rPr>
      </w:pPr>
      <w:r>
        <w:rPr>
          <w:rStyle w:val="a8"/>
        </w:rPr>
        <w:footnoteRef/>
      </w:r>
      <w:r w:rsidRPr="00DC75D2">
        <w:rPr>
          <w:lang w:val="ka-GE"/>
        </w:rPr>
        <w:t xml:space="preserve"> </w:t>
      </w:r>
      <w:r>
        <w:rPr>
          <w:lang w:val="ka-GE"/>
        </w:rPr>
        <w:t>დანართი 2</w:t>
      </w:r>
    </w:p>
  </w:footnote>
  <w:footnote w:id="36">
    <w:p w14:paraId="2546D59C" w14:textId="77777777" w:rsidR="004B7624" w:rsidRPr="00260DEB" w:rsidRDefault="004B7624" w:rsidP="004B7624">
      <w:pPr>
        <w:pStyle w:val="a6"/>
        <w:jc w:val="both"/>
        <w:rPr>
          <w:rFonts w:ascii="Sylfaen" w:hAnsi="Sylfaen"/>
          <w:sz w:val="18"/>
          <w:szCs w:val="18"/>
          <w:lang w:val="ka-GE"/>
        </w:rPr>
      </w:pPr>
      <w:r w:rsidRPr="00260DEB">
        <w:rPr>
          <w:rStyle w:val="a8"/>
          <w:rFonts w:ascii="Sylfaen" w:hAnsi="Sylfaen"/>
          <w:sz w:val="18"/>
          <w:szCs w:val="18"/>
        </w:rPr>
        <w:footnoteRef/>
      </w:r>
      <w:r w:rsidRPr="00DC75D2">
        <w:rPr>
          <w:rFonts w:ascii="Sylfaen" w:hAnsi="Sylfaen"/>
          <w:sz w:val="18"/>
          <w:szCs w:val="18"/>
          <w:lang w:val="ka-GE"/>
        </w:rPr>
        <w:t xml:space="preserve"> </w:t>
      </w:r>
      <w:r>
        <w:rPr>
          <w:rFonts w:ascii="Sylfaen" w:hAnsi="Sylfaen"/>
          <w:sz w:val="18"/>
          <w:szCs w:val="18"/>
          <w:lang w:val="ka-GE"/>
        </w:rPr>
        <w:t>ლიკა ჟვანია, (2020), ტყის კოდექსის მოსალოდნელი შედეგების სივრცითი ანალიზი ადგილობრივ დონეზე</w:t>
      </w:r>
    </w:p>
  </w:footnote>
  <w:footnote w:id="3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1977CFC"/>
    <w:multiLevelType w:val="hybridMultilevel"/>
    <w:tmpl w:val="3A18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3BA7"/>
    <w:rsid w:val="000A22DE"/>
    <w:rsid w:val="000D32C7"/>
    <w:rsid w:val="000D40EC"/>
    <w:rsid w:val="000E2D2B"/>
    <w:rsid w:val="00101A9F"/>
    <w:rsid w:val="00133ECC"/>
    <w:rsid w:val="00144FCF"/>
    <w:rsid w:val="001663D7"/>
    <w:rsid w:val="001B3DAB"/>
    <w:rsid w:val="001C7E3E"/>
    <w:rsid w:val="001E5828"/>
    <w:rsid w:val="001F609E"/>
    <w:rsid w:val="00222FE6"/>
    <w:rsid w:val="00230F8F"/>
    <w:rsid w:val="002526A2"/>
    <w:rsid w:val="0026217F"/>
    <w:rsid w:val="002A0BF4"/>
    <w:rsid w:val="002B58D8"/>
    <w:rsid w:val="002B6B77"/>
    <w:rsid w:val="002D2CCE"/>
    <w:rsid w:val="002F127B"/>
    <w:rsid w:val="00314677"/>
    <w:rsid w:val="00336A11"/>
    <w:rsid w:val="0034265A"/>
    <w:rsid w:val="00362C7A"/>
    <w:rsid w:val="00384803"/>
    <w:rsid w:val="003A3A7C"/>
    <w:rsid w:val="003D7B85"/>
    <w:rsid w:val="003E44A8"/>
    <w:rsid w:val="003E53A4"/>
    <w:rsid w:val="00412528"/>
    <w:rsid w:val="00422726"/>
    <w:rsid w:val="00433931"/>
    <w:rsid w:val="00442530"/>
    <w:rsid w:val="00471AE4"/>
    <w:rsid w:val="00474A54"/>
    <w:rsid w:val="004861B1"/>
    <w:rsid w:val="00492D82"/>
    <w:rsid w:val="00496B05"/>
    <w:rsid w:val="004B599A"/>
    <w:rsid w:val="004B7624"/>
    <w:rsid w:val="004C236A"/>
    <w:rsid w:val="004D5D19"/>
    <w:rsid w:val="004F21BA"/>
    <w:rsid w:val="00511FEA"/>
    <w:rsid w:val="00513152"/>
    <w:rsid w:val="0051700A"/>
    <w:rsid w:val="005175C6"/>
    <w:rsid w:val="00525704"/>
    <w:rsid w:val="00550B75"/>
    <w:rsid w:val="005670A2"/>
    <w:rsid w:val="00575181"/>
    <w:rsid w:val="005A6F69"/>
    <w:rsid w:val="005D11C7"/>
    <w:rsid w:val="005E6511"/>
    <w:rsid w:val="005F7FBF"/>
    <w:rsid w:val="0060616C"/>
    <w:rsid w:val="00635558"/>
    <w:rsid w:val="0068635A"/>
    <w:rsid w:val="00686739"/>
    <w:rsid w:val="006B279E"/>
    <w:rsid w:val="006B70C0"/>
    <w:rsid w:val="006B7F37"/>
    <w:rsid w:val="006C2E72"/>
    <w:rsid w:val="006C78EB"/>
    <w:rsid w:val="006F0208"/>
    <w:rsid w:val="007806D5"/>
    <w:rsid w:val="00787111"/>
    <w:rsid w:val="00787902"/>
    <w:rsid w:val="007C4972"/>
    <w:rsid w:val="007D34F4"/>
    <w:rsid w:val="007F449B"/>
    <w:rsid w:val="0082782D"/>
    <w:rsid w:val="0083347A"/>
    <w:rsid w:val="00871DC9"/>
    <w:rsid w:val="008801A4"/>
    <w:rsid w:val="008A68C1"/>
    <w:rsid w:val="008D5E38"/>
    <w:rsid w:val="008D778E"/>
    <w:rsid w:val="008E78F7"/>
    <w:rsid w:val="00903BF9"/>
    <w:rsid w:val="009317FC"/>
    <w:rsid w:val="00937649"/>
    <w:rsid w:val="00940604"/>
    <w:rsid w:val="009560E3"/>
    <w:rsid w:val="00960B6D"/>
    <w:rsid w:val="00962BBF"/>
    <w:rsid w:val="009662D7"/>
    <w:rsid w:val="00970A69"/>
    <w:rsid w:val="009827F2"/>
    <w:rsid w:val="009A1549"/>
    <w:rsid w:val="009B6EA0"/>
    <w:rsid w:val="009E7FE7"/>
    <w:rsid w:val="00A17E5A"/>
    <w:rsid w:val="00A20A20"/>
    <w:rsid w:val="00A2210B"/>
    <w:rsid w:val="00A52DEE"/>
    <w:rsid w:val="00A5617B"/>
    <w:rsid w:val="00A70101"/>
    <w:rsid w:val="00A83662"/>
    <w:rsid w:val="00A8482A"/>
    <w:rsid w:val="00A91957"/>
    <w:rsid w:val="00AA01A8"/>
    <w:rsid w:val="00AB7FB5"/>
    <w:rsid w:val="00AC1A42"/>
    <w:rsid w:val="00AD416E"/>
    <w:rsid w:val="00AF7A92"/>
    <w:rsid w:val="00B43CB7"/>
    <w:rsid w:val="00B57A83"/>
    <w:rsid w:val="00B613DF"/>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86294"/>
    <w:rsid w:val="00DA68B3"/>
    <w:rsid w:val="00DB15E7"/>
    <w:rsid w:val="00DB6BD5"/>
    <w:rsid w:val="00DC36AD"/>
    <w:rsid w:val="00DF2162"/>
    <w:rsid w:val="00E02D7B"/>
    <w:rsid w:val="00E16B13"/>
    <w:rsid w:val="00E31D88"/>
    <w:rsid w:val="00E371FD"/>
    <w:rsid w:val="00E45AB8"/>
    <w:rsid w:val="00E51596"/>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222F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6535">
      <w:bodyDiv w:val="1"/>
      <w:marLeft w:val="0"/>
      <w:marRight w:val="0"/>
      <w:marTop w:val="0"/>
      <w:marBottom w:val="0"/>
      <w:divBdr>
        <w:top w:val="none" w:sz="0" w:space="0" w:color="auto"/>
        <w:left w:val="none" w:sz="0" w:space="0" w:color="auto"/>
        <w:bottom w:val="none" w:sz="0" w:space="0" w:color="auto"/>
        <w:right w:val="none" w:sz="0" w:space="0" w:color="auto"/>
      </w:divBdr>
    </w:div>
    <w:div w:id="16466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ao.org/3/k8093e/k8093e.pdf" TargetMode="External"/><Relationship Id="rId3" Type="http://schemas.openxmlformats.org/officeDocument/2006/relationships/hyperlink" Target="https://matsne.gov.ge/ka/document/view/102742?publication=0" TargetMode="External"/><Relationship Id="rId7" Type="http://schemas.openxmlformats.org/officeDocument/2006/relationships/hyperlink" Target="https://info.parliament.ge/file/1/BillReviewContent/214676" TargetMode="External"/><Relationship Id="rId2" Type="http://schemas.openxmlformats.org/officeDocument/2006/relationships/hyperlink" Target="https://matsne.gov.ge/ka/document/view/103804?publication=0" TargetMode="External"/><Relationship Id="rId1" Type="http://schemas.openxmlformats.org/officeDocument/2006/relationships/hyperlink" Target="https://info.parliament.ge/file/1/BillReviewContent/214712" TargetMode="External"/><Relationship Id="rId6" Type="http://schemas.openxmlformats.org/officeDocument/2006/relationships/hyperlink" Target="https://matsne.gov.ge/document/view/2157869?publication=0" TargetMode="External"/><Relationship Id="rId11" Type="http://schemas.openxmlformats.org/officeDocument/2006/relationships/hyperlink" Target="https://greenalt.org/library/tkisa-da-satkeo-mitsebis-martva-sakartveloshi-kanonmdeblobisa-da-praktikis-shepaseba/" TargetMode="External"/><Relationship Id="rId5" Type="http://schemas.openxmlformats.org/officeDocument/2006/relationships/hyperlink" Target="https://matsne.gov.ge/ka/document/view/102166?publication=0" TargetMode="External"/><Relationship Id="rId10" Type="http://schemas.openxmlformats.org/officeDocument/2006/relationships/hyperlink" Target="https://medium.com/profoundly-seen/%E1%83%A2%E1%83%A7%E1%83%98%E1%83%A1-%E1%83%99%E1%83%9D%E1%83%93%E1%83%94%E1%83%A5%E1%83%A1%E1%83%98%E1%83%A1-%E1%83%9B%E1%83%9D%E1%83%A1%E1%83%90%E1%83%9A%E1%83%9D%E1%83%93%E1%83%9C%E1%83%94%E1%83%9A%E1%83%98-%E1%83%A8%E1%83%94%E1%83%93%E1%83%94%E1%83%92%E1%83%94%E1%83%91%E1%83%98%E1%83%A1-%E1%83%A1%E1%83%98%E1%83%95%E1%83%A0%E1%83%AA%E1%83%98%E1%83%97%E1%83%98-%E1%83%90%E1%83%9C%E1%83%90%E1%83%9A%E1%83%98%E1%83%96%E1%83%98-%E1%83%90%E1%83%93%E1%83%92%E1%83%98%E1%83%9A%E1%83%9D%E1%83%91%E1%83%A0%E1%83%98%E1%83%95-%E1%83%93%E1%83%9D%E1%83%9C%E1%83%94%E1%83%96%E1%83%94-f135a1160b" TargetMode="External"/><Relationship Id="rId4" Type="http://schemas.openxmlformats.org/officeDocument/2006/relationships/hyperlink" Target="https://matsne.gov.ge/ka/document/view/105910?publication=0" TargetMode="External"/><Relationship Id="rId9" Type="http://schemas.openxmlformats.org/officeDocument/2006/relationships/hyperlink" Target="https://www.refworld.org/pdfid/4538838e1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Nova Mon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Garamond-Italic">
    <w:altName w:val="Times New Roman"/>
    <w:panose1 w:val="00000000000000000000"/>
    <w:charset w:val="00"/>
    <w:family w:val="roman"/>
    <w:notTrueType/>
    <w:pitch w:val="default"/>
    <w:sig w:usb0="00000003" w:usb1="00000000" w:usb2="00000000" w:usb3="00000000" w:csb0="00000001" w:csb1="00000000"/>
  </w:font>
  <w:font w:name="AGaramond-Bold">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CC"/>
    <w:family w:val="roman"/>
    <w:notTrueType/>
    <w:pitch w:val="default"/>
    <w:sig w:usb0="00000201" w:usb1="00000000" w:usb2="00000000" w:usb3="00000000" w:csb0="00000004" w:csb1="00000000"/>
  </w:font>
  <w:font w:name="DejaVuSansCondensed">
    <w:altName w:val="MS Gothic"/>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8691E"/>
    <w:rsid w:val="00377F28"/>
    <w:rsid w:val="006A6147"/>
    <w:rsid w:val="00703D3B"/>
    <w:rsid w:val="00842DA7"/>
    <w:rsid w:val="008621D4"/>
    <w:rsid w:val="00926464"/>
    <w:rsid w:val="009772D5"/>
    <w:rsid w:val="009C71F2"/>
    <w:rsid w:val="00A64D19"/>
    <w:rsid w:val="00B5612F"/>
    <w:rsid w:val="00B667F8"/>
    <w:rsid w:val="00C82FB4"/>
    <w:rsid w:val="00D403BB"/>
    <w:rsid w:val="00DD1CBF"/>
    <w:rsid w:val="00E431C6"/>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6DC6-5B42-4CE3-B5A9-4B54C68C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19</Pages>
  <Words>5934</Words>
  <Characters>33830</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51</cp:revision>
  <dcterms:created xsi:type="dcterms:W3CDTF">2019-12-18T03:51:00Z</dcterms:created>
  <dcterms:modified xsi:type="dcterms:W3CDTF">2022-03-29T11:41:00Z</dcterms:modified>
</cp:coreProperties>
</file>