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A50CA5" w:rsidRDefault="00A50CA5" w:rsidP="00792B42">
      <w:pPr>
        <w:spacing w:after="0" w:line="240" w:lineRule="auto"/>
        <w:jc w:val="right"/>
        <w:rPr>
          <w:rFonts w:ascii="Sylfaen" w:hAnsi="Sylfaen"/>
          <w:b/>
          <w:noProof/>
          <w:sz w:val="24"/>
          <w:szCs w:val="24"/>
          <w:lang w:val="ka-GE"/>
        </w:rPr>
      </w:pPr>
    </w:p>
    <w:p w:rsidR="00792B42" w:rsidRDefault="00792B42" w:rsidP="00792B42">
      <w:pPr>
        <w:spacing w:after="0" w:line="240" w:lineRule="auto"/>
        <w:jc w:val="right"/>
        <w:rPr>
          <w:rFonts w:ascii="Sylfaen" w:hAnsi="Sylfaen"/>
          <w:b/>
          <w:noProof/>
          <w:sz w:val="24"/>
          <w:szCs w:val="24"/>
          <w:lang w:val="ka-GE"/>
        </w:rPr>
      </w:pPr>
      <w:r w:rsidRPr="00792B42">
        <w:rPr>
          <w:rFonts w:ascii="Sylfaen" w:hAnsi="Sylfaen"/>
          <w:b/>
          <w:noProof/>
          <w:sz w:val="24"/>
          <w:szCs w:val="24"/>
          <w:lang w:val="ka-GE"/>
        </w:rPr>
        <w:t>საქართველოს საკონსტიტუციო სასამართლოს</w:t>
      </w:r>
    </w:p>
    <w:p w:rsidR="00F271F6" w:rsidRDefault="00F271F6" w:rsidP="00792B42">
      <w:pPr>
        <w:spacing w:after="0" w:line="240" w:lineRule="auto"/>
        <w:jc w:val="right"/>
        <w:rPr>
          <w:rFonts w:ascii="Sylfaen" w:hAnsi="Sylfaen"/>
          <w:b/>
          <w:noProof/>
          <w:sz w:val="24"/>
          <w:szCs w:val="24"/>
          <w:lang w:val="ka-GE"/>
        </w:rPr>
      </w:pPr>
    </w:p>
    <w:p w:rsidR="00F271F6" w:rsidRDefault="00F271F6" w:rsidP="00792B42">
      <w:pPr>
        <w:spacing w:after="0" w:line="240" w:lineRule="auto"/>
        <w:jc w:val="right"/>
        <w:rPr>
          <w:rFonts w:ascii="Sylfaen" w:hAnsi="Sylfaen"/>
          <w:b/>
          <w:noProof/>
          <w:sz w:val="24"/>
          <w:szCs w:val="24"/>
          <w:lang w:val="ka-GE"/>
        </w:rPr>
      </w:pPr>
      <w:r>
        <w:rPr>
          <w:rFonts w:ascii="Sylfaen" w:hAnsi="Sylfaen"/>
          <w:b/>
          <w:noProof/>
          <w:sz w:val="24"/>
          <w:szCs w:val="24"/>
          <w:lang w:val="ka-GE"/>
        </w:rPr>
        <w:t>საქართველოს პარლამენტის წევრების</w:t>
      </w:r>
    </w:p>
    <w:p w:rsidR="00F271F6" w:rsidRPr="00792B42" w:rsidRDefault="00F271F6" w:rsidP="00792B42">
      <w:pPr>
        <w:spacing w:after="0" w:line="240" w:lineRule="auto"/>
        <w:jc w:val="right"/>
        <w:rPr>
          <w:rFonts w:ascii="Sylfaen" w:hAnsi="Sylfaen"/>
          <w:b/>
          <w:noProof/>
          <w:sz w:val="24"/>
          <w:szCs w:val="24"/>
          <w:lang w:val="ka-GE"/>
        </w:rPr>
      </w:pPr>
      <w:r>
        <w:rPr>
          <w:rFonts w:ascii="Sylfaen" w:hAnsi="Sylfaen"/>
          <w:b/>
          <w:noProof/>
          <w:sz w:val="24"/>
          <w:szCs w:val="24"/>
          <w:lang w:val="ka-GE"/>
        </w:rPr>
        <w:t>(მისამართი: ქ. თბილისი, რუსთაველის გამზირი N8)</w:t>
      </w:r>
    </w:p>
    <w:p w:rsidR="00792B42" w:rsidRDefault="00792B42" w:rsidP="00792B42">
      <w:pPr>
        <w:spacing w:after="0" w:line="240" w:lineRule="auto"/>
        <w:jc w:val="both"/>
        <w:rPr>
          <w:rFonts w:ascii="Sylfaen" w:hAnsi="Sylfaen"/>
          <w:noProof/>
          <w:sz w:val="24"/>
          <w:szCs w:val="24"/>
          <w:lang w:val="ka-GE"/>
        </w:rPr>
      </w:pPr>
    </w:p>
    <w:p w:rsidR="00792B42" w:rsidRDefault="00792B42" w:rsidP="00792B42">
      <w:pPr>
        <w:spacing w:after="0" w:line="240" w:lineRule="auto"/>
        <w:jc w:val="both"/>
        <w:rPr>
          <w:rFonts w:ascii="Sylfaen" w:hAnsi="Sylfaen"/>
          <w:noProof/>
          <w:sz w:val="24"/>
          <w:szCs w:val="24"/>
          <w:lang w:val="ka-GE"/>
        </w:rPr>
      </w:pPr>
    </w:p>
    <w:p w:rsidR="00792B42" w:rsidRPr="00792B42" w:rsidRDefault="00792B42" w:rsidP="00792B42">
      <w:pPr>
        <w:spacing w:after="0" w:line="240" w:lineRule="auto"/>
        <w:jc w:val="center"/>
        <w:rPr>
          <w:rFonts w:ascii="Sylfaen" w:hAnsi="Sylfaen"/>
          <w:b/>
          <w:noProof/>
          <w:sz w:val="24"/>
          <w:szCs w:val="24"/>
          <w:lang w:val="ka-GE"/>
        </w:rPr>
      </w:pPr>
      <w:r w:rsidRPr="00792B42">
        <w:rPr>
          <w:rFonts w:ascii="Sylfaen" w:hAnsi="Sylfaen"/>
          <w:b/>
          <w:noProof/>
          <w:sz w:val="24"/>
          <w:szCs w:val="24"/>
          <w:lang w:val="ka-GE"/>
        </w:rPr>
        <w:t>კონსტიტუციური წარდგინება</w:t>
      </w:r>
    </w:p>
    <w:p w:rsidR="00792B42" w:rsidRPr="00792B42" w:rsidRDefault="00792B42" w:rsidP="00792B42">
      <w:pPr>
        <w:spacing w:after="0" w:line="240" w:lineRule="auto"/>
        <w:jc w:val="center"/>
        <w:rPr>
          <w:rFonts w:ascii="Sylfaen" w:hAnsi="Sylfaen"/>
          <w:b/>
          <w:noProof/>
          <w:sz w:val="24"/>
          <w:szCs w:val="24"/>
          <w:lang w:val="ka-GE"/>
        </w:rPr>
      </w:pPr>
    </w:p>
    <w:p w:rsidR="00486929" w:rsidRPr="00792B42" w:rsidRDefault="00486929" w:rsidP="00792B42">
      <w:pPr>
        <w:spacing w:after="0" w:line="240" w:lineRule="auto"/>
        <w:jc w:val="center"/>
        <w:rPr>
          <w:rFonts w:ascii="Sylfaen" w:hAnsi="Sylfaen"/>
          <w:b/>
          <w:noProof/>
          <w:sz w:val="24"/>
          <w:szCs w:val="24"/>
          <w:lang w:val="ka-GE"/>
        </w:rPr>
      </w:pPr>
      <w:r w:rsidRPr="00792B42">
        <w:rPr>
          <w:rFonts w:ascii="Sylfaen" w:hAnsi="Sylfaen"/>
          <w:b/>
          <w:noProof/>
          <w:sz w:val="24"/>
          <w:szCs w:val="24"/>
          <w:lang w:val="ka-GE"/>
        </w:rPr>
        <w:t xml:space="preserve">საქართველოს პრეზიდენტის </w:t>
      </w:r>
      <w:r w:rsidR="00792B42" w:rsidRPr="00792B42">
        <w:rPr>
          <w:rFonts w:ascii="Sylfaen" w:hAnsi="Sylfaen"/>
          <w:b/>
          <w:noProof/>
          <w:sz w:val="24"/>
          <w:szCs w:val="24"/>
          <w:lang w:val="ka-GE"/>
        </w:rPr>
        <w:t>იმპიჩმენტის თაობაზე</w:t>
      </w:r>
    </w:p>
    <w:p w:rsidR="00486929" w:rsidRPr="00792B42" w:rsidRDefault="00486929" w:rsidP="00792B42">
      <w:pPr>
        <w:spacing w:after="0" w:line="240" w:lineRule="auto"/>
        <w:jc w:val="both"/>
        <w:rPr>
          <w:rFonts w:ascii="Sylfaen" w:hAnsi="Sylfaen"/>
          <w:noProof/>
          <w:sz w:val="24"/>
          <w:szCs w:val="24"/>
          <w:lang w:val="ka-GE"/>
        </w:rPr>
      </w:pPr>
    </w:p>
    <w:p w:rsidR="00250D70" w:rsidRDefault="00250D70" w:rsidP="00792B42">
      <w:pPr>
        <w:spacing w:after="0" w:line="240" w:lineRule="auto"/>
        <w:jc w:val="both"/>
        <w:rPr>
          <w:rFonts w:ascii="Sylfaen" w:hAnsi="Sylfaen"/>
          <w:noProof/>
          <w:sz w:val="24"/>
          <w:szCs w:val="24"/>
          <w:lang w:val="ka-GE"/>
        </w:rPr>
      </w:pPr>
      <w:r>
        <w:rPr>
          <w:rFonts w:ascii="Sylfaen" w:hAnsi="Sylfaen"/>
          <w:noProof/>
          <w:sz w:val="24"/>
          <w:szCs w:val="24"/>
          <w:lang w:val="ka-GE"/>
        </w:rPr>
        <w:t>საქართველოს კონსტიტუციის 48-ე მუხლის, „</w:t>
      </w:r>
      <w:r w:rsidRPr="00250D70">
        <w:rPr>
          <w:rFonts w:ascii="Sylfaen" w:hAnsi="Sylfaen"/>
          <w:noProof/>
          <w:sz w:val="24"/>
          <w:szCs w:val="24"/>
          <w:lang w:val="ka-GE"/>
        </w:rPr>
        <w:t>საქართველოს საკონსტიტუციო სასამართლოს შესახებ</w:t>
      </w:r>
      <w:r>
        <w:rPr>
          <w:rFonts w:ascii="Sylfaen" w:hAnsi="Sylfaen"/>
          <w:noProof/>
          <w:sz w:val="24"/>
          <w:szCs w:val="24"/>
          <w:lang w:val="ka-GE"/>
        </w:rPr>
        <w:t>“ საქართველოს ორგანული კანონის მე-19 მუხლის პირველი პუნქტის „თ“ ქვეპუნქტის</w:t>
      </w:r>
      <w:r w:rsidR="005A4EBE">
        <w:rPr>
          <w:rFonts w:ascii="Sylfaen" w:hAnsi="Sylfaen"/>
          <w:noProof/>
          <w:sz w:val="24"/>
          <w:szCs w:val="24"/>
          <w:lang w:val="ka-GE"/>
        </w:rPr>
        <w:t>ა და</w:t>
      </w:r>
      <w:r>
        <w:rPr>
          <w:rFonts w:ascii="Sylfaen" w:hAnsi="Sylfaen"/>
          <w:noProof/>
          <w:sz w:val="24"/>
          <w:szCs w:val="24"/>
          <w:lang w:val="ka-GE"/>
        </w:rPr>
        <w:t xml:space="preserve"> 31-ე მუხლის მე-3</w:t>
      </w:r>
      <w:r w:rsidR="005A4EBE">
        <w:rPr>
          <w:rFonts w:ascii="Sylfaen" w:hAnsi="Sylfaen"/>
          <w:noProof/>
          <w:sz w:val="24"/>
          <w:szCs w:val="24"/>
          <w:lang w:val="ka-GE"/>
        </w:rPr>
        <w:t xml:space="preserve"> პუნქტის და საქართველოს პარლამენტის რეგლამენტის 178-ე მუხლის შესაბამისად</w:t>
      </w:r>
      <w:r w:rsidR="00302DA9">
        <w:rPr>
          <w:rFonts w:ascii="Sylfaen" w:hAnsi="Sylfaen"/>
          <w:noProof/>
          <w:sz w:val="24"/>
          <w:szCs w:val="24"/>
          <w:lang w:val="ka-GE"/>
        </w:rPr>
        <w:t xml:space="preserve"> </w:t>
      </w:r>
      <w:r w:rsidR="00314EE1" w:rsidRPr="00792B42">
        <w:rPr>
          <w:rFonts w:ascii="Sylfaen" w:hAnsi="Sylfaen"/>
          <w:noProof/>
          <w:sz w:val="24"/>
          <w:szCs w:val="24"/>
          <w:lang w:val="ka-GE"/>
        </w:rPr>
        <w:t xml:space="preserve">მოგმართავთ </w:t>
      </w:r>
      <w:r w:rsidR="00314EE1">
        <w:rPr>
          <w:rFonts w:ascii="Sylfaen" w:hAnsi="Sylfaen"/>
          <w:noProof/>
          <w:sz w:val="24"/>
          <w:szCs w:val="24"/>
          <w:lang w:val="ka-GE"/>
        </w:rPr>
        <w:t xml:space="preserve">კონსტიტუციური </w:t>
      </w:r>
      <w:r w:rsidR="00314EE1" w:rsidRPr="00792B42">
        <w:rPr>
          <w:rFonts w:ascii="Sylfaen" w:hAnsi="Sylfaen"/>
          <w:noProof/>
          <w:sz w:val="24"/>
          <w:szCs w:val="24"/>
          <w:lang w:val="ka-GE"/>
        </w:rPr>
        <w:t>წარდგინებით, თქვენი დასკვნით დაადასტუროთ საქართველოს პრეზიდენტის მიერ საქართველოს კონსტიტუციის, კერძოდ, მისი 52-ე მუხლის პირველი პუნქტის „ა“ ქვეპუნქტის დარღვევა</w:t>
      </w:r>
      <w:r w:rsidR="005A4EBE">
        <w:rPr>
          <w:rFonts w:ascii="Sylfaen" w:hAnsi="Sylfaen"/>
          <w:noProof/>
          <w:sz w:val="24"/>
          <w:szCs w:val="24"/>
          <w:lang w:val="ka-GE"/>
        </w:rPr>
        <w:t>.</w:t>
      </w:r>
    </w:p>
    <w:p w:rsidR="008E39B8" w:rsidRDefault="008E39B8" w:rsidP="00792B42">
      <w:pPr>
        <w:spacing w:after="0" w:line="240" w:lineRule="auto"/>
        <w:jc w:val="both"/>
        <w:rPr>
          <w:rFonts w:ascii="Sylfaen" w:hAnsi="Sylfaen"/>
          <w:noProof/>
          <w:sz w:val="24"/>
          <w:szCs w:val="24"/>
          <w:lang w:val="ka-GE"/>
        </w:rPr>
      </w:pPr>
    </w:p>
    <w:p w:rsidR="00ED5E2C" w:rsidRDefault="00EE353E" w:rsidP="00ED5E2C">
      <w:pPr>
        <w:spacing w:after="0" w:line="240" w:lineRule="auto"/>
        <w:jc w:val="both"/>
        <w:rPr>
          <w:rFonts w:ascii="Sylfaen" w:hAnsi="Sylfaen"/>
          <w:noProof/>
          <w:sz w:val="24"/>
          <w:szCs w:val="24"/>
          <w:lang w:val="ka-GE"/>
        </w:rPr>
      </w:pPr>
      <w:r>
        <w:rPr>
          <w:rFonts w:ascii="Sylfaen" w:hAnsi="Sylfaen"/>
          <w:noProof/>
          <w:sz w:val="24"/>
          <w:szCs w:val="24"/>
          <w:lang w:val="ka-GE"/>
        </w:rPr>
        <w:t xml:space="preserve">საქართველოს კონსტიტუცია საქართველოს მთავრობას </w:t>
      </w:r>
      <w:r w:rsidR="000248B0">
        <w:rPr>
          <w:rFonts w:ascii="Sylfaen" w:hAnsi="Sylfaen"/>
          <w:noProof/>
          <w:sz w:val="24"/>
          <w:szCs w:val="24"/>
          <w:lang w:val="ka-GE"/>
        </w:rPr>
        <w:t xml:space="preserve">ქვეყნის </w:t>
      </w:r>
      <w:r w:rsidRPr="00792B42">
        <w:rPr>
          <w:rFonts w:ascii="Sylfaen" w:hAnsi="Sylfaen"/>
          <w:noProof/>
          <w:sz w:val="24"/>
          <w:szCs w:val="24"/>
          <w:lang w:val="ka-GE"/>
        </w:rPr>
        <w:t>საგარეო პოლიტიკის განხორციელების ექსკლუზიურ უფლებამოსილებას</w:t>
      </w:r>
      <w:r>
        <w:rPr>
          <w:rFonts w:ascii="Sylfaen" w:hAnsi="Sylfaen"/>
          <w:noProof/>
          <w:sz w:val="24"/>
          <w:szCs w:val="24"/>
          <w:lang w:val="ka-GE"/>
        </w:rPr>
        <w:t xml:space="preserve"> ანიჭებს, </w:t>
      </w:r>
      <w:r w:rsidRPr="00EE353E">
        <w:rPr>
          <w:rFonts w:ascii="Sylfaen" w:hAnsi="Sylfaen"/>
          <w:noProof/>
          <w:sz w:val="24"/>
          <w:szCs w:val="24"/>
          <w:lang w:val="ka-GE"/>
        </w:rPr>
        <w:t>რაც სათანადო გამოხატულებას საგარეო ურთიერთობებში წარმომადგენლობითი უფლებამოსილებების განხორციელებისა და საერთაშორისო მოლაპარაკებების წარმოების მომწესრიგებელ ნორმაშიც პოვებს:</w:t>
      </w:r>
    </w:p>
    <w:p w:rsidR="002166F7" w:rsidRPr="007A5747" w:rsidRDefault="00ED5E2C" w:rsidP="007A5747">
      <w:pPr>
        <w:pStyle w:val="ListParagraph"/>
        <w:numPr>
          <w:ilvl w:val="0"/>
          <w:numId w:val="1"/>
        </w:numPr>
        <w:spacing w:after="0" w:line="240" w:lineRule="auto"/>
        <w:jc w:val="both"/>
        <w:rPr>
          <w:rFonts w:ascii="Sylfaen" w:hAnsi="Sylfaen"/>
          <w:noProof/>
          <w:sz w:val="24"/>
          <w:szCs w:val="24"/>
          <w:lang w:val="ka-GE"/>
        </w:rPr>
      </w:pPr>
      <w:r w:rsidRPr="00ED5E2C">
        <w:rPr>
          <w:rFonts w:ascii="Sylfaen" w:hAnsi="Sylfaen"/>
          <w:noProof/>
          <w:sz w:val="24"/>
          <w:szCs w:val="24"/>
          <w:lang w:val="ka-GE"/>
        </w:rPr>
        <w:t>საქართველოს კონსტიტუციის 2013 წლამდე მოქმედი რედაქციის თანახმად, საქართველოს პრეზიდენტი იყო სახელმწიფოს უმაღლესი წარმომადგენელი საგარეო ურთიერთობებში, რომელიც წარმართავდა და ახორციელებდა ქვეყნის საშინაო და საგარეო პოლიტიკას, ხოლო საქართველოს მთავრობა მხოლოდ უზრუნველყოფდა ქვეყნის საშინაო და საგარეო პოლიტიკის განხორციელებას.</w:t>
      </w:r>
      <w:r w:rsidR="00583074">
        <w:rPr>
          <w:rFonts w:ascii="Sylfaen" w:hAnsi="Sylfaen"/>
          <w:noProof/>
          <w:sz w:val="24"/>
          <w:szCs w:val="24"/>
          <w:lang w:val="ka-GE"/>
        </w:rPr>
        <w:t xml:space="preserve"> </w:t>
      </w:r>
      <w:r w:rsidR="00834DBF" w:rsidRPr="007A5747">
        <w:rPr>
          <w:rFonts w:ascii="Sylfaen" w:hAnsi="Sylfaen"/>
          <w:noProof/>
          <w:sz w:val="24"/>
          <w:szCs w:val="24"/>
          <w:lang w:val="ka-GE"/>
        </w:rPr>
        <w:t xml:space="preserve">2010 წლის საკონსტიტუციო ცვლილების </w:t>
      </w:r>
      <w:r w:rsidR="0059336B" w:rsidRPr="007A5747">
        <w:rPr>
          <w:rFonts w:ascii="Sylfaen" w:hAnsi="Sylfaen"/>
          <w:noProof/>
          <w:sz w:val="24"/>
          <w:szCs w:val="24"/>
          <w:lang w:val="ka-GE"/>
        </w:rPr>
        <w:t>2013 წელს ამოქმედების შემდეგ</w:t>
      </w:r>
      <w:r w:rsidR="0040521C" w:rsidRPr="007A5747">
        <w:rPr>
          <w:rFonts w:ascii="Sylfaen" w:hAnsi="Sylfaen"/>
          <w:noProof/>
          <w:sz w:val="24"/>
          <w:szCs w:val="24"/>
          <w:lang w:val="ka-GE"/>
        </w:rPr>
        <w:t>,</w:t>
      </w:r>
      <w:r w:rsidR="0059336B" w:rsidRPr="007A5747">
        <w:rPr>
          <w:rFonts w:ascii="Sylfaen" w:hAnsi="Sylfaen"/>
          <w:noProof/>
          <w:sz w:val="24"/>
          <w:szCs w:val="24"/>
          <w:lang w:val="ka-GE"/>
        </w:rPr>
        <w:t xml:space="preserve"> </w:t>
      </w:r>
      <w:r w:rsidR="0040521C" w:rsidRPr="007A5747">
        <w:rPr>
          <w:rFonts w:ascii="Sylfaen" w:hAnsi="Sylfaen"/>
          <w:noProof/>
          <w:sz w:val="24"/>
          <w:szCs w:val="24"/>
          <w:lang w:val="ka-GE"/>
        </w:rPr>
        <w:t xml:space="preserve">საქართველოს პრეზიდენტს </w:t>
      </w:r>
      <w:r w:rsidR="0019672E" w:rsidRPr="007A5747">
        <w:rPr>
          <w:rFonts w:ascii="Sylfaen" w:hAnsi="Sylfaen"/>
          <w:noProof/>
          <w:sz w:val="24"/>
          <w:szCs w:val="24"/>
          <w:lang w:val="ka-GE"/>
        </w:rPr>
        <w:t>აღარ აქვს</w:t>
      </w:r>
      <w:r w:rsidRPr="007A5747">
        <w:rPr>
          <w:rFonts w:ascii="Sylfaen" w:hAnsi="Sylfaen"/>
          <w:noProof/>
          <w:sz w:val="24"/>
          <w:szCs w:val="24"/>
          <w:lang w:val="ka-GE"/>
        </w:rPr>
        <w:t xml:space="preserve"> ქვეყნის საშინაო და საგარეო პოლიტიკის წარმართვისა და განხორციელების უფლებამოსილება</w:t>
      </w:r>
      <w:r w:rsidR="00E00A5A">
        <w:rPr>
          <w:rFonts w:ascii="Sylfaen" w:hAnsi="Sylfaen"/>
          <w:noProof/>
          <w:sz w:val="24"/>
          <w:szCs w:val="24"/>
          <w:lang w:val="ka-GE"/>
        </w:rPr>
        <w:t>.</w:t>
      </w:r>
      <w:r w:rsidR="00F14BE0">
        <w:rPr>
          <w:rFonts w:ascii="Sylfaen" w:hAnsi="Sylfaen"/>
          <w:noProof/>
          <w:sz w:val="24"/>
          <w:szCs w:val="24"/>
          <w:lang w:val="ka-GE"/>
        </w:rPr>
        <w:t xml:space="preserve"> </w:t>
      </w:r>
      <w:r w:rsidRPr="007A5747">
        <w:rPr>
          <w:rFonts w:ascii="Sylfaen" w:hAnsi="Sylfaen"/>
          <w:noProof/>
          <w:sz w:val="24"/>
          <w:szCs w:val="24"/>
          <w:lang w:val="ka-GE"/>
        </w:rPr>
        <w:t xml:space="preserve">ქვეყნის საშინაო და საგარეო პოლიტიკის </w:t>
      </w:r>
      <w:r w:rsidR="002D0A83">
        <w:rPr>
          <w:rFonts w:ascii="Sylfaen" w:hAnsi="Sylfaen"/>
          <w:noProof/>
          <w:sz w:val="24"/>
          <w:szCs w:val="24"/>
          <w:lang w:val="ka-GE"/>
        </w:rPr>
        <w:t>განმახორციელებელ</w:t>
      </w:r>
      <w:r w:rsidR="00834DBF" w:rsidRPr="007A5747">
        <w:rPr>
          <w:rFonts w:ascii="Sylfaen" w:hAnsi="Sylfaen"/>
          <w:noProof/>
          <w:sz w:val="24"/>
          <w:szCs w:val="24"/>
          <w:lang w:val="ka-GE"/>
        </w:rPr>
        <w:t xml:space="preserve"> </w:t>
      </w:r>
      <w:r w:rsidR="00CD10FB" w:rsidRPr="007A5747">
        <w:rPr>
          <w:rFonts w:ascii="Sylfaen" w:hAnsi="Sylfaen"/>
          <w:noProof/>
          <w:sz w:val="24"/>
          <w:szCs w:val="24"/>
          <w:lang w:val="ka-GE"/>
        </w:rPr>
        <w:t xml:space="preserve">ერთადერთ </w:t>
      </w:r>
      <w:r w:rsidRPr="007A5747">
        <w:rPr>
          <w:rFonts w:ascii="Sylfaen" w:hAnsi="Sylfaen"/>
          <w:noProof/>
          <w:sz w:val="24"/>
          <w:szCs w:val="24"/>
          <w:lang w:val="ka-GE"/>
        </w:rPr>
        <w:t>ორგანოდ</w:t>
      </w:r>
      <w:r w:rsidR="00C80BB0">
        <w:rPr>
          <w:rFonts w:ascii="Sylfaen" w:hAnsi="Sylfaen"/>
          <w:noProof/>
          <w:sz w:val="24"/>
          <w:szCs w:val="24"/>
          <w:lang w:val="ka-GE"/>
        </w:rPr>
        <w:t xml:space="preserve"> </w:t>
      </w:r>
      <w:r w:rsidR="00701BA8">
        <w:rPr>
          <w:rFonts w:ascii="Sylfaen" w:hAnsi="Sylfaen"/>
          <w:noProof/>
          <w:sz w:val="24"/>
          <w:szCs w:val="24"/>
          <w:lang w:val="ka-GE"/>
        </w:rPr>
        <w:t xml:space="preserve">2013 წლიდან </w:t>
      </w:r>
      <w:r w:rsidRPr="007A5747">
        <w:rPr>
          <w:rFonts w:ascii="Sylfaen" w:hAnsi="Sylfaen"/>
          <w:noProof/>
          <w:sz w:val="24"/>
          <w:szCs w:val="24"/>
          <w:lang w:val="ka-GE"/>
        </w:rPr>
        <w:t xml:space="preserve">საქართველოს მთავრობა </w:t>
      </w:r>
      <w:r w:rsidR="00A04D88" w:rsidRPr="007A5747">
        <w:rPr>
          <w:rFonts w:ascii="Sylfaen" w:hAnsi="Sylfaen"/>
          <w:noProof/>
          <w:sz w:val="24"/>
          <w:szCs w:val="24"/>
          <w:lang w:val="ka-GE"/>
        </w:rPr>
        <w:t>განისაზღვრება</w:t>
      </w:r>
      <w:r w:rsidR="00335EBC">
        <w:rPr>
          <w:rFonts w:ascii="Sylfaen" w:hAnsi="Sylfaen"/>
          <w:noProof/>
          <w:sz w:val="24"/>
          <w:szCs w:val="24"/>
          <w:lang w:val="ka-GE"/>
        </w:rPr>
        <w:t>;</w:t>
      </w:r>
    </w:p>
    <w:p w:rsidR="000C6CCA" w:rsidRDefault="00ED5E2C" w:rsidP="00792B42">
      <w:pPr>
        <w:pStyle w:val="ListParagraph"/>
        <w:numPr>
          <w:ilvl w:val="0"/>
          <w:numId w:val="1"/>
        </w:numPr>
        <w:spacing w:after="0" w:line="240" w:lineRule="auto"/>
        <w:jc w:val="both"/>
        <w:rPr>
          <w:rFonts w:ascii="Sylfaen" w:hAnsi="Sylfaen"/>
          <w:noProof/>
          <w:sz w:val="24"/>
          <w:szCs w:val="24"/>
          <w:lang w:val="ka-GE"/>
        </w:rPr>
      </w:pPr>
      <w:r w:rsidRPr="002166F7">
        <w:rPr>
          <w:rFonts w:ascii="Sylfaen" w:hAnsi="Sylfaen"/>
          <w:noProof/>
          <w:sz w:val="24"/>
          <w:szCs w:val="24"/>
          <w:lang w:val="ka-GE"/>
        </w:rPr>
        <w:t xml:space="preserve">საქართველოს პრეზიდენტს 2013 წლიდან </w:t>
      </w:r>
      <w:r w:rsidR="000A1F23">
        <w:rPr>
          <w:rFonts w:ascii="Sylfaen" w:hAnsi="Sylfaen"/>
          <w:noProof/>
          <w:sz w:val="24"/>
          <w:szCs w:val="24"/>
          <w:lang w:val="ka-GE"/>
        </w:rPr>
        <w:t>აღარ აქვს</w:t>
      </w:r>
      <w:r w:rsidRPr="002166F7">
        <w:rPr>
          <w:rFonts w:ascii="Sylfaen" w:hAnsi="Sylfaen"/>
          <w:noProof/>
          <w:sz w:val="24"/>
          <w:szCs w:val="24"/>
          <w:lang w:val="ka-GE"/>
        </w:rPr>
        <w:t xml:space="preserve"> საგარეო ურთიერთობებში სახელმწიფოს უმაღლესი წარმომადგენლის სტატუსიც. საქართველოს პრეზიდენტის სტატუსის დამდგენ</w:t>
      </w:r>
      <w:r w:rsidR="00D506BB">
        <w:rPr>
          <w:rFonts w:ascii="Sylfaen" w:hAnsi="Sylfaen"/>
          <w:noProof/>
          <w:sz w:val="24"/>
          <w:szCs w:val="24"/>
          <w:lang w:val="ka-GE"/>
        </w:rPr>
        <w:t xml:space="preserve"> კონსტიტუციურ ნორმაში</w:t>
      </w:r>
      <w:r w:rsidRPr="002166F7">
        <w:rPr>
          <w:rFonts w:ascii="Sylfaen" w:hAnsi="Sylfaen"/>
          <w:noProof/>
          <w:sz w:val="24"/>
          <w:szCs w:val="24"/>
          <w:lang w:val="ka-GE"/>
        </w:rPr>
        <w:t xml:space="preserve"> </w:t>
      </w:r>
      <w:r w:rsidR="00D506BB">
        <w:rPr>
          <w:rFonts w:ascii="Sylfaen" w:hAnsi="Sylfaen"/>
          <w:noProof/>
          <w:sz w:val="24"/>
          <w:szCs w:val="24"/>
          <w:lang w:val="ka-GE"/>
        </w:rPr>
        <w:t>მიეთითა</w:t>
      </w:r>
      <w:r w:rsidRPr="002166F7">
        <w:rPr>
          <w:rFonts w:ascii="Sylfaen" w:hAnsi="Sylfaen"/>
          <w:noProof/>
          <w:sz w:val="24"/>
          <w:szCs w:val="24"/>
          <w:lang w:val="ka-GE"/>
        </w:rPr>
        <w:t xml:space="preserve">, რომ „საქართველოს პრეზიდენტი წარმოადგენს საქართველოს საგარეო </w:t>
      </w:r>
      <w:r w:rsidRPr="002166F7">
        <w:rPr>
          <w:rFonts w:ascii="Sylfaen" w:hAnsi="Sylfaen"/>
          <w:noProof/>
          <w:sz w:val="24"/>
          <w:szCs w:val="24"/>
          <w:lang w:val="ka-GE"/>
        </w:rPr>
        <w:lastRenderedPageBreak/>
        <w:t>ურთიერთობებში“, რაც საპარლამენტო რე</w:t>
      </w:r>
      <w:r w:rsidR="007166C8">
        <w:rPr>
          <w:rFonts w:ascii="Sylfaen" w:hAnsi="Sylfaen"/>
          <w:noProof/>
          <w:sz w:val="24"/>
          <w:szCs w:val="24"/>
          <w:lang w:val="ka-GE"/>
        </w:rPr>
        <w:t>ს</w:t>
      </w:r>
      <w:r w:rsidRPr="002166F7">
        <w:rPr>
          <w:rFonts w:ascii="Sylfaen" w:hAnsi="Sylfaen"/>
          <w:noProof/>
          <w:sz w:val="24"/>
          <w:szCs w:val="24"/>
          <w:lang w:val="ka-GE"/>
        </w:rPr>
        <w:t>პუბლიკისა და საპარლამენტო მონარქიის მინიმალური სტანდარტია. ამასთან</w:t>
      </w:r>
      <w:r w:rsidR="00091C64">
        <w:rPr>
          <w:rFonts w:ascii="Sylfaen" w:hAnsi="Sylfaen"/>
          <w:noProof/>
          <w:sz w:val="24"/>
          <w:szCs w:val="24"/>
          <w:lang w:val="ka-GE"/>
        </w:rPr>
        <w:t>ავე</w:t>
      </w:r>
      <w:r w:rsidRPr="002166F7">
        <w:rPr>
          <w:rFonts w:ascii="Sylfaen" w:hAnsi="Sylfaen"/>
          <w:noProof/>
          <w:sz w:val="24"/>
          <w:szCs w:val="24"/>
          <w:lang w:val="ka-GE"/>
        </w:rPr>
        <w:t xml:space="preserve">, აღსანიშნავია, რომ საქართველოს კონსტიტუციის </w:t>
      </w:r>
      <w:r w:rsidR="00CD5F84">
        <w:rPr>
          <w:rFonts w:ascii="Sylfaen" w:hAnsi="Sylfaen"/>
          <w:noProof/>
          <w:sz w:val="24"/>
          <w:szCs w:val="24"/>
          <w:lang w:val="ka-GE"/>
        </w:rPr>
        <w:t>შესაბამისი</w:t>
      </w:r>
      <w:r w:rsidRPr="002166F7">
        <w:rPr>
          <w:rFonts w:ascii="Sylfaen" w:hAnsi="Sylfaen"/>
          <w:noProof/>
          <w:sz w:val="24"/>
          <w:szCs w:val="24"/>
          <w:lang w:val="ka-GE"/>
        </w:rPr>
        <w:t xml:space="preserve"> ჩანაწერი, სახელმწიფოს მეთაურისა და უმაღლესი მთავარსარდლის შესახებ ჩანაწერების </w:t>
      </w:r>
      <w:r w:rsidR="00091C64">
        <w:rPr>
          <w:rFonts w:ascii="Sylfaen" w:hAnsi="Sylfaen"/>
          <w:noProof/>
          <w:sz w:val="24"/>
          <w:szCs w:val="24"/>
          <w:lang w:val="ka-GE"/>
        </w:rPr>
        <w:t>ანალოგიურად</w:t>
      </w:r>
      <w:r w:rsidRPr="002166F7">
        <w:rPr>
          <w:rFonts w:ascii="Sylfaen" w:hAnsi="Sylfaen"/>
          <w:noProof/>
          <w:sz w:val="24"/>
          <w:szCs w:val="24"/>
          <w:lang w:val="ka-GE"/>
        </w:rPr>
        <w:t xml:space="preserve">, განსაზღვრავს მხოლოდ საქართველოს პრეზიდენტის სტატუსს და არა მის უფლებამოსილებას. საქართველოს პრეზიდენტის სტატუსის სამივე </w:t>
      </w:r>
      <w:r w:rsidR="00091C64">
        <w:rPr>
          <w:rFonts w:ascii="Sylfaen" w:hAnsi="Sylfaen"/>
          <w:noProof/>
          <w:sz w:val="24"/>
          <w:szCs w:val="24"/>
          <w:lang w:val="ka-GE"/>
        </w:rPr>
        <w:t>კომპონენტი</w:t>
      </w:r>
      <w:r w:rsidRPr="002166F7">
        <w:rPr>
          <w:rFonts w:ascii="Sylfaen" w:hAnsi="Sylfaen"/>
          <w:noProof/>
          <w:sz w:val="24"/>
          <w:szCs w:val="24"/>
          <w:lang w:val="ka-GE"/>
        </w:rPr>
        <w:t xml:space="preserve"> მკაცრად შემოიფარგლება საქართველოს კონსტიტუციის იმ </w:t>
      </w:r>
      <w:r w:rsidR="008728B4">
        <w:rPr>
          <w:rFonts w:ascii="Sylfaen" w:hAnsi="Sylfaen"/>
          <w:noProof/>
          <w:sz w:val="24"/>
          <w:szCs w:val="24"/>
          <w:lang w:val="ka-GE"/>
        </w:rPr>
        <w:t>ნორმებით</w:t>
      </w:r>
      <w:r w:rsidRPr="002166F7">
        <w:rPr>
          <w:rFonts w:ascii="Sylfaen" w:hAnsi="Sylfaen"/>
          <w:noProof/>
          <w:sz w:val="24"/>
          <w:szCs w:val="24"/>
          <w:lang w:val="ka-GE"/>
        </w:rPr>
        <w:t xml:space="preserve">, რომლებიც საქართველოს პრეზიდენტის უფლებამოსილებებს აწესრიგებს (მაგალითად, სახელმწიფოს მეთაურის სტატუსი არ </w:t>
      </w:r>
      <w:r w:rsidR="00570420">
        <w:rPr>
          <w:rFonts w:ascii="Sylfaen" w:hAnsi="Sylfaen"/>
          <w:noProof/>
          <w:sz w:val="24"/>
          <w:szCs w:val="24"/>
          <w:lang w:val="ka-GE"/>
        </w:rPr>
        <w:t>ნიშნავს</w:t>
      </w:r>
      <w:r w:rsidRPr="002166F7">
        <w:rPr>
          <w:rFonts w:ascii="Sylfaen" w:hAnsi="Sylfaen"/>
          <w:noProof/>
          <w:sz w:val="24"/>
          <w:szCs w:val="24"/>
          <w:lang w:val="ka-GE"/>
        </w:rPr>
        <w:t>, რომ საქართველოს პრეზიდენტი სახელმწიფოს</w:t>
      </w:r>
      <w:r w:rsidR="00762B70">
        <w:rPr>
          <w:rFonts w:ascii="Sylfaen" w:hAnsi="Sylfaen"/>
          <w:noProof/>
          <w:sz w:val="24"/>
          <w:szCs w:val="24"/>
          <w:lang w:val="ka-GE"/>
        </w:rPr>
        <w:t xml:space="preserve"> მართავს</w:t>
      </w:r>
      <w:r w:rsidRPr="002166F7">
        <w:rPr>
          <w:rFonts w:ascii="Sylfaen" w:hAnsi="Sylfaen"/>
          <w:noProof/>
          <w:sz w:val="24"/>
          <w:szCs w:val="24"/>
          <w:lang w:val="ka-GE"/>
        </w:rPr>
        <w:t xml:space="preserve">, უმაღლესი მთავარსარდლის სტატუსი არ </w:t>
      </w:r>
      <w:r w:rsidR="00570420">
        <w:rPr>
          <w:rFonts w:ascii="Sylfaen" w:hAnsi="Sylfaen"/>
          <w:noProof/>
          <w:sz w:val="24"/>
          <w:szCs w:val="24"/>
          <w:lang w:val="ka-GE"/>
        </w:rPr>
        <w:t>ნიშნავს</w:t>
      </w:r>
      <w:r w:rsidRPr="002166F7">
        <w:rPr>
          <w:rFonts w:ascii="Sylfaen" w:hAnsi="Sylfaen"/>
          <w:noProof/>
          <w:sz w:val="24"/>
          <w:szCs w:val="24"/>
          <w:lang w:val="ka-GE"/>
        </w:rPr>
        <w:t xml:space="preserve">, რომ საქართველოს თავდაცვის ძალები საქართველოს პრეზიდენტს </w:t>
      </w:r>
      <w:r w:rsidR="00762B70" w:rsidRPr="002166F7">
        <w:rPr>
          <w:rFonts w:ascii="Sylfaen" w:hAnsi="Sylfaen"/>
          <w:noProof/>
          <w:sz w:val="24"/>
          <w:szCs w:val="24"/>
          <w:lang w:val="ka-GE"/>
        </w:rPr>
        <w:t>ექვემდებარება</w:t>
      </w:r>
      <w:r w:rsidR="00762B70">
        <w:rPr>
          <w:rFonts w:ascii="Sylfaen" w:hAnsi="Sylfaen"/>
          <w:noProof/>
          <w:sz w:val="24"/>
          <w:szCs w:val="24"/>
          <w:lang w:val="ka-GE"/>
        </w:rPr>
        <w:t xml:space="preserve"> </w:t>
      </w:r>
      <w:r w:rsidRPr="002166F7">
        <w:rPr>
          <w:rFonts w:ascii="Sylfaen" w:hAnsi="Sylfaen"/>
          <w:noProof/>
          <w:sz w:val="24"/>
          <w:szCs w:val="24"/>
          <w:lang w:val="ka-GE"/>
        </w:rPr>
        <w:t>და ა.</w:t>
      </w:r>
      <w:r w:rsidR="00762B70">
        <w:rPr>
          <w:rFonts w:ascii="Sylfaen" w:hAnsi="Sylfaen"/>
          <w:noProof/>
          <w:sz w:val="24"/>
          <w:szCs w:val="24"/>
          <w:lang w:val="ka-GE"/>
        </w:rPr>
        <w:t xml:space="preserve"> </w:t>
      </w:r>
      <w:r w:rsidRPr="002166F7">
        <w:rPr>
          <w:rFonts w:ascii="Sylfaen" w:hAnsi="Sylfaen"/>
          <w:noProof/>
          <w:sz w:val="24"/>
          <w:szCs w:val="24"/>
          <w:lang w:val="ka-GE"/>
        </w:rPr>
        <w:t>შ.)</w:t>
      </w:r>
      <w:r w:rsidR="00CB6B8F">
        <w:rPr>
          <w:rFonts w:ascii="Sylfaen" w:hAnsi="Sylfaen"/>
          <w:noProof/>
          <w:sz w:val="24"/>
          <w:szCs w:val="24"/>
          <w:lang w:val="ka-GE"/>
        </w:rPr>
        <w:t>;</w:t>
      </w:r>
    </w:p>
    <w:p w:rsidR="008E39B8" w:rsidRPr="000C6CCA" w:rsidRDefault="008B10B0" w:rsidP="00792B42">
      <w:pPr>
        <w:pStyle w:val="ListParagraph"/>
        <w:numPr>
          <w:ilvl w:val="0"/>
          <w:numId w:val="1"/>
        </w:numPr>
        <w:spacing w:after="0" w:line="240" w:lineRule="auto"/>
        <w:jc w:val="both"/>
        <w:rPr>
          <w:rFonts w:ascii="Sylfaen" w:hAnsi="Sylfaen"/>
          <w:noProof/>
          <w:sz w:val="24"/>
          <w:szCs w:val="24"/>
          <w:lang w:val="ka-GE"/>
        </w:rPr>
      </w:pPr>
      <w:r w:rsidRPr="000C6CCA">
        <w:rPr>
          <w:rFonts w:ascii="Sylfaen" w:hAnsi="Sylfaen"/>
          <w:noProof/>
          <w:sz w:val="24"/>
          <w:szCs w:val="24"/>
          <w:lang w:val="ka-GE"/>
        </w:rPr>
        <w:t xml:space="preserve">საქართველოს კონსტიტუციის </w:t>
      </w:r>
      <w:r w:rsidR="00016D4A">
        <w:rPr>
          <w:rFonts w:ascii="Sylfaen" w:hAnsi="Sylfaen"/>
          <w:noProof/>
          <w:sz w:val="24"/>
          <w:szCs w:val="24"/>
          <w:lang w:val="ka-GE"/>
        </w:rPr>
        <w:t xml:space="preserve">მოქმედი </w:t>
      </w:r>
      <w:r w:rsidR="009C1554">
        <w:rPr>
          <w:rFonts w:ascii="Sylfaen" w:hAnsi="Sylfaen"/>
          <w:noProof/>
          <w:sz w:val="24"/>
          <w:szCs w:val="24"/>
          <w:lang w:val="ka-GE"/>
        </w:rPr>
        <w:t xml:space="preserve">რედაქციის </w:t>
      </w:r>
      <w:r w:rsidRPr="000C6CCA">
        <w:rPr>
          <w:rFonts w:ascii="Sylfaen" w:hAnsi="Sylfaen"/>
          <w:noProof/>
          <w:sz w:val="24"/>
          <w:szCs w:val="24"/>
          <w:lang w:val="ka-GE"/>
        </w:rPr>
        <w:t>54-ე მუხლის პირველი პუნქტის თანახმად, საქართველოს მთავრობა არის აღმასრულებელი ხელისუფლების უმაღლესი ორგანო, რომელიც ახორციელებს ქვეყნის საშინაო და საგარეო პოლიტიკას. ამრიგად, საქართველოს კონსტიტუცია საქართველოს მთავრობას</w:t>
      </w:r>
      <w:r w:rsidR="000F6DD1">
        <w:rPr>
          <w:rFonts w:ascii="Sylfaen" w:hAnsi="Sylfaen"/>
          <w:noProof/>
          <w:sz w:val="24"/>
          <w:szCs w:val="24"/>
          <w:lang w:val="ka-GE"/>
        </w:rPr>
        <w:t xml:space="preserve"> ანიჭებს</w:t>
      </w:r>
      <w:r w:rsidRPr="000C6CCA">
        <w:rPr>
          <w:rFonts w:ascii="Sylfaen" w:hAnsi="Sylfaen"/>
          <w:noProof/>
          <w:sz w:val="24"/>
          <w:szCs w:val="24"/>
          <w:lang w:val="ka-GE"/>
        </w:rPr>
        <w:t xml:space="preserve"> აღმასრულებელი ხელისუფლების</w:t>
      </w:r>
      <w:r w:rsidR="00C01005">
        <w:rPr>
          <w:rFonts w:ascii="Sylfaen" w:hAnsi="Sylfaen"/>
          <w:noProof/>
          <w:sz w:val="24"/>
          <w:szCs w:val="24"/>
          <w:lang w:val="ka-GE"/>
        </w:rPr>
        <w:t>,</w:t>
      </w:r>
      <w:r w:rsidRPr="000C6CCA">
        <w:rPr>
          <w:rFonts w:ascii="Sylfaen" w:hAnsi="Sylfaen"/>
          <w:noProof/>
          <w:sz w:val="24"/>
          <w:szCs w:val="24"/>
          <w:lang w:val="ka-GE"/>
        </w:rPr>
        <w:t xml:space="preserve"> ქვეყნის საშინაო და საგარეო პოლიტიკის განხორციელების ექსკლუზიურ უფლებამოსილებას. ამ კონსტიტუციური ნორმის</w:t>
      </w:r>
      <w:r w:rsidR="00C01005">
        <w:rPr>
          <w:rFonts w:ascii="Sylfaen" w:hAnsi="Sylfaen"/>
          <w:noProof/>
          <w:sz w:val="24"/>
          <w:szCs w:val="24"/>
          <w:lang w:val="ka-GE"/>
        </w:rPr>
        <w:t xml:space="preserve"> </w:t>
      </w:r>
      <w:r w:rsidR="009954E7">
        <w:rPr>
          <w:rFonts w:ascii="Sylfaen" w:hAnsi="Sylfaen"/>
          <w:noProof/>
          <w:sz w:val="24"/>
          <w:szCs w:val="24"/>
          <w:lang w:val="ka-GE"/>
        </w:rPr>
        <w:t xml:space="preserve">ლოგიკური </w:t>
      </w:r>
      <w:r w:rsidR="00C01005">
        <w:rPr>
          <w:rFonts w:ascii="Sylfaen" w:hAnsi="Sylfaen"/>
          <w:noProof/>
          <w:sz w:val="24"/>
          <w:szCs w:val="24"/>
          <w:lang w:val="ka-GE"/>
        </w:rPr>
        <w:t>დაკონკრეტებაა</w:t>
      </w:r>
      <w:r w:rsidRPr="000C6CCA">
        <w:rPr>
          <w:rFonts w:ascii="Sylfaen" w:hAnsi="Sylfaen"/>
          <w:noProof/>
          <w:sz w:val="24"/>
          <w:szCs w:val="24"/>
          <w:lang w:val="ka-GE"/>
        </w:rPr>
        <w:t xml:space="preserve"> საქართველოს კონსტიტუციის 52-ე მუხლის პირველი პუნქტის „ა“ ქვეპუნქტი, რომლის თანახმადაც, საქართველოს პრეზიდენტს საგარეო ურთიერთობებში წარმომადგენლობითი უფლებამოსილებების განხორციელება და სხვა სახელმწიფოებთან და საერთაშორისო ორგანიზაციებთან მოლაპარაკებების წარმოება მხოლოდ საქართველოს მთავრობის თანხმობით შეუძლია.</w:t>
      </w:r>
      <w:r w:rsidR="00C30613" w:rsidRPr="000C6CCA">
        <w:rPr>
          <w:rFonts w:ascii="Sylfaen" w:hAnsi="Sylfaen"/>
          <w:noProof/>
          <w:sz w:val="24"/>
          <w:szCs w:val="24"/>
          <w:lang w:val="ka-GE"/>
        </w:rPr>
        <w:t xml:space="preserve"> </w:t>
      </w:r>
      <w:r w:rsidR="00490251" w:rsidRPr="000C6CCA">
        <w:rPr>
          <w:rFonts w:ascii="Sylfaen" w:hAnsi="Sylfaen"/>
          <w:noProof/>
          <w:sz w:val="24"/>
          <w:szCs w:val="24"/>
          <w:lang w:val="ka-GE"/>
        </w:rPr>
        <w:t>ამასთანავე, აღსანიშნავია</w:t>
      </w:r>
      <w:r w:rsidR="00C30613" w:rsidRPr="000C6CCA">
        <w:rPr>
          <w:rFonts w:ascii="Sylfaen" w:hAnsi="Sylfaen"/>
          <w:noProof/>
          <w:sz w:val="24"/>
          <w:szCs w:val="24"/>
          <w:lang w:val="ka-GE"/>
        </w:rPr>
        <w:t xml:space="preserve">, რომ საქართველოს კონსტიტუციის 78-ე მუხლით </w:t>
      </w:r>
      <w:r w:rsidR="00490251" w:rsidRPr="000C6CCA">
        <w:rPr>
          <w:rFonts w:ascii="Sylfaen" w:hAnsi="Sylfaen"/>
          <w:noProof/>
          <w:sz w:val="24"/>
          <w:szCs w:val="24"/>
          <w:lang w:val="ka-GE"/>
        </w:rPr>
        <w:t>გათვალისწინებული</w:t>
      </w:r>
      <w:r w:rsidR="00C30613" w:rsidRPr="000C6CCA">
        <w:rPr>
          <w:rFonts w:ascii="Sylfaen" w:hAnsi="Sylfaen"/>
          <w:noProof/>
          <w:sz w:val="24"/>
          <w:szCs w:val="24"/>
          <w:lang w:val="ka-GE"/>
        </w:rPr>
        <w:t xml:space="preserve"> საგარეოპოლიტიკური ამოცანების შესრულებაში მონაწილეობაც საქართველოს პრეზიდენტს მხოლოდ „თავისი უფლებამოსილების ფარგლებში“, ანუ მხოლოდ საქართველოს მთავრობის </w:t>
      </w:r>
      <w:r w:rsidR="00490251" w:rsidRPr="000C6CCA">
        <w:rPr>
          <w:rFonts w:ascii="Sylfaen" w:hAnsi="Sylfaen"/>
          <w:noProof/>
          <w:sz w:val="24"/>
          <w:szCs w:val="24"/>
          <w:lang w:val="ka-GE"/>
        </w:rPr>
        <w:t>თანხმობით</w:t>
      </w:r>
      <w:r w:rsidR="00C30613" w:rsidRPr="000C6CCA">
        <w:rPr>
          <w:rFonts w:ascii="Sylfaen" w:hAnsi="Sylfaen"/>
          <w:noProof/>
          <w:sz w:val="24"/>
          <w:szCs w:val="24"/>
          <w:lang w:val="ka-GE"/>
        </w:rPr>
        <w:t xml:space="preserve"> შეუძლია.</w:t>
      </w:r>
    </w:p>
    <w:p w:rsidR="00C30613" w:rsidRDefault="00C30613" w:rsidP="00792B42">
      <w:pPr>
        <w:spacing w:after="0" w:line="240" w:lineRule="auto"/>
        <w:jc w:val="both"/>
        <w:rPr>
          <w:rFonts w:ascii="Sylfaen" w:hAnsi="Sylfaen"/>
          <w:noProof/>
          <w:sz w:val="24"/>
          <w:szCs w:val="24"/>
          <w:lang w:val="ka-GE"/>
        </w:rPr>
      </w:pPr>
    </w:p>
    <w:p w:rsidR="00E00D46" w:rsidRDefault="009B0385" w:rsidP="009B0385">
      <w:pPr>
        <w:spacing w:after="0" w:line="240" w:lineRule="auto"/>
        <w:jc w:val="both"/>
        <w:rPr>
          <w:rFonts w:ascii="Sylfaen" w:hAnsi="Sylfaen"/>
          <w:noProof/>
          <w:sz w:val="24"/>
          <w:szCs w:val="24"/>
          <w:lang w:val="ka-GE"/>
        </w:rPr>
      </w:pPr>
      <w:r w:rsidRPr="009B0385">
        <w:rPr>
          <w:rFonts w:ascii="Sylfaen" w:hAnsi="Sylfaen"/>
          <w:noProof/>
          <w:sz w:val="24"/>
          <w:szCs w:val="24"/>
          <w:lang w:val="ka-GE"/>
        </w:rPr>
        <w:t>საქართველოს პრეზიდენტის საგარეოპოლიტიკური უფლებამოსილებების შესახებ კონსტიტუციური ჩანაწერები 2017 წლის საკონსტიტუციო რეფორმის ფარგლებში კიდევ უფრო დაზუსტდა, რაზედაც სახელმწიფო საკონსტიტუციო კომისიაში ფართო კონსენსუსი არსებობდა</w:t>
      </w:r>
      <w:r w:rsidR="006D3C95">
        <w:rPr>
          <w:rFonts w:ascii="Sylfaen" w:hAnsi="Sylfaen"/>
          <w:noProof/>
          <w:sz w:val="24"/>
          <w:szCs w:val="24"/>
          <w:lang w:val="ka-GE"/>
        </w:rPr>
        <w:t>.</w:t>
      </w:r>
      <w:r>
        <w:rPr>
          <w:rFonts w:ascii="Sylfaen" w:hAnsi="Sylfaen"/>
          <w:noProof/>
          <w:sz w:val="24"/>
          <w:szCs w:val="24"/>
          <w:lang w:val="ka-GE"/>
        </w:rPr>
        <w:t xml:space="preserve"> კერძოდ:</w:t>
      </w:r>
      <w:r w:rsidRPr="009B0385">
        <w:rPr>
          <w:rFonts w:ascii="Sylfaen" w:hAnsi="Sylfaen"/>
          <w:noProof/>
          <w:sz w:val="24"/>
          <w:szCs w:val="24"/>
          <w:lang w:val="ka-GE"/>
        </w:rPr>
        <w:t xml:space="preserve"> ა</w:t>
      </w:r>
      <w:r>
        <w:rPr>
          <w:rFonts w:ascii="Sylfaen" w:hAnsi="Sylfaen"/>
          <w:noProof/>
          <w:sz w:val="24"/>
          <w:szCs w:val="24"/>
          <w:lang w:val="ka-GE"/>
        </w:rPr>
        <w:t>)</w:t>
      </w:r>
      <w:r w:rsidRPr="009B0385">
        <w:rPr>
          <w:rFonts w:ascii="Sylfaen" w:hAnsi="Sylfaen"/>
          <w:noProof/>
          <w:sz w:val="24"/>
          <w:szCs w:val="24"/>
          <w:lang w:val="ka-GE"/>
        </w:rPr>
        <w:t xml:space="preserve"> სიტყვები</w:t>
      </w:r>
      <w:r>
        <w:rPr>
          <w:rFonts w:ascii="Sylfaen" w:hAnsi="Sylfaen"/>
          <w:noProof/>
          <w:sz w:val="24"/>
          <w:szCs w:val="24"/>
          <w:lang w:val="ka-GE"/>
        </w:rPr>
        <w:t xml:space="preserve"> </w:t>
      </w:r>
      <w:r w:rsidRPr="009B0385">
        <w:rPr>
          <w:rFonts w:ascii="Sylfaen" w:hAnsi="Sylfaen"/>
          <w:noProof/>
          <w:sz w:val="24"/>
          <w:szCs w:val="24"/>
          <w:lang w:val="ka-GE"/>
        </w:rPr>
        <w:t>„მთავრობასთან შეთანხმებით“ მეტი სიცხადისთვის</w:t>
      </w:r>
      <w:r>
        <w:rPr>
          <w:rFonts w:ascii="Sylfaen" w:hAnsi="Sylfaen"/>
          <w:noProof/>
          <w:sz w:val="24"/>
          <w:szCs w:val="24"/>
          <w:lang w:val="ka-GE"/>
        </w:rPr>
        <w:t xml:space="preserve"> </w:t>
      </w:r>
      <w:r w:rsidRPr="009B0385">
        <w:rPr>
          <w:rFonts w:ascii="Sylfaen" w:hAnsi="Sylfaen"/>
          <w:noProof/>
          <w:sz w:val="24"/>
          <w:szCs w:val="24"/>
          <w:lang w:val="ka-GE"/>
        </w:rPr>
        <w:t xml:space="preserve">შეიცვალა სიტყვებით „მთავრობის თანხმობით“; ბ) დაზუსტდა, რომ საქართველოს მთავრობის თანხმობის არსებობის აუცილებლობა საქართველოს პრეზიდენტის მიერ არა მხოლოდ საერთაშორისო მოლაპარაკებების </w:t>
      </w:r>
      <w:r>
        <w:rPr>
          <w:rFonts w:ascii="Sylfaen" w:hAnsi="Sylfaen"/>
          <w:noProof/>
          <w:sz w:val="24"/>
          <w:szCs w:val="24"/>
          <w:lang w:val="ka-GE"/>
        </w:rPr>
        <w:t>წარმოებასა და საერთაშორისო ხელშეკრულების დადებაზე</w:t>
      </w:r>
      <w:r w:rsidRPr="009B0385">
        <w:rPr>
          <w:rFonts w:ascii="Sylfaen" w:hAnsi="Sylfaen"/>
          <w:noProof/>
          <w:sz w:val="24"/>
          <w:szCs w:val="24"/>
          <w:lang w:val="ka-GE"/>
        </w:rPr>
        <w:t>, არამედ საგარეო ურთიერთობებში წარმომადგენლობითი უფლებამოსილების განხორციელების ნებისმიერ ფორმაზედაც ვრცელდება. უფლებამოსილებების დაზუსტებას შემდეგი გამოცდილება და მოსაზრებები დაედო საფუძვლად</w:t>
      </w:r>
      <w:r w:rsidR="00E00D46">
        <w:rPr>
          <w:rFonts w:ascii="Sylfaen" w:hAnsi="Sylfaen"/>
          <w:noProof/>
          <w:sz w:val="24"/>
          <w:szCs w:val="24"/>
          <w:lang w:val="ka-GE"/>
        </w:rPr>
        <w:t>:</w:t>
      </w:r>
    </w:p>
    <w:p w:rsidR="00E00D46" w:rsidRDefault="00E00D46" w:rsidP="009B0385">
      <w:pPr>
        <w:pStyle w:val="ListParagraph"/>
        <w:numPr>
          <w:ilvl w:val="0"/>
          <w:numId w:val="2"/>
        </w:numPr>
        <w:spacing w:after="0" w:line="240" w:lineRule="auto"/>
        <w:jc w:val="both"/>
        <w:rPr>
          <w:rFonts w:ascii="Sylfaen" w:hAnsi="Sylfaen"/>
          <w:noProof/>
          <w:sz w:val="24"/>
          <w:szCs w:val="24"/>
          <w:lang w:val="ka-GE"/>
        </w:rPr>
      </w:pPr>
      <w:r w:rsidRPr="00E00D46">
        <w:rPr>
          <w:rFonts w:ascii="Sylfaen" w:hAnsi="Sylfaen"/>
          <w:noProof/>
          <w:sz w:val="24"/>
          <w:szCs w:val="24"/>
          <w:lang w:val="ka-GE"/>
        </w:rPr>
        <w:t xml:space="preserve">როგორც საქართველოს, ისე სხვა სახელმწიფოების პრაქტიკა იცნობს პრეზიდენტსა და მთავრობას შორის საგარეოპოლიტიკური უფლებამოსილებების გამიჯვნასთან დაკავშირებულ არაერთ </w:t>
      </w:r>
      <w:r w:rsidR="00D819D4">
        <w:rPr>
          <w:rFonts w:ascii="Sylfaen" w:hAnsi="Sylfaen"/>
          <w:noProof/>
          <w:sz w:val="24"/>
          <w:szCs w:val="24"/>
          <w:lang w:val="ka-GE"/>
        </w:rPr>
        <w:t>პრობლემურ</w:t>
      </w:r>
      <w:r w:rsidRPr="00E00D46">
        <w:rPr>
          <w:rFonts w:ascii="Sylfaen" w:hAnsi="Sylfaen"/>
          <w:noProof/>
          <w:sz w:val="24"/>
          <w:szCs w:val="24"/>
          <w:lang w:val="ka-GE"/>
        </w:rPr>
        <w:t xml:space="preserve"> </w:t>
      </w:r>
      <w:r w:rsidRPr="00E00D46">
        <w:rPr>
          <w:rFonts w:ascii="Sylfaen" w:hAnsi="Sylfaen"/>
          <w:noProof/>
          <w:sz w:val="24"/>
          <w:szCs w:val="24"/>
          <w:lang w:val="ka-GE"/>
        </w:rPr>
        <w:lastRenderedPageBreak/>
        <w:t>შემთხვევას; მაგალითად, 2014 წელს საქართველოში პრეზიდენტსა და მთავრობას შორის დაპირისპირების საგანი ასოცირების შესახებ შეთანხმების ხელმოწერის საკითხი გახდა; კონსტიტუციური ნორმების ბუნდოვანების გამო პოლონეთში დავის საგანი იყო ევროკავშირის სამიტში მონაწილეობის საკითხი, რამაც ფართო საერთაშორისო რეზონანსიც შეიძინა; არასაკმარისად ცხადი კონსტიტუციური ნორმები პრეზიდენტებსა და მთავრობებს შორის უთანხმოების მიზეზი სხვადასხვა დროს გახდა ავსტრიაში, ფინეთში, ბულგარეთში, მოლდოვასა და სხვა ევროპულ სახელმწიფოებში</w:t>
      </w:r>
      <w:r w:rsidR="00CB6B8F">
        <w:rPr>
          <w:rFonts w:ascii="Sylfaen" w:hAnsi="Sylfaen"/>
          <w:noProof/>
          <w:sz w:val="24"/>
          <w:szCs w:val="24"/>
          <w:lang w:val="ka-GE"/>
        </w:rPr>
        <w:t>;</w:t>
      </w:r>
    </w:p>
    <w:p w:rsidR="009B0385" w:rsidRPr="00E00D46" w:rsidRDefault="009B0385" w:rsidP="009B0385">
      <w:pPr>
        <w:pStyle w:val="ListParagraph"/>
        <w:numPr>
          <w:ilvl w:val="0"/>
          <w:numId w:val="2"/>
        </w:numPr>
        <w:spacing w:after="0" w:line="240" w:lineRule="auto"/>
        <w:jc w:val="both"/>
        <w:rPr>
          <w:rFonts w:ascii="Sylfaen" w:hAnsi="Sylfaen"/>
          <w:noProof/>
          <w:sz w:val="24"/>
          <w:szCs w:val="24"/>
          <w:lang w:val="ka-GE"/>
        </w:rPr>
      </w:pPr>
      <w:r w:rsidRPr="00E00D46">
        <w:rPr>
          <w:rFonts w:ascii="Sylfaen" w:hAnsi="Sylfaen"/>
          <w:noProof/>
          <w:sz w:val="24"/>
          <w:szCs w:val="24"/>
          <w:lang w:val="ka-GE"/>
        </w:rPr>
        <w:t xml:space="preserve">ამგვარი გამოცდილებისა და საქართველოს შედარებით მწირი დემოკრატიული ტრადიციების ფონზე საქართველოს კონსტიტუციას საქართველოს პრეზიდენტის საგარეოპოლიტიკური უფლებამოსილებების ყოველგვარი ორაზროვანი განმარტება უნდა გამოერიცხა. საქართველოს კონსტიტუციის მოქმედი რედაქცია საქართველოს პრეზიდენტისა და საქართველოს მთავრობის კომპეტენციებს </w:t>
      </w:r>
      <w:r w:rsidR="00E00D46">
        <w:rPr>
          <w:rFonts w:ascii="Sylfaen" w:hAnsi="Sylfaen"/>
          <w:noProof/>
          <w:sz w:val="24"/>
          <w:szCs w:val="24"/>
          <w:lang w:val="ka-GE"/>
        </w:rPr>
        <w:t xml:space="preserve">საგარეო ურთიერთობებში </w:t>
      </w:r>
      <w:r w:rsidRPr="00E00D46">
        <w:rPr>
          <w:rFonts w:ascii="Sylfaen" w:hAnsi="Sylfaen"/>
          <w:noProof/>
          <w:sz w:val="24"/>
          <w:szCs w:val="24"/>
          <w:lang w:val="ka-GE"/>
        </w:rPr>
        <w:t xml:space="preserve">წარმომადგენლობითი </w:t>
      </w:r>
      <w:r w:rsidR="00E00D46">
        <w:rPr>
          <w:rFonts w:ascii="Sylfaen" w:hAnsi="Sylfaen"/>
          <w:noProof/>
          <w:sz w:val="24"/>
          <w:szCs w:val="24"/>
          <w:lang w:val="ka-GE"/>
        </w:rPr>
        <w:t>უფლებამოსილებებ</w:t>
      </w:r>
      <w:r w:rsidRPr="00E00D46">
        <w:rPr>
          <w:rFonts w:ascii="Sylfaen" w:hAnsi="Sylfaen"/>
          <w:noProof/>
          <w:sz w:val="24"/>
          <w:szCs w:val="24"/>
          <w:lang w:val="ka-GE"/>
        </w:rPr>
        <w:t xml:space="preserve">ის განხორციელებისა და საერთაშორისო მოლაპარაკებების წარმოების სფეროში აბსოლუტური სიცხადით მიჯნავს, რაც </w:t>
      </w:r>
      <w:r w:rsidR="00C3591E">
        <w:rPr>
          <w:rFonts w:ascii="Sylfaen" w:hAnsi="Sylfaen"/>
          <w:noProof/>
          <w:sz w:val="24"/>
          <w:szCs w:val="24"/>
          <w:lang w:val="ka-GE"/>
        </w:rPr>
        <w:t>ორაზროვანი განმარტებისთვის</w:t>
      </w:r>
      <w:r w:rsidRPr="00E00D46">
        <w:rPr>
          <w:rFonts w:ascii="Sylfaen" w:hAnsi="Sylfaen"/>
          <w:noProof/>
          <w:sz w:val="24"/>
          <w:szCs w:val="24"/>
          <w:lang w:val="ka-GE"/>
        </w:rPr>
        <w:t xml:space="preserve"> არავითარ სივრცეს </w:t>
      </w:r>
      <w:r w:rsidR="00743316">
        <w:rPr>
          <w:rFonts w:ascii="Sylfaen" w:hAnsi="Sylfaen"/>
          <w:noProof/>
          <w:sz w:val="24"/>
          <w:szCs w:val="24"/>
          <w:lang w:val="ka-GE"/>
        </w:rPr>
        <w:t>არ</w:t>
      </w:r>
      <w:r w:rsidRPr="00E00D46">
        <w:rPr>
          <w:rFonts w:ascii="Sylfaen" w:hAnsi="Sylfaen"/>
          <w:noProof/>
          <w:sz w:val="24"/>
          <w:szCs w:val="24"/>
          <w:lang w:val="ka-GE"/>
        </w:rPr>
        <w:t xml:space="preserve"> ტოვებს.</w:t>
      </w:r>
    </w:p>
    <w:p w:rsidR="00C30613" w:rsidRDefault="00C30613" w:rsidP="00792B42">
      <w:pPr>
        <w:spacing w:after="0" w:line="240" w:lineRule="auto"/>
        <w:jc w:val="both"/>
        <w:rPr>
          <w:rFonts w:ascii="Sylfaen" w:hAnsi="Sylfaen"/>
          <w:noProof/>
          <w:sz w:val="24"/>
          <w:szCs w:val="24"/>
          <w:lang w:val="ka-GE"/>
        </w:rPr>
      </w:pPr>
    </w:p>
    <w:p w:rsidR="00247DDA" w:rsidRDefault="00247DDA" w:rsidP="00792B42">
      <w:pPr>
        <w:spacing w:after="0" w:line="240" w:lineRule="auto"/>
        <w:jc w:val="both"/>
        <w:rPr>
          <w:rFonts w:ascii="Sylfaen" w:hAnsi="Sylfaen"/>
          <w:noProof/>
          <w:sz w:val="24"/>
          <w:szCs w:val="24"/>
          <w:lang w:val="ka-GE"/>
        </w:rPr>
      </w:pPr>
      <w:r w:rsidRPr="00247DDA">
        <w:rPr>
          <w:rFonts w:ascii="Sylfaen" w:hAnsi="Sylfaen"/>
          <w:noProof/>
          <w:sz w:val="24"/>
          <w:szCs w:val="24"/>
          <w:lang w:val="ka-GE"/>
        </w:rPr>
        <w:t>საქართველოს პრეზიდენტი, ქალბატონი სალომე ზურაბიშვილი</w:t>
      </w:r>
      <w:r>
        <w:rPr>
          <w:rFonts w:ascii="Sylfaen" w:hAnsi="Sylfaen"/>
          <w:noProof/>
          <w:sz w:val="24"/>
          <w:szCs w:val="24"/>
          <w:lang w:val="ka-GE"/>
        </w:rPr>
        <w:t>,</w:t>
      </w:r>
      <w:r w:rsidRPr="00247DDA">
        <w:rPr>
          <w:rFonts w:ascii="Sylfaen" w:hAnsi="Sylfaen"/>
          <w:noProof/>
          <w:sz w:val="24"/>
          <w:szCs w:val="24"/>
          <w:lang w:val="ka-GE"/>
        </w:rPr>
        <w:t xml:space="preserve"> საქართველოს კონსტიტუციის </w:t>
      </w:r>
      <w:r>
        <w:rPr>
          <w:rFonts w:ascii="Sylfaen" w:hAnsi="Sylfaen"/>
          <w:noProof/>
          <w:sz w:val="24"/>
          <w:szCs w:val="24"/>
          <w:lang w:val="ka-GE"/>
        </w:rPr>
        <w:t>ნორმებისა</w:t>
      </w:r>
      <w:r w:rsidRPr="00247DDA">
        <w:rPr>
          <w:rFonts w:ascii="Sylfaen" w:hAnsi="Sylfaen"/>
          <w:noProof/>
          <w:sz w:val="24"/>
          <w:szCs w:val="24"/>
          <w:lang w:val="ka-GE"/>
        </w:rPr>
        <w:t xml:space="preserve"> და მოთხოვნების შესახებ სრულად იყო ინფორმირებული. ის </w:t>
      </w:r>
      <w:r w:rsidR="00F53360" w:rsidRPr="00247DDA">
        <w:rPr>
          <w:rFonts w:ascii="Sylfaen" w:hAnsi="Sylfaen"/>
          <w:noProof/>
          <w:sz w:val="24"/>
          <w:szCs w:val="24"/>
          <w:lang w:val="ka-GE"/>
        </w:rPr>
        <w:t>წლების მანძილზე</w:t>
      </w:r>
      <w:r w:rsidR="00F53360">
        <w:rPr>
          <w:rFonts w:ascii="Sylfaen" w:hAnsi="Sylfaen"/>
          <w:noProof/>
          <w:sz w:val="24"/>
          <w:szCs w:val="24"/>
          <w:lang w:val="ka-GE"/>
        </w:rPr>
        <w:t xml:space="preserve"> </w:t>
      </w:r>
      <w:r w:rsidRPr="00247DDA">
        <w:rPr>
          <w:rFonts w:ascii="Sylfaen" w:hAnsi="Sylfaen"/>
          <w:noProof/>
          <w:sz w:val="24"/>
          <w:szCs w:val="24"/>
          <w:lang w:val="ka-GE"/>
        </w:rPr>
        <w:t>საქართველოს მთავრობისგან ითხოვდა შესაბამისი ვიზიტების განხორციელებაზე</w:t>
      </w:r>
      <w:r w:rsidR="00F53360">
        <w:rPr>
          <w:rFonts w:ascii="Sylfaen" w:hAnsi="Sylfaen"/>
          <w:noProof/>
          <w:sz w:val="24"/>
          <w:szCs w:val="24"/>
          <w:lang w:val="ka-GE"/>
        </w:rPr>
        <w:t xml:space="preserve"> </w:t>
      </w:r>
      <w:r w:rsidR="00F53360" w:rsidRPr="00247DDA">
        <w:rPr>
          <w:rFonts w:ascii="Sylfaen" w:hAnsi="Sylfaen"/>
          <w:noProof/>
          <w:sz w:val="24"/>
          <w:szCs w:val="24"/>
          <w:lang w:val="ka-GE"/>
        </w:rPr>
        <w:t>თანხმობას</w:t>
      </w:r>
      <w:r w:rsidR="00F53360">
        <w:rPr>
          <w:rFonts w:ascii="Sylfaen" w:hAnsi="Sylfaen"/>
          <w:noProof/>
          <w:sz w:val="24"/>
          <w:szCs w:val="24"/>
          <w:lang w:val="ka-GE"/>
        </w:rPr>
        <w:t>;</w:t>
      </w:r>
      <w:r w:rsidRPr="00247DDA">
        <w:rPr>
          <w:rFonts w:ascii="Sylfaen" w:hAnsi="Sylfaen"/>
          <w:noProof/>
          <w:sz w:val="24"/>
          <w:szCs w:val="24"/>
          <w:lang w:val="ka-GE"/>
        </w:rPr>
        <w:t xml:space="preserve"> მაგალითად, საპრეზიდენტო უფლებამოსილების პირველივე წელს მან მოითხოვა თანხმობა: ბელგიის სამეფოსა და საფრანგეთში სამუშაო ვიზიტების განხორციელებაზე ევროკავშირსა და ნატოსთან ურთიერთობის გაღრმავების მიზნით; საფრანგეთში სამუშაო ვიზიტის განხორციელებაზე ევროინტეგრაციის გზაზე ევროპასა და ევროკავშირთან დაახლოებისა და ერთიანი ხედვის ჩამოყალიბების მიზნით; უკრაინაში უკრაინის პრეზიდენტის ფიცის დადების ცერემონიალში მონაწილეობის მიღების მიზნით; ბელარუსის რესპუბლიკაში მეორე ევროპული თამაშების გახსნის ცერემონიალზე დასწრების მიზნით; კალათბურთის ფედერაციის (FIBA) მიერ ორგანიზებულ „ევრობასკეტ 2021“ მასპინძელი ქვეყნების შერჩევის ცერემონიალზე დასწრებისა და ოფიციალური შეხვედრების გამართვის მიზნით; იაპონიაში პრინცის ტახტზე ამაღლების ცერემონიალზე დასწრების მიზნით; საფრანგეთში ევროპული კულტურული მემკვიდრეობის სამიტის ფარგლებში დაჯილდოების ცერემონიალში მონაწილეობის მიზნით და ა.</w:t>
      </w:r>
      <w:r w:rsidR="00F53360">
        <w:rPr>
          <w:rFonts w:ascii="Sylfaen" w:hAnsi="Sylfaen"/>
          <w:noProof/>
          <w:sz w:val="24"/>
          <w:szCs w:val="24"/>
        </w:rPr>
        <w:t xml:space="preserve"> </w:t>
      </w:r>
      <w:r w:rsidRPr="00247DDA">
        <w:rPr>
          <w:rFonts w:ascii="Sylfaen" w:hAnsi="Sylfaen"/>
          <w:noProof/>
          <w:sz w:val="24"/>
          <w:szCs w:val="24"/>
          <w:lang w:val="ka-GE"/>
        </w:rPr>
        <w:t>შ</w:t>
      </w:r>
      <w:r w:rsidR="00F53360">
        <w:rPr>
          <w:rFonts w:ascii="Sylfaen" w:hAnsi="Sylfaen"/>
          <w:noProof/>
          <w:sz w:val="24"/>
          <w:szCs w:val="24"/>
          <w:lang w:val="ka-GE"/>
        </w:rPr>
        <w:t>.</w:t>
      </w:r>
      <w:r w:rsidRPr="00247DDA">
        <w:rPr>
          <w:rFonts w:ascii="Sylfaen" w:hAnsi="Sylfaen"/>
          <w:noProof/>
          <w:sz w:val="24"/>
          <w:szCs w:val="24"/>
          <w:lang w:val="ka-GE"/>
        </w:rPr>
        <w:t xml:space="preserve"> ქალბატონმა სალომე ზურაბიშვილმა </w:t>
      </w:r>
      <w:r w:rsidR="00F53360" w:rsidRPr="00247DDA">
        <w:rPr>
          <w:rFonts w:ascii="Sylfaen" w:hAnsi="Sylfaen"/>
          <w:noProof/>
          <w:sz w:val="24"/>
          <w:szCs w:val="24"/>
          <w:lang w:val="ka-GE"/>
        </w:rPr>
        <w:t>გასული ორი წლის მანძილზე</w:t>
      </w:r>
      <w:r w:rsidR="00F53360">
        <w:rPr>
          <w:rFonts w:ascii="Sylfaen" w:hAnsi="Sylfaen"/>
          <w:noProof/>
          <w:sz w:val="24"/>
          <w:szCs w:val="24"/>
        </w:rPr>
        <w:t xml:space="preserve"> </w:t>
      </w:r>
      <w:r w:rsidRPr="00247DDA">
        <w:rPr>
          <w:rFonts w:ascii="Sylfaen" w:hAnsi="Sylfaen"/>
          <w:noProof/>
          <w:sz w:val="24"/>
          <w:szCs w:val="24"/>
          <w:lang w:val="ka-GE"/>
        </w:rPr>
        <w:t>მოითხოვა თანხმობა 38 ვიზიტზე, მათ შორის</w:t>
      </w:r>
      <w:r w:rsidR="00F53360">
        <w:rPr>
          <w:rFonts w:ascii="Sylfaen" w:hAnsi="Sylfaen"/>
          <w:noProof/>
          <w:sz w:val="24"/>
          <w:szCs w:val="24"/>
        </w:rPr>
        <w:t>,</w:t>
      </w:r>
      <w:r w:rsidRPr="00247DDA">
        <w:rPr>
          <w:rFonts w:ascii="Sylfaen" w:hAnsi="Sylfaen"/>
          <w:noProof/>
          <w:sz w:val="24"/>
          <w:szCs w:val="24"/>
          <w:lang w:val="ka-GE"/>
        </w:rPr>
        <w:t xml:space="preserve"> დიდი ბრიტანეთისა და ჩრდილოეთ ირლანდიის გაერთიანებული სამეფოს დედოფლის გარდაცვალებასთან დაკავშირებულ სახელმწიფო ღონისძიებებში </w:t>
      </w:r>
      <w:r w:rsidR="005914E3">
        <w:rPr>
          <w:rFonts w:ascii="Sylfaen" w:hAnsi="Sylfaen"/>
          <w:noProof/>
          <w:sz w:val="24"/>
          <w:szCs w:val="24"/>
          <w:lang w:val="ka-GE"/>
        </w:rPr>
        <w:t>მონაწილეობისთვის</w:t>
      </w:r>
      <w:r w:rsidR="00F53360">
        <w:rPr>
          <w:rFonts w:ascii="Sylfaen" w:hAnsi="Sylfaen"/>
          <w:noProof/>
          <w:sz w:val="24"/>
          <w:szCs w:val="24"/>
          <w:lang w:val="ka-GE"/>
        </w:rPr>
        <w:t>,</w:t>
      </w:r>
      <w:r w:rsidRPr="00247DDA">
        <w:rPr>
          <w:rFonts w:ascii="Sylfaen" w:hAnsi="Sylfaen"/>
          <w:noProof/>
          <w:sz w:val="24"/>
          <w:szCs w:val="24"/>
          <w:lang w:val="ka-GE"/>
        </w:rPr>
        <w:t xml:space="preserve"> მოგვიანებით</w:t>
      </w:r>
      <w:r w:rsidR="00F53360">
        <w:rPr>
          <w:rFonts w:ascii="Sylfaen" w:hAnsi="Sylfaen"/>
          <w:noProof/>
          <w:sz w:val="24"/>
          <w:szCs w:val="24"/>
          <w:lang w:val="ka-GE"/>
        </w:rPr>
        <w:t xml:space="preserve"> კი</w:t>
      </w:r>
      <w:r w:rsidRPr="00247DDA">
        <w:rPr>
          <w:rFonts w:ascii="Sylfaen" w:hAnsi="Sylfaen"/>
          <w:noProof/>
          <w:sz w:val="24"/>
          <w:szCs w:val="24"/>
          <w:lang w:val="ka-GE"/>
        </w:rPr>
        <w:t>, მეფის კორონაციის ცერემონიასთან დაკავშირებულ ღონისძიებებში მონაწილეობის მისაღებად.</w:t>
      </w:r>
      <w:r w:rsidR="00C70E98">
        <w:rPr>
          <w:rStyle w:val="FootnoteReference"/>
          <w:rFonts w:ascii="Sylfaen" w:hAnsi="Sylfaen"/>
          <w:noProof/>
          <w:sz w:val="24"/>
          <w:szCs w:val="24"/>
          <w:lang w:val="ka-GE"/>
        </w:rPr>
        <w:footnoteReference w:id="1"/>
      </w:r>
    </w:p>
    <w:p w:rsidR="00247DDA" w:rsidRDefault="00247DDA" w:rsidP="00792B42">
      <w:pPr>
        <w:spacing w:after="0" w:line="240" w:lineRule="auto"/>
        <w:jc w:val="both"/>
        <w:rPr>
          <w:rFonts w:ascii="Sylfaen" w:hAnsi="Sylfaen"/>
          <w:noProof/>
          <w:sz w:val="24"/>
          <w:szCs w:val="24"/>
          <w:lang w:val="ka-GE"/>
        </w:rPr>
      </w:pPr>
    </w:p>
    <w:p w:rsidR="00AE12E0" w:rsidRDefault="00AE12E0" w:rsidP="00792B42">
      <w:pPr>
        <w:spacing w:after="0" w:line="240" w:lineRule="auto"/>
        <w:jc w:val="both"/>
        <w:rPr>
          <w:rFonts w:ascii="Sylfaen" w:hAnsi="Sylfaen"/>
          <w:noProof/>
          <w:sz w:val="24"/>
          <w:szCs w:val="24"/>
          <w:lang w:val="ka-GE"/>
        </w:rPr>
      </w:pPr>
      <w:r w:rsidRPr="00AE12E0">
        <w:rPr>
          <w:rFonts w:ascii="Sylfaen" w:hAnsi="Sylfaen"/>
          <w:noProof/>
          <w:sz w:val="24"/>
          <w:szCs w:val="24"/>
          <w:lang w:val="ka-GE"/>
        </w:rPr>
        <w:lastRenderedPageBreak/>
        <w:t xml:space="preserve">საქართველოს პრეზიდენტმა საქართველოს კონსტიტუციის 52-ე მუხლის პირველი პუნქტის „ა“ ქვეპუნქტი, </w:t>
      </w:r>
      <w:r>
        <w:rPr>
          <w:rFonts w:ascii="Sylfaen" w:hAnsi="Sylfaen"/>
          <w:noProof/>
          <w:sz w:val="24"/>
          <w:szCs w:val="24"/>
          <w:lang w:val="ka-GE"/>
        </w:rPr>
        <w:t xml:space="preserve">აღნიშნული </w:t>
      </w:r>
      <w:r w:rsidRPr="00AE12E0">
        <w:rPr>
          <w:rFonts w:ascii="Sylfaen" w:hAnsi="Sylfaen"/>
          <w:noProof/>
          <w:sz w:val="24"/>
          <w:szCs w:val="24"/>
          <w:lang w:val="ka-GE"/>
        </w:rPr>
        <w:t xml:space="preserve">კონსტიტუციური ნორმის აბსოლუტური სიცხადის მიუხედავად, საქართველოს მთავრობის თანხმობის გარეშე სამი სამუშაო ვიზიტის განხორციელებითა და </w:t>
      </w:r>
      <w:r>
        <w:rPr>
          <w:rFonts w:ascii="Sylfaen" w:hAnsi="Sylfaen"/>
          <w:noProof/>
          <w:sz w:val="24"/>
          <w:szCs w:val="24"/>
          <w:lang w:val="ka-GE"/>
        </w:rPr>
        <w:t>ამ</w:t>
      </w:r>
      <w:r w:rsidRPr="00AE12E0">
        <w:rPr>
          <w:rFonts w:ascii="Sylfaen" w:hAnsi="Sylfaen"/>
          <w:noProof/>
          <w:sz w:val="24"/>
          <w:szCs w:val="24"/>
          <w:lang w:val="ka-GE"/>
        </w:rPr>
        <w:t xml:space="preserve"> ვიზიტების ფარგლებში სამუშაო შეხვედრების გამართვით დაარღვია</w:t>
      </w:r>
      <w:r w:rsidR="001D2B73">
        <w:rPr>
          <w:rFonts w:ascii="Sylfaen" w:hAnsi="Sylfaen"/>
          <w:noProof/>
          <w:sz w:val="24"/>
          <w:szCs w:val="24"/>
          <w:lang w:val="ka-GE"/>
        </w:rPr>
        <w:t xml:space="preserve">. </w:t>
      </w:r>
      <w:r w:rsidR="00FA0FFE">
        <w:rPr>
          <w:rFonts w:ascii="Sylfaen" w:hAnsi="Sylfaen"/>
          <w:noProof/>
          <w:sz w:val="24"/>
          <w:szCs w:val="24"/>
          <w:lang w:val="ka-GE"/>
        </w:rPr>
        <w:t>კერძოდ</w:t>
      </w:r>
      <w:r w:rsidRPr="00AE12E0">
        <w:rPr>
          <w:rFonts w:ascii="Sylfaen" w:hAnsi="Sylfaen"/>
          <w:noProof/>
          <w:sz w:val="24"/>
          <w:szCs w:val="24"/>
          <w:lang w:val="ka-GE"/>
        </w:rPr>
        <w:t>:</w:t>
      </w:r>
    </w:p>
    <w:p w:rsidR="00EE3705" w:rsidRDefault="004B2619" w:rsidP="00EE3705">
      <w:pPr>
        <w:pStyle w:val="ListParagraph"/>
        <w:numPr>
          <w:ilvl w:val="0"/>
          <w:numId w:val="3"/>
        </w:numPr>
        <w:spacing w:after="0" w:line="240" w:lineRule="auto"/>
        <w:jc w:val="both"/>
        <w:rPr>
          <w:rFonts w:ascii="Sylfaen" w:hAnsi="Sylfaen"/>
          <w:noProof/>
          <w:sz w:val="24"/>
          <w:szCs w:val="24"/>
          <w:lang w:val="ka-GE"/>
        </w:rPr>
      </w:pPr>
      <w:r w:rsidRPr="004B2619">
        <w:rPr>
          <w:rFonts w:ascii="Sylfaen" w:hAnsi="Sylfaen"/>
          <w:noProof/>
          <w:sz w:val="24"/>
          <w:szCs w:val="24"/>
          <w:lang w:val="ka-GE"/>
        </w:rPr>
        <w:t>საქართველოს კონსტიტუციის თანახმად, საქართველოს პრეზიდენტს საზღვარგარეთ სამუშაო ვიზიტის განხორციელება და სხვა სახელმწიფოს თანამდებობის პირთან სამუშაო შეხვედრის გამართვა მხოლოდ საქართველოს მთავრობის თანხმობით შეუძლია. საქართველოს პრეზიდენტი, ქალბატონი სალომე ზურაბიშვილი</w:t>
      </w:r>
      <w:r>
        <w:rPr>
          <w:rFonts w:ascii="Sylfaen" w:hAnsi="Sylfaen"/>
          <w:noProof/>
          <w:sz w:val="24"/>
          <w:szCs w:val="24"/>
          <w:lang w:val="ka-GE"/>
        </w:rPr>
        <w:t>,</w:t>
      </w:r>
      <w:r w:rsidRPr="004B2619">
        <w:rPr>
          <w:rFonts w:ascii="Sylfaen" w:hAnsi="Sylfaen"/>
          <w:noProof/>
          <w:sz w:val="24"/>
          <w:szCs w:val="24"/>
          <w:lang w:val="ka-GE"/>
        </w:rPr>
        <w:t xml:space="preserve"> საქართველოს კონსტიტუციის ამ მოთხოვნის შესახებ სრულად იყო ინფორმირებული</w:t>
      </w:r>
      <w:r>
        <w:rPr>
          <w:rFonts w:ascii="Sylfaen" w:hAnsi="Sylfaen"/>
          <w:noProof/>
          <w:sz w:val="24"/>
          <w:szCs w:val="24"/>
          <w:lang w:val="ka-GE"/>
        </w:rPr>
        <w:t>, რასაც ის გარემოებაც ადასტურებს, რომ</w:t>
      </w:r>
      <w:r w:rsidRPr="004B2619">
        <w:rPr>
          <w:rFonts w:ascii="Sylfaen" w:hAnsi="Sylfaen"/>
          <w:noProof/>
          <w:sz w:val="24"/>
          <w:szCs w:val="24"/>
          <w:lang w:val="ka-GE"/>
        </w:rPr>
        <w:t xml:space="preserve"> მან გერმანიის ფედერაციულ რესპუბლიკაში სამუშაო ვიზიტის განსახორცი</w:t>
      </w:r>
      <w:r w:rsidR="00A70A7D">
        <w:rPr>
          <w:rFonts w:ascii="Sylfaen" w:hAnsi="Sylfaen"/>
          <w:noProof/>
          <w:sz w:val="24"/>
          <w:szCs w:val="24"/>
          <w:lang w:val="ka-GE"/>
        </w:rPr>
        <w:t>ე</w:t>
      </w:r>
      <w:r w:rsidRPr="004B2619">
        <w:rPr>
          <w:rFonts w:ascii="Sylfaen" w:hAnsi="Sylfaen"/>
          <w:noProof/>
          <w:sz w:val="24"/>
          <w:szCs w:val="24"/>
          <w:lang w:val="ka-GE"/>
        </w:rPr>
        <w:t xml:space="preserve">ლებლად და </w:t>
      </w:r>
      <w:r>
        <w:rPr>
          <w:rFonts w:ascii="Sylfaen" w:hAnsi="Sylfaen"/>
          <w:noProof/>
          <w:sz w:val="24"/>
          <w:szCs w:val="24"/>
          <w:lang w:val="ka-GE"/>
        </w:rPr>
        <w:t>გერმანიის ფედერაციული რესპუბლიკის</w:t>
      </w:r>
      <w:r w:rsidRPr="004B2619">
        <w:rPr>
          <w:rFonts w:ascii="Sylfaen" w:hAnsi="Sylfaen"/>
          <w:noProof/>
          <w:sz w:val="24"/>
          <w:szCs w:val="24"/>
          <w:lang w:val="ka-GE"/>
        </w:rPr>
        <w:t xml:space="preserve"> პრეზიდენტთან შესახვედრად თანხმობის მისაღებად საქართველოს მთავრობას 2023 წლის 12 ივლისს წერილობით თავად მიმართა</w:t>
      </w:r>
      <w:r w:rsidR="00842E8B" w:rsidRPr="004B2619">
        <w:rPr>
          <w:rFonts w:ascii="Sylfaen" w:hAnsi="Sylfaen"/>
          <w:noProof/>
          <w:sz w:val="24"/>
          <w:szCs w:val="24"/>
          <w:lang w:val="ka-GE"/>
        </w:rPr>
        <w:t>.</w:t>
      </w:r>
      <w:r w:rsidR="004C10C1">
        <w:rPr>
          <w:rStyle w:val="FootnoteReference"/>
          <w:rFonts w:ascii="Sylfaen" w:hAnsi="Sylfaen"/>
          <w:noProof/>
          <w:sz w:val="24"/>
          <w:szCs w:val="24"/>
          <w:lang w:val="ka-GE"/>
        </w:rPr>
        <w:footnoteReference w:id="2"/>
      </w:r>
      <w:r>
        <w:rPr>
          <w:rFonts w:ascii="Sylfaen" w:hAnsi="Sylfaen"/>
          <w:noProof/>
          <w:sz w:val="24"/>
          <w:szCs w:val="24"/>
          <w:lang w:val="ka-GE"/>
        </w:rPr>
        <w:t xml:space="preserve"> </w:t>
      </w:r>
      <w:r w:rsidR="00EE3705" w:rsidRPr="00EE3705">
        <w:rPr>
          <w:rFonts w:ascii="Sylfaen" w:hAnsi="Sylfaen"/>
          <w:noProof/>
          <w:sz w:val="24"/>
          <w:szCs w:val="24"/>
          <w:lang w:val="ka-GE"/>
        </w:rPr>
        <w:t xml:space="preserve">თუმცა, მიუხედავად იმისა, რომ საქართველოს მთავრობამ </w:t>
      </w:r>
      <w:r w:rsidR="00EE3705">
        <w:rPr>
          <w:rFonts w:ascii="Sylfaen" w:hAnsi="Sylfaen"/>
          <w:noProof/>
          <w:sz w:val="24"/>
          <w:szCs w:val="24"/>
          <w:lang w:val="ka-GE"/>
        </w:rPr>
        <w:t xml:space="preserve">ამ </w:t>
      </w:r>
      <w:r w:rsidR="00EE3705" w:rsidRPr="00EE3705">
        <w:rPr>
          <w:rFonts w:ascii="Sylfaen" w:hAnsi="Sylfaen"/>
          <w:noProof/>
          <w:sz w:val="24"/>
          <w:szCs w:val="24"/>
          <w:lang w:val="ka-GE"/>
        </w:rPr>
        <w:t>მიმართვას წერილობითი უარით უპასუხა,</w:t>
      </w:r>
      <w:r w:rsidR="00C63241">
        <w:rPr>
          <w:rStyle w:val="FootnoteReference"/>
          <w:rFonts w:ascii="Sylfaen" w:hAnsi="Sylfaen"/>
          <w:noProof/>
          <w:sz w:val="24"/>
          <w:szCs w:val="24"/>
          <w:lang w:val="ka-GE"/>
        </w:rPr>
        <w:footnoteReference w:id="3"/>
      </w:r>
      <w:r w:rsidR="00EE3705" w:rsidRPr="00EE3705">
        <w:rPr>
          <w:rFonts w:ascii="Sylfaen" w:hAnsi="Sylfaen"/>
          <w:noProof/>
          <w:sz w:val="24"/>
          <w:szCs w:val="24"/>
          <w:lang w:val="ka-GE"/>
        </w:rPr>
        <w:t xml:space="preserve"> საქართველოს პრეზიდენტმა მაინც განახორციელა </w:t>
      </w:r>
      <w:r w:rsidR="00EE3705">
        <w:rPr>
          <w:rFonts w:ascii="Sylfaen" w:hAnsi="Sylfaen"/>
          <w:noProof/>
          <w:sz w:val="24"/>
          <w:szCs w:val="24"/>
          <w:lang w:val="ka-GE"/>
        </w:rPr>
        <w:t>აღნიშნული</w:t>
      </w:r>
      <w:r w:rsidR="00EE3705" w:rsidRPr="00EE3705">
        <w:rPr>
          <w:rFonts w:ascii="Sylfaen" w:hAnsi="Sylfaen"/>
          <w:noProof/>
          <w:sz w:val="24"/>
          <w:szCs w:val="24"/>
          <w:lang w:val="ka-GE"/>
        </w:rPr>
        <w:t xml:space="preserve"> სამუშაო ვიზიტი და 2023 წლის 31 აგვისტოს გამართა სამუშაო შეხვედრა გერმანიის ფედერაციული რესპუბლიკის პრეზიდენტთან. საქართველოს პრეზიდენტმა გერმანიის ფედერაციულ რესპუბლიკაში განახორციელა წარმომადგენლობითი უფლებამოსილებები საგარეო ურთიერთობებში და აწარმო</w:t>
      </w:r>
      <w:r w:rsidR="00EE3705">
        <w:rPr>
          <w:rFonts w:ascii="Sylfaen" w:hAnsi="Sylfaen"/>
          <w:noProof/>
          <w:sz w:val="24"/>
          <w:szCs w:val="24"/>
          <w:lang w:val="ka-GE"/>
        </w:rPr>
        <w:t>ვ</w:t>
      </w:r>
      <w:r w:rsidR="00EE3705" w:rsidRPr="00EE3705">
        <w:rPr>
          <w:rFonts w:ascii="Sylfaen" w:hAnsi="Sylfaen"/>
          <w:noProof/>
          <w:sz w:val="24"/>
          <w:szCs w:val="24"/>
          <w:lang w:val="ka-GE"/>
        </w:rPr>
        <w:t xml:space="preserve">ა საერთაშორისო მოლაპარაკებები, რასაც დამატებით ადასტურებს შემდეგი გარემოებები: ქალბატონი სალომე ზურაბიშვილი გერმანიის ფედერაციული რესპუბლიკის პრეზიდენტს პრეზიდენტის სასახლეში საქართველოს პრეზიდენტის რანგში ეწვია; გერმანიის ფედერაციული რესპუბლიკის პრეზიდენტმა საქართველოს პრეზიდენტს მოუწყო დახვედრა ოფიციალური პროტოკოლის ყველა წესის დაცვით; გერმანიის ფედერაციული რესპუბლიკის პრეზიდენტთან </w:t>
      </w:r>
      <w:r w:rsidR="005D4EC9">
        <w:rPr>
          <w:rFonts w:ascii="Sylfaen" w:hAnsi="Sylfaen"/>
          <w:noProof/>
          <w:sz w:val="24"/>
          <w:szCs w:val="24"/>
          <w:lang w:val="ka-GE"/>
        </w:rPr>
        <w:t xml:space="preserve">შედგა </w:t>
      </w:r>
      <w:r w:rsidR="00EE3705" w:rsidRPr="00EE3705">
        <w:rPr>
          <w:rFonts w:ascii="Sylfaen" w:hAnsi="Sylfaen"/>
          <w:noProof/>
          <w:sz w:val="24"/>
          <w:szCs w:val="24"/>
          <w:lang w:val="ka-GE"/>
        </w:rPr>
        <w:t xml:space="preserve">სამუშაო შეხვედრა, რაც </w:t>
      </w:r>
      <w:r w:rsidR="00097BC0">
        <w:rPr>
          <w:rFonts w:ascii="Sylfaen" w:hAnsi="Sylfaen"/>
          <w:noProof/>
          <w:sz w:val="24"/>
          <w:szCs w:val="24"/>
          <w:lang w:val="ka-GE"/>
        </w:rPr>
        <w:t>ნიშნავს</w:t>
      </w:r>
      <w:r w:rsidR="00EE3705" w:rsidRPr="00EE3705">
        <w:rPr>
          <w:rFonts w:ascii="Sylfaen" w:hAnsi="Sylfaen"/>
          <w:noProof/>
          <w:sz w:val="24"/>
          <w:szCs w:val="24"/>
          <w:lang w:val="ka-GE"/>
        </w:rPr>
        <w:t>, რომ პრეზიდენტებს შორის მოლაპარაკებები გაიმართა.</w:t>
      </w:r>
      <w:r w:rsidR="00C63241">
        <w:rPr>
          <w:rStyle w:val="FootnoteReference"/>
          <w:rFonts w:ascii="Sylfaen" w:hAnsi="Sylfaen"/>
          <w:noProof/>
          <w:sz w:val="24"/>
          <w:szCs w:val="24"/>
          <w:lang w:val="ka-GE"/>
        </w:rPr>
        <w:footnoteReference w:id="4"/>
      </w:r>
      <w:r w:rsidR="00EE3705" w:rsidRPr="00EE3705">
        <w:rPr>
          <w:rFonts w:ascii="Sylfaen" w:hAnsi="Sylfaen"/>
          <w:noProof/>
          <w:sz w:val="24"/>
          <w:szCs w:val="24"/>
          <w:lang w:val="ka-GE"/>
        </w:rPr>
        <w:t xml:space="preserve"> ყოველივე ზემოაღნიშნული </w:t>
      </w:r>
      <w:r w:rsidR="00EE3705">
        <w:rPr>
          <w:rFonts w:ascii="Sylfaen" w:hAnsi="Sylfaen"/>
          <w:noProof/>
          <w:sz w:val="24"/>
          <w:szCs w:val="24"/>
          <w:lang w:val="ka-GE"/>
        </w:rPr>
        <w:t>ცხად</w:t>
      </w:r>
      <w:r w:rsidR="00EE3705" w:rsidRPr="00EE3705">
        <w:rPr>
          <w:rFonts w:ascii="Sylfaen" w:hAnsi="Sylfaen"/>
          <w:noProof/>
          <w:sz w:val="24"/>
          <w:szCs w:val="24"/>
          <w:lang w:val="ka-GE"/>
        </w:rPr>
        <w:t>ყოფს, რომ საქართველოს პრეზიდენტმა საქართველოს კონსტიტუციის 52-ე მუხლის პირველი პუნქტის „ა“ ქვეპუნქტი განზრახ და უხეშად დაარღვია</w:t>
      </w:r>
      <w:r w:rsidR="00CB6B8F">
        <w:rPr>
          <w:rFonts w:ascii="Sylfaen" w:hAnsi="Sylfaen"/>
          <w:noProof/>
          <w:sz w:val="24"/>
          <w:szCs w:val="24"/>
          <w:lang w:val="ka-GE"/>
        </w:rPr>
        <w:t>;</w:t>
      </w:r>
    </w:p>
    <w:p w:rsidR="00417D8B" w:rsidRDefault="00782265" w:rsidP="00417D8B">
      <w:pPr>
        <w:pStyle w:val="ListParagraph"/>
        <w:numPr>
          <w:ilvl w:val="0"/>
          <w:numId w:val="3"/>
        </w:numPr>
        <w:spacing w:after="0" w:line="240" w:lineRule="auto"/>
        <w:jc w:val="both"/>
        <w:rPr>
          <w:rFonts w:ascii="Sylfaen" w:hAnsi="Sylfaen"/>
          <w:noProof/>
          <w:sz w:val="24"/>
          <w:szCs w:val="24"/>
          <w:lang w:val="ka-GE"/>
        </w:rPr>
      </w:pPr>
      <w:r>
        <w:rPr>
          <w:rFonts w:ascii="Sylfaen" w:hAnsi="Sylfaen"/>
          <w:noProof/>
          <w:sz w:val="24"/>
          <w:szCs w:val="24"/>
          <w:lang w:val="ka-GE"/>
        </w:rPr>
        <w:t xml:space="preserve">რამდენიმე </w:t>
      </w:r>
      <w:r w:rsidRPr="00782265">
        <w:rPr>
          <w:rFonts w:ascii="Sylfaen" w:hAnsi="Sylfaen"/>
          <w:noProof/>
          <w:sz w:val="24"/>
          <w:szCs w:val="24"/>
          <w:lang w:val="ka-GE"/>
        </w:rPr>
        <w:t>სამუშაო ვიზიტზე უარის მიღების ფონზე</w:t>
      </w:r>
      <w:r>
        <w:rPr>
          <w:rFonts w:ascii="Sylfaen" w:hAnsi="Sylfaen"/>
          <w:noProof/>
          <w:sz w:val="24"/>
          <w:szCs w:val="24"/>
          <w:lang w:val="ka-GE"/>
        </w:rPr>
        <w:t xml:space="preserve">, </w:t>
      </w:r>
      <w:r w:rsidRPr="00782265">
        <w:rPr>
          <w:rFonts w:ascii="Sylfaen" w:hAnsi="Sylfaen"/>
          <w:noProof/>
          <w:sz w:val="24"/>
          <w:szCs w:val="24"/>
          <w:lang w:val="ka-GE"/>
        </w:rPr>
        <w:t>საქართველოს პრეზიდენტს</w:t>
      </w:r>
      <w:r>
        <w:rPr>
          <w:rFonts w:ascii="Sylfaen" w:hAnsi="Sylfaen"/>
          <w:noProof/>
          <w:sz w:val="24"/>
          <w:szCs w:val="24"/>
          <w:lang w:val="ka-GE"/>
        </w:rPr>
        <w:t xml:space="preserve"> </w:t>
      </w:r>
      <w:r w:rsidRPr="00782265">
        <w:rPr>
          <w:rFonts w:ascii="Sylfaen" w:hAnsi="Sylfaen"/>
          <w:noProof/>
          <w:sz w:val="24"/>
          <w:szCs w:val="24"/>
          <w:lang w:val="ka-GE"/>
        </w:rPr>
        <w:t xml:space="preserve">არ მიუმართავს საქართველოს მთავრობისთვის, რათა საქართველოს კონსტიტუციის 52-ე მუხლის პირველი პუნქტის „ა“ ქვეპუნქტის შესაბამისად მიეღო თანხმობა </w:t>
      </w:r>
      <w:r>
        <w:rPr>
          <w:rFonts w:ascii="Sylfaen" w:hAnsi="Sylfaen"/>
          <w:noProof/>
          <w:sz w:val="24"/>
          <w:szCs w:val="24"/>
          <w:lang w:val="ka-GE"/>
        </w:rPr>
        <w:t xml:space="preserve">ქ. </w:t>
      </w:r>
      <w:r w:rsidRPr="00782265">
        <w:rPr>
          <w:rFonts w:ascii="Sylfaen" w:hAnsi="Sylfaen"/>
          <w:noProof/>
          <w:sz w:val="24"/>
          <w:szCs w:val="24"/>
          <w:lang w:val="ka-GE"/>
        </w:rPr>
        <w:t xml:space="preserve">ბრიუსელში სამუშაო ვიზიტის განხორციელებასა და ევროპული საბჭოს პრეზიდენტთან სამუშაო შეხვედრის </w:t>
      </w:r>
      <w:r w:rsidRPr="00782265">
        <w:rPr>
          <w:rFonts w:ascii="Sylfaen" w:hAnsi="Sylfaen"/>
          <w:noProof/>
          <w:sz w:val="24"/>
          <w:szCs w:val="24"/>
          <w:lang w:val="ka-GE"/>
        </w:rPr>
        <w:lastRenderedPageBreak/>
        <w:t>გამართვაზე.</w:t>
      </w:r>
      <w:r w:rsidR="00701E8F">
        <w:rPr>
          <w:rStyle w:val="FootnoteReference"/>
          <w:rFonts w:ascii="Sylfaen" w:hAnsi="Sylfaen"/>
          <w:noProof/>
          <w:sz w:val="24"/>
          <w:szCs w:val="24"/>
          <w:lang w:val="ka-GE"/>
        </w:rPr>
        <w:footnoteReference w:id="5"/>
      </w:r>
      <w:r w:rsidRPr="00782265">
        <w:rPr>
          <w:rFonts w:ascii="Sylfaen" w:hAnsi="Sylfaen"/>
          <w:noProof/>
          <w:sz w:val="24"/>
          <w:szCs w:val="24"/>
          <w:lang w:val="ka-GE"/>
        </w:rPr>
        <w:t xml:space="preserve"> საქართველოს კონსტიტუციით გათვალისწინებული აუცილებელი თანხმობის არარსებობის მიუხედავად, </w:t>
      </w:r>
      <w:r>
        <w:rPr>
          <w:rFonts w:ascii="Sylfaen" w:hAnsi="Sylfaen"/>
          <w:noProof/>
          <w:sz w:val="24"/>
          <w:szCs w:val="24"/>
          <w:lang w:val="ka-GE"/>
        </w:rPr>
        <w:t xml:space="preserve">2023 წლის </w:t>
      </w:r>
      <w:r w:rsidRPr="00782265">
        <w:rPr>
          <w:rFonts w:ascii="Sylfaen" w:hAnsi="Sylfaen"/>
          <w:noProof/>
          <w:sz w:val="24"/>
          <w:szCs w:val="24"/>
          <w:lang w:val="ka-GE"/>
        </w:rPr>
        <w:t xml:space="preserve">1 სექტემბერს საქართველოს პრეზიდენტმა </w:t>
      </w:r>
      <w:r w:rsidR="00754E56">
        <w:rPr>
          <w:rFonts w:ascii="Sylfaen" w:hAnsi="Sylfaen"/>
          <w:noProof/>
          <w:sz w:val="24"/>
          <w:szCs w:val="24"/>
          <w:lang w:val="ka-GE"/>
        </w:rPr>
        <w:t xml:space="preserve">ქ. </w:t>
      </w:r>
      <w:r w:rsidRPr="00782265">
        <w:rPr>
          <w:rFonts w:ascii="Sylfaen" w:hAnsi="Sylfaen"/>
          <w:noProof/>
          <w:sz w:val="24"/>
          <w:szCs w:val="24"/>
          <w:lang w:val="ka-GE"/>
        </w:rPr>
        <w:t xml:space="preserve">ბრიუსელში სამუშაო ვიზიტი განახორციელა და ევროპული საბჭოს პრეზიდენტთან სამუშაო შეხვედრა გამართა. საქართველოს პრეზიდენტმა </w:t>
      </w:r>
      <w:r w:rsidR="00754E56">
        <w:rPr>
          <w:rFonts w:ascii="Sylfaen" w:hAnsi="Sylfaen"/>
          <w:noProof/>
          <w:sz w:val="24"/>
          <w:szCs w:val="24"/>
          <w:lang w:val="ka-GE"/>
        </w:rPr>
        <w:t xml:space="preserve">ქ. </w:t>
      </w:r>
      <w:r w:rsidRPr="00782265">
        <w:rPr>
          <w:rFonts w:ascii="Sylfaen" w:hAnsi="Sylfaen"/>
          <w:noProof/>
          <w:sz w:val="24"/>
          <w:szCs w:val="24"/>
          <w:lang w:val="ka-GE"/>
        </w:rPr>
        <w:t>ბრიუსელში განახორციელა წარმომადგენლობითი უფლებამოსილებები საგარეო ურთიერთობებში და აწარმო</w:t>
      </w:r>
      <w:r w:rsidR="00754E56">
        <w:rPr>
          <w:rFonts w:ascii="Sylfaen" w:hAnsi="Sylfaen"/>
          <w:noProof/>
          <w:sz w:val="24"/>
          <w:szCs w:val="24"/>
          <w:lang w:val="ka-GE"/>
        </w:rPr>
        <w:t>ვ</w:t>
      </w:r>
      <w:r w:rsidRPr="00782265">
        <w:rPr>
          <w:rFonts w:ascii="Sylfaen" w:hAnsi="Sylfaen"/>
          <w:noProof/>
          <w:sz w:val="24"/>
          <w:szCs w:val="24"/>
          <w:lang w:val="ka-GE"/>
        </w:rPr>
        <w:t>ა საერთაშორისო მოლაპარაკებები, რასაც დამატებით ადასტურებს შემდეგი გარემოებები: ქალბატონმა სალომე ზურაბიშვილმა საქართველოს პრეზიდენტის რანგში გამართა სამუშაო შეხვედრა ევროპული საბჭოს პრეზიდენტთან პრეზიდენტის ოფისში; ევროპული საბჭოს პრეზიდენტი საქართველოს პრეზიდენტს შეხვდა ოფიციალური პროტოკოლის ყველა წესის დაცვით</w:t>
      </w:r>
      <w:r w:rsidR="006D3C95">
        <w:rPr>
          <w:rFonts w:ascii="Sylfaen" w:hAnsi="Sylfaen"/>
          <w:noProof/>
          <w:sz w:val="24"/>
          <w:szCs w:val="24"/>
          <w:lang w:val="ka-GE"/>
        </w:rPr>
        <w:t>.</w:t>
      </w:r>
      <w:r w:rsidRPr="00782265">
        <w:rPr>
          <w:rFonts w:ascii="Sylfaen" w:hAnsi="Sylfaen"/>
          <w:noProof/>
          <w:sz w:val="24"/>
          <w:szCs w:val="24"/>
          <w:lang w:val="ka-GE"/>
        </w:rPr>
        <w:t xml:space="preserve"> კერძოდ</w:t>
      </w:r>
      <w:r w:rsidR="000E20C8">
        <w:rPr>
          <w:rFonts w:ascii="Sylfaen" w:hAnsi="Sylfaen"/>
          <w:noProof/>
          <w:sz w:val="24"/>
          <w:szCs w:val="24"/>
          <w:lang w:val="ka-GE"/>
        </w:rPr>
        <w:t>,</w:t>
      </w:r>
      <w:r w:rsidR="00754E56" w:rsidRPr="00754E56">
        <w:rPr>
          <w:rFonts w:ascii="Sylfaen" w:hAnsi="Sylfaen"/>
          <w:noProof/>
          <w:sz w:val="24"/>
          <w:szCs w:val="24"/>
          <w:lang w:val="ka-GE"/>
        </w:rPr>
        <w:t xml:space="preserve"> შეხვედრას წინ უძღოდა საქართველოს პრეზიდენტის ოფიციალური დახვედრა და ევროკავშირისა და საქართველოს დროშების ფონზე ფოტოგადაღება</w:t>
      </w:r>
      <w:r w:rsidR="00417D8B">
        <w:rPr>
          <w:rFonts w:ascii="Sylfaen" w:hAnsi="Sylfaen"/>
          <w:noProof/>
          <w:sz w:val="24"/>
          <w:szCs w:val="24"/>
          <w:lang w:val="ka-GE"/>
        </w:rPr>
        <w:t>.</w:t>
      </w:r>
      <w:r w:rsidR="00701E8F">
        <w:rPr>
          <w:rStyle w:val="FootnoteReference"/>
          <w:rFonts w:ascii="Sylfaen" w:hAnsi="Sylfaen"/>
          <w:noProof/>
          <w:sz w:val="24"/>
          <w:szCs w:val="24"/>
          <w:lang w:val="ka-GE"/>
        </w:rPr>
        <w:footnoteReference w:id="6"/>
      </w:r>
      <w:r w:rsidRPr="00782265">
        <w:rPr>
          <w:rFonts w:ascii="Sylfaen" w:hAnsi="Sylfaen"/>
          <w:noProof/>
          <w:sz w:val="24"/>
          <w:szCs w:val="24"/>
          <w:lang w:val="ka-GE"/>
        </w:rPr>
        <w:t xml:space="preserve"> შესაბამისად, საქართველოს პრეზიდენტმა საქართველოს კონსტიტუციის 52-ე მუხლის პირველი პუნქტის „ა“ ქვეპუნქტი ამ შემთხვევაშიც განზრახ და უხეშად დაარღვია</w:t>
      </w:r>
      <w:r w:rsidR="00CB6B8F">
        <w:rPr>
          <w:rFonts w:ascii="Sylfaen" w:hAnsi="Sylfaen"/>
          <w:noProof/>
          <w:sz w:val="24"/>
          <w:szCs w:val="24"/>
          <w:lang w:val="ka-GE"/>
        </w:rPr>
        <w:t>;</w:t>
      </w:r>
    </w:p>
    <w:p w:rsidR="00417D8B" w:rsidRPr="000A5296" w:rsidRDefault="00417D8B" w:rsidP="000A5296">
      <w:pPr>
        <w:pStyle w:val="ListParagraph"/>
        <w:numPr>
          <w:ilvl w:val="0"/>
          <w:numId w:val="3"/>
        </w:numPr>
        <w:spacing w:after="0" w:line="240" w:lineRule="auto"/>
        <w:jc w:val="both"/>
        <w:rPr>
          <w:rFonts w:ascii="Sylfaen" w:hAnsi="Sylfaen"/>
          <w:noProof/>
          <w:sz w:val="24"/>
          <w:szCs w:val="24"/>
          <w:lang w:val="ka-GE"/>
        </w:rPr>
      </w:pPr>
      <w:r w:rsidRPr="00417D8B">
        <w:rPr>
          <w:rFonts w:ascii="Sylfaen" w:hAnsi="Sylfaen"/>
          <w:noProof/>
          <w:sz w:val="24"/>
          <w:szCs w:val="24"/>
          <w:lang w:val="ka-GE"/>
        </w:rPr>
        <w:t>რამდენიმე სამუშაო ვიზიტზე უარის მიღების ფონზე, საქართველოს პრეზიდენტს ასევე არ მიუმართავს საქართველოს მთავრობისთვის, რათა საქართველოს კონსტიტუციის 52-ე მუხლის პირველი პუნქტის „ა“ ქვეპუნქტის შესაბამისად მიეღო თანხმობა საფრანგეთში სამუშაო ვიზიტის განხორციელებასა და საფრანგეთის პრეზიდენტთან სამუშაო შეხვედრის გამართვაზე.</w:t>
      </w:r>
      <w:r w:rsidR="00701E8F">
        <w:rPr>
          <w:rStyle w:val="FootnoteReference"/>
          <w:rFonts w:ascii="Sylfaen" w:hAnsi="Sylfaen"/>
          <w:noProof/>
          <w:sz w:val="24"/>
          <w:szCs w:val="24"/>
          <w:lang w:val="ka-GE"/>
        </w:rPr>
        <w:footnoteReference w:id="7"/>
      </w:r>
      <w:r w:rsidRPr="00417D8B">
        <w:rPr>
          <w:rFonts w:ascii="Sylfaen" w:hAnsi="Sylfaen"/>
          <w:noProof/>
          <w:sz w:val="24"/>
          <w:szCs w:val="24"/>
          <w:lang w:val="ka-GE"/>
        </w:rPr>
        <w:t xml:space="preserve"> საქართველოს კონსტიტუციით გათვალისწინებული აუცილებელი თანხმობის არარსებობის მიუხედავად, </w:t>
      </w:r>
      <w:r w:rsidR="000A5296">
        <w:rPr>
          <w:rFonts w:ascii="Sylfaen" w:hAnsi="Sylfaen"/>
          <w:noProof/>
          <w:sz w:val="24"/>
          <w:szCs w:val="24"/>
          <w:lang w:val="ka-GE"/>
        </w:rPr>
        <w:t xml:space="preserve">2023 წლის </w:t>
      </w:r>
      <w:r w:rsidRPr="00417D8B">
        <w:rPr>
          <w:rFonts w:ascii="Sylfaen" w:hAnsi="Sylfaen"/>
          <w:noProof/>
          <w:sz w:val="24"/>
          <w:szCs w:val="24"/>
          <w:lang w:val="ka-GE"/>
        </w:rPr>
        <w:t xml:space="preserve">6 სექტემბერს </w:t>
      </w:r>
      <w:r w:rsidR="00B932DE">
        <w:rPr>
          <w:rFonts w:ascii="Sylfaen" w:hAnsi="Sylfaen"/>
          <w:noProof/>
          <w:sz w:val="24"/>
          <w:szCs w:val="24"/>
          <w:lang w:val="ka-GE"/>
        </w:rPr>
        <w:t>ქალბატონმა სალომე ზურაბიშვილმა</w:t>
      </w:r>
      <w:r w:rsidR="007B05FD">
        <w:rPr>
          <w:rFonts w:ascii="Sylfaen" w:hAnsi="Sylfaen"/>
          <w:noProof/>
          <w:sz w:val="24"/>
          <w:szCs w:val="24"/>
          <w:lang w:val="ka-GE"/>
        </w:rPr>
        <w:t xml:space="preserve"> საქართველოს პრეზიდენტის რანგში</w:t>
      </w:r>
      <w:r w:rsidR="00B932DE">
        <w:rPr>
          <w:rFonts w:ascii="Sylfaen" w:hAnsi="Sylfaen"/>
          <w:noProof/>
          <w:sz w:val="24"/>
          <w:szCs w:val="24"/>
          <w:lang w:val="ka-GE"/>
        </w:rPr>
        <w:t xml:space="preserve"> </w:t>
      </w:r>
      <w:r w:rsidR="000A5296">
        <w:rPr>
          <w:rFonts w:ascii="Sylfaen" w:hAnsi="Sylfaen"/>
          <w:noProof/>
          <w:sz w:val="24"/>
          <w:szCs w:val="24"/>
          <w:lang w:val="ka-GE"/>
        </w:rPr>
        <w:t>საფრანგეთში</w:t>
      </w:r>
      <w:r w:rsidR="000A5296" w:rsidRPr="000A5296">
        <w:rPr>
          <w:rFonts w:ascii="Sylfaen" w:hAnsi="Sylfaen"/>
          <w:noProof/>
          <w:sz w:val="24"/>
          <w:szCs w:val="24"/>
          <w:lang w:val="ka-GE"/>
        </w:rPr>
        <w:t xml:space="preserve"> სამუშაო ვიზიტი განახორციელა და </w:t>
      </w:r>
      <w:r w:rsidR="000A5296">
        <w:rPr>
          <w:rFonts w:ascii="Sylfaen" w:hAnsi="Sylfaen"/>
          <w:noProof/>
          <w:sz w:val="24"/>
          <w:szCs w:val="24"/>
          <w:lang w:val="ka-GE"/>
        </w:rPr>
        <w:t>საფრანგეთის</w:t>
      </w:r>
      <w:r w:rsidR="000A5296" w:rsidRPr="000A5296">
        <w:rPr>
          <w:rFonts w:ascii="Sylfaen" w:hAnsi="Sylfaen"/>
          <w:noProof/>
          <w:sz w:val="24"/>
          <w:szCs w:val="24"/>
          <w:lang w:val="ka-GE"/>
        </w:rPr>
        <w:t xml:space="preserve"> პრეზიდენტთან სამუშაო შეხვედრა გამართა. საქართველოს პრეზიდენტმა </w:t>
      </w:r>
      <w:r w:rsidR="000A5296">
        <w:rPr>
          <w:rFonts w:ascii="Sylfaen" w:hAnsi="Sylfaen"/>
          <w:noProof/>
          <w:sz w:val="24"/>
          <w:szCs w:val="24"/>
          <w:lang w:val="ka-GE"/>
        </w:rPr>
        <w:t>საფრანგეთში</w:t>
      </w:r>
      <w:r w:rsidR="000A5296" w:rsidRPr="000A5296">
        <w:rPr>
          <w:rFonts w:ascii="Sylfaen" w:hAnsi="Sylfaen"/>
          <w:noProof/>
          <w:sz w:val="24"/>
          <w:szCs w:val="24"/>
          <w:lang w:val="ka-GE"/>
        </w:rPr>
        <w:t xml:space="preserve"> განახორციელა წარმომადგენლობითი უფლებამოსილებები საგარეო ურთიერთობებში და აწარმოვა საერთაშორისო მოლაპარაკებები, </w:t>
      </w:r>
      <w:r w:rsidRPr="000A5296">
        <w:rPr>
          <w:rFonts w:ascii="Sylfaen" w:hAnsi="Sylfaen"/>
          <w:noProof/>
          <w:sz w:val="24"/>
          <w:szCs w:val="24"/>
          <w:lang w:val="ka-GE"/>
        </w:rPr>
        <w:t>რასაც პრეზიდენტების მიერ სამუშაო შეხვედრის შემდეგ გავრცელებული ერთობლივი ვიდეომიმართვაც ადასტურებს.</w:t>
      </w:r>
      <w:r w:rsidR="00701E8F">
        <w:rPr>
          <w:rStyle w:val="FootnoteReference"/>
          <w:rFonts w:ascii="Sylfaen" w:hAnsi="Sylfaen"/>
          <w:noProof/>
          <w:sz w:val="24"/>
          <w:szCs w:val="24"/>
          <w:lang w:val="ka-GE"/>
        </w:rPr>
        <w:footnoteReference w:id="8"/>
      </w:r>
      <w:r w:rsidRPr="000A5296">
        <w:rPr>
          <w:rFonts w:ascii="Sylfaen" w:hAnsi="Sylfaen"/>
          <w:noProof/>
          <w:sz w:val="24"/>
          <w:szCs w:val="24"/>
          <w:lang w:val="ka-GE"/>
        </w:rPr>
        <w:t xml:space="preserve"> შესაბამისად, საქართველოს პრეზიდენტმა საქართველოს კონსტიტუციის 52-ე მუხლის პირველი პუნქტის „ა“ ქვეპუნქტი ამ შემთხვევაშიც განზრახ და უხეშად დაარღვია.</w:t>
      </w:r>
    </w:p>
    <w:p w:rsidR="00165471" w:rsidRDefault="00165471" w:rsidP="00792B42">
      <w:pPr>
        <w:spacing w:after="0" w:line="240" w:lineRule="auto"/>
        <w:jc w:val="both"/>
        <w:rPr>
          <w:rFonts w:ascii="Sylfaen" w:hAnsi="Sylfaen"/>
          <w:noProof/>
          <w:sz w:val="24"/>
          <w:szCs w:val="24"/>
          <w:lang w:val="ka-GE"/>
        </w:rPr>
      </w:pPr>
    </w:p>
    <w:p w:rsidR="00612677" w:rsidRDefault="00612677" w:rsidP="00792B42">
      <w:pPr>
        <w:spacing w:after="0" w:line="240" w:lineRule="auto"/>
        <w:jc w:val="both"/>
        <w:rPr>
          <w:rFonts w:ascii="Sylfaen" w:hAnsi="Sylfaen"/>
          <w:noProof/>
          <w:sz w:val="24"/>
          <w:szCs w:val="24"/>
          <w:lang w:val="ka-GE"/>
        </w:rPr>
      </w:pPr>
    </w:p>
    <w:p w:rsidR="00612677" w:rsidRDefault="00612677" w:rsidP="00792B42">
      <w:pPr>
        <w:spacing w:after="0" w:line="240" w:lineRule="auto"/>
        <w:jc w:val="both"/>
        <w:rPr>
          <w:rFonts w:ascii="Sylfaen" w:hAnsi="Sylfaen"/>
          <w:noProof/>
          <w:sz w:val="24"/>
          <w:szCs w:val="24"/>
          <w:lang w:val="ka-GE"/>
        </w:rPr>
      </w:pPr>
    </w:p>
    <w:p w:rsidR="00015F9D" w:rsidRPr="00DB3ED9" w:rsidRDefault="00486929" w:rsidP="00792B42">
      <w:pPr>
        <w:spacing w:after="0" w:line="240" w:lineRule="auto"/>
        <w:jc w:val="both"/>
        <w:rPr>
          <w:rFonts w:ascii="Sylfaen" w:hAnsi="Sylfaen"/>
          <w:noProof/>
          <w:sz w:val="24"/>
          <w:szCs w:val="24"/>
          <w:lang w:val="ka-GE"/>
        </w:rPr>
      </w:pPr>
      <w:r w:rsidRPr="00792B42">
        <w:rPr>
          <w:rFonts w:ascii="Sylfaen" w:hAnsi="Sylfaen"/>
          <w:noProof/>
          <w:sz w:val="24"/>
          <w:szCs w:val="24"/>
          <w:lang w:val="ka-GE"/>
        </w:rPr>
        <w:lastRenderedPageBreak/>
        <w:t xml:space="preserve">ყოველივე </w:t>
      </w:r>
      <w:r w:rsidR="000723E9">
        <w:rPr>
          <w:rFonts w:ascii="Sylfaen" w:hAnsi="Sylfaen"/>
          <w:noProof/>
          <w:sz w:val="24"/>
          <w:szCs w:val="24"/>
          <w:lang w:val="ka-GE"/>
        </w:rPr>
        <w:t>ზემოაღნიშნულიდან გამომდინარე</w:t>
      </w:r>
      <w:r w:rsidRPr="00792B42">
        <w:rPr>
          <w:rFonts w:ascii="Sylfaen" w:hAnsi="Sylfaen"/>
          <w:noProof/>
          <w:sz w:val="24"/>
          <w:szCs w:val="24"/>
          <w:lang w:val="ka-GE"/>
        </w:rPr>
        <w:t xml:space="preserve">, მოგმართავთ </w:t>
      </w:r>
      <w:r w:rsidR="00BC2580">
        <w:rPr>
          <w:rFonts w:ascii="Sylfaen" w:hAnsi="Sylfaen"/>
          <w:noProof/>
          <w:sz w:val="24"/>
          <w:szCs w:val="24"/>
          <w:lang w:val="ka-GE"/>
        </w:rPr>
        <w:t xml:space="preserve">კონსტიტუციური </w:t>
      </w:r>
      <w:r w:rsidRPr="00792B42">
        <w:rPr>
          <w:rFonts w:ascii="Sylfaen" w:hAnsi="Sylfaen"/>
          <w:noProof/>
          <w:sz w:val="24"/>
          <w:szCs w:val="24"/>
          <w:lang w:val="ka-GE"/>
        </w:rPr>
        <w:t xml:space="preserve">წარდგინებით, თქვენი დასკვნით დაადასტუროთ საქართველოს პრეზიდენტის მიერ </w:t>
      </w:r>
      <w:r w:rsidRPr="00DB3ED9">
        <w:rPr>
          <w:rFonts w:ascii="Sylfaen" w:hAnsi="Sylfaen"/>
          <w:noProof/>
          <w:sz w:val="24"/>
          <w:szCs w:val="24"/>
          <w:lang w:val="ka-GE"/>
        </w:rPr>
        <w:t>საქართველოს კონსტიტუციის, კერძოდ, მისი 52-ე მუხლის პირველი პუნქტის „ა“ ქვეპუნქტის დარღვევა.</w:t>
      </w:r>
    </w:p>
    <w:p w:rsidR="007160BE" w:rsidRPr="00DB3ED9" w:rsidRDefault="007160BE" w:rsidP="00792B42">
      <w:pPr>
        <w:spacing w:after="0" w:line="240" w:lineRule="auto"/>
        <w:jc w:val="both"/>
        <w:rPr>
          <w:rFonts w:ascii="Sylfaen" w:hAnsi="Sylfaen"/>
          <w:noProof/>
          <w:sz w:val="24"/>
          <w:szCs w:val="24"/>
          <w:lang w:val="ka-GE"/>
        </w:rPr>
      </w:pPr>
    </w:p>
    <w:p w:rsidR="00015F9D" w:rsidRPr="00DB3ED9" w:rsidRDefault="00015F9D" w:rsidP="00792B42">
      <w:pPr>
        <w:spacing w:after="0" w:line="240" w:lineRule="auto"/>
        <w:jc w:val="both"/>
        <w:rPr>
          <w:rFonts w:ascii="Sylfaen" w:hAnsi="Sylfaen"/>
          <w:noProof/>
          <w:sz w:val="24"/>
          <w:szCs w:val="24"/>
          <w:u w:val="single"/>
          <w:lang w:val="ka-GE"/>
        </w:rPr>
      </w:pPr>
      <w:r w:rsidRPr="00DB3ED9">
        <w:rPr>
          <w:rFonts w:ascii="Sylfaen" w:hAnsi="Sylfaen"/>
          <w:noProof/>
          <w:sz w:val="24"/>
          <w:szCs w:val="24"/>
          <w:u w:val="single"/>
          <w:lang w:val="ka-GE"/>
        </w:rPr>
        <w:t>კონსტიტუციურ წარდგინებას ერთვის:</w:t>
      </w:r>
    </w:p>
    <w:p w:rsidR="00DB3ED9" w:rsidRPr="00DB3ED9" w:rsidRDefault="00DB3ED9" w:rsidP="00DB3ED9">
      <w:pPr>
        <w:pStyle w:val="ListParagraph"/>
        <w:spacing w:after="0" w:line="240" w:lineRule="auto"/>
        <w:ind w:left="360"/>
        <w:jc w:val="both"/>
        <w:rPr>
          <w:rFonts w:ascii="Sylfaen" w:hAnsi="Sylfaen"/>
          <w:noProof/>
          <w:sz w:val="24"/>
          <w:szCs w:val="24"/>
          <w:lang w:val="ka-GE"/>
        </w:rPr>
      </w:pPr>
    </w:p>
    <w:p w:rsidR="00DB3ED9" w:rsidRDefault="00DB3ED9" w:rsidP="00DB3ED9">
      <w:pPr>
        <w:pStyle w:val="ListParagraph"/>
        <w:numPr>
          <w:ilvl w:val="0"/>
          <w:numId w:val="4"/>
        </w:numPr>
        <w:spacing w:after="0" w:line="240" w:lineRule="auto"/>
        <w:jc w:val="both"/>
        <w:rPr>
          <w:rFonts w:ascii="Sylfaen" w:hAnsi="Sylfaen"/>
          <w:noProof/>
          <w:sz w:val="24"/>
          <w:szCs w:val="24"/>
          <w:lang w:val="ka-GE"/>
        </w:rPr>
      </w:pPr>
      <w:r w:rsidRPr="00DB3ED9">
        <w:rPr>
          <w:rFonts w:ascii="Sylfaen" w:hAnsi="Sylfaen"/>
          <w:noProof/>
          <w:sz w:val="24"/>
          <w:szCs w:val="24"/>
          <w:lang w:val="ka-GE"/>
        </w:rPr>
        <w:t>საქართველოს მთავრობის მიერ წარმოდგენილი ინფორმაცია და დოკუმენტაცია საქართველოს პრეზიდენტის ვიზიტებთან დაკავშირებით;</w:t>
      </w:r>
      <w:r w:rsidR="0029449C">
        <w:rPr>
          <w:rFonts w:ascii="Sylfaen" w:hAnsi="Sylfaen"/>
          <w:noProof/>
          <w:sz w:val="24"/>
          <w:szCs w:val="24"/>
          <w:lang w:val="ka-GE"/>
        </w:rPr>
        <w:t xml:space="preserve"> (N1) (388 ფ.)</w:t>
      </w:r>
    </w:p>
    <w:p w:rsidR="00DB3ED9" w:rsidRDefault="00612677" w:rsidP="00DB3ED9">
      <w:pPr>
        <w:pStyle w:val="ListParagraph"/>
        <w:numPr>
          <w:ilvl w:val="0"/>
          <w:numId w:val="4"/>
        </w:numPr>
        <w:spacing w:after="0" w:line="240" w:lineRule="auto"/>
        <w:jc w:val="both"/>
        <w:rPr>
          <w:rFonts w:ascii="Sylfaen" w:hAnsi="Sylfaen"/>
          <w:noProof/>
          <w:sz w:val="24"/>
          <w:szCs w:val="24"/>
          <w:lang w:val="ka-GE"/>
        </w:rPr>
      </w:pPr>
      <w:r>
        <w:rPr>
          <w:rFonts w:ascii="Sylfaen" w:hAnsi="Sylfaen"/>
          <w:noProof/>
          <w:sz w:val="24"/>
          <w:szCs w:val="24"/>
          <w:lang w:val="ka-GE"/>
        </w:rPr>
        <w:t xml:space="preserve">საქართველოს პარლამენტის 2016 წლის 15 დეკემბრის </w:t>
      </w:r>
      <w:r w:rsidR="00684858">
        <w:rPr>
          <w:rFonts w:ascii="Sylfaen" w:hAnsi="Sylfaen"/>
          <w:noProof/>
          <w:sz w:val="24"/>
          <w:szCs w:val="24"/>
          <w:lang w:val="ka-GE"/>
        </w:rPr>
        <w:t>N65-</w:t>
      </w:r>
      <w:r w:rsidR="00684858">
        <w:rPr>
          <w:rFonts w:ascii="Sylfaen" w:hAnsi="Sylfaen"/>
          <w:noProof/>
          <w:sz w:val="24"/>
          <w:szCs w:val="24"/>
        </w:rPr>
        <w:t>I</w:t>
      </w:r>
      <w:r w:rsidR="00684858">
        <w:rPr>
          <w:rFonts w:ascii="Sylfaen" w:hAnsi="Sylfaen"/>
          <w:noProof/>
          <w:sz w:val="24"/>
          <w:szCs w:val="24"/>
          <w:lang w:val="ka-GE"/>
        </w:rPr>
        <w:t xml:space="preserve">ს </w:t>
      </w:r>
      <w:r>
        <w:rPr>
          <w:rFonts w:ascii="Sylfaen" w:hAnsi="Sylfaen"/>
          <w:noProof/>
          <w:sz w:val="24"/>
          <w:szCs w:val="24"/>
          <w:lang w:val="ka-GE"/>
        </w:rPr>
        <w:t>დადგენილებით შექმნილი სახელმწიფო საკონსტიტუციო კომისიის სხდომების აუდიოჩანაწერები;</w:t>
      </w:r>
      <w:r w:rsidR="0029449C">
        <w:rPr>
          <w:rFonts w:ascii="Sylfaen" w:hAnsi="Sylfaen"/>
          <w:noProof/>
          <w:sz w:val="24"/>
          <w:szCs w:val="24"/>
          <w:lang w:val="ka-GE"/>
        </w:rPr>
        <w:t xml:space="preserve"> (N2) (2 ფ., 1 </w:t>
      </w:r>
      <w:r w:rsidR="0029449C">
        <w:rPr>
          <w:rFonts w:ascii="Sylfaen" w:hAnsi="Sylfaen"/>
          <w:noProof/>
          <w:sz w:val="24"/>
          <w:szCs w:val="24"/>
        </w:rPr>
        <w:t>CD</w:t>
      </w:r>
      <w:r w:rsidR="0029449C">
        <w:rPr>
          <w:rFonts w:ascii="Sylfaen" w:hAnsi="Sylfaen"/>
          <w:noProof/>
          <w:sz w:val="24"/>
          <w:szCs w:val="24"/>
          <w:lang w:val="ka-GE"/>
        </w:rPr>
        <w:t>)</w:t>
      </w:r>
    </w:p>
    <w:p w:rsidR="00612677" w:rsidRDefault="00612677" w:rsidP="00DB3ED9">
      <w:pPr>
        <w:pStyle w:val="ListParagraph"/>
        <w:numPr>
          <w:ilvl w:val="0"/>
          <w:numId w:val="4"/>
        </w:numPr>
        <w:spacing w:after="0" w:line="240" w:lineRule="auto"/>
        <w:jc w:val="both"/>
        <w:rPr>
          <w:rFonts w:ascii="Sylfaen" w:hAnsi="Sylfaen"/>
          <w:noProof/>
          <w:sz w:val="24"/>
          <w:szCs w:val="24"/>
          <w:lang w:val="ka-GE"/>
        </w:rPr>
      </w:pPr>
      <w:r>
        <w:rPr>
          <w:rFonts w:ascii="Sylfaen" w:hAnsi="Sylfaen"/>
          <w:noProof/>
          <w:sz w:val="24"/>
          <w:szCs w:val="24"/>
          <w:lang w:val="ka-GE"/>
        </w:rPr>
        <w:t>წარმომადგენლობითი უფლებამოსილების დამადასტურებელი დოკუმენტი;</w:t>
      </w:r>
      <w:r w:rsidR="0029449C">
        <w:rPr>
          <w:rFonts w:ascii="Sylfaen" w:hAnsi="Sylfaen"/>
          <w:noProof/>
          <w:sz w:val="24"/>
          <w:szCs w:val="24"/>
          <w:lang w:val="ka-GE"/>
        </w:rPr>
        <w:t xml:space="preserve"> (N3) (23 ფ.)</w:t>
      </w:r>
    </w:p>
    <w:p w:rsidR="00612677" w:rsidRDefault="00612677" w:rsidP="00DB3ED9">
      <w:pPr>
        <w:pStyle w:val="ListParagraph"/>
        <w:numPr>
          <w:ilvl w:val="0"/>
          <w:numId w:val="4"/>
        </w:numPr>
        <w:spacing w:after="0" w:line="240" w:lineRule="auto"/>
        <w:jc w:val="both"/>
        <w:rPr>
          <w:rFonts w:ascii="Sylfaen" w:hAnsi="Sylfaen"/>
          <w:noProof/>
          <w:sz w:val="24"/>
          <w:szCs w:val="24"/>
          <w:lang w:val="ka-GE"/>
        </w:rPr>
      </w:pPr>
      <w:r>
        <w:rPr>
          <w:rFonts w:ascii="Sylfaen" w:hAnsi="Sylfaen"/>
          <w:noProof/>
          <w:sz w:val="24"/>
          <w:szCs w:val="24"/>
          <w:lang w:val="ka-GE"/>
        </w:rPr>
        <w:t>სახელმწიფო ბაჟის გადახდის დამადასტურებელი დოკუმენტი</w:t>
      </w:r>
      <w:r w:rsidR="006B5545">
        <w:rPr>
          <w:rFonts w:ascii="Sylfaen" w:hAnsi="Sylfaen"/>
          <w:noProof/>
          <w:sz w:val="24"/>
          <w:szCs w:val="24"/>
          <w:lang w:val="ka-GE"/>
        </w:rPr>
        <w:t>;</w:t>
      </w:r>
      <w:r w:rsidR="0029449C">
        <w:rPr>
          <w:rFonts w:ascii="Sylfaen" w:hAnsi="Sylfaen"/>
          <w:noProof/>
          <w:sz w:val="24"/>
          <w:szCs w:val="24"/>
          <w:lang w:val="ka-GE"/>
        </w:rPr>
        <w:t xml:space="preserve"> (N4) (1 ფ.)</w:t>
      </w:r>
    </w:p>
    <w:p w:rsidR="006B5545" w:rsidRPr="00DB3ED9" w:rsidRDefault="006B5545" w:rsidP="00DB3ED9">
      <w:pPr>
        <w:pStyle w:val="ListParagraph"/>
        <w:numPr>
          <w:ilvl w:val="0"/>
          <w:numId w:val="4"/>
        </w:numPr>
        <w:spacing w:after="0" w:line="240" w:lineRule="auto"/>
        <w:jc w:val="both"/>
        <w:rPr>
          <w:rFonts w:ascii="Sylfaen" w:hAnsi="Sylfaen"/>
          <w:noProof/>
          <w:sz w:val="24"/>
          <w:szCs w:val="24"/>
          <w:lang w:val="ka-GE"/>
        </w:rPr>
      </w:pPr>
      <w:r>
        <w:rPr>
          <w:rFonts w:ascii="Sylfaen" w:hAnsi="Sylfaen"/>
          <w:noProof/>
          <w:sz w:val="24"/>
          <w:szCs w:val="24"/>
          <w:lang w:val="ka-GE"/>
        </w:rPr>
        <w:t>კონსტიტუციური წარდგინების ელექტრონული ვერსია.</w:t>
      </w:r>
      <w:r w:rsidR="0029449C">
        <w:rPr>
          <w:rFonts w:ascii="Sylfaen" w:hAnsi="Sylfaen"/>
          <w:noProof/>
          <w:sz w:val="24"/>
          <w:szCs w:val="24"/>
          <w:lang w:val="ka-GE"/>
        </w:rPr>
        <w:t xml:space="preserve"> </w:t>
      </w:r>
      <w:r w:rsidR="0029449C">
        <w:rPr>
          <w:rFonts w:ascii="Sylfaen" w:hAnsi="Sylfaen"/>
          <w:noProof/>
          <w:sz w:val="24"/>
          <w:szCs w:val="24"/>
        </w:rPr>
        <w:t xml:space="preserve">(N5) </w:t>
      </w:r>
      <w:r w:rsidR="0029449C">
        <w:rPr>
          <w:rFonts w:ascii="Sylfaen" w:hAnsi="Sylfaen"/>
          <w:noProof/>
          <w:sz w:val="24"/>
          <w:szCs w:val="24"/>
          <w:lang w:val="ka-GE"/>
        </w:rPr>
        <w:t xml:space="preserve">(1 </w:t>
      </w:r>
      <w:r w:rsidR="0029449C">
        <w:rPr>
          <w:rFonts w:ascii="Sylfaen" w:hAnsi="Sylfaen"/>
          <w:noProof/>
          <w:sz w:val="24"/>
          <w:szCs w:val="24"/>
        </w:rPr>
        <w:t>CD)</w:t>
      </w:r>
    </w:p>
    <w:p w:rsidR="00DB3ED9" w:rsidRDefault="00DB3ED9" w:rsidP="00792B42">
      <w:pPr>
        <w:spacing w:after="0" w:line="240" w:lineRule="auto"/>
        <w:jc w:val="both"/>
        <w:rPr>
          <w:rFonts w:ascii="Sylfaen" w:hAnsi="Sylfaen"/>
          <w:noProof/>
          <w:sz w:val="24"/>
          <w:szCs w:val="24"/>
          <w:lang w:val="ka-GE"/>
        </w:rPr>
      </w:pPr>
    </w:p>
    <w:p w:rsidR="00DB3ED9" w:rsidRDefault="00DB3ED9" w:rsidP="00792B42">
      <w:pPr>
        <w:spacing w:after="0" w:line="240" w:lineRule="auto"/>
        <w:jc w:val="both"/>
        <w:rPr>
          <w:rFonts w:ascii="Sylfaen" w:hAnsi="Sylfaen"/>
          <w:noProof/>
          <w:sz w:val="24"/>
          <w:szCs w:val="24"/>
          <w:lang w:val="ka-GE"/>
        </w:rPr>
      </w:pPr>
    </w:p>
    <w:p w:rsidR="008E58DB" w:rsidRDefault="008E58DB" w:rsidP="00792B42">
      <w:pPr>
        <w:spacing w:after="0" w:line="240" w:lineRule="auto"/>
        <w:jc w:val="both"/>
        <w:rPr>
          <w:rFonts w:ascii="Sylfaen" w:hAnsi="Sylfaen"/>
          <w:noProof/>
          <w:sz w:val="24"/>
          <w:szCs w:val="24"/>
          <w:lang w:val="ka-GE"/>
        </w:rPr>
      </w:pPr>
    </w:p>
    <w:p w:rsidR="008E58DB" w:rsidRDefault="008E58DB" w:rsidP="00792B42">
      <w:pPr>
        <w:spacing w:after="0" w:line="240" w:lineRule="auto"/>
        <w:jc w:val="both"/>
        <w:rPr>
          <w:rFonts w:ascii="Sylfaen" w:hAnsi="Sylfaen"/>
          <w:noProof/>
          <w:sz w:val="24"/>
          <w:szCs w:val="24"/>
          <w:lang w:val="ka-GE"/>
        </w:rPr>
      </w:pPr>
    </w:p>
    <w:p w:rsidR="00BC2580" w:rsidRDefault="00BC2580" w:rsidP="00792B42">
      <w:pPr>
        <w:spacing w:after="0" w:line="240" w:lineRule="auto"/>
        <w:jc w:val="both"/>
        <w:rPr>
          <w:rFonts w:ascii="Sylfaen" w:hAnsi="Sylfaen"/>
          <w:noProof/>
          <w:sz w:val="24"/>
          <w:szCs w:val="24"/>
          <w:lang w:val="ka-GE"/>
        </w:rPr>
      </w:pPr>
      <w:bookmarkStart w:id="0" w:name="_GoBack"/>
      <w:bookmarkEnd w:id="0"/>
      <w:r>
        <w:rPr>
          <w:rFonts w:ascii="Sylfaen" w:hAnsi="Sylfaen"/>
          <w:noProof/>
          <w:sz w:val="24"/>
          <w:szCs w:val="24"/>
          <w:lang w:val="ka-GE"/>
        </w:rPr>
        <w:t>პატივისცემით,</w:t>
      </w:r>
    </w:p>
    <w:p w:rsidR="00612677" w:rsidRDefault="00612677" w:rsidP="00792B42">
      <w:pPr>
        <w:spacing w:after="0" w:line="240" w:lineRule="auto"/>
        <w:jc w:val="both"/>
        <w:rPr>
          <w:rFonts w:ascii="Sylfaen" w:hAnsi="Sylfaen"/>
          <w:noProof/>
          <w:sz w:val="24"/>
          <w:szCs w:val="24"/>
          <w:lang w:val="ka-GE"/>
        </w:rPr>
      </w:pPr>
    </w:p>
    <w:p w:rsidR="00C3072E" w:rsidRDefault="00C3072E" w:rsidP="00792B42">
      <w:pPr>
        <w:spacing w:after="0" w:line="240" w:lineRule="auto"/>
        <w:jc w:val="both"/>
        <w:rPr>
          <w:rFonts w:ascii="Sylfaen" w:hAnsi="Sylfaen"/>
          <w:noProof/>
          <w:sz w:val="24"/>
          <w:szCs w:val="24"/>
          <w:lang w:val="ka-GE"/>
        </w:rPr>
      </w:pPr>
    </w:p>
    <w:p w:rsidR="00BC2580" w:rsidRDefault="00BC2580" w:rsidP="00792B42">
      <w:pPr>
        <w:spacing w:after="0" w:line="240" w:lineRule="auto"/>
        <w:jc w:val="both"/>
        <w:rPr>
          <w:rFonts w:ascii="Sylfaen" w:hAnsi="Sylfaen"/>
          <w:noProof/>
          <w:sz w:val="24"/>
          <w:szCs w:val="24"/>
          <w:lang w:val="ka-GE"/>
        </w:rPr>
      </w:pPr>
      <w:r>
        <w:rPr>
          <w:rFonts w:ascii="Sylfaen" w:hAnsi="Sylfaen"/>
          <w:noProof/>
          <w:sz w:val="24"/>
          <w:szCs w:val="24"/>
          <w:lang w:val="ka-GE"/>
        </w:rPr>
        <w:t>საქართველოს პარლამენტის წევრები:</w:t>
      </w:r>
    </w:p>
    <w:p w:rsidR="009B34E3" w:rsidRDefault="009B34E3" w:rsidP="00792B42">
      <w:pPr>
        <w:spacing w:after="0" w:line="240" w:lineRule="auto"/>
        <w:jc w:val="both"/>
        <w:rPr>
          <w:rFonts w:ascii="Sylfaen" w:hAnsi="Sylfaen"/>
          <w:noProof/>
          <w:sz w:val="24"/>
          <w:szCs w:val="24"/>
          <w:lang w:val="ka-GE"/>
        </w:rPr>
      </w:pPr>
    </w:p>
    <w:p w:rsidR="004E112D" w:rsidRDefault="004E112D" w:rsidP="00792B42">
      <w:pPr>
        <w:spacing w:after="0" w:line="240" w:lineRule="auto"/>
        <w:jc w:val="both"/>
        <w:rPr>
          <w:rFonts w:ascii="Sylfaen" w:hAnsi="Sylfaen"/>
          <w:noProof/>
          <w:sz w:val="24"/>
          <w:szCs w:val="24"/>
          <w:lang w:val="ka-GE"/>
        </w:rPr>
      </w:pPr>
    </w:p>
    <w:p w:rsidR="009B34E3" w:rsidRDefault="009B34E3" w:rsidP="00792B42">
      <w:pPr>
        <w:spacing w:after="0" w:line="240" w:lineRule="auto"/>
        <w:jc w:val="both"/>
        <w:rPr>
          <w:rFonts w:ascii="Sylfaen" w:hAnsi="Sylfaen"/>
          <w:noProof/>
          <w:sz w:val="24"/>
          <w:szCs w:val="24"/>
          <w:lang w:val="ka-GE"/>
        </w:rPr>
      </w:pPr>
    </w:p>
    <w:p w:rsidR="009B34E3" w:rsidRDefault="009B34E3" w:rsidP="009B34E3">
      <w:pPr>
        <w:spacing w:after="0" w:line="480" w:lineRule="auto"/>
        <w:jc w:val="both"/>
        <w:rPr>
          <w:rFonts w:ascii="Sylfaen" w:hAnsi="Sylfaen"/>
          <w:noProof/>
          <w:sz w:val="24"/>
          <w:szCs w:val="24"/>
          <w:lang w:val="ka-GE"/>
        </w:rPr>
      </w:pPr>
      <w:r>
        <w:rPr>
          <w:rFonts w:ascii="Sylfaen" w:hAnsi="Sylfaen"/>
          <w:noProof/>
          <w:sz w:val="24"/>
          <w:szCs w:val="24"/>
          <w:lang w:val="ka-GE"/>
        </w:rPr>
        <w:t>__________________________________________________________________________</w:t>
      </w:r>
    </w:p>
    <w:p w:rsidR="009B34E3" w:rsidRDefault="009B34E3" w:rsidP="009B34E3">
      <w:pPr>
        <w:spacing w:after="0" w:line="480" w:lineRule="auto"/>
        <w:jc w:val="both"/>
        <w:rPr>
          <w:rFonts w:ascii="Sylfaen" w:hAnsi="Sylfaen"/>
          <w:noProof/>
          <w:sz w:val="24"/>
          <w:szCs w:val="24"/>
          <w:lang w:val="ka-GE"/>
        </w:rPr>
      </w:pPr>
    </w:p>
    <w:p w:rsidR="009B34E3" w:rsidRDefault="009B34E3" w:rsidP="009B34E3">
      <w:pPr>
        <w:spacing w:after="0" w:line="480" w:lineRule="auto"/>
        <w:jc w:val="both"/>
        <w:rPr>
          <w:rFonts w:ascii="Sylfaen" w:hAnsi="Sylfaen"/>
          <w:noProof/>
          <w:sz w:val="24"/>
          <w:szCs w:val="24"/>
          <w:lang w:val="ka-GE"/>
        </w:rPr>
      </w:pPr>
      <w:r>
        <w:rPr>
          <w:rFonts w:ascii="Sylfaen" w:hAnsi="Sylfaen"/>
          <w:noProof/>
          <w:sz w:val="24"/>
          <w:szCs w:val="24"/>
          <w:lang w:val="ka-GE"/>
        </w:rPr>
        <w:t>__________________________________________________________________________</w:t>
      </w:r>
    </w:p>
    <w:p w:rsidR="009B34E3" w:rsidRDefault="009B34E3" w:rsidP="009B34E3">
      <w:pPr>
        <w:spacing w:after="0" w:line="480" w:lineRule="auto"/>
        <w:jc w:val="both"/>
        <w:rPr>
          <w:rFonts w:ascii="Sylfaen" w:hAnsi="Sylfaen"/>
          <w:noProof/>
          <w:sz w:val="24"/>
          <w:szCs w:val="24"/>
          <w:lang w:val="ka-GE"/>
        </w:rPr>
      </w:pPr>
    </w:p>
    <w:p w:rsidR="009B34E3" w:rsidRDefault="009B34E3" w:rsidP="009B34E3">
      <w:pPr>
        <w:spacing w:after="0" w:line="480" w:lineRule="auto"/>
        <w:jc w:val="both"/>
        <w:rPr>
          <w:rFonts w:ascii="Sylfaen" w:hAnsi="Sylfaen"/>
          <w:noProof/>
          <w:sz w:val="24"/>
          <w:szCs w:val="24"/>
          <w:lang w:val="ka-GE"/>
        </w:rPr>
      </w:pPr>
      <w:r>
        <w:rPr>
          <w:rFonts w:ascii="Sylfaen" w:hAnsi="Sylfaen"/>
          <w:noProof/>
          <w:sz w:val="24"/>
          <w:szCs w:val="24"/>
          <w:lang w:val="ka-GE"/>
        </w:rPr>
        <w:t>__________________________________________________________________________</w:t>
      </w:r>
    </w:p>
    <w:p w:rsidR="009B34E3" w:rsidRDefault="009B34E3" w:rsidP="009B34E3">
      <w:pPr>
        <w:spacing w:after="0" w:line="480" w:lineRule="auto"/>
        <w:jc w:val="both"/>
        <w:rPr>
          <w:rFonts w:ascii="Sylfaen" w:hAnsi="Sylfaen"/>
          <w:noProof/>
          <w:sz w:val="24"/>
          <w:szCs w:val="24"/>
          <w:lang w:val="ka-GE"/>
        </w:rPr>
      </w:pPr>
    </w:p>
    <w:p w:rsidR="009B34E3" w:rsidRDefault="009B34E3" w:rsidP="009B34E3">
      <w:pPr>
        <w:spacing w:after="0" w:line="480" w:lineRule="auto"/>
        <w:jc w:val="both"/>
        <w:rPr>
          <w:rFonts w:ascii="Sylfaen" w:hAnsi="Sylfaen"/>
          <w:noProof/>
          <w:sz w:val="24"/>
          <w:szCs w:val="24"/>
          <w:lang w:val="ka-GE"/>
        </w:rPr>
      </w:pPr>
      <w:r>
        <w:rPr>
          <w:rFonts w:ascii="Sylfaen" w:hAnsi="Sylfaen"/>
          <w:noProof/>
          <w:sz w:val="24"/>
          <w:szCs w:val="24"/>
          <w:lang w:val="ka-GE"/>
        </w:rPr>
        <w:t>__________________________________________________________________________</w:t>
      </w:r>
    </w:p>
    <w:p w:rsidR="009B34E3" w:rsidRDefault="009B34E3" w:rsidP="009B34E3">
      <w:pPr>
        <w:spacing w:after="0" w:line="480" w:lineRule="auto"/>
        <w:jc w:val="both"/>
        <w:rPr>
          <w:rFonts w:ascii="Sylfaen" w:hAnsi="Sylfaen"/>
          <w:noProof/>
          <w:sz w:val="24"/>
          <w:szCs w:val="24"/>
          <w:lang w:val="ka-GE"/>
        </w:rPr>
      </w:pPr>
    </w:p>
    <w:p w:rsidR="009B34E3" w:rsidRPr="00792B42" w:rsidRDefault="009B34E3" w:rsidP="009B34E3">
      <w:pPr>
        <w:spacing w:after="0" w:line="480" w:lineRule="auto"/>
        <w:jc w:val="both"/>
        <w:rPr>
          <w:rFonts w:ascii="Sylfaen" w:hAnsi="Sylfaen"/>
          <w:noProof/>
          <w:sz w:val="24"/>
          <w:szCs w:val="24"/>
          <w:lang w:val="ka-GE"/>
        </w:rPr>
      </w:pPr>
      <w:r>
        <w:rPr>
          <w:rFonts w:ascii="Sylfaen" w:hAnsi="Sylfaen"/>
          <w:noProof/>
          <w:sz w:val="24"/>
          <w:szCs w:val="24"/>
          <w:lang w:val="ka-GE"/>
        </w:rPr>
        <w:t>__________________________________________________________________________</w:t>
      </w:r>
    </w:p>
    <w:sectPr w:rsidR="009B34E3" w:rsidRPr="00792B42" w:rsidSect="0083090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92" w:rsidRDefault="00223B92" w:rsidP="004C10C1">
      <w:pPr>
        <w:spacing w:after="0" w:line="240" w:lineRule="auto"/>
      </w:pPr>
      <w:r>
        <w:separator/>
      </w:r>
    </w:p>
  </w:endnote>
  <w:endnote w:type="continuationSeparator" w:id="0">
    <w:p w:rsidR="00223B92" w:rsidRDefault="00223B92" w:rsidP="004C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48415"/>
      <w:docPartObj>
        <w:docPartGallery w:val="Page Numbers (Bottom of Page)"/>
        <w:docPartUnique/>
      </w:docPartObj>
    </w:sdtPr>
    <w:sdtEndPr>
      <w:rPr>
        <w:rFonts w:ascii="Sylfaen" w:hAnsi="Sylfaen"/>
        <w:noProof/>
        <w:sz w:val="20"/>
        <w:szCs w:val="20"/>
      </w:rPr>
    </w:sdtEndPr>
    <w:sdtContent>
      <w:p w:rsidR="00D63ABE" w:rsidRDefault="00D63ABE">
        <w:pPr>
          <w:pStyle w:val="Footer"/>
          <w:jc w:val="right"/>
        </w:pPr>
        <w:r w:rsidRPr="00D63ABE">
          <w:rPr>
            <w:rFonts w:ascii="Sylfaen" w:hAnsi="Sylfaen"/>
            <w:sz w:val="20"/>
            <w:szCs w:val="20"/>
          </w:rPr>
          <w:fldChar w:fldCharType="begin"/>
        </w:r>
        <w:r w:rsidRPr="00D63ABE">
          <w:rPr>
            <w:rFonts w:ascii="Sylfaen" w:hAnsi="Sylfaen"/>
            <w:sz w:val="20"/>
            <w:szCs w:val="20"/>
          </w:rPr>
          <w:instrText xml:space="preserve"> PAGE   \* MERGEFORMAT </w:instrText>
        </w:r>
        <w:r w:rsidRPr="00D63ABE">
          <w:rPr>
            <w:rFonts w:ascii="Sylfaen" w:hAnsi="Sylfaen"/>
            <w:sz w:val="20"/>
            <w:szCs w:val="20"/>
          </w:rPr>
          <w:fldChar w:fldCharType="separate"/>
        </w:r>
        <w:r w:rsidR="004637DB">
          <w:rPr>
            <w:rFonts w:ascii="Sylfaen" w:hAnsi="Sylfaen"/>
            <w:noProof/>
            <w:sz w:val="20"/>
            <w:szCs w:val="20"/>
          </w:rPr>
          <w:t>6</w:t>
        </w:r>
        <w:r w:rsidRPr="00D63ABE">
          <w:rPr>
            <w:rFonts w:ascii="Sylfaen" w:hAnsi="Sylfaen"/>
            <w:noProof/>
            <w:sz w:val="20"/>
            <w:szCs w:val="20"/>
          </w:rPr>
          <w:fldChar w:fldCharType="end"/>
        </w:r>
      </w:p>
    </w:sdtContent>
  </w:sdt>
  <w:p w:rsidR="00D63ABE" w:rsidRDefault="00D63A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92" w:rsidRDefault="00223B92" w:rsidP="004C10C1">
      <w:pPr>
        <w:spacing w:after="0" w:line="240" w:lineRule="auto"/>
      </w:pPr>
      <w:r>
        <w:separator/>
      </w:r>
    </w:p>
  </w:footnote>
  <w:footnote w:type="continuationSeparator" w:id="0">
    <w:p w:rsidR="00223B92" w:rsidRDefault="00223B92" w:rsidP="004C10C1">
      <w:pPr>
        <w:spacing w:after="0" w:line="240" w:lineRule="auto"/>
      </w:pPr>
      <w:r>
        <w:continuationSeparator/>
      </w:r>
    </w:p>
  </w:footnote>
  <w:footnote w:id="1">
    <w:p w:rsidR="00C70E98" w:rsidRPr="00C70E98" w:rsidRDefault="00C70E98">
      <w:pPr>
        <w:pStyle w:val="FootnoteText"/>
        <w:rPr>
          <w:rFonts w:ascii="Sylfaen" w:hAnsi="Sylfaen"/>
          <w:lang w:val="ka-GE"/>
        </w:rPr>
      </w:pPr>
      <w:r w:rsidRPr="00C70E98">
        <w:rPr>
          <w:rStyle w:val="FootnoteReference"/>
          <w:rFonts w:ascii="Sylfaen" w:hAnsi="Sylfaen"/>
        </w:rPr>
        <w:footnoteRef/>
      </w:r>
      <w:r w:rsidRPr="00C70E98">
        <w:rPr>
          <w:rFonts w:ascii="Sylfaen" w:hAnsi="Sylfaen"/>
        </w:rPr>
        <w:t xml:space="preserve"> </w:t>
      </w:r>
      <w:r w:rsidR="00914A81">
        <w:rPr>
          <w:rFonts w:ascii="Sylfaen" w:hAnsi="Sylfaen"/>
          <w:lang w:val="ka-GE"/>
        </w:rPr>
        <w:t xml:space="preserve">აღნიშნულ ვიზიტებთან დაკავშირებით </w:t>
      </w:r>
      <w:r w:rsidRPr="00C70E98">
        <w:rPr>
          <w:rFonts w:ascii="Sylfaen" w:hAnsi="Sylfaen"/>
          <w:lang w:val="ka-GE"/>
        </w:rPr>
        <w:t>იხ. დანართი</w:t>
      </w:r>
      <w:r w:rsidR="00A50CA5">
        <w:rPr>
          <w:rFonts w:ascii="Sylfaen" w:hAnsi="Sylfaen"/>
          <w:lang w:val="ka-GE"/>
        </w:rPr>
        <w:t xml:space="preserve"> N1</w:t>
      </w:r>
      <w:r w:rsidRPr="00C70E98">
        <w:rPr>
          <w:rFonts w:ascii="Sylfaen" w:hAnsi="Sylfaen"/>
          <w:lang w:val="ka-GE"/>
        </w:rPr>
        <w:t>.</w:t>
      </w:r>
    </w:p>
  </w:footnote>
  <w:footnote w:id="2">
    <w:p w:rsidR="004C10C1" w:rsidRPr="004966E8" w:rsidRDefault="004C10C1" w:rsidP="00C12B9B">
      <w:pPr>
        <w:pStyle w:val="FootnoteText"/>
        <w:jc w:val="both"/>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008C4EB2" w:rsidRPr="004966E8">
        <w:rPr>
          <w:rFonts w:ascii="Sylfaen" w:hAnsi="Sylfaen"/>
          <w:lang w:val="ka-GE"/>
        </w:rPr>
        <w:t>იხ. დანართი</w:t>
      </w:r>
      <w:r w:rsidR="00A50CA5">
        <w:rPr>
          <w:rFonts w:ascii="Sylfaen" w:hAnsi="Sylfaen"/>
          <w:lang w:val="ka-GE"/>
        </w:rPr>
        <w:t xml:space="preserve"> N1</w:t>
      </w:r>
      <w:r w:rsidR="008C4EB2" w:rsidRPr="004966E8">
        <w:rPr>
          <w:rFonts w:ascii="Sylfaen" w:hAnsi="Sylfaen"/>
          <w:lang w:val="ka-GE"/>
        </w:rPr>
        <w:t>.</w:t>
      </w:r>
    </w:p>
  </w:footnote>
  <w:footnote w:id="3">
    <w:p w:rsidR="00C63241" w:rsidRPr="004966E8" w:rsidRDefault="00C63241">
      <w:pPr>
        <w:pStyle w:val="FootnoteText"/>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იხ. დანართი</w:t>
      </w:r>
      <w:r w:rsidR="00A50CA5">
        <w:rPr>
          <w:rFonts w:ascii="Sylfaen" w:hAnsi="Sylfaen"/>
          <w:lang w:val="ka-GE"/>
        </w:rPr>
        <w:t xml:space="preserve"> N1</w:t>
      </w:r>
      <w:r w:rsidRPr="004966E8">
        <w:rPr>
          <w:rFonts w:ascii="Sylfaen" w:hAnsi="Sylfaen"/>
          <w:lang w:val="ka-GE"/>
        </w:rPr>
        <w:t>.</w:t>
      </w:r>
    </w:p>
  </w:footnote>
  <w:footnote w:id="4">
    <w:p w:rsidR="00C63241" w:rsidRPr="004966E8" w:rsidRDefault="00C63241" w:rsidP="00C63241">
      <w:pPr>
        <w:pStyle w:val="FootnoteText"/>
        <w:jc w:val="both"/>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 xml:space="preserve">იხ. </w:t>
      </w:r>
      <w:hyperlink r:id="rId1" w:history="1">
        <w:r w:rsidRPr="004966E8">
          <w:rPr>
            <w:rStyle w:val="Hyperlink"/>
            <w:rFonts w:ascii="Sylfaen" w:hAnsi="Sylfaen"/>
            <w:lang w:val="ka-GE"/>
          </w:rPr>
          <w:t>https://1tv.ge/video/prezidentis-viziti-17/</w:t>
        </w:r>
      </w:hyperlink>
    </w:p>
    <w:p w:rsidR="00C63241" w:rsidRPr="004966E8" w:rsidRDefault="00223B92" w:rsidP="00C63241">
      <w:pPr>
        <w:pStyle w:val="FootnoteText"/>
        <w:jc w:val="both"/>
        <w:rPr>
          <w:rFonts w:ascii="Sylfaen" w:hAnsi="Sylfaen"/>
          <w:lang w:val="ka-GE"/>
        </w:rPr>
      </w:pPr>
      <w:hyperlink r:id="rId2" w:history="1">
        <w:r w:rsidR="00C63241" w:rsidRPr="004966E8">
          <w:rPr>
            <w:rStyle w:val="Hyperlink"/>
            <w:rFonts w:ascii="Sylfaen" w:hAnsi="Sylfaen"/>
            <w:lang w:val="ka-GE"/>
          </w:rPr>
          <w:t>https://1tv.ge/video/prezidentis-viziti-18/</w:t>
        </w:r>
      </w:hyperlink>
    </w:p>
    <w:p w:rsidR="00C63241" w:rsidRPr="004966E8" w:rsidRDefault="00223B92" w:rsidP="00C63241">
      <w:pPr>
        <w:pStyle w:val="FootnoteText"/>
        <w:jc w:val="both"/>
        <w:rPr>
          <w:rFonts w:ascii="Sylfaen" w:hAnsi="Sylfaen"/>
          <w:lang w:val="ka-GE"/>
        </w:rPr>
      </w:pPr>
      <w:hyperlink r:id="rId3" w:history="1">
        <w:r w:rsidR="00C63241" w:rsidRPr="004966E8">
          <w:rPr>
            <w:rStyle w:val="Hyperlink"/>
            <w:rFonts w:ascii="Sylfaen" w:hAnsi="Sylfaen"/>
            <w:lang w:val="ka-GE"/>
          </w:rPr>
          <w:t>https://president.ge/index.php?m=209&amp;news_id=1952&amp;lng=geo</w:t>
        </w:r>
      </w:hyperlink>
    </w:p>
    <w:p w:rsidR="00C63241" w:rsidRPr="004966E8" w:rsidRDefault="00223B92" w:rsidP="00C63241">
      <w:pPr>
        <w:pStyle w:val="FootnoteText"/>
        <w:jc w:val="both"/>
        <w:rPr>
          <w:rFonts w:ascii="Sylfaen" w:hAnsi="Sylfaen"/>
        </w:rPr>
      </w:pPr>
      <w:hyperlink r:id="rId4" w:history="1">
        <w:r w:rsidR="00C63241" w:rsidRPr="004966E8">
          <w:rPr>
            <w:rStyle w:val="Hyperlink"/>
            <w:rFonts w:ascii="Sylfaen" w:hAnsi="Sylfaen"/>
            <w:lang w:val="ka-GE"/>
          </w:rPr>
          <w:t>https://twitter.com/Zourabichvili_S/status/1697513856824684695</w:t>
        </w:r>
      </w:hyperlink>
    </w:p>
    <w:p w:rsidR="00C63241" w:rsidRPr="004966E8" w:rsidRDefault="00223B92" w:rsidP="00C63241">
      <w:pPr>
        <w:pStyle w:val="FootnoteText"/>
        <w:rPr>
          <w:rFonts w:ascii="Sylfaen" w:hAnsi="Sylfaen"/>
          <w:lang w:val="ka-GE"/>
        </w:rPr>
      </w:pPr>
      <w:hyperlink r:id="rId5" w:history="1">
        <w:r w:rsidR="00C63241" w:rsidRPr="004966E8">
          <w:rPr>
            <w:rStyle w:val="Hyperlink"/>
            <w:rFonts w:ascii="Sylfaen" w:hAnsi="Sylfaen"/>
          </w:rPr>
          <w:t>https://www.facebook.com/zourabichvilisalome/posts/pfbid02tpM8Ggr6WHhmHrmaSoRJvSwqcYCKBebCaodwdkzbrJP9p9BCaW7NccUjbcyepv14l</w:t>
        </w:r>
      </w:hyperlink>
    </w:p>
  </w:footnote>
  <w:footnote w:id="5">
    <w:p w:rsidR="00701E8F" w:rsidRPr="004966E8" w:rsidRDefault="00701E8F">
      <w:pPr>
        <w:pStyle w:val="FootnoteText"/>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იხ. დანართი</w:t>
      </w:r>
      <w:r w:rsidR="00A50CA5">
        <w:rPr>
          <w:rFonts w:ascii="Sylfaen" w:hAnsi="Sylfaen"/>
          <w:lang w:val="ka-GE"/>
        </w:rPr>
        <w:t xml:space="preserve"> N1</w:t>
      </w:r>
      <w:r w:rsidRPr="004966E8">
        <w:rPr>
          <w:rFonts w:ascii="Sylfaen" w:hAnsi="Sylfaen"/>
          <w:lang w:val="ka-GE"/>
        </w:rPr>
        <w:t>.</w:t>
      </w:r>
    </w:p>
  </w:footnote>
  <w:footnote w:id="6">
    <w:p w:rsidR="00701E8F" w:rsidRPr="004966E8" w:rsidRDefault="00701E8F" w:rsidP="00701E8F">
      <w:pPr>
        <w:pStyle w:val="FootnoteText"/>
        <w:jc w:val="both"/>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 xml:space="preserve">იხ. </w:t>
      </w:r>
      <w:hyperlink r:id="rId6" w:history="1">
        <w:r w:rsidRPr="004966E8">
          <w:rPr>
            <w:rStyle w:val="Hyperlink"/>
            <w:rFonts w:ascii="Sylfaen" w:hAnsi="Sylfaen"/>
            <w:lang w:val="ka-GE"/>
          </w:rPr>
          <w:t>https://www.consilium.europa.eu/en/press/press-releases/2023/09/01/read-out-of-meeting-between-president-michel-of-the-european-council-and-president-zourabichvili-of-georgia-1-september-2023/?fbclid=IwAR3KQATRJ8zIoVR_RTsh1PjxUI0fnXm0GPSpJwABzPKoa_WE-MuRk4fr2CM</w:t>
        </w:r>
      </w:hyperlink>
    </w:p>
    <w:p w:rsidR="00701E8F" w:rsidRPr="004966E8" w:rsidRDefault="00223B92" w:rsidP="00701E8F">
      <w:pPr>
        <w:pStyle w:val="FootnoteText"/>
        <w:jc w:val="both"/>
        <w:rPr>
          <w:rFonts w:ascii="Sylfaen" w:hAnsi="Sylfaen"/>
          <w:lang w:val="ka-GE"/>
        </w:rPr>
      </w:pPr>
      <w:hyperlink r:id="rId7" w:history="1">
        <w:r w:rsidR="00701E8F" w:rsidRPr="004966E8">
          <w:rPr>
            <w:rStyle w:val="Hyperlink"/>
            <w:rFonts w:ascii="Sylfaen" w:hAnsi="Sylfaen"/>
            <w:lang w:val="ka-GE"/>
          </w:rPr>
          <w:t>https://newsroom.consilium.europa.eu/events/20230901-president-michel-meets-president-of-georgia</w:t>
        </w:r>
      </w:hyperlink>
    </w:p>
    <w:p w:rsidR="00701E8F" w:rsidRPr="004966E8" w:rsidRDefault="00223B92" w:rsidP="00701E8F">
      <w:pPr>
        <w:pStyle w:val="FootnoteText"/>
        <w:rPr>
          <w:rFonts w:ascii="Sylfaen" w:hAnsi="Sylfaen"/>
          <w:lang w:val="ka-GE"/>
        </w:rPr>
      </w:pPr>
      <w:hyperlink r:id="rId8" w:history="1">
        <w:r w:rsidR="00701E8F" w:rsidRPr="004966E8">
          <w:rPr>
            <w:rStyle w:val="Hyperlink"/>
            <w:rFonts w:ascii="Sylfaen" w:hAnsi="Sylfaen"/>
            <w:lang w:val="ka-GE"/>
          </w:rPr>
          <w:t>https://www.facebook.com/CharlesMichel/videos/801720708621244</w:t>
        </w:r>
      </w:hyperlink>
    </w:p>
  </w:footnote>
  <w:footnote w:id="7">
    <w:p w:rsidR="00701E8F" w:rsidRPr="004966E8" w:rsidRDefault="00701E8F">
      <w:pPr>
        <w:pStyle w:val="FootnoteText"/>
        <w:rPr>
          <w:rFonts w:ascii="Sylfaen" w:hAnsi="Sylfaen"/>
          <w:lang w:val="ka-GE"/>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იხ. დანართი</w:t>
      </w:r>
      <w:r w:rsidR="00A50CA5">
        <w:rPr>
          <w:rFonts w:ascii="Sylfaen" w:hAnsi="Sylfaen"/>
          <w:lang w:val="ka-GE"/>
        </w:rPr>
        <w:t xml:space="preserve"> N1</w:t>
      </w:r>
      <w:r w:rsidRPr="004966E8">
        <w:rPr>
          <w:rFonts w:ascii="Sylfaen" w:hAnsi="Sylfaen"/>
          <w:lang w:val="ka-GE"/>
        </w:rPr>
        <w:t>.</w:t>
      </w:r>
    </w:p>
  </w:footnote>
  <w:footnote w:id="8">
    <w:p w:rsidR="00BA3354" w:rsidRPr="004966E8" w:rsidRDefault="00701E8F">
      <w:pPr>
        <w:pStyle w:val="FootnoteText"/>
        <w:rPr>
          <w:rFonts w:ascii="Sylfaen" w:hAnsi="Sylfaen"/>
        </w:rPr>
      </w:pPr>
      <w:r w:rsidRPr="004966E8">
        <w:rPr>
          <w:rStyle w:val="FootnoteReference"/>
          <w:rFonts w:ascii="Sylfaen" w:hAnsi="Sylfaen"/>
        </w:rPr>
        <w:footnoteRef/>
      </w:r>
      <w:r w:rsidRPr="004966E8">
        <w:rPr>
          <w:rFonts w:ascii="Sylfaen" w:hAnsi="Sylfaen"/>
        </w:rPr>
        <w:t xml:space="preserve"> </w:t>
      </w:r>
      <w:r w:rsidRPr="004966E8">
        <w:rPr>
          <w:rFonts w:ascii="Sylfaen" w:hAnsi="Sylfaen"/>
          <w:lang w:val="ka-GE"/>
        </w:rPr>
        <w:t xml:space="preserve">იხ. </w:t>
      </w:r>
      <w:hyperlink r:id="rId9" w:history="1">
        <w:r w:rsidR="00D45231" w:rsidRPr="004966E8">
          <w:rPr>
            <w:rStyle w:val="Hyperlink"/>
            <w:rFonts w:ascii="Sylfaen" w:hAnsi="Sylfaen"/>
            <w:lang w:val="ka-GE"/>
          </w:rPr>
          <w:t>https://1tv.ge/news/salome-zurabishvili-emanuel-makrons-shekhvda-2/</w:t>
        </w:r>
      </w:hyperlink>
    </w:p>
    <w:p w:rsidR="00701E8F" w:rsidRPr="004966E8" w:rsidRDefault="00223B92">
      <w:pPr>
        <w:pStyle w:val="FootnoteText"/>
        <w:rPr>
          <w:rFonts w:ascii="Sylfaen" w:hAnsi="Sylfaen"/>
        </w:rPr>
      </w:pPr>
      <w:hyperlink r:id="rId10" w:history="1">
        <w:r w:rsidR="00701E8F" w:rsidRPr="004966E8">
          <w:rPr>
            <w:rStyle w:val="Hyperlink"/>
            <w:rFonts w:ascii="Sylfaen" w:hAnsi="Sylfaen"/>
            <w:lang w:val="ka-GE"/>
          </w:rPr>
          <w:t>https://twitter.com/Zourabichvili_S/status/1699329587669279118?s=20</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16AF"/>
    <w:multiLevelType w:val="hybridMultilevel"/>
    <w:tmpl w:val="EF3A2C18"/>
    <w:lvl w:ilvl="0" w:tplc="8B78F7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E00803"/>
    <w:multiLevelType w:val="hybridMultilevel"/>
    <w:tmpl w:val="FE9A0280"/>
    <w:lvl w:ilvl="0" w:tplc="8B78F7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BB7785"/>
    <w:multiLevelType w:val="hybridMultilevel"/>
    <w:tmpl w:val="36C0D020"/>
    <w:lvl w:ilvl="0" w:tplc="8B78F7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C655B8"/>
    <w:multiLevelType w:val="hybridMultilevel"/>
    <w:tmpl w:val="A0069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73"/>
    <w:rsid w:val="00015D1D"/>
    <w:rsid w:val="00015F9D"/>
    <w:rsid w:val="00016D4A"/>
    <w:rsid w:val="000248B0"/>
    <w:rsid w:val="00043D5D"/>
    <w:rsid w:val="000655F3"/>
    <w:rsid w:val="000723E9"/>
    <w:rsid w:val="00091C64"/>
    <w:rsid w:val="00097225"/>
    <w:rsid w:val="00097BC0"/>
    <w:rsid w:val="000A1F23"/>
    <w:rsid w:val="000A5296"/>
    <w:rsid w:val="000B1BC4"/>
    <w:rsid w:val="000C6CCA"/>
    <w:rsid w:val="000D51E0"/>
    <w:rsid w:val="000D7E5F"/>
    <w:rsid w:val="000E20C8"/>
    <w:rsid w:val="000F669A"/>
    <w:rsid w:val="000F6DD1"/>
    <w:rsid w:val="0010179A"/>
    <w:rsid w:val="00165471"/>
    <w:rsid w:val="00165ABD"/>
    <w:rsid w:val="0019672E"/>
    <w:rsid w:val="00197993"/>
    <w:rsid w:val="001B2D79"/>
    <w:rsid w:val="001B5524"/>
    <w:rsid w:val="001D2B73"/>
    <w:rsid w:val="001F3BFB"/>
    <w:rsid w:val="001F6E92"/>
    <w:rsid w:val="002166F7"/>
    <w:rsid w:val="002223D6"/>
    <w:rsid w:val="00223B92"/>
    <w:rsid w:val="00245616"/>
    <w:rsid w:val="00247DDA"/>
    <w:rsid w:val="00250D70"/>
    <w:rsid w:val="00285DCA"/>
    <w:rsid w:val="0029449C"/>
    <w:rsid w:val="00296C2E"/>
    <w:rsid w:val="002D0A83"/>
    <w:rsid w:val="002E329A"/>
    <w:rsid w:val="002E39B9"/>
    <w:rsid w:val="002E77BF"/>
    <w:rsid w:val="00302DA9"/>
    <w:rsid w:val="00314EE1"/>
    <w:rsid w:val="00335EBC"/>
    <w:rsid w:val="003457C2"/>
    <w:rsid w:val="003459CC"/>
    <w:rsid w:val="0035022F"/>
    <w:rsid w:val="003D1B75"/>
    <w:rsid w:val="003E0D06"/>
    <w:rsid w:val="003E7EFD"/>
    <w:rsid w:val="0040521C"/>
    <w:rsid w:val="00407CDA"/>
    <w:rsid w:val="00417D8B"/>
    <w:rsid w:val="00450A40"/>
    <w:rsid w:val="00452B84"/>
    <w:rsid w:val="004637DB"/>
    <w:rsid w:val="00467972"/>
    <w:rsid w:val="0047236B"/>
    <w:rsid w:val="00486929"/>
    <w:rsid w:val="00487F88"/>
    <w:rsid w:val="00490251"/>
    <w:rsid w:val="00493990"/>
    <w:rsid w:val="004966E8"/>
    <w:rsid w:val="004A2015"/>
    <w:rsid w:val="004A24FA"/>
    <w:rsid w:val="004B2619"/>
    <w:rsid w:val="004C10C1"/>
    <w:rsid w:val="004E112D"/>
    <w:rsid w:val="00500D34"/>
    <w:rsid w:val="00502A46"/>
    <w:rsid w:val="00502BF4"/>
    <w:rsid w:val="00511110"/>
    <w:rsid w:val="005279ED"/>
    <w:rsid w:val="00527E69"/>
    <w:rsid w:val="00570420"/>
    <w:rsid w:val="005828DF"/>
    <w:rsid w:val="00583074"/>
    <w:rsid w:val="005914E3"/>
    <w:rsid w:val="00592AC6"/>
    <w:rsid w:val="0059336B"/>
    <w:rsid w:val="00594E1F"/>
    <w:rsid w:val="005A4EBE"/>
    <w:rsid w:val="005C2EB0"/>
    <w:rsid w:val="005D1C3B"/>
    <w:rsid w:val="005D4EC9"/>
    <w:rsid w:val="005E1658"/>
    <w:rsid w:val="0060046C"/>
    <w:rsid w:val="00612677"/>
    <w:rsid w:val="00612D26"/>
    <w:rsid w:val="0062258E"/>
    <w:rsid w:val="00623A75"/>
    <w:rsid w:val="006449A4"/>
    <w:rsid w:val="006526D8"/>
    <w:rsid w:val="006615B0"/>
    <w:rsid w:val="00663908"/>
    <w:rsid w:val="00684858"/>
    <w:rsid w:val="006A4C7E"/>
    <w:rsid w:val="006B5545"/>
    <w:rsid w:val="006D0060"/>
    <w:rsid w:val="006D3C95"/>
    <w:rsid w:val="006F2305"/>
    <w:rsid w:val="00701BA8"/>
    <w:rsid w:val="00701E8F"/>
    <w:rsid w:val="007109CA"/>
    <w:rsid w:val="00714408"/>
    <w:rsid w:val="00714807"/>
    <w:rsid w:val="007160BE"/>
    <w:rsid w:val="007166C8"/>
    <w:rsid w:val="00743316"/>
    <w:rsid w:val="00754E56"/>
    <w:rsid w:val="00762B70"/>
    <w:rsid w:val="00782265"/>
    <w:rsid w:val="00792B42"/>
    <w:rsid w:val="00797379"/>
    <w:rsid w:val="007A5747"/>
    <w:rsid w:val="007B05FD"/>
    <w:rsid w:val="007B0EED"/>
    <w:rsid w:val="007B3095"/>
    <w:rsid w:val="007B4972"/>
    <w:rsid w:val="007E7AA2"/>
    <w:rsid w:val="007F6CF2"/>
    <w:rsid w:val="00806710"/>
    <w:rsid w:val="0082065E"/>
    <w:rsid w:val="00824589"/>
    <w:rsid w:val="008247F7"/>
    <w:rsid w:val="0083090A"/>
    <w:rsid w:val="00834DBF"/>
    <w:rsid w:val="00842E8B"/>
    <w:rsid w:val="00870340"/>
    <w:rsid w:val="008728B4"/>
    <w:rsid w:val="00876CB7"/>
    <w:rsid w:val="0088171C"/>
    <w:rsid w:val="008A427A"/>
    <w:rsid w:val="008A4D75"/>
    <w:rsid w:val="008B10B0"/>
    <w:rsid w:val="008C4EB2"/>
    <w:rsid w:val="008E39B8"/>
    <w:rsid w:val="008E58DB"/>
    <w:rsid w:val="008F7F09"/>
    <w:rsid w:val="009020C7"/>
    <w:rsid w:val="00914A81"/>
    <w:rsid w:val="00932BF8"/>
    <w:rsid w:val="00940838"/>
    <w:rsid w:val="00961A10"/>
    <w:rsid w:val="00976205"/>
    <w:rsid w:val="009954E7"/>
    <w:rsid w:val="009B0385"/>
    <w:rsid w:val="009B34E3"/>
    <w:rsid w:val="009B7D02"/>
    <w:rsid w:val="009C1554"/>
    <w:rsid w:val="009C4E36"/>
    <w:rsid w:val="009E698B"/>
    <w:rsid w:val="00A0303A"/>
    <w:rsid w:val="00A04D88"/>
    <w:rsid w:val="00A50CA5"/>
    <w:rsid w:val="00A70A7D"/>
    <w:rsid w:val="00A70DC4"/>
    <w:rsid w:val="00A95791"/>
    <w:rsid w:val="00AC0F9D"/>
    <w:rsid w:val="00AE0BF7"/>
    <w:rsid w:val="00AE12E0"/>
    <w:rsid w:val="00B01F70"/>
    <w:rsid w:val="00B5249B"/>
    <w:rsid w:val="00B61325"/>
    <w:rsid w:val="00B92A83"/>
    <w:rsid w:val="00B932DE"/>
    <w:rsid w:val="00B972F2"/>
    <w:rsid w:val="00BA3354"/>
    <w:rsid w:val="00BB4DDA"/>
    <w:rsid w:val="00BB7770"/>
    <w:rsid w:val="00BC2580"/>
    <w:rsid w:val="00BC59B8"/>
    <w:rsid w:val="00BD2AE9"/>
    <w:rsid w:val="00BD7ECD"/>
    <w:rsid w:val="00BE44B5"/>
    <w:rsid w:val="00BE7F99"/>
    <w:rsid w:val="00C01005"/>
    <w:rsid w:val="00C0494F"/>
    <w:rsid w:val="00C12B9B"/>
    <w:rsid w:val="00C1552F"/>
    <w:rsid w:val="00C300F7"/>
    <w:rsid w:val="00C30613"/>
    <w:rsid w:val="00C3072E"/>
    <w:rsid w:val="00C3591E"/>
    <w:rsid w:val="00C37F47"/>
    <w:rsid w:val="00C621FE"/>
    <w:rsid w:val="00C63241"/>
    <w:rsid w:val="00C70E98"/>
    <w:rsid w:val="00C80BB0"/>
    <w:rsid w:val="00CB6AF5"/>
    <w:rsid w:val="00CB6B8F"/>
    <w:rsid w:val="00CC5D64"/>
    <w:rsid w:val="00CD10FB"/>
    <w:rsid w:val="00CD5F84"/>
    <w:rsid w:val="00CE55DA"/>
    <w:rsid w:val="00CE5D63"/>
    <w:rsid w:val="00CF2A25"/>
    <w:rsid w:val="00CF5452"/>
    <w:rsid w:val="00D30765"/>
    <w:rsid w:val="00D45231"/>
    <w:rsid w:val="00D506BB"/>
    <w:rsid w:val="00D63ABE"/>
    <w:rsid w:val="00D77674"/>
    <w:rsid w:val="00D819D4"/>
    <w:rsid w:val="00DA7D2D"/>
    <w:rsid w:val="00DB3ED9"/>
    <w:rsid w:val="00DB4C55"/>
    <w:rsid w:val="00DD333A"/>
    <w:rsid w:val="00E00A5A"/>
    <w:rsid w:val="00E00D46"/>
    <w:rsid w:val="00E512AC"/>
    <w:rsid w:val="00E64B73"/>
    <w:rsid w:val="00E83E3C"/>
    <w:rsid w:val="00EB7F4C"/>
    <w:rsid w:val="00EC4D04"/>
    <w:rsid w:val="00ED5E2C"/>
    <w:rsid w:val="00EE353E"/>
    <w:rsid w:val="00EE3705"/>
    <w:rsid w:val="00F14BE0"/>
    <w:rsid w:val="00F271F6"/>
    <w:rsid w:val="00F40DDA"/>
    <w:rsid w:val="00F53360"/>
    <w:rsid w:val="00F535AF"/>
    <w:rsid w:val="00F64191"/>
    <w:rsid w:val="00F65EAE"/>
    <w:rsid w:val="00F86874"/>
    <w:rsid w:val="00FA0FFE"/>
    <w:rsid w:val="00FA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E865"/>
  <w15:chartTrackingRefBased/>
  <w15:docId w15:val="{FF722DB7-4796-43F8-A48F-98647ECE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1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0C1"/>
    <w:rPr>
      <w:sz w:val="20"/>
      <w:szCs w:val="20"/>
    </w:rPr>
  </w:style>
  <w:style w:type="character" w:styleId="FootnoteReference">
    <w:name w:val="footnote reference"/>
    <w:basedOn w:val="DefaultParagraphFont"/>
    <w:uiPriority w:val="99"/>
    <w:semiHidden/>
    <w:unhideWhenUsed/>
    <w:rsid w:val="004C10C1"/>
    <w:rPr>
      <w:vertAlign w:val="superscript"/>
    </w:rPr>
  </w:style>
  <w:style w:type="character" w:styleId="Hyperlink">
    <w:name w:val="Hyperlink"/>
    <w:basedOn w:val="DefaultParagraphFont"/>
    <w:uiPriority w:val="99"/>
    <w:unhideWhenUsed/>
    <w:rsid w:val="00DD333A"/>
    <w:rPr>
      <w:color w:val="0563C1" w:themeColor="hyperlink"/>
      <w:u w:val="single"/>
    </w:rPr>
  </w:style>
  <w:style w:type="paragraph" w:styleId="ListParagraph">
    <w:name w:val="List Paragraph"/>
    <w:basedOn w:val="Normal"/>
    <w:uiPriority w:val="34"/>
    <w:qFormat/>
    <w:rsid w:val="00ED5E2C"/>
    <w:pPr>
      <w:ind w:left="720"/>
      <w:contextualSpacing/>
    </w:pPr>
  </w:style>
  <w:style w:type="paragraph" w:styleId="BalloonText">
    <w:name w:val="Balloon Text"/>
    <w:basedOn w:val="Normal"/>
    <w:link w:val="BalloonTextChar"/>
    <w:uiPriority w:val="99"/>
    <w:semiHidden/>
    <w:unhideWhenUsed/>
    <w:rsid w:val="007A5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47"/>
    <w:rPr>
      <w:rFonts w:ascii="Segoe UI" w:hAnsi="Segoe UI" w:cs="Segoe UI"/>
      <w:sz w:val="18"/>
      <w:szCs w:val="18"/>
    </w:rPr>
  </w:style>
  <w:style w:type="paragraph" w:styleId="Header">
    <w:name w:val="header"/>
    <w:basedOn w:val="Normal"/>
    <w:link w:val="HeaderChar"/>
    <w:uiPriority w:val="99"/>
    <w:unhideWhenUsed/>
    <w:rsid w:val="00D6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BE"/>
  </w:style>
  <w:style w:type="paragraph" w:styleId="Footer">
    <w:name w:val="footer"/>
    <w:basedOn w:val="Normal"/>
    <w:link w:val="FooterChar"/>
    <w:uiPriority w:val="99"/>
    <w:unhideWhenUsed/>
    <w:rsid w:val="00D63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CharlesMichel/videos/801720708621244" TargetMode="External"/><Relationship Id="rId3" Type="http://schemas.openxmlformats.org/officeDocument/2006/relationships/hyperlink" Target="https://president.ge/index.php?m=209&amp;news_id=1952&amp;lng=geo" TargetMode="External"/><Relationship Id="rId7" Type="http://schemas.openxmlformats.org/officeDocument/2006/relationships/hyperlink" Target="https://newsroom.consilium.europa.eu/events/20230901-president-michel-meets-president-of-georgia" TargetMode="External"/><Relationship Id="rId2" Type="http://schemas.openxmlformats.org/officeDocument/2006/relationships/hyperlink" Target="https://1tv.ge/video/prezidentis-viziti-18/" TargetMode="External"/><Relationship Id="rId1" Type="http://schemas.openxmlformats.org/officeDocument/2006/relationships/hyperlink" Target="https://1tv.ge/video/prezidentis-viziti-17/" TargetMode="External"/><Relationship Id="rId6" Type="http://schemas.openxmlformats.org/officeDocument/2006/relationships/hyperlink" Target="https://www.consilium.europa.eu/en/press/press-releases/2023/09/01/read-out-of-meeting-between-president-michel-of-the-european-council-and-president-zourabichvili-of-georgia-1-september-2023/?fbclid=IwAR3KQATRJ8zIoVR_RTsh1PjxUI0fnXm0GPSpJwABzPKoa_WE-MuRk4fr2CM" TargetMode="External"/><Relationship Id="rId5" Type="http://schemas.openxmlformats.org/officeDocument/2006/relationships/hyperlink" Target="https://www.facebook.com/zourabichvilisalome/posts/pfbid02tpM8Ggr6WHhmHrmaSoRJvSwqcYCKBebCaodwdkzbrJP9p9BCaW7NccUjbcyepv14l" TargetMode="External"/><Relationship Id="rId10" Type="http://schemas.openxmlformats.org/officeDocument/2006/relationships/hyperlink" Target="https://twitter.com/Zourabichvili_S/status/1699329587669279118?s=20" TargetMode="External"/><Relationship Id="rId4" Type="http://schemas.openxmlformats.org/officeDocument/2006/relationships/hyperlink" Target="https://twitter.com/Zourabichvili_S/status/1697513856824684695" TargetMode="External"/><Relationship Id="rId9" Type="http://schemas.openxmlformats.org/officeDocument/2006/relationships/hyperlink" Target="https://1tv.ge/news/salome-zurabishvili-emanuel-makrons-shekhvd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204</cp:revision>
  <dcterms:created xsi:type="dcterms:W3CDTF">2023-09-05T06:43:00Z</dcterms:created>
  <dcterms:modified xsi:type="dcterms:W3CDTF">2023-09-11T11:49:00Z</dcterms:modified>
</cp:coreProperties>
</file>